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96" w:rsidRPr="00421C13" w:rsidRDefault="00C51F52">
      <w:pPr>
        <w:jc w:val="left"/>
        <w:rPr>
          <w:rFonts w:ascii="Times New Roman" w:hAnsi="Times New Roman" w:cs="Times New Roman"/>
        </w:rPr>
      </w:pPr>
      <w:r>
        <w:rPr>
          <w:rFonts w:ascii="Times New Roman" w:hAnsi="Times New Roman" w:cs="Times New Roman"/>
          <w:noProof/>
        </w:rPr>
        <w:drawing>
          <wp:inline distT="0" distB="0" distL="0" distR="0">
            <wp:extent cx="2020570" cy="56705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0570" cy="567055"/>
                    </a:xfrm>
                    <a:prstGeom prst="rect">
                      <a:avLst/>
                    </a:prstGeom>
                    <a:noFill/>
                    <a:ln>
                      <a:noFill/>
                    </a:ln>
                  </pic:spPr>
                </pic:pic>
              </a:graphicData>
            </a:graphic>
          </wp:inline>
        </w:drawing>
      </w:r>
    </w:p>
    <w:p w:rsidR="00340A96" w:rsidRPr="00421C13" w:rsidRDefault="00340A96">
      <w:pPr>
        <w:jc w:val="center"/>
        <w:rPr>
          <w:rFonts w:ascii="Times New Roman" w:hAnsi="Times New Roman" w:cs="Times New Roman"/>
        </w:rPr>
      </w:pPr>
    </w:p>
    <w:p w:rsidR="00340A96" w:rsidRPr="00421C13" w:rsidRDefault="00340A96">
      <w:pPr>
        <w:jc w:val="center"/>
        <w:rPr>
          <w:rFonts w:ascii="Times New Roman" w:hAnsi="Times New Roman" w:cs="Times New Roman"/>
        </w:rPr>
      </w:pPr>
    </w:p>
    <w:p w:rsidR="00340A96" w:rsidRPr="00421C13" w:rsidRDefault="00340A96">
      <w:pPr>
        <w:jc w:val="center"/>
        <w:rPr>
          <w:rFonts w:ascii="Times New Roman" w:hAnsi="Times New Roman" w:cs="Times New Roman"/>
          <w:b/>
          <w:bCs/>
          <w:sz w:val="30"/>
          <w:szCs w:val="30"/>
        </w:rPr>
      </w:pPr>
    </w:p>
    <w:p w:rsidR="00340A96" w:rsidRPr="00421C13" w:rsidRDefault="00340A96">
      <w:pPr>
        <w:jc w:val="center"/>
        <w:rPr>
          <w:rFonts w:ascii="Times New Roman" w:hAnsi="Times New Roman" w:cs="Times New Roman"/>
          <w:b/>
          <w:bCs/>
          <w:sz w:val="30"/>
          <w:szCs w:val="30"/>
        </w:rPr>
      </w:pPr>
    </w:p>
    <w:p w:rsidR="00340A96" w:rsidRPr="00421C13" w:rsidRDefault="009D51A1">
      <w:pPr>
        <w:jc w:val="center"/>
        <w:rPr>
          <w:rFonts w:ascii="Times New Roman" w:hAnsi="Times New Roman" w:cs="Times New Roman"/>
          <w:sz w:val="72"/>
          <w:szCs w:val="72"/>
        </w:rPr>
      </w:pPr>
      <w:r w:rsidRPr="00421C13">
        <w:rPr>
          <w:rFonts w:ascii="Times New Roman" w:hAnsi="Times New Roman" w:cs="Times New Roman"/>
          <w:sz w:val="72"/>
          <w:szCs w:val="72"/>
        </w:rPr>
        <w:t>教</w:t>
      </w:r>
      <w:r w:rsidRPr="00421C13">
        <w:rPr>
          <w:rFonts w:ascii="Times New Roman" w:hAnsi="Times New Roman" w:cs="Times New Roman"/>
          <w:sz w:val="72"/>
          <w:szCs w:val="72"/>
        </w:rPr>
        <w:t xml:space="preserve">  </w:t>
      </w:r>
      <w:r w:rsidRPr="00421C13">
        <w:rPr>
          <w:rFonts w:ascii="Times New Roman" w:hAnsi="Times New Roman" w:cs="Times New Roman"/>
          <w:sz w:val="72"/>
          <w:szCs w:val="72"/>
        </w:rPr>
        <w:t>学</w:t>
      </w:r>
      <w:r w:rsidRPr="00421C13">
        <w:rPr>
          <w:rFonts w:ascii="Times New Roman" w:hAnsi="Times New Roman" w:cs="Times New Roman"/>
          <w:sz w:val="72"/>
          <w:szCs w:val="72"/>
        </w:rPr>
        <w:t xml:space="preserve">  </w:t>
      </w:r>
      <w:r w:rsidRPr="00421C13">
        <w:rPr>
          <w:rFonts w:ascii="Times New Roman" w:hAnsi="Times New Roman" w:cs="Times New Roman"/>
          <w:sz w:val="72"/>
          <w:szCs w:val="72"/>
        </w:rPr>
        <w:t>大</w:t>
      </w:r>
      <w:r w:rsidRPr="00421C13">
        <w:rPr>
          <w:rFonts w:ascii="Times New Roman" w:hAnsi="Times New Roman" w:cs="Times New Roman"/>
          <w:sz w:val="72"/>
          <w:szCs w:val="72"/>
        </w:rPr>
        <w:t xml:space="preserve">  </w:t>
      </w:r>
      <w:r w:rsidRPr="00421C13">
        <w:rPr>
          <w:rFonts w:ascii="Times New Roman" w:hAnsi="Times New Roman" w:cs="Times New Roman"/>
          <w:sz w:val="72"/>
          <w:szCs w:val="72"/>
        </w:rPr>
        <w:t>纲</w:t>
      </w:r>
    </w:p>
    <w:p w:rsidR="00340A96" w:rsidRPr="00421C13" w:rsidRDefault="00340A96">
      <w:pPr>
        <w:jc w:val="center"/>
        <w:rPr>
          <w:rFonts w:ascii="Times New Roman" w:hAnsi="Times New Roman" w:cs="Times New Roman"/>
          <w:sz w:val="32"/>
          <w:szCs w:val="32"/>
        </w:rPr>
      </w:pPr>
    </w:p>
    <w:p w:rsidR="00340A96" w:rsidRPr="00421C13" w:rsidRDefault="007048EF">
      <w:pPr>
        <w:jc w:val="center"/>
        <w:rPr>
          <w:rFonts w:ascii="Times New Roman" w:hAnsi="Times New Roman" w:cs="Times New Roman"/>
          <w:b/>
          <w:bCs/>
          <w:sz w:val="36"/>
          <w:szCs w:val="36"/>
        </w:rPr>
      </w:pPr>
      <w:r w:rsidRPr="00421C13">
        <w:rPr>
          <w:rFonts w:ascii="Times New Roman" w:hAnsi="Times New Roman" w:cs="Times New Roman"/>
          <w:b/>
          <w:bCs/>
          <w:sz w:val="36"/>
          <w:szCs w:val="36"/>
        </w:rPr>
        <w:t>飞行器制造工程</w:t>
      </w:r>
      <w:r w:rsidR="009D51A1" w:rsidRPr="00421C13">
        <w:rPr>
          <w:rFonts w:ascii="Times New Roman" w:hAnsi="Times New Roman" w:cs="Times New Roman"/>
          <w:b/>
          <w:bCs/>
          <w:sz w:val="36"/>
          <w:szCs w:val="36"/>
        </w:rPr>
        <w:t>专业（</w:t>
      </w:r>
      <w:r w:rsidR="009D51A1" w:rsidRPr="00421C13">
        <w:rPr>
          <w:rFonts w:ascii="Times New Roman" w:hAnsi="Times New Roman" w:cs="Times New Roman"/>
          <w:b/>
          <w:bCs/>
          <w:sz w:val="36"/>
          <w:szCs w:val="36"/>
        </w:rPr>
        <w:t>2020</w:t>
      </w:r>
      <w:r w:rsidR="009D51A1" w:rsidRPr="00421C13">
        <w:rPr>
          <w:rFonts w:ascii="Times New Roman" w:hAnsi="Times New Roman" w:cs="Times New Roman"/>
          <w:b/>
          <w:bCs/>
          <w:sz w:val="36"/>
          <w:szCs w:val="36"/>
        </w:rPr>
        <w:t>级）</w:t>
      </w: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p>
    <w:p w:rsidR="00340A96" w:rsidRPr="00421C13" w:rsidRDefault="00340A96">
      <w:pPr>
        <w:rPr>
          <w:rFonts w:ascii="Times New Roman" w:hAnsi="Times New Roman" w:cs="Times New Roman"/>
          <w:b/>
          <w:bCs/>
          <w:sz w:val="30"/>
          <w:szCs w:val="30"/>
        </w:rPr>
      </w:pPr>
      <w:bookmarkStart w:id="0" w:name="_GoBack"/>
      <w:bookmarkEnd w:id="0"/>
    </w:p>
    <w:p w:rsidR="00340A96" w:rsidRPr="00421C13" w:rsidRDefault="009D51A1">
      <w:pPr>
        <w:jc w:val="center"/>
        <w:rPr>
          <w:rFonts w:ascii="Times New Roman" w:hAnsi="Times New Roman" w:cs="Times New Roman"/>
          <w:b/>
          <w:bCs/>
          <w:sz w:val="36"/>
          <w:szCs w:val="36"/>
        </w:rPr>
      </w:pPr>
      <w:r w:rsidRPr="00421C13">
        <w:rPr>
          <w:rFonts w:ascii="Times New Roman" w:hAnsi="Times New Roman" w:cs="Times New Roman"/>
          <w:b/>
          <w:bCs/>
          <w:sz w:val="36"/>
          <w:szCs w:val="36"/>
        </w:rPr>
        <w:t>航空与机械工程学院</w:t>
      </w:r>
      <w:r w:rsidRPr="00421C13">
        <w:rPr>
          <w:rFonts w:ascii="Times New Roman" w:hAnsi="Times New Roman" w:cs="Times New Roman"/>
          <w:b/>
          <w:bCs/>
          <w:sz w:val="36"/>
          <w:szCs w:val="36"/>
        </w:rPr>
        <w:t>/</w:t>
      </w:r>
      <w:r w:rsidRPr="00421C13">
        <w:rPr>
          <w:rFonts w:ascii="Times New Roman" w:hAnsi="Times New Roman" w:cs="Times New Roman"/>
          <w:b/>
          <w:bCs/>
          <w:sz w:val="36"/>
          <w:szCs w:val="36"/>
        </w:rPr>
        <w:t>飞行学院</w:t>
      </w:r>
    </w:p>
    <w:p w:rsidR="00340A96" w:rsidRPr="00421C13" w:rsidRDefault="009D51A1">
      <w:pPr>
        <w:jc w:val="center"/>
        <w:rPr>
          <w:rFonts w:ascii="Times New Roman" w:hAnsi="Times New Roman" w:cs="Times New Roman"/>
          <w:b/>
          <w:bCs/>
          <w:sz w:val="30"/>
          <w:szCs w:val="30"/>
        </w:rPr>
      </w:pPr>
      <w:r w:rsidRPr="00421C13">
        <w:rPr>
          <w:rFonts w:ascii="Times New Roman" w:hAnsi="Times New Roman" w:cs="Times New Roman"/>
          <w:b/>
          <w:bCs/>
          <w:sz w:val="30"/>
          <w:szCs w:val="30"/>
        </w:rPr>
        <w:t>2020</w:t>
      </w:r>
      <w:r w:rsidRPr="00421C13">
        <w:rPr>
          <w:rFonts w:ascii="Times New Roman" w:hAnsi="Times New Roman" w:cs="Times New Roman"/>
          <w:b/>
          <w:bCs/>
          <w:sz w:val="30"/>
          <w:szCs w:val="30"/>
        </w:rPr>
        <w:t>年</w:t>
      </w:r>
      <w:r w:rsidRPr="00421C13">
        <w:rPr>
          <w:rFonts w:ascii="Times New Roman" w:hAnsi="Times New Roman" w:cs="Times New Roman"/>
          <w:b/>
          <w:bCs/>
          <w:sz w:val="30"/>
          <w:szCs w:val="30"/>
        </w:rPr>
        <w:t>11</w:t>
      </w:r>
      <w:r w:rsidRPr="00421C13">
        <w:rPr>
          <w:rFonts w:ascii="Times New Roman" w:hAnsi="Times New Roman" w:cs="Times New Roman"/>
          <w:b/>
          <w:bCs/>
          <w:sz w:val="30"/>
          <w:szCs w:val="30"/>
        </w:rPr>
        <w:t>月</w:t>
      </w: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widowControl/>
        <w:jc w:val="left"/>
        <w:rPr>
          <w:rFonts w:ascii="Times New Roman" w:hAnsi="Times New Roman" w:cs="Times New Roman"/>
        </w:rPr>
        <w:sectPr w:rsidR="00340A96" w:rsidRPr="00421C13">
          <w:headerReference w:type="default" r:id="rId11"/>
          <w:pgSz w:w="11906" w:h="16838"/>
          <w:pgMar w:top="1440" w:right="1800" w:bottom="1440" w:left="1800" w:header="851" w:footer="992" w:gutter="0"/>
          <w:cols w:space="425"/>
          <w:docGrid w:type="lines" w:linePitch="312"/>
        </w:sectPr>
      </w:pPr>
    </w:p>
    <w:p w:rsidR="00340A96" w:rsidRPr="00421C13" w:rsidRDefault="009D51A1">
      <w:pPr>
        <w:pStyle w:val="TOC1"/>
        <w:jc w:val="center"/>
        <w:rPr>
          <w:rFonts w:ascii="Times New Roman" w:hAnsi="Times New Roman" w:cs="Times New Roman"/>
          <w:b/>
          <w:bCs/>
          <w:color w:val="auto"/>
          <w:lang w:val="zh-CN"/>
        </w:rPr>
      </w:pPr>
      <w:r w:rsidRPr="00421C13">
        <w:rPr>
          <w:rFonts w:ascii="Times New Roman" w:hAnsi="Times New Roman" w:cs="Times New Roman"/>
          <w:b/>
          <w:bCs/>
          <w:color w:val="auto"/>
          <w:lang w:val="zh-CN"/>
        </w:rPr>
        <w:lastRenderedPageBreak/>
        <w:t>目</w:t>
      </w:r>
      <w:r w:rsidRPr="00421C13">
        <w:rPr>
          <w:rFonts w:ascii="Times New Roman" w:hAnsi="Times New Roman" w:cs="Times New Roman"/>
          <w:b/>
          <w:bCs/>
          <w:color w:val="auto"/>
          <w:lang w:val="zh-CN"/>
        </w:rPr>
        <w:t xml:space="preserve"> </w:t>
      </w:r>
      <w:r w:rsidRPr="00421C13">
        <w:rPr>
          <w:rFonts w:ascii="Times New Roman" w:hAnsi="Times New Roman" w:cs="Times New Roman"/>
          <w:b/>
          <w:bCs/>
          <w:color w:val="auto"/>
          <w:lang w:val="zh-CN"/>
        </w:rPr>
        <w:t>录</w:t>
      </w:r>
    </w:p>
    <w:p w:rsidR="00340A96" w:rsidRPr="00421C13" w:rsidRDefault="00340A96">
      <w:pPr>
        <w:rPr>
          <w:rFonts w:ascii="Times New Roman" w:hAnsi="Times New Roman" w:cs="Times New Roman"/>
          <w:lang w:val="zh-CN"/>
        </w:rPr>
      </w:pPr>
    </w:p>
    <w:p w:rsidR="00690DCD" w:rsidRDefault="006E15C0">
      <w:pPr>
        <w:pStyle w:val="1"/>
        <w:rPr>
          <w:rFonts w:asciiTheme="minorHAnsi" w:eastAsiaTheme="minorEastAsia" w:hAnsiTheme="minorHAnsi" w:cstheme="minorBidi"/>
          <w:noProof/>
          <w:kern w:val="2"/>
          <w:sz w:val="21"/>
        </w:rPr>
      </w:pPr>
      <w:r w:rsidRPr="00421C13">
        <w:rPr>
          <w:rStyle w:val="af5"/>
          <w:rFonts w:ascii="Times New Roman" w:hAnsi="Times New Roman" w:cs="Times New Roman"/>
          <w:b/>
          <w:bCs/>
          <w:color w:val="auto"/>
        </w:rPr>
        <w:fldChar w:fldCharType="begin"/>
      </w:r>
      <w:r w:rsidRPr="00421C13">
        <w:rPr>
          <w:rStyle w:val="af5"/>
          <w:rFonts w:ascii="Times New Roman" w:hAnsi="Times New Roman" w:cs="Times New Roman"/>
          <w:b/>
          <w:bCs/>
          <w:color w:val="auto"/>
        </w:rPr>
        <w:instrText xml:space="preserve"> TOC \o "1-1" \h \z \u </w:instrText>
      </w:r>
      <w:r w:rsidRPr="00421C13">
        <w:rPr>
          <w:rStyle w:val="af5"/>
          <w:rFonts w:ascii="Times New Roman" w:hAnsi="Times New Roman" w:cs="Times New Roman"/>
          <w:b/>
          <w:bCs/>
          <w:color w:val="auto"/>
        </w:rPr>
        <w:fldChar w:fldCharType="separate"/>
      </w:r>
      <w:hyperlink w:anchor="_Toc57627697" w:history="1">
        <w:r w:rsidR="00690DCD" w:rsidRPr="001407C3">
          <w:rPr>
            <w:rStyle w:val="af5"/>
            <w:rFonts w:ascii="Times New Roman" w:hAnsi="Times New Roman" w:cs="Times New Roman" w:hint="eastAsia"/>
            <w:noProof/>
          </w:rPr>
          <w:t>思想道德修养与法律基础课程教学大纲</w:t>
        </w:r>
        <w:r w:rsidR="00690DCD">
          <w:rPr>
            <w:noProof/>
            <w:webHidden/>
          </w:rPr>
          <w:tab/>
        </w:r>
        <w:r w:rsidR="00690DCD">
          <w:rPr>
            <w:noProof/>
            <w:webHidden/>
          </w:rPr>
          <w:fldChar w:fldCharType="begin"/>
        </w:r>
        <w:r w:rsidR="00690DCD">
          <w:rPr>
            <w:noProof/>
            <w:webHidden/>
          </w:rPr>
          <w:instrText xml:space="preserve"> PAGEREF _Toc57627697 \h </w:instrText>
        </w:r>
        <w:r w:rsidR="00690DCD">
          <w:rPr>
            <w:noProof/>
            <w:webHidden/>
          </w:rPr>
        </w:r>
        <w:r w:rsidR="00690DCD">
          <w:rPr>
            <w:noProof/>
            <w:webHidden/>
          </w:rPr>
          <w:fldChar w:fldCharType="separate"/>
        </w:r>
        <w:r w:rsidR="00512D13">
          <w:rPr>
            <w:noProof/>
            <w:webHidden/>
          </w:rPr>
          <w:t>3</w:t>
        </w:r>
        <w:r w:rsidR="00690DCD">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698" w:history="1">
        <w:r w:rsidRPr="001407C3">
          <w:rPr>
            <w:rStyle w:val="af5"/>
            <w:rFonts w:ascii="Times New Roman" w:hAnsi="Times New Roman" w:cs="Times New Roman" w:hint="eastAsia"/>
            <w:noProof/>
          </w:rPr>
          <w:t>中国近现代史纲要课程教学大纲</w:t>
        </w:r>
        <w:r>
          <w:rPr>
            <w:noProof/>
            <w:webHidden/>
          </w:rPr>
          <w:tab/>
        </w:r>
        <w:r>
          <w:rPr>
            <w:noProof/>
            <w:webHidden/>
          </w:rPr>
          <w:fldChar w:fldCharType="begin"/>
        </w:r>
        <w:r>
          <w:rPr>
            <w:noProof/>
            <w:webHidden/>
          </w:rPr>
          <w:instrText xml:space="preserve"> PAGEREF _Toc57627698 \h </w:instrText>
        </w:r>
        <w:r>
          <w:rPr>
            <w:noProof/>
            <w:webHidden/>
          </w:rPr>
        </w:r>
        <w:r>
          <w:rPr>
            <w:noProof/>
            <w:webHidden/>
          </w:rPr>
          <w:fldChar w:fldCharType="separate"/>
        </w:r>
        <w:r w:rsidR="00512D13">
          <w:rPr>
            <w:noProof/>
            <w:webHidden/>
          </w:rPr>
          <w:t>11</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699" w:history="1">
        <w:r w:rsidRPr="001407C3">
          <w:rPr>
            <w:rStyle w:val="af5"/>
            <w:rFonts w:ascii="Times New Roman" w:hAnsi="Times New Roman" w:cs="Times New Roman" w:hint="eastAsia"/>
            <w:noProof/>
          </w:rPr>
          <w:t>马克思主义基本原理概论课程教学大纲</w:t>
        </w:r>
        <w:r>
          <w:rPr>
            <w:noProof/>
            <w:webHidden/>
          </w:rPr>
          <w:tab/>
        </w:r>
        <w:r>
          <w:rPr>
            <w:noProof/>
            <w:webHidden/>
          </w:rPr>
          <w:fldChar w:fldCharType="begin"/>
        </w:r>
        <w:r>
          <w:rPr>
            <w:noProof/>
            <w:webHidden/>
          </w:rPr>
          <w:instrText xml:space="preserve"> PAGEREF _Toc57627699 \h </w:instrText>
        </w:r>
        <w:r>
          <w:rPr>
            <w:noProof/>
            <w:webHidden/>
          </w:rPr>
        </w:r>
        <w:r>
          <w:rPr>
            <w:noProof/>
            <w:webHidden/>
          </w:rPr>
          <w:fldChar w:fldCharType="separate"/>
        </w:r>
        <w:r w:rsidR="00512D13">
          <w:rPr>
            <w:noProof/>
            <w:webHidden/>
          </w:rPr>
          <w:t>21</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0" w:history="1">
        <w:r w:rsidRPr="001407C3">
          <w:rPr>
            <w:rStyle w:val="af5"/>
            <w:rFonts w:ascii="Times New Roman" w:hAnsi="Times New Roman" w:cs="Times New Roman" w:hint="eastAsia"/>
            <w:noProof/>
          </w:rPr>
          <w:t>毛泽东思想和中国特色社会主义理论体系概论课程教学大纲</w:t>
        </w:r>
        <w:r>
          <w:rPr>
            <w:noProof/>
            <w:webHidden/>
          </w:rPr>
          <w:tab/>
        </w:r>
        <w:r>
          <w:rPr>
            <w:noProof/>
            <w:webHidden/>
          </w:rPr>
          <w:fldChar w:fldCharType="begin"/>
        </w:r>
        <w:r>
          <w:rPr>
            <w:noProof/>
            <w:webHidden/>
          </w:rPr>
          <w:instrText xml:space="preserve"> PAGEREF _Toc57627700 \h </w:instrText>
        </w:r>
        <w:r>
          <w:rPr>
            <w:noProof/>
            <w:webHidden/>
          </w:rPr>
        </w:r>
        <w:r>
          <w:rPr>
            <w:noProof/>
            <w:webHidden/>
          </w:rPr>
          <w:fldChar w:fldCharType="separate"/>
        </w:r>
        <w:r w:rsidR="00512D13">
          <w:rPr>
            <w:noProof/>
            <w:webHidden/>
          </w:rPr>
          <w:t>29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1" w:history="1">
        <w:r w:rsidRPr="001407C3">
          <w:rPr>
            <w:rStyle w:val="af5"/>
            <w:rFonts w:ascii="Times New Roman" w:hAnsi="Times New Roman" w:cs="Times New Roman" w:hint="eastAsia"/>
            <w:noProof/>
          </w:rPr>
          <w:t>形势与政策课程教学大纲</w:t>
        </w:r>
        <w:r>
          <w:rPr>
            <w:noProof/>
            <w:webHidden/>
          </w:rPr>
          <w:tab/>
        </w:r>
        <w:r>
          <w:rPr>
            <w:noProof/>
            <w:webHidden/>
          </w:rPr>
          <w:fldChar w:fldCharType="begin"/>
        </w:r>
        <w:r>
          <w:rPr>
            <w:noProof/>
            <w:webHidden/>
          </w:rPr>
          <w:instrText xml:space="preserve"> PAGEREF _Toc57627701 \h </w:instrText>
        </w:r>
        <w:r>
          <w:rPr>
            <w:noProof/>
            <w:webHidden/>
          </w:rPr>
        </w:r>
        <w:r>
          <w:rPr>
            <w:noProof/>
            <w:webHidden/>
          </w:rPr>
          <w:fldChar w:fldCharType="separate"/>
        </w:r>
        <w:r w:rsidR="00512D13">
          <w:rPr>
            <w:noProof/>
            <w:webHidden/>
          </w:rPr>
          <w:t>40</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2" w:history="1">
        <w:r w:rsidRPr="001407C3">
          <w:rPr>
            <w:rStyle w:val="af5"/>
            <w:rFonts w:ascii="Times New Roman" w:hAnsi="Times New Roman" w:cs="Times New Roman" w:hint="eastAsia"/>
            <w:noProof/>
          </w:rPr>
          <w:t>体育</w:t>
        </w:r>
        <w:r w:rsidRPr="001407C3">
          <w:rPr>
            <w:rStyle w:val="af5"/>
            <w:rFonts w:ascii="Times New Roman" w:hAnsi="Times New Roman" w:cs="Times New Roman"/>
            <w:noProof/>
          </w:rPr>
          <w:t>I</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_Toc57627702 \h </w:instrText>
        </w:r>
        <w:r>
          <w:rPr>
            <w:noProof/>
            <w:webHidden/>
          </w:rPr>
        </w:r>
        <w:r>
          <w:rPr>
            <w:noProof/>
            <w:webHidden/>
          </w:rPr>
          <w:fldChar w:fldCharType="separate"/>
        </w:r>
        <w:r w:rsidR="00512D13">
          <w:rPr>
            <w:noProof/>
            <w:webHidden/>
          </w:rPr>
          <w:t>45</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3" w:history="1">
        <w:r w:rsidRPr="001407C3">
          <w:rPr>
            <w:rStyle w:val="af5"/>
            <w:rFonts w:ascii="Times New Roman" w:hAnsi="Times New Roman" w:cs="Times New Roman" w:hint="eastAsia"/>
            <w:noProof/>
          </w:rPr>
          <w:t>体育</w:t>
        </w:r>
        <w:r w:rsidRPr="001407C3">
          <w:rPr>
            <w:rStyle w:val="af5"/>
            <w:rFonts w:ascii="Times New Roman" w:hAnsi="Times New Roman" w:cs="Times New Roman"/>
            <w:noProof/>
          </w:rPr>
          <w:t>II</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_Toc57627703 \h </w:instrText>
        </w:r>
        <w:r>
          <w:rPr>
            <w:noProof/>
            <w:webHidden/>
          </w:rPr>
        </w:r>
        <w:r>
          <w:rPr>
            <w:noProof/>
            <w:webHidden/>
          </w:rPr>
          <w:fldChar w:fldCharType="separate"/>
        </w:r>
        <w:r w:rsidR="00512D13">
          <w:rPr>
            <w:noProof/>
            <w:webHidden/>
          </w:rPr>
          <w:t>49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4" w:history="1">
        <w:r w:rsidRPr="001407C3">
          <w:rPr>
            <w:rStyle w:val="af5"/>
            <w:rFonts w:ascii="Times New Roman" w:hAnsi="Times New Roman" w:cs="Times New Roman" w:hint="eastAsia"/>
            <w:noProof/>
          </w:rPr>
          <w:t>体育</w:t>
        </w:r>
        <w:r w:rsidRPr="001407C3">
          <w:rPr>
            <w:rStyle w:val="af5"/>
            <w:rFonts w:ascii="Times New Roman" w:hAnsi="Times New Roman" w:cs="Times New Roman"/>
            <w:noProof/>
          </w:rPr>
          <w:t>III</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_Toc57627704 \h </w:instrText>
        </w:r>
        <w:r>
          <w:rPr>
            <w:noProof/>
            <w:webHidden/>
          </w:rPr>
        </w:r>
        <w:r>
          <w:rPr>
            <w:noProof/>
            <w:webHidden/>
          </w:rPr>
          <w:fldChar w:fldCharType="separate"/>
        </w:r>
        <w:r w:rsidR="00512D13">
          <w:rPr>
            <w:noProof/>
            <w:webHidden/>
          </w:rPr>
          <w:t>54</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5" w:history="1">
        <w:r w:rsidRPr="001407C3">
          <w:rPr>
            <w:rStyle w:val="af5"/>
            <w:rFonts w:ascii="Times New Roman" w:hAnsi="Times New Roman" w:cs="Times New Roman" w:hint="eastAsia"/>
            <w:noProof/>
          </w:rPr>
          <w:t>体育</w:t>
        </w:r>
        <w:r w:rsidRPr="001407C3">
          <w:rPr>
            <w:rStyle w:val="af5"/>
            <w:rFonts w:ascii="Times New Roman" w:hAnsi="Times New Roman" w:cs="Times New Roman"/>
            <w:noProof/>
          </w:rPr>
          <w:t>IV</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_Toc57627705 \h </w:instrText>
        </w:r>
        <w:r>
          <w:rPr>
            <w:noProof/>
            <w:webHidden/>
          </w:rPr>
        </w:r>
        <w:r>
          <w:rPr>
            <w:noProof/>
            <w:webHidden/>
          </w:rPr>
          <w:fldChar w:fldCharType="separate"/>
        </w:r>
        <w:r w:rsidR="00512D13">
          <w:rPr>
            <w:noProof/>
            <w:webHidden/>
          </w:rPr>
          <w:t>58</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6" w:history="1">
        <w:r w:rsidRPr="001407C3">
          <w:rPr>
            <w:rStyle w:val="af5"/>
            <w:rFonts w:ascii="Times New Roman" w:hAnsi="Times New Roman" w:cs="Times New Roman" w:hint="eastAsia"/>
            <w:noProof/>
          </w:rPr>
          <w:t>大学英语</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w:t>
        </w:r>
        <w:r w:rsidRPr="001407C3">
          <w:rPr>
            <w:rStyle w:val="af5"/>
            <w:rFonts w:ascii="Times New Roman" w:hAnsi="Times New Roman" w:cs="Times New Roman"/>
            <w:noProof/>
          </w:rPr>
          <w:t>I</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_Toc57627706 \h </w:instrText>
        </w:r>
        <w:r>
          <w:rPr>
            <w:noProof/>
            <w:webHidden/>
          </w:rPr>
        </w:r>
        <w:r>
          <w:rPr>
            <w:noProof/>
            <w:webHidden/>
          </w:rPr>
          <w:fldChar w:fldCharType="separate"/>
        </w:r>
        <w:r w:rsidR="00512D13">
          <w:rPr>
            <w:noProof/>
            <w:webHidden/>
          </w:rPr>
          <w:t>62</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7" w:history="1">
        <w:r w:rsidRPr="001407C3">
          <w:rPr>
            <w:rStyle w:val="af5"/>
            <w:rFonts w:ascii="Times New Roman" w:hAnsi="Times New Roman" w:cs="Times New Roman" w:hint="eastAsia"/>
            <w:noProof/>
          </w:rPr>
          <w:t>大学英语</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w:t>
        </w:r>
        <w:r w:rsidRPr="001407C3">
          <w:rPr>
            <w:rStyle w:val="af5"/>
            <w:rFonts w:ascii="Times New Roman" w:hAnsi="Times New Roman" w:cs="Times New Roman"/>
            <w:noProof/>
          </w:rPr>
          <w:t>II</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_Toc57627707 \h </w:instrText>
        </w:r>
        <w:r>
          <w:rPr>
            <w:noProof/>
            <w:webHidden/>
          </w:rPr>
        </w:r>
        <w:r>
          <w:rPr>
            <w:noProof/>
            <w:webHidden/>
          </w:rPr>
          <w:fldChar w:fldCharType="separate"/>
        </w:r>
        <w:r w:rsidR="00512D13">
          <w:rPr>
            <w:noProof/>
            <w:webHidden/>
          </w:rPr>
          <w:t>67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8" w:history="1">
        <w:r w:rsidRPr="001407C3">
          <w:rPr>
            <w:rStyle w:val="af5"/>
            <w:rFonts w:ascii="Times New Roman" w:hAnsi="Times New Roman" w:cs="Times New Roman" w:hint="eastAsia"/>
            <w:noProof/>
          </w:rPr>
          <w:t>高等数学</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（上）课程教学大纲</w:t>
        </w:r>
        <w:r>
          <w:rPr>
            <w:noProof/>
            <w:webHidden/>
          </w:rPr>
          <w:tab/>
        </w:r>
        <w:r>
          <w:rPr>
            <w:noProof/>
            <w:webHidden/>
          </w:rPr>
          <w:fldChar w:fldCharType="begin"/>
        </w:r>
        <w:r>
          <w:rPr>
            <w:noProof/>
            <w:webHidden/>
          </w:rPr>
          <w:instrText xml:space="preserve"> PAGEREF _Toc57627708 \h </w:instrText>
        </w:r>
        <w:r>
          <w:rPr>
            <w:noProof/>
            <w:webHidden/>
          </w:rPr>
        </w:r>
        <w:r>
          <w:rPr>
            <w:noProof/>
            <w:webHidden/>
          </w:rPr>
          <w:fldChar w:fldCharType="separate"/>
        </w:r>
        <w:r w:rsidR="00512D13">
          <w:rPr>
            <w:noProof/>
            <w:webHidden/>
          </w:rPr>
          <w:t>73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09" w:history="1">
        <w:r w:rsidRPr="001407C3">
          <w:rPr>
            <w:rStyle w:val="af5"/>
            <w:rFonts w:ascii="Times New Roman" w:hAnsi="Times New Roman" w:cs="Times New Roman" w:hint="eastAsia"/>
            <w:noProof/>
          </w:rPr>
          <w:t>高等数学</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（下）课程教学大纲</w:t>
        </w:r>
        <w:r>
          <w:rPr>
            <w:noProof/>
            <w:webHidden/>
          </w:rPr>
          <w:tab/>
        </w:r>
        <w:r>
          <w:rPr>
            <w:noProof/>
            <w:webHidden/>
          </w:rPr>
          <w:fldChar w:fldCharType="begin"/>
        </w:r>
        <w:r>
          <w:rPr>
            <w:noProof/>
            <w:webHidden/>
          </w:rPr>
          <w:instrText xml:space="preserve"> PAGEREF _Toc57627709 \h </w:instrText>
        </w:r>
        <w:r>
          <w:rPr>
            <w:noProof/>
            <w:webHidden/>
          </w:rPr>
        </w:r>
        <w:r>
          <w:rPr>
            <w:noProof/>
            <w:webHidden/>
          </w:rPr>
          <w:fldChar w:fldCharType="separate"/>
        </w:r>
        <w:r w:rsidR="00512D13">
          <w:rPr>
            <w:noProof/>
            <w:webHidden/>
          </w:rPr>
          <w:t>80</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0" w:history="1">
        <w:r w:rsidRPr="001407C3">
          <w:rPr>
            <w:rStyle w:val="af5"/>
            <w:rFonts w:ascii="Times New Roman" w:hAnsi="Times New Roman" w:cs="Times New Roman" w:hint="eastAsia"/>
            <w:noProof/>
          </w:rPr>
          <w:t>大学物理</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（上）课程教学大纲</w:t>
        </w:r>
        <w:r>
          <w:rPr>
            <w:noProof/>
            <w:webHidden/>
          </w:rPr>
          <w:tab/>
        </w:r>
        <w:r>
          <w:rPr>
            <w:noProof/>
            <w:webHidden/>
          </w:rPr>
          <w:fldChar w:fldCharType="begin"/>
        </w:r>
        <w:r>
          <w:rPr>
            <w:noProof/>
            <w:webHidden/>
          </w:rPr>
          <w:instrText xml:space="preserve"> PAGEREF _Toc57627710 \h </w:instrText>
        </w:r>
        <w:r>
          <w:rPr>
            <w:noProof/>
            <w:webHidden/>
          </w:rPr>
        </w:r>
        <w:r>
          <w:rPr>
            <w:noProof/>
            <w:webHidden/>
          </w:rPr>
          <w:fldChar w:fldCharType="separate"/>
        </w:r>
        <w:r w:rsidR="00512D13">
          <w:rPr>
            <w:noProof/>
            <w:webHidden/>
          </w:rPr>
          <w:t>87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1" w:history="1">
        <w:r w:rsidRPr="001407C3">
          <w:rPr>
            <w:rStyle w:val="af5"/>
            <w:rFonts w:ascii="Times New Roman" w:hAnsi="Times New Roman" w:cs="Times New Roman" w:hint="eastAsia"/>
            <w:noProof/>
          </w:rPr>
          <w:t>大学物理</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（下）课程教学大纲</w:t>
        </w:r>
        <w:r>
          <w:rPr>
            <w:noProof/>
            <w:webHidden/>
          </w:rPr>
          <w:tab/>
        </w:r>
        <w:r>
          <w:rPr>
            <w:noProof/>
            <w:webHidden/>
          </w:rPr>
          <w:fldChar w:fldCharType="begin"/>
        </w:r>
        <w:r>
          <w:rPr>
            <w:noProof/>
            <w:webHidden/>
          </w:rPr>
          <w:instrText xml:space="preserve"> PAGEREF _Toc57627711 \h </w:instrText>
        </w:r>
        <w:r>
          <w:rPr>
            <w:noProof/>
            <w:webHidden/>
          </w:rPr>
        </w:r>
        <w:r>
          <w:rPr>
            <w:noProof/>
            <w:webHidden/>
          </w:rPr>
          <w:fldChar w:fldCharType="separate"/>
        </w:r>
        <w:r w:rsidR="00512D13">
          <w:rPr>
            <w:noProof/>
            <w:webHidden/>
          </w:rPr>
          <w:t>94</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2" w:history="1">
        <w:r w:rsidRPr="001407C3">
          <w:rPr>
            <w:rStyle w:val="af5"/>
            <w:rFonts w:ascii="Times New Roman" w:hAnsi="Times New Roman" w:cs="Times New Roman" w:hint="eastAsia"/>
            <w:noProof/>
          </w:rPr>
          <w:t>物理实验</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（上）课程教学大纲</w:t>
        </w:r>
        <w:r>
          <w:rPr>
            <w:noProof/>
            <w:webHidden/>
          </w:rPr>
          <w:tab/>
        </w:r>
        <w:r>
          <w:rPr>
            <w:noProof/>
            <w:webHidden/>
          </w:rPr>
          <w:fldChar w:fldCharType="begin"/>
        </w:r>
        <w:r>
          <w:rPr>
            <w:noProof/>
            <w:webHidden/>
          </w:rPr>
          <w:instrText xml:space="preserve"> PAGEREF _Toc57627712 \h </w:instrText>
        </w:r>
        <w:r>
          <w:rPr>
            <w:noProof/>
            <w:webHidden/>
          </w:rPr>
        </w:r>
        <w:r>
          <w:rPr>
            <w:noProof/>
            <w:webHidden/>
          </w:rPr>
          <w:fldChar w:fldCharType="separate"/>
        </w:r>
        <w:r w:rsidR="00512D13">
          <w:rPr>
            <w:noProof/>
            <w:webHidden/>
          </w:rPr>
          <w:t>101</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3" w:history="1">
        <w:r w:rsidRPr="001407C3">
          <w:rPr>
            <w:rStyle w:val="af5"/>
            <w:rFonts w:ascii="Times New Roman" w:hAnsi="Times New Roman" w:cs="Times New Roman" w:hint="eastAsia"/>
            <w:noProof/>
          </w:rPr>
          <w:t>物理实验</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（下）课程教学大纲</w:t>
        </w:r>
        <w:r>
          <w:rPr>
            <w:noProof/>
            <w:webHidden/>
          </w:rPr>
          <w:tab/>
        </w:r>
        <w:r>
          <w:rPr>
            <w:noProof/>
            <w:webHidden/>
          </w:rPr>
          <w:fldChar w:fldCharType="begin"/>
        </w:r>
        <w:r>
          <w:rPr>
            <w:noProof/>
            <w:webHidden/>
          </w:rPr>
          <w:instrText xml:space="preserve"> PAGEREF _Toc57627713 \h </w:instrText>
        </w:r>
        <w:r>
          <w:rPr>
            <w:noProof/>
            <w:webHidden/>
          </w:rPr>
        </w:r>
        <w:r>
          <w:rPr>
            <w:noProof/>
            <w:webHidden/>
          </w:rPr>
          <w:fldChar w:fldCharType="separate"/>
        </w:r>
        <w:r w:rsidR="00512D13">
          <w:rPr>
            <w:noProof/>
            <w:webHidden/>
          </w:rPr>
          <w:t>106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4" w:history="1">
        <w:r w:rsidRPr="001407C3">
          <w:rPr>
            <w:rStyle w:val="af5"/>
            <w:rFonts w:ascii="Times New Roman" w:hAnsi="Times New Roman" w:cs="Times New Roman" w:hint="eastAsia"/>
            <w:noProof/>
          </w:rPr>
          <w:t>计算机语言</w:t>
        </w:r>
        <w:r w:rsidRPr="001407C3">
          <w:rPr>
            <w:rStyle w:val="af5"/>
            <w:rFonts w:ascii="Times New Roman" w:hAnsi="Times New Roman" w:cs="Times New Roman"/>
            <w:noProof/>
          </w:rPr>
          <w:t>(C)</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_Toc57627714 \h </w:instrText>
        </w:r>
        <w:r>
          <w:rPr>
            <w:noProof/>
            <w:webHidden/>
          </w:rPr>
        </w:r>
        <w:r>
          <w:rPr>
            <w:noProof/>
            <w:webHidden/>
          </w:rPr>
          <w:fldChar w:fldCharType="separate"/>
        </w:r>
        <w:r w:rsidR="00512D13">
          <w:rPr>
            <w:noProof/>
            <w:webHidden/>
          </w:rPr>
          <w:t>111</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5" w:history="1">
        <w:r w:rsidRPr="001407C3">
          <w:rPr>
            <w:rStyle w:val="af5"/>
            <w:rFonts w:ascii="Times New Roman" w:hAnsi="Times New Roman" w:cs="Times New Roman" w:hint="eastAsia"/>
            <w:noProof/>
          </w:rPr>
          <w:t>专业导论与职业发展课程教学大纲</w:t>
        </w:r>
        <w:r>
          <w:rPr>
            <w:noProof/>
            <w:webHidden/>
          </w:rPr>
          <w:tab/>
        </w:r>
        <w:r>
          <w:rPr>
            <w:noProof/>
            <w:webHidden/>
          </w:rPr>
          <w:fldChar w:fldCharType="begin"/>
        </w:r>
        <w:r>
          <w:rPr>
            <w:noProof/>
            <w:webHidden/>
          </w:rPr>
          <w:instrText xml:space="preserve"> PAGEREF _Toc57627715 \h </w:instrText>
        </w:r>
        <w:r>
          <w:rPr>
            <w:noProof/>
            <w:webHidden/>
          </w:rPr>
        </w:r>
        <w:r>
          <w:rPr>
            <w:noProof/>
            <w:webHidden/>
          </w:rPr>
          <w:fldChar w:fldCharType="separate"/>
        </w:r>
        <w:r w:rsidR="00512D13">
          <w:rPr>
            <w:noProof/>
            <w:webHidden/>
          </w:rPr>
          <w:t>119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6" w:history="1">
        <w:r w:rsidRPr="001407C3">
          <w:rPr>
            <w:rStyle w:val="af5"/>
            <w:rFonts w:ascii="Times New Roman" w:hAnsi="Times New Roman" w:cs="Times New Roman" w:hint="eastAsia"/>
            <w:noProof/>
          </w:rPr>
          <w:t>军事理论课程教学大纲</w:t>
        </w:r>
        <w:r>
          <w:rPr>
            <w:noProof/>
            <w:webHidden/>
          </w:rPr>
          <w:tab/>
        </w:r>
        <w:r>
          <w:rPr>
            <w:noProof/>
            <w:webHidden/>
          </w:rPr>
          <w:fldChar w:fldCharType="begin"/>
        </w:r>
        <w:r>
          <w:rPr>
            <w:noProof/>
            <w:webHidden/>
          </w:rPr>
          <w:instrText xml:space="preserve"> PAGEREF _Toc57627716 \h </w:instrText>
        </w:r>
        <w:r>
          <w:rPr>
            <w:noProof/>
            <w:webHidden/>
          </w:rPr>
        </w:r>
        <w:r>
          <w:rPr>
            <w:noProof/>
            <w:webHidden/>
          </w:rPr>
          <w:fldChar w:fldCharType="separate"/>
        </w:r>
        <w:r w:rsidR="00512D13">
          <w:rPr>
            <w:noProof/>
            <w:webHidden/>
          </w:rPr>
          <w:t>133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7" w:history="1">
        <w:r w:rsidRPr="001407C3">
          <w:rPr>
            <w:rStyle w:val="af5"/>
            <w:rFonts w:ascii="Times New Roman" w:hAnsi="Times New Roman" w:cs="Times New Roman" w:hint="eastAsia"/>
            <w:noProof/>
          </w:rPr>
          <w:t>机械制图</w:t>
        </w:r>
        <w:r w:rsidRPr="001407C3">
          <w:rPr>
            <w:rStyle w:val="af5"/>
            <w:rFonts w:ascii="Times New Roman" w:hAnsi="Times New Roman" w:cs="Times New Roman"/>
            <w:noProof/>
          </w:rPr>
          <w:t>B</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_Toc57627717 \h </w:instrText>
        </w:r>
        <w:r>
          <w:rPr>
            <w:noProof/>
            <w:webHidden/>
          </w:rPr>
        </w:r>
        <w:r>
          <w:rPr>
            <w:noProof/>
            <w:webHidden/>
          </w:rPr>
          <w:fldChar w:fldCharType="separate"/>
        </w:r>
        <w:r w:rsidR="00512D13">
          <w:rPr>
            <w:noProof/>
            <w:webHidden/>
          </w:rPr>
          <w:t>137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8" w:history="1">
        <w:r w:rsidRPr="001407C3">
          <w:rPr>
            <w:rStyle w:val="af5"/>
            <w:rFonts w:hint="eastAsia"/>
            <w:noProof/>
          </w:rPr>
          <w:t>工程力学课程教学大纲</w:t>
        </w:r>
        <w:r>
          <w:rPr>
            <w:noProof/>
            <w:webHidden/>
          </w:rPr>
          <w:tab/>
        </w:r>
        <w:r>
          <w:rPr>
            <w:noProof/>
            <w:webHidden/>
          </w:rPr>
          <w:fldChar w:fldCharType="begin"/>
        </w:r>
        <w:r>
          <w:rPr>
            <w:noProof/>
            <w:webHidden/>
          </w:rPr>
          <w:instrText xml:space="preserve"> PAGEREF _Toc57627718 \h </w:instrText>
        </w:r>
        <w:r>
          <w:rPr>
            <w:noProof/>
            <w:webHidden/>
          </w:rPr>
        </w:r>
        <w:r>
          <w:rPr>
            <w:noProof/>
            <w:webHidden/>
          </w:rPr>
          <w:fldChar w:fldCharType="separate"/>
        </w:r>
        <w:r w:rsidR="00512D13">
          <w:rPr>
            <w:noProof/>
            <w:webHidden/>
          </w:rPr>
          <w:t>142</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19" w:history="1">
        <w:r w:rsidRPr="001407C3">
          <w:rPr>
            <w:rStyle w:val="af5"/>
            <w:rFonts w:ascii="Times New Roman" w:hAnsi="Times New Roman" w:cs="Times New Roman" w:hint="eastAsia"/>
            <w:noProof/>
          </w:rPr>
          <w:t>复合材料加工与检测</w:t>
        </w:r>
        <w:r>
          <w:rPr>
            <w:noProof/>
            <w:webHidden/>
          </w:rPr>
          <w:tab/>
        </w:r>
        <w:r>
          <w:rPr>
            <w:noProof/>
            <w:webHidden/>
          </w:rPr>
          <w:fldChar w:fldCharType="begin"/>
        </w:r>
        <w:r>
          <w:rPr>
            <w:noProof/>
            <w:webHidden/>
          </w:rPr>
          <w:instrText xml:space="preserve"> PAGEREF _Toc57627719 \h </w:instrText>
        </w:r>
        <w:r>
          <w:rPr>
            <w:noProof/>
            <w:webHidden/>
          </w:rPr>
        </w:r>
        <w:r>
          <w:rPr>
            <w:noProof/>
            <w:webHidden/>
          </w:rPr>
          <w:fldChar w:fldCharType="separate"/>
        </w:r>
        <w:r w:rsidR="00512D13">
          <w:rPr>
            <w:noProof/>
            <w:webHidden/>
          </w:rPr>
          <w:t>148</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0" w:history="1">
        <w:r w:rsidRPr="001407C3">
          <w:rPr>
            <w:rStyle w:val="af5"/>
            <w:rFonts w:ascii="Times New Roman" w:hAnsi="Times New Roman" w:cs="Times New Roman" w:hint="eastAsia"/>
            <w:noProof/>
          </w:rPr>
          <w:t>飞行器零件加工与成型工艺课程教学大纲</w:t>
        </w:r>
        <w:r>
          <w:rPr>
            <w:noProof/>
            <w:webHidden/>
          </w:rPr>
          <w:tab/>
        </w:r>
        <w:r>
          <w:rPr>
            <w:noProof/>
            <w:webHidden/>
          </w:rPr>
          <w:fldChar w:fldCharType="begin"/>
        </w:r>
        <w:r>
          <w:rPr>
            <w:noProof/>
            <w:webHidden/>
          </w:rPr>
          <w:instrText xml:space="preserve"> PAGEREF _Toc57627720 \h </w:instrText>
        </w:r>
        <w:r>
          <w:rPr>
            <w:noProof/>
            <w:webHidden/>
          </w:rPr>
        </w:r>
        <w:r>
          <w:rPr>
            <w:noProof/>
            <w:webHidden/>
          </w:rPr>
          <w:fldChar w:fldCharType="separate"/>
        </w:r>
        <w:r w:rsidR="00512D13">
          <w:rPr>
            <w:noProof/>
            <w:webHidden/>
          </w:rPr>
          <w:t>158</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1" w:history="1">
        <w:r w:rsidRPr="001407C3">
          <w:rPr>
            <w:rStyle w:val="af5"/>
            <w:rFonts w:ascii="Times New Roman" w:hAnsi="Times New Roman" w:cs="Times New Roman" w:hint="eastAsia"/>
            <w:noProof/>
          </w:rPr>
          <w:t>空气动力学与工程热力学课程教学大纲</w:t>
        </w:r>
        <w:r>
          <w:rPr>
            <w:noProof/>
            <w:webHidden/>
          </w:rPr>
          <w:tab/>
        </w:r>
        <w:r>
          <w:rPr>
            <w:noProof/>
            <w:webHidden/>
          </w:rPr>
          <w:fldChar w:fldCharType="begin"/>
        </w:r>
        <w:r>
          <w:rPr>
            <w:noProof/>
            <w:webHidden/>
          </w:rPr>
          <w:instrText xml:space="preserve"> PAGEREF _Toc57627721 \h </w:instrText>
        </w:r>
        <w:r>
          <w:rPr>
            <w:noProof/>
            <w:webHidden/>
          </w:rPr>
        </w:r>
        <w:r>
          <w:rPr>
            <w:noProof/>
            <w:webHidden/>
          </w:rPr>
          <w:fldChar w:fldCharType="separate"/>
        </w:r>
        <w:r w:rsidR="00512D13">
          <w:rPr>
            <w:noProof/>
            <w:webHidden/>
          </w:rPr>
          <w:t>166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2" w:history="1">
        <w:r w:rsidRPr="001407C3">
          <w:rPr>
            <w:rStyle w:val="af5"/>
            <w:rFonts w:ascii="Times New Roman" w:hAnsi="Times New Roman" w:cs="Times New Roman" w:hint="eastAsia"/>
            <w:noProof/>
          </w:rPr>
          <w:t>机械原理与机械设计课程教学大纲</w:t>
        </w:r>
        <w:r>
          <w:rPr>
            <w:noProof/>
            <w:webHidden/>
          </w:rPr>
          <w:tab/>
        </w:r>
        <w:r>
          <w:rPr>
            <w:noProof/>
            <w:webHidden/>
          </w:rPr>
          <w:fldChar w:fldCharType="begin"/>
        </w:r>
        <w:r>
          <w:rPr>
            <w:noProof/>
            <w:webHidden/>
          </w:rPr>
          <w:instrText xml:space="preserve"> PAGEREF _Toc57627722 \h </w:instrText>
        </w:r>
        <w:r>
          <w:rPr>
            <w:noProof/>
            <w:webHidden/>
          </w:rPr>
        </w:r>
        <w:r>
          <w:rPr>
            <w:noProof/>
            <w:webHidden/>
          </w:rPr>
          <w:fldChar w:fldCharType="separate"/>
        </w:r>
        <w:r w:rsidR="00512D13">
          <w:rPr>
            <w:noProof/>
            <w:webHidden/>
          </w:rPr>
          <w:t>174</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3" w:history="1">
        <w:r w:rsidRPr="001407C3">
          <w:rPr>
            <w:rStyle w:val="af5"/>
            <w:rFonts w:ascii="Times New Roman" w:hAnsi="Times New Roman" w:cs="Times New Roman" w:hint="eastAsia"/>
            <w:noProof/>
          </w:rPr>
          <w:t>工程数学课程教学大纲</w:t>
        </w:r>
        <w:r>
          <w:rPr>
            <w:noProof/>
            <w:webHidden/>
          </w:rPr>
          <w:tab/>
        </w:r>
        <w:r>
          <w:rPr>
            <w:noProof/>
            <w:webHidden/>
          </w:rPr>
          <w:fldChar w:fldCharType="begin"/>
        </w:r>
        <w:r>
          <w:rPr>
            <w:noProof/>
            <w:webHidden/>
          </w:rPr>
          <w:instrText xml:space="preserve"> PAGEREF _Toc57627723 \h </w:instrText>
        </w:r>
        <w:r>
          <w:rPr>
            <w:noProof/>
            <w:webHidden/>
          </w:rPr>
        </w:r>
        <w:r>
          <w:rPr>
            <w:noProof/>
            <w:webHidden/>
          </w:rPr>
          <w:fldChar w:fldCharType="separate"/>
        </w:r>
        <w:r w:rsidR="00512D13">
          <w:rPr>
            <w:noProof/>
            <w:webHidden/>
          </w:rPr>
          <w:t>183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4" w:history="1">
        <w:r w:rsidRPr="001407C3">
          <w:rPr>
            <w:rStyle w:val="af5"/>
            <w:rFonts w:ascii="Times New Roman" w:hAnsi="Times New Roman" w:cs="Times New Roman" w:hint="eastAsia"/>
            <w:noProof/>
          </w:rPr>
          <w:t>电工电子技术</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_Toc57627724 \h </w:instrText>
        </w:r>
        <w:r>
          <w:rPr>
            <w:noProof/>
            <w:webHidden/>
          </w:rPr>
        </w:r>
        <w:r>
          <w:rPr>
            <w:noProof/>
            <w:webHidden/>
          </w:rPr>
          <w:fldChar w:fldCharType="separate"/>
        </w:r>
        <w:r w:rsidR="00512D13">
          <w:rPr>
            <w:noProof/>
            <w:webHidden/>
          </w:rPr>
          <w:t>189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5" w:history="1">
        <w:r w:rsidRPr="001407C3">
          <w:rPr>
            <w:rStyle w:val="af5"/>
            <w:rFonts w:ascii="Times New Roman" w:hAnsi="Times New Roman" w:cs="Times New Roman" w:hint="eastAsia"/>
            <w:noProof/>
          </w:rPr>
          <w:t>自动控制原理课程教学大纲</w:t>
        </w:r>
        <w:r>
          <w:rPr>
            <w:noProof/>
            <w:webHidden/>
          </w:rPr>
          <w:tab/>
        </w:r>
        <w:r>
          <w:rPr>
            <w:noProof/>
            <w:webHidden/>
          </w:rPr>
          <w:fldChar w:fldCharType="begin"/>
        </w:r>
        <w:r>
          <w:rPr>
            <w:noProof/>
            <w:webHidden/>
          </w:rPr>
          <w:instrText xml:space="preserve"> PAGEREF _Toc57627725 \h </w:instrText>
        </w:r>
        <w:r>
          <w:rPr>
            <w:noProof/>
            <w:webHidden/>
          </w:rPr>
        </w:r>
        <w:r>
          <w:rPr>
            <w:noProof/>
            <w:webHidden/>
          </w:rPr>
          <w:fldChar w:fldCharType="separate"/>
        </w:r>
        <w:r w:rsidR="00512D13">
          <w:rPr>
            <w:noProof/>
            <w:webHidden/>
          </w:rPr>
          <w:t>197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6" w:history="1">
        <w:r w:rsidRPr="001407C3">
          <w:rPr>
            <w:rStyle w:val="af5"/>
            <w:rFonts w:ascii="Times New Roman" w:hAnsi="Times New Roman" w:cs="Times New Roman" w:hint="eastAsia"/>
            <w:noProof/>
          </w:rPr>
          <w:t>飞机系统原理课程教学大纲</w:t>
        </w:r>
        <w:r>
          <w:rPr>
            <w:noProof/>
            <w:webHidden/>
          </w:rPr>
          <w:tab/>
        </w:r>
        <w:r>
          <w:rPr>
            <w:noProof/>
            <w:webHidden/>
          </w:rPr>
          <w:fldChar w:fldCharType="begin"/>
        </w:r>
        <w:r>
          <w:rPr>
            <w:noProof/>
            <w:webHidden/>
          </w:rPr>
          <w:instrText xml:space="preserve"> PAGEREF _Toc57627726 \h </w:instrText>
        </w:r>
        <w:r>
          <w:rPr>
            <w:noProof/>
            <w:webHidden/>
          </w:rPr>
        </w:r>
        <w:r>
          <w:rPr>
            <w:noProof/>
            <w:webHidden/>
          </w:rPr>
          <w:fldChar w:fldCharType="separate"/>
        </w:r>
        <w:r w:rsidR="00512D13">
          <w:rPr>
            <w:noProof/>
            <w:webHidden/>
          </w:rPr>
          <w:t>203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7" w:history="1">
        <w:r w:rsidRPr="001407C3">
          <w:rPr>
            <w:rStyle w:val="af5"/>
            <w:rFonts w:asciiTheme="majorEastAsia" w:eastAsiaTheme="majorEastAsia" w:hAnsiTheme="majorEastAsia" w:hint="eastAsia"/>
            <w:noProof/>
          </w:rPr>
          <w:t>民航概论教学大纲</w:t>
        </w:r>
        <w:r>
          <w:rPr>
            <w:noProof/>
            <w:webHidden/>
          </w:rPr>
          <w:tab/>
        </w:r>
        <w:r>
          <w:rPr>
            <w:noProof/>
            <w:webHidden/>
          </w:rPr>
          <w:fldChar w:fldCharType="begin"/>
        </w:r>
        <w:r>
          <w:rPr>
            <w:noProof/>
            <w:webHidden/>
          </w:rPr>
          <w:instrText xml:space="preserve"> PAGEREF _Toc57627727 \h </w:instrText>
        </w:r>
        <w:r>
          <w:rPr>
            <w:noProof/>
            <w:webHidden/>
          </w:rPr>
        </w:r>
        <w:r>
          <w:rPr>
            <w:noProof/>
            <w:webHidden/>
          </w:rPr>
          <w:fldChar w:fldCharType="separate"/>
        </w:r>
        <w:r w:rsidR="00512D13">
          <w:rPr>
            <w:noProof/>
            <w:webHidden/>
          </w:rPr>
          <w:t>209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8" w:history="1">
        <w:r w:rsidRPr="001407C3">
          <w:rPr>
            <w:rStyle w:val="af5"/>
            <w:rFonts w:ascii="Times New Roman" w:hAnsi="Times New Roman" w:cs="Times New Roman" w:hint="eastAsia"/>
            <w:noProof/>
          </w:rPr>
          <w:t>民用航空法课程教学大纲</w:t>
        </w:r>
        <w:r>
          <w:rPr>
            <w:noProof/>
            <w:webHidden/>
          </w:rPr>
          <w:tab/>
        </w:r>
        <w:r>
          <w:rPr>
            <w:noProof/>
            <w:webHidden/>
          </w:rPr>
          <w:fldChar w:fldCharType="begin"/>
        </w:r>
        <w:r>
          <w:rPr>
            <w:noProof/>
            <w:webHidden/>
          </w:rPr>
          <w:instrText xml:space="preserve"> PAGEREF _Toc57627728 \h </w:instrText>
        </w:r>
        <w:r>
          <w:rPr>
            <w:noProof/>
            <w:webHidden/>
          </w:rPr>
        </w:r>
        <w:r>
          <w:rPr>
            <w:noProof/>
            <w:webHidden/>
          </w:rPr>
          <w:fldChar w:fldCharType="separate"/>
        </w:r>
        <w:r w:rsidR="00512D13">
          <w:rPr>
            <w:noProof/>
            <w:webHidden/>
          </w:rPr>
          <w:t>216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29" w:history="1">
        <w:r w:rsidRPr="001407C3">
          <w:rPr>
            <w:rStyle w:val="af5"/>
            <w:rFonts w:ascii="Times New Roman" w:hAnsi="Times New Roman" w:cs="Times New Roman" w:hint="eastAsia"/>
            <w:noProof/>
          </w:rPr>
          <w:t>可靠性原理课程教学大纲</w:t>
        </w:r>
        <w:r>
          <w:rPr>
            <w:noProof/>
            <w:webHidden/>
          </w:rPr>
          <w:tab/>
        </w:r>
        <w:r>
          <w:rPr>
            <w:noProof/>
            <w:webHidden/>
          </w:rPr>
          <w:fldChar w:fldCharType="begin"/>
        </w:r>
        <w:r>
          <w:rPr>
            <w:noProof/>
            <w:webHidden/>
          </w:rPr>
          <w:instrText xml:space="preserve"> PAGEREF _Toc57627729 \h </w:instrText>
        </w:r>
        <w:r>
          <w:rPr>
            <w:noProof/>
            <w:webHidden/>
          </w:rPr>
        </w:r>
        <w:r>
          <w:rPr>
            <w:noProof/>
            <w:webHidden/>
          </w:rPr>
          <w:fldChar w:fldCharType="separate"/>
        </w:r>
        <w:r w:rsidR="00512D13">
          <w:rPr>
            <w:noProof/>
            <w:webHidden/>
          </w:rPr>
          <w:t>221</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0" w:history="1">
        <w:r w:rsidRPr="001407C3">
          <w:rPr>
            <w:rStyle w:val="af5"/>
            <w:rFonts w:ascii="Times New Roman" w:hAnsi="Times New Roman" w:cs="Times New Roman" w:hint="eastAsia"/>
            <w:noProof/>
          </w:rPr>
          <w:t>飞行计划与装载配平教学大纲</w:t>
        </w:r>
        <w:r>
          <w:rPr>
            <w:noProof/>
            <w:webHidden/>
          </w:rPr>
          <w:tab/>
        </w:r>
        <w:r>
          <w:rPr>
            <w:noProof/>
            <w:webHidden/>
          </w:rPr>
          <w:fldChar w:fldCharType="begin"/>
        </w:r>
        <w:r>
          <w:rPr>
            <w:noProof/>
            <w:webHidden/>
          </w:rPr>
          <w:instrText xml:space="preserve"> PAGEREF _Toc57627730 \h </w:instrText>
        </w:r>
        <w:r>
          <w:rPr>
            <w:noProof/>
            <w:webHidden/>
          </w:rPr>
        </w:r>
        <w:r>
          <w:rPr>
            <w:noProof/>
            <w:webHidden/>
          </w:rPr>
          <w:fldChar w:fldCharType="separate"/>
        </w:r>
        <w:r w:rsidR="00512D13">
          <w:rPr>
            <w:noProof/>
            <w:webHidden/>
          </w:rPr>
          <w:t>226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1" w:history="1">
        <w:r w:rsidRPr="001407C3">
          <w:rPr>
            <w:rStyle w:val="af5"/>
            <w:rFonts w:ascii="Times New Roman" w:hAnsi="Times New Roman" w:cs="Times New Roman" w:hint="eastAsia"/>
            <w:noProof/>
          </w:rPr>
          <w:t>航空发动机构造课程教学大纲</w:t>
        </w:r>
        <w:r>
          <w:rPr>
            <w:noProof/>
            <w:webHidden/>
          </w:rPr>
          <w:tab/>
        </w:r>
        <w:r>
          <w:rPr>
            <w:noProof/>
            <w:webHidden/>
          </w:rPr>
          <w:fldChar w:fldCharType="begin"/>
        </w:r>
        <w:r>
          <w:rPr>
            <w:noProof/>
            <w:webHidden/>
          </w:rPr>
          <w:instrText xml:space="preserve"> PAGEREF _Toc57627731 \h </w:instrText>
        </w:r>
        <w:r>
          <w:rPr>
            <w:noProof/>
            <w:webHidden/>
          </w:rPr>
        </w:r>
        <w:r>
          <w:rPr>
            <w:noProof/>
            <w:webHidden/>
          </w:rPr>
          <w:fldChar w:fldCharType="separate"/>
        </w:r>
        <w:r w:rsidR="00512D13">
          <w:rPr>
            <w:noProof/>
            <w:webHidden/>
          </w:rPr>
          <w:t>233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2" w:history="1">
        <w:r w:rsidRPr="001407C3">
          <w:rPr>
            <w:rStyle w:val="af5"/>
            <w:rFonts w:ascii="Times New Roman" w:hAnsi="Times New Roman" w:cs="Times New Roman" w:hint="eastAsia"/>
            <w:noProof/>
          </w:rPr>
          <w:t>飞机电气系统与控制课程教学大纲</w:t>
        </w:r>
        <w:r>
          <w:rPr>
            <w:noProof/>
            <w:webHidden/>
          </w:rPr>
          <w:tab/>
        </w:r>
        <w:r>
          <w:rPr>
            <w:noProof/>
            <w:webHidden/>
          </w:rPr>
          <w:fldChar w:fldCharType="begin"/>
        </w:r>
        <w:r>
          <w:rPr>
            <w:noProof/>
            <w:webHidden/>
          </w:rPr>
          <w:instrText xml:space="preserve"> PAGEREF _Toc57627732 \h </w:instrText>
        </w:r>
        <w:r>
          <w:rPr>
            <w:noProof/>
            <w:webHidden/>
          </w:rPr>
        </w:r>
        <w:r>
          <w:rPr>
            <w:noProof/>
            <w:webHidden/>
          </w:rPr>
          <w:fldChar w:fldCharType="separate"/>
        </w:r>
        <w:r w:rsidR="00512D13">
          <w:rPr>
            <w:noProof/>
            <w:webHidden/>
          </w:rPr>
          <w:t>239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3" w:history="1">
        <w:r w:rsidRPr="001407C3">
          <w:rPr>
            <w:rStyle w:val="af5"/>
            <w:rFonts w:ascii="Times New Roman" w:hAnsi="Times New Roman" w:cs="Times New Roman" w:hint="eastAsia"/>
            <w:noProof/>
          </w:rPr>
          <w:t>飞机结构与维修课程教学大纲（</w:t>
        </w:r>
        <w:r w:rsidRPr="001407C3">
          <w:rPr>
            <w:rStyle w:val="af5"/>
            <w:rFonts w:ascii="Times New Roman" w:hAnsi="Times New Roman" w:cs="Times New Roman"/>
            <w:noProof/>
          </w:rPr>
          <w:t>Q</w:t>
        </w:r>
        <w:r w:rsidRPr="001407C3">
          <w:rPr>
            <w:rStyle w:val="af5"/>
            <w:rFonts w:ascii="Times New Roman" w:hAnsi="Times New Roman" w:cs="Times New Roman" w:hint="eastAsia"/>
            <w:noProof/>
          </w:rPr>
          <w:t>）</w:t>
        </w:r>
        <w:r>
          <w:rPr>
            <w:noProof/>
            <w:webHidden/>
          </w:rPr>
          <w:tab/>
        </w:r>
        <w:r>
          <w:rPr>
            <w:noProof/>
            <w:webHidden/>
          </w:rPr>
          <w:fldChar w:fldCharType="begin"/>
        </w:r>
        <w:r>
          <w:rPr>
            <w:noProof/>
            <w:webHidden/>
          </w:rPr>
          <w:instrText xml:space="preserve"> PAGEREF _Toc57627733 \h </w:instrText>
        </w:r>
        <w:r>
          <w:rPr>
            <w:noProof/>
            <w:webHidden/>
          </w:rPr>
        </w:r>
        <w:r>
          <w:rPr>
            <w:noProof/>
            <w:webHidden/>
          </w:rPr>
          <w:fldChar w:fldCharType="separate"/>
        </w:r>
        <w:r w:rsidR="00512D13">
          <w:rPr>
            <w:noProof/>
            <w:webHidden/>
          </w:rPr>
          <w:t>245</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4" w:history="1">
        <w:r w:rsidRPr="001407C3">
          <w:rPr>
            <w:rStyle w:val="af5"/>
            <w:rFonts w:ascii="Times New Roman" w:hAnsi="Times New Roman" w:cs="Times New Roman" w:hint="eastAsia"/>
            <w:noProof/>
          </w:rPr>
          <w:t>现代航空维修工程与维修人为因素课程教学大纲</w:t>
        </w:r>
        <w:r w:rsidRPr="001407C3">
          <w:rPr>
            <w:rStyle w:val="af5"/>
            <w:rFonts w:ascii="Times New Roman" w:hAnsi="Times New Roman" w:cs="Times New Roman"/>
            <w:noProof/>
          </w:rPr>
          <w:t>(Q)</w:t>
        </w:r>
        <w:r>
          <w:rPr>
            <w:noProof/>
            <w:webHidden/>
          </w:rPr>
          <w:tab/>
        </w:r>
        <w:r>
          <w:rPr>
            <w:noProof/>
            <w:webHidden/>
          </w:rPr>
          <w:fldChar w:fldCharType="begin"/>
        </w:r>
        <w:r>
          <w:rPr>
            <w:noProof/>
            <w:webHidden/>
          </w:rPr>
          <w:instrText xml:space="preserve"> PAGEREF _Toc57627734 \h </w:instrText>
        </w:r>
        <w:r>
          <w:rPr>
            <w:noProof/>
            <w:webHidden/>
          </w:rPr>
        </w:r>
        <w:r>
          <w:rPr>
            <w:noProof/>
            <w:webHidden/>
          </w:rPr>
          <w:fldChar w:fldCharType="separate"/>
        </w:r>
        <w:r w:rsidR="00512D13">
          <w:rPr>
            <w:noProof/>
            <w:webHidden/>
          </w:rPr>
          <w:t>253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5" w:history="1">
        <w:r w:rsidRPr="001407C3">
          <w:rPr>
            <w:rStyle w:val="af5"/>
            <w:rFonts w:ascii="宋体" w:hAnsi="宋体" w:hint="eastAsia"/>
            <w:noProof/>
          </w:rPr>
          <w:t>航空专业英语（双语）课程教学大纲</w:t>
        </w:r>
        <w:r>
          <w:rPr>
            <w:noProof/>
            <w:webHidden/>
          </w:rPr>
          <w:tab/>
        </w:r>
        <w:r>
          <w:rPr>
            <w:noProof/>
            <w:webHidden/>
          </w:rPr>
          <w:fldChar w:fldCharType="begin"/>
        </w:r>
        <w:r>
          <w:rPr>
            <w:noProof/>
            <w:webHidden/>
          </w:rPr>
          <w:instrText xml:space="preserve"> PAGEREF _Toc57627735 \h </w:instrText>
        </w:r>
        <w:r>
          <w:rPr>
            <w:noProof/>
            <w:webHidden/>
          </w:rPr>
        </w:r>
        <w:r>
          <w:rPr>
            <w:noProof/>
            <w:webHidden/>
          </w:rPr>
          <w:fldChar w:fldCharType="separate"/>
        </w:r>
        <w:r w:rsidR="00512D13">
          <w:rPr>
            <w:noProof/>
            <w:webHidden/>
          </w:rPr>
          <w:t>260</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6" w:history="1">
        <w:r w:rsidRPr="001407C3">
          <w:rPr>
            <w:rStyle w:val="af5"/>
            <w:rFonts w:ascii="Times New Roman" w:hAnsi="Times New Roman" w:cs="Times New Roman" w:hint="eastAsia"/>
            <w:noProof/>
          </w:rPr>
          <w:t>机载电子设备课程教学大纲</w:t>
        </w:r>
        <w:r>
          <w:rPr>
            <w:noProof/>
            <w:webHidden/>
          </w:rPr>
          <w:tab/>
        </w:r>
        <w:r>
          <w:rPr>
            <w:noProof/>
            <w:webHidden/>
          </w:rPr>
          <w:fldChar w:fldCharType="begin"/>
        </w:r>
        <w:r>
          <w:rPr>
            <w:noProof/>
            <w:webHidden/>
          </w:rPr>
          <w:instrText xml:space="preserve"> PAGEREF _Toc57627736 \h </w:instrText>
        </w:r>
        <w:r>
          <w:rPr>
            <w:noProof/>
            <w:webHidden/>
          </w:rPr>
        </w:r>
        <w:r>
          <w:rPr>
            <w:noProof/>
            <w:webHidden/>
          </w:rPr>
          <w:fldChar w:fldCharType="separate"/>
        </w:r>
        <w:r w:rsidR="00512D13">
          <w:rPr>
            <w:noProof/>
            <w:webHidden/>
          </w:rPr>
          <w:t>268</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7" w:history="1">
        <w:r w:rsidRPr="001407C3">
          <w:rPr>
            <w:rStyle w:val="af5"/>
            <w:rFonts w:ascii="Times New Roman" w:hAnsi="Times New Roman" w:cs="Times New Roman" w:hint="eastAsia"/>
            <w:noProof/>
          </w:rPr>
          <w:t>工程优化方法课程教学大纲</w:t>
        </w:r>
        <w:r>
          <w:rPr>
            <w:noProof/>
            <w:webHidden/>
          </w:rPr>
          <w:tab/>
        </w:r>
        <w:r>
          <w:rPr>
            <w:noProof/>
            <w:webHidden/>
          </w:rPr>
          <w:fldChar w:fldCharType="begin"/>
        </w:r>
        <w:r>
          <w:rPr>
            <w:noProof/>
            <w:webHidden/>
          </w:rPr>
          <w:instrText xml:space="preserve"> PAGEREF _Toc57627737 \h </w:instrText>
        </w:r>
        <w:r>
          <w:rPr>
            <w:noProof/>
            <w:webHidden/>
          </w:rPr>
        </w:r>
        <w:r>
          <w:rPr>
            <w:noProof/>
            <w:webHidden/>
          </w:rPr>
          <w:fldChar w:fldCharType="separate"/>
        </w:r>
        <w:r w:rsidR="00512D13">
          <w:rPr>
            <w:noProof/>
            <w:webHidden/>
          </w:rPr>
          <w:t>274</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8" w:history="1">
        <w:r w:rsidRPr="001407C3">
          <w:rPr>
            <w:rStyle w:val="af5"/>
            <w:rFonts w:ascii="Times New Roman" w:hAnsi="Times New Roman" w:cs="Times New Roman" w:hint="eastAsia"/>
            <w:noProof/>
          </w:rPr>
          <w:t>信息检索与利用课程教学大纲</w:t>
        </w:r>
        <w:r>
          <w:rPr>
            <w:noProof/>
            <w:webHidden/>
          </w:rPr>
          <w:tab/>
        </w:r>
        <w:r>
          <w:rPr>
            <w:noProof/>
            <w:webHidden/>
          </w:rPr>
          <w:fldChar w:fldCharType="begin"/>
        </w:r>
        <w:r>
          <w:rPr>
            <w:noProof/>
            <w:webHidden/>
          </w:rPr>
          <w:instrText xml:space="preserve"> PAGEREF _Toc57627738 \h </w:instrText>
        </w:r>
        <w:r>
          <w:rPr>
            <w:noProof/>
            <w:webHidden/>
          </w:rPr>
        </w:r>
        <w:r>
          <w:rPr>
            <w:noProof/>
            <w:webHidden/>
          </w:rPr>
          <w:fldChar w:fldCharType="separate"/>
        </w:r>
        <w:r w:rsidR="00512D13">
          <w:rPr>
            <w:noProof/>
            <w:webHidden/>
          </w:rPr>
          <w:t>277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39" w:history="1">
        <w:r w:rsidRPr="001407C3">
          <w:rPr>
            <w:rStyle w:val="af5"/>
            <w:rFonts w:ascii="Times New Roman" w:hAnsi="Times New Roman" w:cs="Times New Roman" w:hint="eastAsia"/>
            <w:noProof/>
          </w:rPr>
          <w:t>状态监测与故障诊断课程教学大纲</w:t>
        </w:r>
        <w:r>
          <w:rPr>
            <w:noProof/>
            <w:webHidden/>
          </w:rPr>
          <w:tab/>
        </w:r>
        <w:r>
          <w:rPr>
            <w:noProof/>
            <w:webHidden/>
          </w:rPr>
          <w:fldChar w:fldCharType="begin"/>
        </w:r>
        <w:r>
          <w:rPr>
            <w:noProof/>
            <w:webHidden/>
          </w:rPr>
          <w:instrText xml:space="preserve"> PAGEREF _Toc57627739 \h </w:instrText>
        </w:r>
        <w:r>
          <w:rPr>
            <w:noProof/>
            <w:webHidden/>
          </w:rPr>
        </w:r>
        <w:r>
          <w:rPr>
            <w:noProof/>
            <w:webHidden/>
          </w:rPr>
          <w:fldChar w:fldCharType="separate"/>
        </w:r>
        <w:r w:rsidR="00512D13">
          <w:rPr>
            <w:noProof/>
            <w:webHidden/>
          </w:rPr>
          <w:t>284</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0" w:history="1">
        <w:r w:rsidRPr="001407C3">
          <w:rPr>
            <w:rStyle w:val="af5"/>
            <w:rFonts w:ascii="Times New Roman" w:hAnsi="Times New Roman" w:cs="Times New Roman" w:hint="eastAsia"/>
            <w:noProof/>
          </w:rPr>
          <w:t>航空安全工程课程教学大纲</w:t>
        </w:r>
        <w:r>
          <w:rPr>
            <w:noProof/>
            <w:webHidden/>
          </w:rPr>
          <w:tab/>
        </w:r>
        <w:r>
          <w:rPr>
            <w:noProof/>
            <w:webHidden/>
          </w:rPr>
          <w:fldChar w:fldCharType="begin"/>
        </w:r>
        <w:r>
          <w:rPr>
            <w:noProof/>
            <w:webHidden/>
          </w:rPr>
          <w:instrText xml:space="preserve"> PAGEREF _Toc57627740 \h </w:instrText>
        </w:r>
        <w:r>
          <w:rPr>
            <w:noProof/>
            <w:webHidden/>
          </w:rPr>
        </w:r>
        <w:r>
          <w:rPr>
            <w:noProof/>
            <w:webHidden/>
          </w:rPr>
          <w:fldChar w:fldCharType="separate"/>
        </w:r>
        <w:r w:rsidR="00512D13">
          <w:rPr>
            <w:noProof/>
            <w:webHidden/>
          </w:rPr>
          <w:t>289</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1" w:history="1">
        <w:r w:rsidRPr="001407C3">
          <w:rPr>
            <w:rStyle w:val="af5"/>
            <w:rFonts w:ascii="Times New Roman" w:hAnsi="Times New Roman" w:cs="Times New Roman" w:hint="eastAsia"/>
            <w:noProof/>
          </w:rPr>
          <w:t>金工实习课程教学大纲</w:t>
        </w:r>
        <w:r>
          <w:rPr>
            <w:noProof/>
            <w:webHidden/>
          </w:rPr>
          <w:tab/>
        </w:r>
        <w:r>
          <w:rPr>
            <w:noProof/>
            <w:webHidden/>
          </w:rPr>
          <w:fldChar w:fldCharType="begin"/>
        </w:r>
        <w:r>
          <w:rPr>
            <w:noProof/>
            <w:webHidden/>
          </w:rPr>
          <w:instrText xml:space="preserve"> PAGEREF _Toc57627741 \h </w:instrText>
        </w:r>
        <w:r>
          <w:rPr>
            <w:noProof/>
            <w:webHidden/>
          </w:rPr>
        </w:r>
        <w:r>
          <w:rPr>
            <w:noProof/>
            <w:webHidden/>
          </w:rPr>
          <w:fldChar w:fldCharType="separate"/>
        </w:r>
        <w:r w:rsidR="00512D13">
          <w:rPr>
            <w:noProof/>
            <w:webHidden/>
          </w:rPr>
          <w:t>296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2" w:history="1">
        <w:r w:rsidRPr="001407C3">
          <w:rPr>
            <w:rStyle w:val="af5"/>
            <w:rFonts w:ascii="Times New Roman" w:hAnsi="Times New Roman" w:cs="Times New Roman" w:hint="eastAsia"/>
            <w:noProof/>
          </w:rPr>
          <w:t>电工实习</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_Toc57627742 \h </w:instrText>
        </w:r>
        <w:r>
          <w:rPr>
            <w:noProof/>
            <w:webHidden/>
          </w:rPr>
        </w:r>
        <w:r>
          <w:rPr>
            <w:noProof/>
            <w:webHidden/>
          </w:rPr>
          <w:fldChar w:fldCharType="separate"/>
        </w:r>
        <w:r w:rsidR="00512D13">
          <w:rPr>
            <w:noProof/>
            <w:webHidden/>
          </w:rPr>
          <w:t>302</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3" w:history="1">
        <w:r w:rsidRPr="001407C3">
          <w:rPr>
            <w:rStyle w:val="af5"/>
            <w:rFonts w:ascii="Times New Roman" w:hAnsi="Times New Roman" w:cs="Times New Roman" w:hint="eastAsia"/>
            <w:noProof/>
          </w:rPr>
          <w:t>电子工艺实习</w:t>
        </w:r>
        <w:r w:rsidRPr="001407C3">
          <w:rPr>
            <w:rStyle w:val="af5"/>
            <w:rFonts w:ascii="Times New Roman" w:hAnsi="Times New Roman" w:cs="Times New Roman"/>
            <w:noProof/>
          </w:rPr>
          <w:t>A</w:t>
        </w:r>
        <w:r w:rsidRPr="001407C3">
          <w:rPr>
            <w:rStyle w:val="af5"/>
            <w:rFonts w:ascii="Times New Roman" w:hAnsi="Times New Roman" w:cs="Times New Roman" w:hint="eastAsia"/>
            <w:noProof/>
          </w:rPr>
          <w:t>课程教学大纲</w:t>
        </w:r>
        <w:r>
          <w:rPr>
            <w:noProof/>
            <w:webHidden/>
          </w:rPr>
          <w:tab/>
        </w:r>
        <w:r>
          <w:rPr>
            <w:noProof/>
            <w:webHidden/>
          </w:rPr>
          <w:fldChar w:fldCharType="begin"/>
        </w:r>
        <w:r>
          <w:rPr>
            <w:noProof/>
            <w:webHidden/>
          </w:rPr>
          <w:instrText xml:space="preserve"> PAGEREF _Toc57627743 \h </w:instrText>
        </w:r>
        <w:r>
          <w:rPr>
            <w:noProof/>
            <w:webHidden/>
          </w:rPr>
        </w:r>
        <w:r>
          <w:rPr>
            <w:noProof/>
            <w:webHidden/>
          </w:rPr>
          <w:fldChar w:fldCharType="separate"/>
        </w:r>
        <w:r w:rsidR="00512D13">
          <w:rPr>
            <w:noProof/>
            <w:webHidden/>
          </w:rPr>
          <w:t>307</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4" w:history="1">
        <w:r w:rsidRPr="001407C3">
          <w:rPr>
            <w:rStyle w:val="af5"/>
            <w:rFonts w:ascii="Times New Roman" w:hAnsi="Times New Roman" w:cs="Times New Roman" w:hint="eastAsia"/>
            <w:noProof/>
          </w:rPr>
          <w:t>企业实习课程教学大纲（</w:t>
        </w:r>
        <w:r w:rsidRPr="001407C3">
          <w:rPr>
            <w:rStyle w:val="af5"/>
            <w:rFonts w:ascii="Times New Roman" w:hAnsi="Times New Roman" w:cs="Times New Roman"/>
            <w:noProof/>
          </w:rPr>
          <w:t>Q</w:t>
        </w:r>
        <w:r w:rsidRPr="001407C3">
          <w:rPr>
            <w:rStyle w:val="af5"/>
            <w:rFonts w:ascii="Times New Roman" w:hAnsi="Times New Roman" w:cs="Times New Roman" w:hint="eastAsia"/>
            <w:noProof/>
          </w:rPr>
          <w:t>）</w:t>
        </w:r>
        <w:r>
          <w:rPr>
            <w:noProof/>
            <w:webHidden/>
          </w:rPr>
          <w:tab/>
        </w:r>
        <w:r>
          <w:rPr>
            <w:noProof/>
            <w:webHidden/>
          </w:rPr>
          <w:fldChar w:fldCharType="begin"/>
        </w:r>
        <w:r>
          <w:rPr>
            <w:noProof/>
            <w:webHidden/>
          </w:rPr>
          <w:instrText xml:space="preserve"> PAGEREF _Toc57627744 \h </w:instrText>
        </w:r>
        <w:r>
          <w:rPr>
            <w:noProof/>
            <w:webHidden/>
          </w:rPr>
        </w:r>
        <w:r>
          <w:rPr>
            <w:noProof/>
            <w:webHidden/>
          </w:rPr>
          <w:fldChar w:fldCharType="separate"/>
        </w:r>
        <w:r w:rsidR="00512D13">
          <w:rPr>
            <w:noProof/>
            <w:webHidden/>
          </w:rPr>
          <w:t>313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5" w:history="1">
        <w:r w:rsidRPr="001407C3">
          <w:rPr>
            <w:rStyle w:val="af5"/>
            <w:rFonts w:ascii="Times New Roman" w:hAnsi="Times New Roman" w:cs="Times New Roman" w:hint="eastAsia"/>
            <w:noProof/>
          </w:rPr>
          <w:t>飞机部件拆装与测试实习课程教学大纲（</w:t>
        </w:r>
        <w:r w:rsidRPr="001407C3">
          <w:rPr>
            <w:rStyle w:val="af5"/>
            <w:rFonts w:ascii="Times New Roman" w:hAnsi="Times New Roman" w:cs="Times New Roman"/>
            <w:noProof/>
          </w:rPr>
          <w:t>Q</w:t>
        </w:r>
        <w:r w:rsidRPr="001407C3">
          <w:rPr>
            <w:rStyle w:val="af5"/>
            <w:rFonts w:ascii="Times New Roman" w:hAnsi="Times New Roman" w:cs="Times New Roman" w:hint="eastAsia"/>
            <w:noProof/>
          </w:rPr>
          <w:t>）</w:t>
        </w:r>
        <w:r>
          <w:rPr>
            <w:noProof/>
            <w:webHidden/>
          </w:rPr>
          <w:tab/>
        </w:r>
        <w:r>
          <w:rPr>
            <w:noProof/>
            <w:webHidden/>
          </w:rPr>
          <w:fldChar w:fldCharType="begin"/>
        </w:r>
        <w:r>
          <w:rPr>
            <w:noProof/>
            <w:webHidden/>
          </w:rPr>
          <w:instrText xml:space="preserve"> PAGEREF _Toc57627745 \h </w:instrText>
        </w:r>
        <w:r>
          <w:rPr>
            <w:noProof/>
            <w:webHidden/>
          </w:rPr>
        </w:r>
        <w:r>
          <w:rPr>
            <w:noProof/>
            <w:webHidden/>
          </w:rPr>
          <w:fldChar w:fldCharType="separate"/>
        </w:r>
        <w:r w:rsidR="00512D13">
          <w:rPr>
            <w:noProof/>
            <w:webHidden/>
          </w:rPr>
          <w:t>316</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6" w:history="1">
        <w:r w:rsidRPr="001407C3">
          <w:rPr>
            <w:rStyle w:val="af5"/>
            <w:rFonts w:ascii="Times New Roman" w:hAnsi="Times New Roman" w:cs="Times New Roman" w:hint="eastAsia"/>
            <w:noProof/>
          </w:rPr>
          <w:t>航空发动机课程设计课程教学大纲（</w:t>
        </w:r>
        <w:r w:rsidRPr="001407C3">
          <w:rPr>
            <w:rStyle w:val="af5"/>
            <w:rFonts w:ascii="Times New Roman" w:hAnsi="Times New Roman" w:cs="Times New Roman"/>
            <w:noProof/>
          </w:rPr>
          <w:t>Q</w:t>
        </w:r>
        <w:r w:rsidRPr="001407C3">
          <w:rPr>
            <w:rStyle w:val="af5"/>
            <w:rFonts w:ascii="Times New Roman" w:hAnsi="Times New Roman" w:cs="Times New Roman" w:hint="eastAsia"/>
            <w:noProof/>
          </w:rPr>
          <w:t>）</w:t>
        </w:r>
        <w:r>
          <w:rPr>
            <w:noProof/>
            <w:webHidden/>
          </w:rPr>
          <w:tab/>
        </w:r>
        <w:r>
          <w:rPr>
            <w:noProof/>
            <w:webHidden/>
          </w:rPr>
          <w:fldChar w:fldCharType="begin"/>
        </w:r>
        <w:r>
          <w:rPr>
            <w:noProof/>
            <w:webHidden/>
          </w:rPr>
          <w:instrText xml:space="preserve"> PAGEREF _Toc57627746 \h </w:instrText>
        </w:r>
        <w:r>
          <w:rPr>
            <w:noProof/>
            <w:webHidden/>
          </w:rPr>
        </w:r>
        <w:r>
          <w:rPr>
            <w:noProof/>
            <w:webHidden/>
          </w:rPr>
          <w:fldChar w:fldCharType="separate"/>
        </w:r>
        <w:r w:rsidR="00512D13">
          <w:rPr>
            <w:noProof/>
            <w:webHidden/>
          </w:rPr>
          <w:t>320</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7" w:history="1">
        <w:r w:rsidRPr="001407C3">
          <w:rPr>
            <w:rStyle w:val="af5"/>
            <w:rFonts w:ascii="Times New Roman" w:hAnsi="Times New Roman" w:cs="Times New Roman" w:hint="eastAsia"/>
            <w:noProof/>
          </w:rPr>
          <w:t>机械原理与机械设计课程设计教学大纲</w:t>
        </w:r>
        <w:r>
          <w:rPr>
            <w:noProof/>
            <w:webHidden/>
          </w:rPr>
          <w:tab/>
        </w:r>
        <w:r>
          <w:rPr>
            <w:noProof/>
            <w:webHidden/>
          </w:rPr>
          <w:fldChar w:fldCharType="begin"/>
        </w:r>
        <w:r>
          <w:rPr>
            <w:noProof/>
            <w:webHidden/>
          </w:rPr>
          <w:instrText xml:space="preserve"> PAGEREF _Toc57627747 \h </w:instrText>
        </w:r>
        <w:r>
          <w:rPr>
            <w:noProof/>
            <w:webHidden/>
          </w:rPr>
        </w:r>
        <w:r>
          <w:rPr>
            <w:noProof/>
            <w:webHidden/>
          </w:rPr>
          <w:fldChar w:fldCharType="separate"/>
        </w:r>
        <w:r w:rsidR="00512D13">
          <w:rPr>
            <w:noProof/>
            <w:webHidden/>
          </w:rPr>
          <w:t>323</w:t>
        </w:r>
        <w:r>
          <w:rPr>
            <w:noProof/>
            <w:webHidden/>
          </w:rPr>
          <w:fldChar w:fldCharType="end"/>
        </w:r>
      </w:hyperlink>
    </w:p>
    <w:p w:rsidR="00690DCD" w:rsidRDefault="00690DCD">
      <w:pPr>
        <w:pStyle w:val="1"/>
        <w:rPr>
          <w:rFonts w:asciiTheme="minorHAnsi" w:eastAsiaTheme="minorEastAsia" w:hAnsiTheme="minorHAnsi" w:cstheme="minorBidi"/>
          <w:noProof/>
          <w:kern w:val="2"/>
          <w:sz w:val="21"/>
        </w:rPr>
      </w:pPr>
      <w:hyperlink w:anchor="_Toc57627748" w:history="1">
        <w:r w:rsidRPr="001407C3">
          <w:rPr>
            <w:rStyle w:val="af5"/>
            <w:rFonts w:cs="宋体" w:hint="eastAsia"/>
            <w:noProof/>
          </w:rPr>
          <w:t>毕业设计（论文）课程教学大纲</w:t>
        </w:r>
        <w:r>
          <w:rPr>
            <w:noProof/>
            <w:webHidden/>
          </w:rPr>
          <w:tab/>
        </w:r>
        <w:r>
          <w:rPr>
            <w:noProof/>
            <w:webHidden/>
          </w:rPr>
          <w:fldChar w:fldCharType="begin"/>
        </w:r>
        <w:r>
          <w:rPr>
            <w:noProof/>
            <w:webHidden/>
          </w:rPr>
          <w:instrText xml:space="preserve"> PAGEREF _Toc57627748 \h </w:instrText>
        </w:r>
        <w:r>
          <w:rPr>
            <w:noProof/>
            <w:webHidden/>
          </w:rPr>
        </w:r>
        <w:r>
          <w:rPr>
            <w:noProof/>
            <w:webHidden/>
          </w:rPr>
          <w:fldChar w:fldCharType="separate"/>
        </w:r>
        <w:r w:rsidR="00512D13">
          <w:rPr>
            <w:noProof/>
            <w:webHidden/>
          </w:rPr>
          <w:t>330</w:t>
        </w:r>
        <w:r>
          <w:rPr>
            <w:noProof/>
            <w:webHidden/>
          </w:rPr>
          <w:fldChar w:fldCharType="end"/>
        </w:r>
      </w:hyperlink>
    </w:p>
    <w:p w:rsidR="00340A96" w:rsidRPr="00421C13" w:rsidRDefault="006E15C0" w:rsidP="00116C97">
      <w:pPr>
        <w:pStyle w:val="10"/>
        <w:spacing w:before="0" w:after="0" w:line="312" w:lineRule="auto"/>
        <w:rPr>
          <w:rFonts w:ascii="Times New Roman" w:hAnsi="Times New Roman" w:cs="Times New Roman"/>
          <w:sz w:val="30"/>
          <w:szCs w:val="30"/>
        </w:rPr>
      </w:pPr>
      <w:r w:rsidRPr="00421C13">
        <w:rPr>
          <w:rStyle w:val="af5"/>
          <w:rFonts w:ascii="Times New Roman" w:hAnsi="Times New Roman" w:cs="Times New Roman"/>
          <w:b w:val="0"/>
          <w:bCs w:val="0"/>
          <w:color w:val="auto"/>
          <w:kern w:val="0"/>
          <w:sz w:val="22"/>
          <w:szCs w:val="22"/>
        </w:rPr>
        <w:fldChar w:fldCharType="end"/>
      </w:r>
      <w:r w:rsidR="008825D0" w:rsidRPr="00421C13">
        <w:rPr>
          <w:rStyle w:val="af5"/>
          <w:rFonts w:ascii="Times New Roman" w:hAnsi="Times New Roman" w:cs="Times New Roman"/>
          <w:b w:val="0"/>
          <w:bCs w:val="0"/>
          <w:color w:val="auto"/>
          <w:kern w:val="0"/>
          <w:sz w:val="22"/>
          <w:szCs w:val="22"/>
        </w:rPr>
        <w:br w:type="page"/>
      </w:r>
      <w:bookmarkStart w:id="1" w:name="_Toc57627697"/>
      <w:r w:rsidR="009D51A1" w:rsidRPr="00421C13">
        <w:rPr>
          <w:rFonts w:ascii="Times New Roman" w:hAnsi="Times New Roman" w:cs="Times New Roman"/>
          <w:sz w:val="30"/>
          <w:szCs w:val="30"/>
        </w:rPr>
        <w:lastRenderedPageBreak/>
        <w:t>思想道德修养与法律基础课程教学大纲</w:t>
      </w:r>
      <w:bookmarkEnd w:id="1"/>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Political Theory and Basic Law Education</w:t>
      </w:r>
      <w:r w:rsidRPr="00421C13">
        <w:rPr>
          <w:rFonts w:ascii="Times New Roman" w:hAnsi="Times New Roman" w:cs="Times New Roman"/>
          <w:b/>
          <w:bCs/>
          <w:sz w:val="30"/>
          <w:szCs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1001011</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无</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所有本科专业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《思想道德修养与法律基础》，本书编写组主编，高等教育出版社，</w:t>
      </w:r>
      <w:r w:rsidRPr="00421C13">
        <w:rPr>
          <w:rFonts w:ascii="Times New Roman" w:hAnsi="Times New Roman" w:cs="Times New Roman"/>
          <w:kern w:val="0"/>
          <w:sz w:val="24"/>
        </w:rPr>
        <w:t>2018</w:t>
      </w:r>
      <w:r w:rsidRPr="00421C13">
        <w:rPr>
          <w:rFonts w:ascii="Times New Roman" w:hAnsi="Times New Roman" w:cs="Times New Roman"/>
          <w:kern w:val="0"/>
          <w:sz w:val="24"/>
        </w:rPr>
        <w:t>年</w:t>
      </w:r>
      <w:r w:rsidRPr="00421C13">
        <w:rPr>
          <w:rFonts w:ascii="Times New Roman" w:hAnsi="Times New Roman" w:cs="Times New Roman"/>
          <w:kern w:val="0"/>
          <w:sz w:val="24"/>
        </w:rPr>
        <w:t>9</w:t>
      </w:r>
      <w:r w:rsidRPr="00421C13">
        <w:rPr>
          <w:rFonts w:ascii="Times New Roman" w:hAnsi="Times New Roman" w:cs="Times New Roman"/>
          <w:kern w:val="0"/>
          <w:sz w:val="24"/>
        </w:rPr>
        <w:t>月出版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马克思主义</w:t>
      </w:r>
      <w:r w:rsidRPr="00421C13">
        <w:rPr>
          <w:rFonts w:ascii="Times New Roman" w:hAnsi="Times New Roman" w:cs="Times New Roman"/>
          <w:kern w:val="0"/>
          <w:sz w:val="24"/>
        </w:rPr>
        <w:t>学院</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本课程是面向全体本科专业开设的通识必修课</w:t>
      </w:r>
      <w:r w:rsidRPr="00421C13">
        <w:rPr>
          <w:rFonts w:ascii="Times New Roman" w:hAnsi="Times New Roman" w:cs="Times New Roman"/>
          <w:sz w:val="24"/>
        </w:rPr>
        <w:t>。通过本课程的学习，</w:t>
      </w:r>
      <w:r w:rsidRPr="00421C13">
        <w:rPr>
          <w:rFonts w:ascii="Times New Roman" w:hAnsi="Times New Roman" w:cs="Times New Roman"/>
          <w:kern w:val="0"/>
          <w:sz w:val="24"/>
        </w:rPr>
        <w:t>培养学生</w:t>
      </w:r>
      <w:r w:rsidRPr="00421C13">
        <w:rPr>
          <w:rFonts w:ascii="Times New Roman"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：帮助大学生科学认识社会，培养良好的思想道德素质和法律素质，把个人人生理想融入国家和民族的事业中。</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：帮助学生进一步提高分辨是非、善恶、美丑和加强自我修养的能力，帮助大学生树立崇高的理想信念，确立正确的人生观和价值观，熟悉职业规范、培养职业道德和良好的社会适应能力、人际沟通能力。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本课程支撑专业培养方案中毕业要求</w:t>
      </w:r>
      <w:r w:rsidRPr="00421C13">
        <w:rPr>
          <w:rFonts w:ascii="Times New Roman" w:hAnsi="Times New Roman" w:cs="Times New Roman"/>
          <w:sz w:val="24"/>
        </w:rPr>
        <w:t>7-1</w:t>
      </w:r>
      <w:r w:rsidRPr="00421C13">
        <w:rPr>
          <w:rFonts w:ascii="Times New Roman" w:hAnsi="Times New Roman" w:cs="Times New Roman"/>
          <w:sz w:val="24"/>
        </w:rPr>
        <w:t>、毕业要求</w:t>
      </w:r>
      <w:r w:rsidRPr="00421C13">
        <w:rPr>
          <w:rFonts w:ascii="Times New Roman" w:hAnsi="Times New Roman" w:cs="Times New Roman"/>
          <w:sz w:val="24"/>
        </w:rPr>
        <w:t>8-1</w:t>
      </w:r>
      <w:r w:rsidRPr="00421C13">
        <w:rPr>
          <w:rFonts w:ascii="Times New Roman" w:hAnsi="Times New Roman" w:cs="Times New Roman"/>
          <w:sz w:val="24"/>
        </w:rPr>
        <w:t>，对应关系如下表所示。</w:t>
      </w:r>
    </w:p>
    <w:p w:rsidR="008D48AA" w:rsidRPr="00421C13" w:rsidRDefault="008D48AA">
      <w:pPr>
        <w:spacing w:line="360" w:lineRule="auto"/>
        <w:ind w:firstLineChars="200" w:firstLine="480"/>
        <w:rPr>
          <w:rFonts w:ascii="Times New Roman" w:hAnsi="Times New Roman" w:cs="Times New Roman"/>
          <w:sz w:val="24"/>
        </w:rPr>
      </w:pPr>
    </w:p>
    <w:p w:rsidR="008D48AA" w:rsidRPr="00421C13" w:rsidRDefault="008D48AA">
      <w:pPr>
        <w:spacing w:line="360" w:lineRule="auto"/>
        <w:ind w:firstLineChars="200" w:firstLine="480"/>
        <w:rPr>
          <w:rFonts w:ascii="Times New Roman" w:hAnsi="Times New Roman" w:cs="Times New Roman"/>
          <w:sz w:val="24"/>
        </w:rPr>
      </w:pPr>
    </w:p>
    <w:p w:rsidR="008D48AA" w:rsidRPr="00421C13" w:rsidRDefault="008D48AA">
      <w:pPr>
        <w:spacing w:line="360" w:lineRule="auto"/>
        <w:ind w:firstLineChars="200" w:firstLine="480"/>
        <w:rPr>
          <w:rFonts w:ascii="Times New Roman" w:hAnsi="Times New Roman" w:cs="Times New Roman"/>
          <w:sz w:val="24"/>
        </w:rPr>
      </w:pPr>
    </w:p>
    <w:tbl>
      <w:tblPr>
        <w:tblW w:w="8481" w:type="dxa"/>
        <w:jc w:val="center"/>
        <w:tblLook w:val="04A0" w:firstRow="1" w:lastRow="0" w:firstColumn="1" w:lastColumn="0" w:noHBand="0" w:noVBand="1"/>
      </w:tblPr>
      <w:tblGrid>
        <w:gridCol w:w="1552"/>
        <w:gridCol w:w="865"/>
        <w:gridCol w:w="865"/>
        <w:gridCol w:w="865"/>
        <w:gridCol w:w="865"/>
        <w:gridCol w:w="865"/>
        <w:gridCol w:w="865"/>
        <w:gridCol w:w="865"/>
        <w:gridCol w:w="868"/>
        <w:gridCol w:w="6"/>
      </w:tblGrid>
      <w:tr w:rsidR="00340A96" w:rsidRPr="00421C13">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955D40">
            <w:pPr>
              <w:ind w:firstLineChars="200" w:firstLine="480"/>
              <w:rPr>
                <w:rFonts w:ascii="Times New Roman" w:hAnsi="Times New Roman" w:cs="Times New Roman"/>
                <w:kern w:val="0"/>
              </w:rPr>
            </w:pPr>
            <w:r w:rsidRPr="00421C13">
              <w:rPr>
                <w:rFonts w:ascii="Times New Roman" w:hAnsi="Times New Roman" w:cs="Times New Roman"/>
                <w:sz w:val="24"/>
              </w:rPr>
              <w:lastRenderedPageBreak/>
              <w:br w:type="page"/>
            </w:r>
            <w:r w:rsidRPr="00421C13">
              <w:rPr>
                <w:rFonts w:ascii="Times New Roman" w:hAnsi="Times New Roman" w:cs="Times New Roman"/>
                <w:kern w:val="0"/>
              </w:rPr>
              <w:t>毕业要求</w:t>
            </w:r>
          </w:p>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7-1</w:t>
            </w: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8-1</w:t>
            </w: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bl>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三、课程内容及要求</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（一）绪论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）我们处在中国特色社会主义新时代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）时代新人要以民族复兴为己任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）了解中国发展的新方位，中国特色社会主义进入了新时代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）理解中国特色社会主义进入新时代的实践价值和世界意义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）掌握学习本课程的学习方法，增强学习的积极性和主动性，明确自己肩负的历史使命和时代责任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）社会主义核心价值体系的科学内涵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）中国特色社会主义进入新时代的实践价值</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（二）人生的青春之问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）人生观是对人生的总看法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）正确的人生观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）创造有意义的人生</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）了解人生观的基本内涵以及对人生的重要作用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）理解树立为人民服务的人生观的重要意义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）掌握处理各种关系的方法，立志在实践中创造有价值的人生，做到和谐发展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）树立为人民服务的人生观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）立志在实践中创造有价值的人生</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（三）坚定理想信念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）理想信念的内涵及重要性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）崇高的理想信念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）在实现中国梦的实践中放飞青春梦想</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）了解理想信念、共同理想的含义和特征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）理解理想信念对大学生成才的重要意义，树立马克思主义的崇高的理想信念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）掌握把理想转化为现实，实现中国梦的基本条件</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）人生价值在于人的创造性社会实践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）正确认识和处理个人与他人、个人与社会的关系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）走与社会实践相结合的道路</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（四）弘扬中国精神</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）中国精神是兴国强国之魂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）爱国主义及其时代要求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）让改革创新成为青春远航的动力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）了解中国精神的科学内涵，实现中国梦必须弘扬中国精神</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）理解爱国主义的科学内涵和民族精神的优良传统，创新创造是中华民族的民族禀赋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）掌握做忠诚的爱国者及改革创新实践者的途径</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）继承和发扬中华民族的爱国主义优良传统</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）在经济全球化条件下发扬爱国主义精神</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（五）践行社会主义核心价值观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）社会主义核心价值观的基本内容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）当代中国发展进步的精神指引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）社会主义核心价值观的历史底蕴</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）社会主义核心价值观的现实基础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）社会主义核心价值观的道义力量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）做社会主义核心价值观的积极践行者</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）了解社会主义核心价值观的基本内容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）理解社会主义核心价值观的历史底蕴、现实基础、道义力量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）掌握积极努力做社会主义核心价值观的践行者，扣好人生的第一个扣子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）社会主义核心价值观的基本内容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）积极努力做社会主义核心价值观的践行者</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（六）明大德守公德严私德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）道德及其变化发展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）吸收借鉴优秀道德成果</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）社会主义道德的核心和原则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）社会公德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）职业道德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）家庭美德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）个人品德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）向上向善、知行合一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）了解道德的历史演变、功能、作用和中华民族优良道德传统、革命道德</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）理解公共生活、职业生活、婚姻家庭生活中的道德与法律的内容；正确的择业观、职业观、恋爱观、婚姻观及公德意识的养成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）掌握学习和掌握社会生活领域的道德规范和法律规范，自觉加强道德修</w:t>
      </w:r>
      <w:r w:rsidRPr="00421C13">
        <w:rPr>
          <w:rFonts w:ascii="Times New Roman" w:hAnsi="Times New Roman" w:cs="Times New Roman"/>
          <w:sz w:val="24"/>
        </w:rPr>
        <w:lastRenderedPageBreak/>
        <w:t>养和法律修养，锤炼高尚品格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增强道德意识，自觉遵守公共生活、职业生活、婚姻家庭生活道德规范</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（七）尊法学法守法用法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）社会主义法律的特征和运行</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）以宪法为核心的中国特色社会主义法律体系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）建设中国特色社会主义法治体系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）坚持走中国特色社会主义法治道路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）培养法治思维</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）依法行使权利与履行义务</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）了解法律的概念与历史发展，宪法规定的基本制度、实体法律部门和程序法律部门，社会主义法治思维方式与法律的至上地位，法律权利与义务以及二者的关系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）理解社会主义法治观念的主要内容、社主义法治思维方式的基本含义和特征，我国宪法法律规定的权利和义务</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）掌握中国特色社会主义法治体系，不断增强维护法律尊严的自觉性和责任感。树立法治理念，培养法治思维，维护法律权威，成为具有良好的法律素质的社会主义建设者和接班人，如何依法行使权利和履行义务</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）我国社会主义法治观念的内涵和原则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）社会主义法治思维方式的内容和培养途径</w:t>
      </w:r>
    </w:p>
    <w:p w:rsidR="00340A96" w:rsidRPr="00421C13" w:rsidRDefault="009D51A1">
      <w:pPr>
        <w:widowControl/>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教学内容与课程目标的对应关系及学时分配如下表所示：</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1843"/>
        <w:gridCol w:w="1740"/>
        <w:gridCol w:w="670"/>
      </w:tblGrid>
      <w:tr w:rsidR="00340A96" w:rsidRPr="00421C13">
        <w:tc>
          <w:tcPr>
            <w:tcW w:w="709"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序号</w:t>
            </w:r>
          </w:p>
        </w:tc>
        <w:tc>
          <w:tcPr>
            <w:tcW w:w="2835"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教学内容</w:t>
            </w:r>
          </w:p>
        </w:tc>
        <w:tc>
          <w:tcPr>
            <w:tcW w:w="1843"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支撑的课程目标</w:t>
            </w:r>
          </w:p>
        </w:tc>
        <w:tc>
          <w:tcPr>
            <w:tcW w:w="1740"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指标点</w:t>
            </w:r>
          </w:p>
        </w:tc>
        <w:tc>
          <w:tcPr>
            <w:tcW w:w="670"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讲授学时</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1</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kern w:val="2"/>
                <w:sz w:val="21"/>
                <w:szCs w:val="21"/>
              </w:rPr>
              <w:t>绪论</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3</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2</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kern w:val="2"/>
                <w:sz w:val="21"/>
                <w:szCs w:val="21"/>
              </w:rPr>
              <w:t>人生的青春之问</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3</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kern w:val="2"/>
                <w:sz w:val="21"/>
                <w:szCs w:val="21"/>
              </w:rPr>
              <w:t>坚定理想信念</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4</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kern w:val="2"/>
                <w:sz w:val="21"/>
                <w:szCs w:val="21"/>
              </w:rPr>
              <w:t>弘扬中国精神</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5</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sz w:val="21"/>
                <w:szCs w:val="21"/>
              </w:rPr>
              <w:t>践行社会主义核心价值观</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sz w:val="21"/>
                <w:szCs w:val="21"/>
              </w:rPr>
              <w:t>明大德守公德严私德</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lastRenderedPageBreak/>
              <w:t>7</w:t>
            </w:r>
          </w:p>
        </w:tc>
        <w:tc>
          <w:tcPr>
            <w:tcW w:w="2835" w:type="dxa"/>
            <w:vAlign w:val="center"/>
          </w:tcPr>
          <w:p w:rsidR="00340A96" w:rsidRPr="00421C13" w:rsidRDefault="009D51A1" w:rsidP="00955D40">
            <w:pPr>
              <w:ind w:firstLineChars="50" w:firstLine="105"/>
              <w:jc w:val="left"/>
              <w:rPr>
                <w:rFonts w:ascii="Times New Roman" w:hAnsi="Times New Roman" w:cs="Times New Roman"/>
              </w:rPr>
            </w:pPr>
            <w:r w:rsidRPr="00421C13">
              <w:rPr>
                <w:rFonts w:ascii="Times New Roman" w:hAnsi="Times New Roman" w:cs="Times New Roman"/>
              </w:rPr>
              <w:t>尊法学法守法用法</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12</w:t>
            </w:r>
          </w:p>
        </w:tc>
      </w:tr>
      <w:tr w:rsidR="001352D0" w:rsidRPr="00421C13">
        <w:tc>
          <w:tcPr>
            <w:tcW w:w="709"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8</w:t>
            </w:r>
          </w:p>
        </w:tc>
        <w:tc>
          <w:tcPr>
            <w:tcW w:w="2835" w:type="dxa"/>
            <w:vAlign w:val="center"/>
          </w:tcPr>
          <w:p w:rsidR="00340A96" w:rsidRPr="00421C13" w:rsidRDefault="009D51A1" w:rsidP="00955D40">
            <w:pPr>
              <w:pStyle w:val="ae"/>
              <w:spacing w:before="0" w:beforeAutospacing="0" w:after="0" w:afterAutospacing="0"/>
              <w:ind w:firstLineChars="50" w:firstLine="105"/>
              <w:rPr>
                <w:rFonts w:ascii="Times New Roman" w:hAnsi="Times New Roman" w:cs="Times New Roman"/>
                <w:sz w:val="21"/>
                <w:szCs w:val="21"/>
              </w:rPr>
            </w:pPr>
            <w:r w:rsidRPr="00421C13">
              <w:rPr>
                <w:rFonts w:ascii="Times New Roman" w:hAnsi="Times New Roman" w:cs="Times New Roman"/>
                <w:sz w:val="21"/>
                <w:szCs w:val="21"/>
              </w:rPr>
              <w:t>复习考查</w:t>
            </w:r>
          </w:p>
        </w:tc>
        <w:tc>
          <w:tcPr>
            <w:tcW w:w="184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4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670"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3</w:t>
            </w:r>
          </w:p>
        </w:tc>
      </w:tr>
      <w:tr w:rsidR="00340A96" w:rsidRPr="00421C13">
        <w:trPr>
          <w:trHeight w:val="441"/>
        </w:trPr>
        <w:tc>
          <w:tcPr>
            <w:tcW w:w="7127" w:type="dxa"/>
            <w:gridSpan w:val="4"/>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合计</w:t>
            </w:r>
          </w:p>
        </w:tc>
        <w:tc>
          <w:tcPr>
            <w:tcW w:w="67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48</w:t>
            </w:r>
          </w:p>
        </w:tc>
      </w:tr>
    </w:tbl>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．采用多媒体教学手段，结合时事政治和案例分析，引导学生认真思考，在保证讲课进度的同时，注意学生的掌握程度和课堂气氛。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．采用启发式、讨论式、案例式、专题式教学，结合实际案例，让学生真正了解并掌握思想道德修养与法律基础的主要内容，从而具备相关知识和方法的实际应用能力。</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206"/>
        <w:gridCol w:w="6707"/>
      </w:tblGrid>
      <w:tr w:rsidR="00340A96" w:rsidRPr="00421C13">
        <w:trPr>
          <w:jc w:val="center"/>
        </w:trPr>
        <w:tc>
          <w:tcPr>
            <w:tcW w:w="1754" w:type="dxa"/>
            <w:gridSpan w:val="2"/>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主要教学环节</w:t>
            </w:r>
          </w:p>
        </w:tc>
        <w:tc>
          <w:tcPr>
            <w:tcW w:w="670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jc w:val="center"/>
        </w:trPr>
        <w:tc>
          <w:tcPr>
            <w:tcW w:w="5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120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备课</w:t>
            </w:r>
          </w:p>
        </w:tc>
        <w:tc>
          <w:tcPr>
            <w:tcW w:w="6707"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）结合课程特点，制作课件，运用多媒体教学手段讲授部分教学内容；</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5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120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w:t>
            </w:r>
          </w:p>
        </w:tc>
        <w:tc>
          <w:tcPr>
            <w:tcW w:w="6707"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的思想政治素质，提高学生发现、分析和解决问题的能力，以便让学生能体会和领略学科研究的思路和方法。</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）运用多媒体教学手段、课堂讨论、辩论、演讲等多种形式开展教学，以培养学生分析问题和解决问题的能力，培养学生语言组织与表达的能力。</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）表达方式尽量便于学生理解、接受，力求形象生动，使学生在掌握知识的过程中，保持较为浓厚的兴趣。</w:t>
            </w:r>
          </w:p>
        </w:tc>
      </w:tr>
      <w:tr w:rsidR="001352D0" w:rsidRPr="00421C13">
        <w:trPr>
          <w:jc w:val="center"/>
        </w:trPr>
        <w:tc>
          <w:tcPr>
            <w:tcW w:w="5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120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作业布置与批改</w:t>
            </w:r>
          </w:p>
        </w:tc>
        <w:tc>
          <w:tcPr>
            <w:tcW w:w="6707"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）学生完成作业必须达到以下基本要求：</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按时按量完成作业，不缺交，不抄袭；</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作业本规范，书写清晰；</w:t>
            </w:r>
          </w:p>
          <w:p w:rsidR="00340A96" w:rsidRPr="00421C13" w:rsidRDefault="009D51A1" w:rsidP="00955D40">
            <w:pPr>
              <w:rPr>
                <w:rFonts w:ascii="Times New Roman" w:hAnsi="Times New Roman" w:cs="Times New Roman"/>
              </w:rPr>
            </w:pPr>
            <w:r w:rsidRPr="00421C13">
              <w:rPr>
                <w:rFonts w:ascii="Times New Roman" w:hAnsi="Times New Roman" w:cs="Times New Roman"/>
              </w:rPr>
              <w:t>c</w:t>
            </w:r>
            <w:r w:rsidRPr="00421C13">
              <w:rPr>
                <w:rFonts w:ascii="Times New Roman" w:hAnsi="Times New Roman" w:cs="Times New Roman"/>
              </w:rPr>
              <w:t>作业要结构完整、层次分明、逻辑严密，符合学科语言表达规范。</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）教师批改或讲评作业要求如下：</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学生的作业要全批全改，并按时批改、讲评学生每次交来的作业；</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教师批改或讲评作业要认真、细致，每次批改或讲评作业后，按百分</w:t>
            </w:r>
            <w:r w:rsidRPr="00421C13">
              <w:rPr>
                <w:rFonts w:ascii="Times New Roman" w:hAnsi="Times New Roman" w:cs="Times New Roman"/>
              </w:rPr>
              <w:lastRenderedPageBreak/>
              <w:t>制评定成绩，并写明日期；</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c</w:t>
            </w:r>
            <w:r w:rsidRPr="00421C13">
              <w:rPr>
                <w:rFonts w:ascii="Times New Roman" w:hAnsi="Times New Roman" w:cs="Times New Roman"/>
                <w:kern w:val="0"/>
              </w:rPr>
              <w:t>期末按每个学生作业的平均成绩，作为本课程总评成绩中平时成绩的重要组成部分。</w:t>
            </w:r>
          </w:p>
        </w:tc>
      </w:tr>
      <w:tr w:rsidR="001352D0" w:rsidRPr="00421C13">
        <w:trPr>
          <w:jc w:val="center"/>
        </w:trPr>
        <w:tc>
          <w:tcPr>
            <w:tcW w:w="5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lastRenderedPageBreak/>
              <w:t>4</w:t>
            </w:r>
          </w:p>
        </w:tc>
        <w:tc>
          <w:tcPr>
            <w:tcW w:w="120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课外答疑</w:t>
            </w:r>
          </w:p>
        </w:tc>
        <w:tc>
          <w:tcPr>
            <w:tcW w:w="6707"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kern w:val="0"/>
              </w:rPr>
              <w:t>建议任课教师安排时间进行课外答疑与辅导工作。</w:t>
            </w:r>
          </w:p>
        </w:tc>
      </w:tr>
      <w:tr w:rsidR="00340A96" w:rsidRPr="00421C13">
        <w:trPr>
          <w:jc w:val="center"/>
        </w:trPr>
        <w:tc>
          <w:tcPr>
            <w:tcW w:w="5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5</w:t>
            </w:r>
          </w:p>
        </w:tc>
        <w:tc>
          <w:tcPr>
            <w:tcW w:w="120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成绩考核</w:t>
            </w:r>
          </w:p>
        </w:tc>
        <w:tc>
          <w:tcPr>
            <w:tcW w:w="6707" w:type="dxa"/>
            <w:vAlign w:val="center"/>
          </w:tcPr>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本课程考核的方式为闭卷考试，采取教考分离方式。总评成绩的评定见课程评分方案。有下列情况之一，总评成绩为不及格：</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1</w:t>
            </w:r>
            <w:r w:rsidRPr="00421C13">
              <w:rPr>
                <w:rFonts w:ascii="Times New Roman" w:hAnsi="Times New Roman" w:cs="Times New Roman"/>
                <w:kern w:val="0"/>
              </w:rPr>
              <w:t>）缺交作业次数达</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2</w:t>
            </w:r>
            <w:r w:rsidRPr="00421C13">
              <w:rPr>
                <w:rFonts w:ascii="Times New Roman" w:hAnsi="Times New Roman" w:cs="Times New Roman"/>
                <w:kern w:val="0"/>
              </w:rPr>
              <w:t>）缺课次数达本学期总学时</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3</w:t>
            </w:r>
            <w:r w:rsidRPr="00421C13">
              <w:rPr>
                <w:rFonts w:ascii="Times New Roman" w:hAnsi="Times New Roman" w:cs="Times New Roman"/>
                <w:kern w:val="0"/>
              </w:rPr>
              <w:t>）机考成绩低于</w:t>
            </w:r>
            <w:r w:rsidRPr="00421C13">
              <w:rPr>
                <w:rFonts w:ascii="Times New Roman" w:hAnsi="Times New Roman" w:cs="Times New Roman"/>
                <w:kern w:val="0"/>
              </w:rPr>
              <w:t>40</w:t>
            </w:r>
            <w:r w:rsidRPr="00421C13">
              <w:rPr>
                <w:rFonts w:ascii="Times New Roman" w:hAnsi="Times New Roman" w:cs="Times New Roman"/>
                <w:kern w:val="0"/>
              </w:rPr>
              <w:t>分；</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）课程目标小于</w:t>
            </w:r>
            <w:r w:rsidRPr="00421C13">
              <w:rPr>
                <w:rFonts w:ascii="Times New Roman" w:hAnsi="Times New Roman" w:cs="Times New Roman"/>
                <w:kern w:val="0"/>
              </w:rPr>
              <w:t>0.6</w:t>
            </w:r>
            <w:r w:rsidRPr="00421C13">
              <w:rPr>
                <w:rFonts w:ascii="Times New Roman" w:hAnsi="Times New Roman" w:cs="Times New Roman"/>
                <w:kern w:val="0"/>
              </w:rPr>
              <w:t>。</w:t>
            </w:r>
          </w:p>
        </w:tc>
      </w:tr>
    </w:tbl>
    <w:p w:rsidR="00340A96" w:rsidRPr="00421C13" w:rsidRDefault="009D51A1">
      <w:pPr>
        <w:widowControl/>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（一）课程考核包括期末考试、平时及作业考核，期末考试采用闭卷机考方式。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×60%+</w:t>
      </w:r>
      <w:r w:rsidRPr="00421C13">
        <w:rPr>
          <w:rFonts w:ascii="Times New Roman" w:hAnsi="Times New Roman" w:cs="Times New Roman"/>
          <w:sz w:val="24"/>
        </w:rPr>
        <w:t>期末考试成绩</w:t>
      </w:r>
      <w:r w:rsidRPr="00421C13">
        <w:rPr>
          <w:rFonts w:ascii="Times New Roman" w:hAnsi="Times New Roman" w:cs="Times New Roman"/>
          <w:sz w:val="24"/>
        </w:rPr>
        <w:t>×40%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考勤成绩</w:t>
      </w:r>
      <w:r w:rsidRPr="00421C13">
        <w:rPr>
          <w:rFonts w:ascii="Times New Roman" w:hAnsi="Times New Roman" w:cs="Times New Roman"/>
          <w:sz w:val="24"/>
        </w:rPr>
        <w:t>×20%+</w:t>
      </w:r>
      <w:r w:rsidRPr="00421C13">
        <w:rPr>
          <w:rFonts w:ascii="Times New Roman" w:hAnsi="Times New Roman" w:cs="Times New Roman"/>
          <w:sz w:val="24"/>
        </w:rPr>
        <w:t>学习态度</w:t>
      </w:r>
      <w:r w:rsidRPr="00421C13">
        <w:rPr>
          <w:rFonts w:ascii="Times New Roman" w:hAnsi="Times New Roman" w:cs="Times New Roman"/>
          <w:sz w:val="24"/>
        </w:rPr>
        <w:t>×30%+</w:t>
      </w:r>
      <w:r w:rsidRPr="00421C13">
        <w:rPr>
          <w:rFonts w:ascii="Times New Roman" w:hAnsi="Times New Roman" w:cs="Times New Roman"/>
          <w:sz w:val="24"/>
        </w:rPr>
        <w:t>作业成绩</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具体内容和比例如下表所示：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709"/>
        <w:gridCol w:w="4253"/>
        <w:gridCol w:w="1275"/>
      </w:tblGrid>
      <w:tr w:rsidR="00340A96" w:rsidRPr="00421C13">
        <w:tc>
          <w:tcPr>
            <w:tcW w:w="1134"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134"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709"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253"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275"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1352D0" w:rsidRPr="00421C13">
        <w:trPr>
          <w:trHeight w:val="550"/>
        </w:trPr>
        <w:tc>
          <w:tcPr>
            <w:tcW w:w="1134" w:type="dxa"/>
            <w:vMerge w:val="restart"/>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平时成绩</w:t>
            </w:r>
          </w:p>
          <w:p w:rsidR="00340A96" w:rsidRPr="00421C13" w:rsidRDefault="009D51A1" w:rsidP="00955D40">
            <w:pPr>
              <w:pStyle w:val="af7"/>
              <w:jc w:val="center"/>
              <w:rPr>
                <w:rFonts w:eastAsia="宋体"/>
              </w:rPr>
            </w:pPr>
            <w:r w:rsidRPr="00421C13">
              <w:rPr>
                <w:rFonts w:eastAsia="宋体"/>
              </w:rPr>
              <w:t>60%</w:t>
            </w: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考勤成绩</w:t>
            </w:r>
          </w:p>
        </w:tc>
        <w:tc>
          <w:tcPr>
            <w:tcW w:w="709" w:type="dxa"/>
            <w:vAlign w:val="center"/>
          </w:tcPr>
          <w:p w:rsidR="00340A96" w:rsidRPr="00421C13" w:rsidRDefault="009D51A1" w:rsidP="00955D40">
            <w:pPr>
              <w:pStyle w:val="af7"/>
              <w:jc w:val="center"/>
              <w:rPr>
                <w:rFonts w:eastAsia="宋体"/>
              </w:rPr>
            </w:pPr>
            <w:r w:rsidRPr="00421C13">
              <w:rPr>
                <w:rFonts w:eastAsia="宋体"/>
              </w:rPr>
              <w:t>20%</w:t>
            </w:r>
          </w:p>
        </w:tc>
        <w:tc>
          <w:tcPr>
            <w:tcW w:w="4253"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课堂不定期点名，考核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5</w:t>
            </w:r>
            <w:r w:rsidRPr="00421C13">
              <w:rPr>
                <w:rFonts w:ascii="Times New Roman" w:hAnsi="Times New Roman" w:cs="Times New Roman"/>
              </w:rPr>
              <w:t>分。</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1352D0"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学习态度</w:t>
            </w:r>
          </w:p>
        </w:tc>
        <w:tc>
          <w:tcPr>
            <w:tcW w:w="709" w:type="dxa"/>
            <w:vAlign w:val="center"/>
          </w:tcPr>
          <w:p w:rsidR="00340A96" w:rsidRPr="00421C13" w:rsidRDefault="009D51A1" w:rsidP="00955D40">
            <w:pPr>
              <w:pStyle w:val="af7"/>
              <w:jc w:val="center"/>
              <w:rPr>
                <w:rFonts w:eastAsia="宋体"/>
              </w:rPr>
            </w:pPr>
            <w:r w:rsidRPr="00421C13">
              <w:rPr>
                <w:rFonts w:eastAsia="宋体"/>
              </w:rPr>
              <w:t>30%</w:t>
            </w:r>
          </w:p>
        </w:tc>
        <w:tc>
          <w:tcPr>
            <w:tcW w:w="4253" w:type="dxa"/>
            <w:vAlign w:val="center"/>
          </w:tcPr>
          <w:p w:rsidR="00340A96" w:rsidRPr="00421C13" w:rsidRDefault="009D51A1" w:rsidP="00955D40">
            <w:pPr>
              <w:jc w:val="left"/>
              <w:rPr>
                <w:rFonts w:ascii="Times New Roman" w:hAnsi="Times New Roman" w:cs="Times New Roman"/>
                <w:sz w:val="24"/>
              </w:rPr>
            </w:pPr>
            <w:r w:rsidRPr="00421C13">
              <w:rPr>
                <w:rFonts w:ascii="Times New Roman" w:hAnsi="Times New Roman" w:cs="Times New Roman"/>
                <w:bCs/>
                <w:kern w:val="24"/>
              </w:rPr>
              <w:t>听课情况，关注学生听课的精神状态，随时做记录，以督促学生按时上课，认真听讲；课堂随机提问，提高学生上课精神的集中度，并考察学生当堂课程的掌握情况。</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340A96"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作业成绩</w:t>
            </w:r>
          </w:p>
        </w:tc>
        <w:tc>
          <w:tcPr>
            <w:tcW w:w="709" w:type="dxa"/>
            <w:vAlign w:val="center"/>
          </w:tcPr>
          <w:p w:rsidR="00340A96" w:rsidRPr="00421C13" w:rsidRDefault="009D51A1" w:rsidP="00955D40">
            <w:pPr>
              <w:pStyle w:val="af7"/>
              <w:jc w:val="center"/>
              <w:rPr>
                <w:rFonts w:eastAsia="宋体"/>
              </w:rPr>
            </w:pPr>
            <w:r w:rsidRPr="00421C13">
              <w:rPr>
                <w:rFonts w:eastAsia="宋体"/>
              </w:rPr>
              <w:t>50%</w:t>
            </w:r>
          </w:p>
        </w:tc>
        <w:tc>
          <w:tcPr>
            <w:tcW w:w="4253"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每章节对应有思考题和习题，考核学生对每节课知识点的复习、理解和掌握度；对每次作业完成情况做记录并百分制打分，计算全部作业的平均成绩。</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340A96" w:rsidRPr="00421C13">
        <w:trPr>
          <w:trHeight w:val="841"/>
        </w:trPr>
        <w:tc>
          <w:tcPr>
            <w:tcW w:w="1134" w:type="dxa"/>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期末考试</w:t>
            </w:r>
          </w:p>
          <w:p w:rsidR="00340A96" w:rsidRPr="00421C13" w:rsidRDefault="009D51A1" w:rsidP="00955D40">
            <w:pPr>
              <w:pStyle w:val="af7"/>
              <w:jc w:val="center"/>
              <w:rPr>
                <w:rFonts w:eastAsia="宋体"/>
              </w:rPr>
            </w:pPr>
            <w:r w:rsidRPr="00421C13">
              <w:rPr>
                <w:rFonts w:eastAsia="宋体"/>
              </w:rPr>
              <w:t>40%</w:t>
            </w:r>
          </w:p>
        </w:tc>
        <w:tc>
          <w:tcPr>
            <w:tcW w:w="1134" w:type="dxa"/>
            <w:vAlign w:val="center"/>
          </w:tcPr>
          <w:p w:rsidR="00340A96" w:rsidRPr="00421C13" w:rsidRDefault="009D51A1" w:rsidP="00955D40">
            <w:pPr>
              <w:pStyle w:val="af7"/>
              <w:jc w:val="center"/>
              <w:rPr>
                <w:rFonts w:eastAsia="宋体"/>
              </w:rPr>
            </w:pPr>
            <w:r w:rsidRPr="00421C13">
              <w:rPr>
                <w:rFonts w:eastAsia="宋体"/>
              </w:rPr>
              <w:t>期末考试</w:t>
            </w:r>
          </w:p>
        </w:tc>
        <w:tc>
          <w:tcPr>
            <w:tcW w:w="709" w:type="dxa"/>
            <w:vAlign w:val="center"/>
          </w:tcPr>
          <w:p w:rsidR="00340A96" w:rsidRPr="00421C13" w:rsidRDefault="009D51A1" w:rsidP="00955D40">
            <w:pPr>
              <w:pStyle w:val="af7"/>
              <w:jc w:val="center"/>
              <w:rPr>
                <w:rFonts w:eastAsia="宋体"/>
              </w:rPr>
            </w:pPr>
            <w:r w:rsidRPr="00421C13">
              <w:rPr>
                <w:rFonts w:eastAsia="宋体"/>
              </w:rPr>
              <w:t>100%</w:t>
            </w:r>
          </w:p>
        </w:tc>
        <w:tc>
          <w:tcPr>
            <w:tcW w:w="4253" w:type="dxa"/>
            <w:vAlign w:val="center"/>
          </w:tcPr>
          <w:p w:rsidR="00340A96" w:rsidRPr="00421C13" w:rsidRDefault="009D51A1" w:rsidP="00955D40">
            <w:pPr>
              <w:pStyle w:val="af7"/>
              <w:rPr>
                <w:rFonts w:eastAsia="宋体"/>
              </w:rPr>
            </w:pPr>
            <w:r w:rsidRPr="00421C13">
              <w:rPr>
                <w:rFonts w:eastAsia="宋体"/>
                <w:bCs/>
                <w:kern w:val="24"/>
              </w:rPr>
              <w:t>试卷题型包括单项选择题、</w:t>
            </w:r>
            <w:r w:rsidRPr="00421C13">
              <w:rPr>
                <w:rFonts w:eastAsia="宋体"/>
                <w:kern w:val="0"/>
              </w:rPr>
              <w:t>判断题</w:t>
            </w:r>
            <w:r w:rsidRPr="00421C13">
              <w:rPr>
                <w:rFonts w:eastAsia="宋体"/>
                <w:bCs/>
                <w:kern w:val="24"/>
              </w:rPr>
              <w:t>、多项选择题等。考核思政理论基础知识和马克思主义的立场、观点和方法的运用</w:t>
            </w:r>
            <w:r w:rsidRPr="00421C13">
              <w:rPr>
                <w:rFonts w:eastAsia="宋体"/>
                <w:kern w:val="0"/>
              </w:rPr>
              <w:t>。</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bl>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（三）所有课程目标均大于等于</w:t>
      </w:r>
      <w:r w:rsidRPr="00421C13">
        <w:rPr>
          <w:rFonts w:ascii="Times New Roman" w:hAnsi="Times New Roman" w:cs="Times New Roman"/>
          <w:sz w:val="24"/>
        </w:rPr>
        <w:t>0.6</w:t>
      </w:r>
      <w:r w:rsidRPr="00421C13">
        <w:rPr>
          <w:rFonts w:ascii="Times New Roman" w:hAnsi="Times New Roman" w:cs="Times New Roman"/>
          <w:sz w:val="24"/>
        </w:rPr>
        <w:t>，否则总评成绩不及格，需要补考或重修，每个课程目标达成度计算方法如下：</w:t>
      </w:r>
    </w:p>
    <w:p w:rsidR="00340A96" w:rsidRPr="00421C13" w:rsidRDefault="00512D13">
      <w:pPr>
        <w:spacing w:line="360" w:lineRule="auto"/>
        <w:rPr>
          <w:rFonts w:ascii="Times New Roman" w:hAnsi="Times New Roman" w:cs="Times New Roman"/>
          <w:kern w:val="0"/>
        </w:rPr>
      </w:pPr>
      <w:r>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24.35pt;margin-top:5.85pt;width:295.7pt;height:32.65pt;z-index:251647488;mso-wrap-distance-left:9pt;mso-wrap-distance-top:0;mso-wrap-distance-right:9pt;mso-wrap-distance-bottom:0;mso-width-relative:page;mso-height-relative:page">
            <v:imagedata r:id="rId12" o:title=""/>
            <w10:wrap type="square"/>
          </v:shape>
          <o:OLEObject Type="Embed" ProgID="Equation.3" ShapeID="_x0000_s1091" DrawAspect="Content" ObjectID="_1668254573" r:id="rId13"/>
        </w:pict>
      </w:r>
    </w:p>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期末考试成绩占总评成绩的权重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在期末考试成绩中的权重。</w:t>
      </w:r>
    </w:p>
    <w:p w:rsidR="00340A96" w:rsidRPr="00421C13" w:rsidRDefault="009D51A1">
      <w:pPr>
        <w:widowControl/>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本课程根据学生作业、课堂讨论、平时考核情况以及学生、教学督导等反馈，及时对教学中不足之处进行改进，并在下一轮课程教学中整改完善，确保相应毕业要求指标点达成。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《毛泽东选集》（第</w:t>
      </w:r>
      <w:r w:rsidRPr="00421C13">
        <w:rPr>
          <w:rFonts w:ascii="Times New Roman" w:hAnsi="Times New Roman" w:cs="Times New Roman"/>
          <w:sz w:val="24"/>
        </w:rPr>
        <w:t>1-4</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1991</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《邓小平文选》（第</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1995</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《江泽民文选》（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2006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《胡锦涛文选》（第</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2016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5. </w:t>
      </w:r>
      <w:r w:rsidRPr="00421C13">
        <w:rPr>
          <w:rFonts w:ascii="Times New Roman" w:hAnsi="Times New Roman" w:cs="Times New Roman"/>
          <w:sz w:val="24"/>
        </w:rPr>
        <w:t>《习近平新时代中国特色社会主义思想三十讲》</w:t>
      </w:r>
      <w:r w:rsidRPr="00421C13">
        <w:rPr>
          <w:rFonts w:ascii="Times New Roman" w:hAnsi="Times New Roman" w:cs="Times New Roman"/>
          <w:sz w:val="24"/>
        </w:rPr>
        <w:t>[M].</w:t>
      </w:r>
      <w:r w:rsidRPr="00421C13">
        <w:rPr>
          <w:rFonts w:ascii="Times New Roman" w:hAnsi="Times New Roman" w:cs="Times New Roman"/>
          <w:sz w:val="24"/>
        </w:rPr>
        <w:t>学习出版社</w:t>
      </w:r>
      <w:r w:rsidRPr="00421C13">
        <w:rPr>
          <w:rFonts w:ascii="Times New Roman" w:hAnsi="Times New Roman" w:cs="Times New Roman"/>
          <w:sz w:val="24"/>
        </w:rPr>
        <w:t>2018</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6. </w:t>
      </w:r>
      <w:r w:rsidRPr="00421C13">
        <w:rPr>
          <w:rFonts w:ascii="Times New Roman" w:hAnsi="Times New Roman" w:cs="Times New Roman"/>
          <w:sz w:val="24"/>
        </w:rPr>
        <w:t>《习近平新时代中国特色社会主义思想学习纲要》</w:t>
      </w:r>
      <w:r w:rsidRPr="00421C13">
        <w:rPr>
          <w:rFonts w:ascii="Times New Roman" w:hAnsi="Times New Roman" w:cs="Times New Roman"/>
          <w:sz w:val="24"/>
        </w:rPr>
        <w:t>[M].</w:t>
      </w:r>
      <w:r w:rsidRPr="00421C13">
        <w:rPr>
          <w:rFonts w:ascii="Times New Roman" w:hAnsi="Times New Roman" w:cs="Times New Roman"/>
          <w:sz w:val="24"/>
        </w:rPr>
        <w:t>学习出版社、人民出版社</w:t>
      </w:r>
      <w:r w:rsidRPr="00421C13">
        <w:rPr>
          <w:rFonts w:ascii="Times New Roman" w:hAnsi="Times New Roman" w:cs="Times New Roman"/>
          <w:sz w:val="24"/>
        </w:rPr>
        <w:t>2019</w:t>
      </w:r>
      <w:r w:rsidRPr="00421C13">
        <w:rPr>
          <w:rFonts w:ascii="Times New Roman" w:hAnsi="Times New Roman" w:cs="Times New Roman"/>
          <w:sz w:val="24"/>
        </w:rPr>
        <w:t>年版。</w:t>
      </w:r>
    </w:p>
    <w:p w:rsidR="00340A96" w:rsidRPr="00421C13" w:rsidRDefault="009D51A1" w:rsidP="00955D40">
      <w:pPr>
        <w:autoSpaceDE w:val="0"/>
        <w:autoSpaceDN w:val="0"/>
        <w:adjustRightInd w:val="0"/>
        <w:spacing w:line="360" w:lineRule="auto"/>
        <w:ind w:firstLineChars="2350" w:firstLine="5640"/>
        <w:jc w:val="right"/>
        <w:rPr>
          <w:rFonts w:ascii="Times New Roman" w:hAnsi="Times New Roman" w:cs="Times New Roman"/>
          <w:kern w:val="0"/>
          <w:sz w:val="24"/>
        </w:rPr>
      </w:pPr>
      <w:r w:rsidRPr="00421C13">
        <w:rPr>
          <w:rFonts w:ascii="Times New Roman" w:hAnsi="Times New Roman" w:cs="Times New Roman"/>
          <w:kern w:val="0"/>
          <w:sz w:val="24"/>
        </w:rPr>
        <w:t>执笔人：赵</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颖</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审定人：刘锦华</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审批人：夏天静</w:t>
      </w:r>
    </w:p>
    <w:p w:rsidR="00340A96" w:rsidRPr="00421C13" w:rsidRDefault="004C4CFF" w:rsidP="003D4191">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 w:name="_Toc57627698"/>
      <w:r w:rsidR="009D51A1" w:rsidRPr="00421C13">
        <w:rPr>
          <w:rFonts w:ascii="Times New Roman" w:hAnsi="Times New Roman" w:cs="Times New Roman"/>
          <w:sz w:val="30"/>
          <w:szCs w:val="30"/>
        </w:rPr>
        <w:lastRenderedPageBreak/>
        <w:t>中国近现代史纲要课程教学大纲</w:t>
      </w:r>
      <w:bookmarkEnd w:id="2"/>
    </w:p>
    <w:p w:rsidR="00340A96" w:rsidRPr="00421C13" w:rsidRDefault="009D51A1" w:rsidP="003D4191">
      <w:pPr>
        <w:spacing w:line="312" w:lineRule="auto"/>
        <w:jc w:val="center"/>
        <w:rPr>
          <w:rFonts w:ascii="Times New Roman" w:hAnsi="Times New Roman" w:cs="Times New Roman"/>
          <w:b/>
          <w:sz w:val="24"/>
          <w:szCs w:val="24"/>
        </w:rPr>
      </w:pPr>
      <w:r w:rsidRPr="00421C13">
        <w:rPr>
          <w:rFonts w:ascii="Times New Roman" w:hAnsi="Times New Roman" w:cs="Times New Roman"/>
          <w:b/>
          <w:sz w:val="24"/>
          <w:szCs w:val="24"/>
        </w:rPr>
        <w:t>（</w:t>
      </w:r>
      <w:r w:rsidRPr="00421C13">
        <w:rPr>
          <w:rFonts w:ascii="Times New Roman" w:hAnsi="Times New Roman" w:cs="Times New Roman"/>
          <w:b/>
          <w:bCs/>
          <w:sz w:val="30"/>
          <w:szCs w:val="30"/>
        </w:rPr>
        <w:t>Introduction to Chinese Modern and Contemporary History</w:t>
      </w:r>
      <w:r w:rsidRPr="00421C13">
        <w:rPr>
          <w:rFonts w:ascii="Times New Roman" w:hAnsi="Times New Roman" w:cs="Times New Roman"/>
          <w:b/>
          <w:sz w:val="24"/>
          <w:szCs w:val="24"/>
        </w:rPr>
        <w:t>）</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rsidP="000974FF">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1002012</w:t>
      </w:r>
    </w:p>
    <w:p w:rsidR="00340A96" w:rsidRPr="00421C13" w:rsidRDefault="009D51A1" w:rsidP="000974FF">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3</w:t>
      </w:r>
    </w:p>
    <w:p w:rsidR="00340A96" w:rsidRPr="00421C13" w:rsidRDefault="009D51A1" w:rsidP="000974F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p>
    <w:p w:rsidR="00340A96" w:rsidRPr="00421C13" w:rsidRDefault="009D51A1" w:rsidP="000974FF">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思想道德修养与法律基础</w:t>
      </w:r>
      <w:r w:rsidRPr="00421C13">
        <w:rPr>
          <w:rFonts w:ascii="Times New Roman" w:hAnsi="Times New Roman" w:cs="Times New Roman"/>
          <w:kern w:val="0"/>
          <w:sz w:val="24"/>
        </w:rPr>
        <w:t>”</w:t>
      </w:r>
    </w:p>
    <w:p w:rsidR="00340A96" w:rsidRPr="00421C13" w:rsidRDefault="009D51A1" w:rsidP="000974F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所有本科专业</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《中国近现代史纲要》，本书编写组主编，高等教育出版社，</w:t>
      </w:r>
      <w:r w:rsidRPr="00421C13">
        <w:rPr>
          <w:rFonts w:ascii="Times New Roman" w:hAnsi="Times New Roman" w:cs="Times New Roman"/>
          <w:kern w:val="0"/>
          <w:sz w:val="24"/>
        </w:rPr>
        <w:t>2018</w:t>
      </w:r>
      <w:r w:rsidRPr="00421C13">
        <w:rPr>
          <w:rFonts w:ascii="Times New Roman" w:hAnsi="Times New Roman" w:cs="Times New Roman"/>
          <w:kern w:val="0"/>
          <w:sz w:val="24"/>
        </w:rPr>
        <w:t>年</w:t>
      </w:r>
      <w:r w:rsidRPr="00421C13">
        <w:rPr>
          <w:rFonts w:ascii="Times New Roman" w:hAnsi="Times New Roman" w:cs="Times New Roman"/>
          <w:kern w:val="0"/>
          <w:sz w:val="24"/>
        </w:rPr>
        <w:t>9</w:t>
      </w:r>
      <w:r w:rsidRPr="00421C13">
        <w:rPr>
          <w:rFonts w:ascii="Times New Roman" w:hAnsi="Times New Roman" w:cs="Times New Roman"/>
          <w:kern w:val="0"/>
          <w:sz w:val="24"/>
        </w:rPr>
        <w:t>月出版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马克思主义</w:t>
      </w:r>
      <w:r w:rsidRPr="00421C13">
        <w:rPr>
          <w:rFonts w:ascii="Times New Roman" w:hAnsi="Times New Roman" w:cs="Times New Roman"/>
          <w:kern w:val="0"/>
          <w:sz w:val="24"/>
        </w:rPr>
        <w:t>学院</w:t>
      </w:r>
    </w:p>
    <w:p w:rsidR="00340A96" w:rsidRPr="00421C13" w:rsidRDefault="009D51A1">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本课程是面向全体本科专业开设的通识必修课</w:t>
      </w:r>
      <w:r w:rsidRPr="00421C13">
        <w:rPr>
          <w:rFonts w:ascii="Times New Roman"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Chars="196" w:firstLine="478"/>
        <w:rPr>
          <w:rFonts w:ascii="Times New Roman" w:hAnsi="Times New Roman" w:cs="Times New Roman"/>
          <w:spacing w:val="2"/>
          <w:kern w:val="0"/>
          <w:sz w:val="24"/>
        </w:rPr>
      </w:pPr>
      <w:r w:rsidRPr="00421C13">
        <w:rPr>
          <w:rFonts w:ascii="Times New Roman" w:hAnsi="Times New Roman" w:cs="Times New Roman"/>
          <w:spacing w:val="2"/>
          <w:kern w:val="0"/>
          <w:sz w:val="24"/>
        </w:rPr>
        <w:t>目标</w:t>
      </w:r>
      <w:r w:rsidRPr="00421C13">
        <w:rPr>
          <w:rFonts w:ascii="Times New Roman" w:hAnsi="Times New Roman" w:cs="Times New Roman"/>
          <w:spacing w:val="2"/>
          <w:kern w:val="0"/>
          <w:sz w:val="24"/>
        </w:rPr>
        <w:t>1</w:t>
      </w:r>
      <w:r w:rsidRPr="00421C13">
        <w:rPr>
          <w:rFonts w:ascii="Times New Roman" w:hAnsi="Times New Roman" w:cs="Times New Roman"/>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rsidR="00340A96" w:rsidRPr="00421C13" w:rsidRDefault="009D51A1">
      <w:pPr>
        <w:spacing w:line="360" w:lineRule="auto"/>
        <w:ind w:firstLineChars="196" w:firstLine="470"/>
        <w:rPr>
          <w:rFonts w:ascii="Times New Roman" w:hAnsi="Times New Roman" w:cs="Times New Roman"/>
          <w:sz w:val="24"/>
        </w:rPr>
      </w:pPr>
      <w:r w:rsidRPr="00421C13">
        <w:rPr>
          <w:rFonts w:ascii="Times New Roman" w:hAnsi="Times New Roman" w:cs="Times New Roman"/>
          <w:sz w:val="24"/>
        </w:rPr>
        <w:t>本课程支撑专业培养方案中毕业</w:t>
      </w:r>
      <w:r w:rsidRPr="00421C13">
        <w:rPr>
          <w:rFonts w:ascii="Times New Roman" w:hAnsi="Times New Roman" w:cs="Times New Roman"/>
          <w:spacing w:val="2"/>
          <w:kern w:val="0"/>
          <w:sz w:val="24"/>
        </w:rPr>
        <w:t>要求</w:t>
      </w:r>
      <w:r w:rsidRPr="00421C13">
        <w:rPr>
          <w:rFonts w:ascii="Times New Roman" w:hAnsi="Times New Roman" w:cs="Times New Roman"/>
          <w:spacing w:val="2"/>
          <w:kern w:val="0"/>
          <w:sz w:val="24"/>
        </w:rPr>
        <w:t>8-1</w:t>
      </w:r>
      <w:r w:rsidRPr="00421C13">
        <w:rPr>
          <w:rFonts w:ascii="Times New Roman" w:hAnsi="Times New Roman" w:cs="Times New Roman"/>
          <w:spacing w:val="2"/>
          <w:kern w:val="0"/>
          <w:sz w:val="24"/>
        </w:rPr>
        <w:t>，</w:t>
      </w:r>
      <w:r w:rsidRPr="00421C13">
        <w:rPr>
          <w:rFonts w:ascii="Times New Roman" w:hAnsi="Times New Roman" w:cs="Times New Roman"/>
          <w:sz w:val="24"/>
        </w:rPr>
        <w:t>对应关系如下表所示。</w:t>
      </w:r>
    </w:p>
    <w:tbl>
      <w:tblPr>
        <w:tblW w:w="8310" w:type="dxa"/>
        <w:jc w:val="center"/>
        <w:tblLook w:val="04A0" w:firstRow="1" w:lastRow="0" w:firstColumn="1" w:lastColumn="0" w:noHBand="0" w:noVBand="1"/>
      </w:tblPr>
      <w:tblGrid>
        <w:gridCol w:w="1695"/>
        <w:gridCol w:w="945"/>
        <w:gridCol w:w="945"/>
        <w:gridCol w:w="945"/>
        <w:gridCol w:w="945"/>
        <w:gridCol w:w="945"/>
        <w:gridCol w:w="945"/>
        <w:gridCol w:w="945"/>
      </w:tblGrid>
      <w:tr w:rsidR="00340A96" w:rsidRPr="00421C13">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8-1</w:t>
            </w: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三、课程基本内容及要求</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w:t>
      </w:r>
      <w:r w:rsidRPr="00421C13">
        <w:rPr>
          <w:rFonts w:ascii="Times New Roman" w:hAnsi="Times New Roman" w:cs="Times New Roman"/>
          <w:b/>
          <w:bCs/>
          <w:sz w:val="24"/>
          <w:szCs w:val="28"/>
        </w:rPr>
        <w:t>风云变幻的八十年</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）鸦片战争前的中国与世界</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）外国资本主义入侵与近代中国社会的半殖民地半封建性质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3</w:t>
      </w:r>
      <w:r w:rsidRPr="00421C13">
        <w:rPr>
          <w:rFonts w:ascii="Times New Roman" w:hAnsi="Times New Roman" w:cs="Times New Roman"/>
          <w:sz w:val="24"/>
        </w:rPr>
        <w:t>）近代中国的主要矛盾和历史任务</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）了解中国近现代史的内涵、中国近现代社会性质与发展的轨迹及其启示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）理解由于鸦片战争以及资本</w:t>
      </w:r>
      <w:r w:rsidRPr="00421C13">
        <w:rPr>
          <w:rFonts w:ascii="Times New Roman" w:hAnsi="Times New Roman" w:cs="Times New Roman"/>
          <w:sz w:val="24"/>
        </w:rPr>
        <w:t>—</w:t>
      </w:r>
      <w:r w:rsidRPr="00421C13">
        <w:rPr>
          <w:rFonts w:ascii="Times New Roman" w:hAnsi="Times New Roman" w:cs="Times New Roman"/>
          <w:sz w:val="24"/>
        </w:rPr>
        <w:t>帝国主义一次又一次的侵略，中国开始沦为半殖民地半封建社会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）理解中国人民的两大任务是求得民族独立和人民解放、实现国家繁荣富强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近代中国社会的主要矛盾、社会性质及其基本特征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近代中国的两大任务及其相互关系</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w:t>
      </w:r>
      <w:r w:rsidRPr="00421C13">
        <w:rPr>
          <w:rFonts w:ascii="Times New Roman" w:hAnsi="Times New Roman" w:cs="Times New Roman"/>
          <w:b/>
          <w:bCs/>
          <w:sz w:val="24"/>
          <w:szCs w:val="28"/>
        </w:rPr>
        <w:t>反对外国侵略的斗争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资本</w:t>
      </w:r>
      <w:r w:rsidRPr="00421C13">
        <w:rPr>
          <w:rFonts w:ascii="Times New Roman" w:hAnsi="Times New Roman" w:cs="Times New Roman"/>
          <w:bCs/>
          <w:sz w:val="24"/>
          <w:szCs w:val="28"/>
        </w:rPr>
        <w:t>-</w:t>
      </w:r>
      <w:r w:rsidRPr="00421C13">
        <w:rPr>
          <w:rFonts w:ascii="Times New Roman" w:hAnsi="Times New Roman" w:cs="Times New Roman"/>
          <w:bCs/>
          <w:sz w:val="24"/>
          <w:szCs w:val="28"/>
        </w:rPr>
        <w:t>帝国主义对中国的侵略</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抵御外国武装侵略</w:t>
      </w:r>
      <w:r w:rsidRPr="00421C13">
        <w:rPr>
          <w:rFonts w:ascii="Times New Roman" w:hAnsi="Times New Roman" w:cs="Times New Roman"/>
          <w:bCs/>
          <w:sz w:val="24"/>
          <w:szCs w:val="28"/>
        </w:rPr>
        <w:t xml:space="preserve"> </w:t>
      </w:r>
      <w:r w:rsidRPr="00421C13">
        <w:rPr>
          <w:rFonts w:ascii="Times New Roman" w:hAnsi="Times New Roman" w:cs="Times New Roman"/>
          <w:bCs/>
          <w:sz w:val="24"/>
          <w:szCs w:val="28"/>
        </w:rPr>
        <w:t>争取民族独立的斗争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反侵略战争的失败与民族意识的觉醒</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w:t>
      </w:r>
      <w:r w:rsidRPr="00421C13">
        <w:rPr>
          <w:rFonts w:ascii="Times New Roman" w:hAnsi="Times New Roman" w:cs="Times New Roman"/>
          <w:bCs/>
          <w:sz w:val="24"/>
          <w:szCs w:val="28"/>
        </w:rPr>
        <w:t>近代以来帝国主义对中国的侵略以及中国人民反侵略斗争</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理解中华民族是一个坚贞不屈，勇于反抗外来压迫的民族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增强民族自信心</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近代中国历次反侵略战争失败的原因和教训</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w:t>
      </w:r>
      <w:r w:rsidRPr="00421C13">
        <w:rPr>
          <w:rFonts w:ascii="Times New Roman" w:hAnsi="Times New Roman" w:cs="Times New Roman"/>
          <w:b/>
          <w:bCs/>
          <w:sz w:val="24"/>
          <w:szCs w:val="28"/>
        </w:rPr>
        <w:t>对国家出路的早期探索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276"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农民群众斗争风暴的起落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洋务运动的兴衰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维新运动的兴起和夭折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了解近代中国社会各阶级、阶层对国家民族出路的探索过程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充分认识农民阶级、地主阶级改革派以及资产阶级维新派都不能实现中国真正的独立与富强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近代中国不同阶级阶层对国家出路的早期探索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农民战争、地主阶级改良运动、资产阶级维新运动都不能实现中国民族独立和国家富强的原因</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w:t>
      </w:r>
      <w:r w:rsidRPr="00421C13">
        <w:rPr>
          <w:rFonts w:ascii="Times New Roman" w:hAnsi="Times New Roman" w:cs="Times New Roman"/>
          <w:b/>
          <w:bCs/>
          <w:sz w:val="24"/>
          <w:szCs w:val="28"/>
        </w:rPr>
        <w:t>辛亥革命与君主专制制度的终结</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举起近代民族民主革命的旗帜</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辛亥革命与建立民国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）辛亥革命的失败</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w:t>
      </w:r>
      <w:r w:rsidRPr="00421C13">
        <w:rPr>
          <w:rFonts w:ascii="Times New Roman" w:hAnsi="Times New Roman" w:cs="Times New Roman"/>
          <w:bCs/>
          <w:sz w:val="24"/>
          <w:szCs w:val="28"/>
        </w:rPr>
        <w:t>辛亥革命和建立民国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认识辛亥革命的历史意义，同时理解它的最终失败说明了资产阶级共和方案不能救中国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）理解和</w:t>
      </w:r>
      <w:r w:rsidRPr="00421C13">
        <w:rPr>
          <w:rFonts w:ascii="Times New Roman" w:hAnsi="Times New Roman" w:cs="Times New Roman"/>
          <w:bCs/>
          <w:sz w:val="24"/>
          <w:szCs w:val="28"/>
        </w:rPr>
        <w:t>认识马克思主义在中国的传播和走社会主义道路是历史的必然</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近代中国革命的必要性、正义性、进步性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辛亥革命与中国历史的巨大变化</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中国共产党人的初心和使命</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w:t>
      </w:r>
      <w:r w:rsidRPr="00421C13">
        <w:rPr>
          <w:rFonts w:ascii="Times New Roman" w:hAnsi="Times New Roman" w:cs="Times New Roman"/>
          <w:b/>
          <w:bCs/>
          <w:sz w:val="24"/>
          <w:szCs w:val="28"/>
        </w:rPr>
        <w:t>翻天覆地的三十年；开天辟地的大事变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中国所处的时代和国际环境</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w:t>
      </w:r>
      <w:r w:rsidRPr="00421C13">
        <w:rPr>
          <w:rFonts w:ascii="Times New Roman" w:hAnsi="Times New Roman" w:cs="Times New Roman"/>
          <w:bCs/>
          <w:sz w:val="24"/>
          <w:szCs w:val="28"/>
        </w:rPr>
        <w:t>三座大山</w:t>
      </w:r>
      <w:r w:rsidRPr="00421C13">
        <w:rPr>
          <w:rFonts w:ascii="Times New Roman" w:hAnsi="Times New Roman" w:cs="Times New Roman"/>
          <w:bCs/>
          <w:sz w:val="24"/>
          <w:szCs w:val="28"/>
        </w:rPr>
        <w:t>”</w:t>
      </w:r>
      <w:r w:rsidRPr="00421C13">
        <w:rPr>
          <w:rFonts w:ascii="Times New Roman" w:hAnsi="Times New Roman" w:cs="Times New Roman"/>
          <w:bCs/>
          <w:sz w:val="24"/>
          <w:szCs w:val="28"/>
        </w:rPr>
        <w:t>的重压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）两个中国之命运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）新文化运动和五四运动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）马克思主义进一步传播与中国共产党诞生</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）中国革命的新局面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w:t>
      </w:r>
      <w:r w:rsidRPr="00421C13">
        <w:rPr>
          <w:rFonts w:ascii="Times New Roman" w:hAnsi="Times New Roman" w:cs="Times New Roman"/>
          <w:bCs/>
          <w:sz w:val="24"/>
          <w:szCs w:val="28"/>
        </w:rPr>
        <w:t>1919-1949</w:t>
      </w:r>
      <w:r w:rsidRPr="00421C13">
        <w:rPr>
          <w:rFonts w:ascii="Times New Roman" w:hAnsi="Times New Roman" w:cs="Times New Roman"/>
          <w:bCs/>
          <w:sz w:val="24"/>
          <w:szCs w:val="28"/>
        </w:rPr>
        <w:t>年中国所处的时代和国际环境，正确认识北洋军阀的统治，理解中国社会性质仍然是半殖民地半封建社会</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理解新文化运动及五四运动的历史意义，正确认识新民主主义革命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）充分认识中国先进分子对马克思主义的选择以及中国共产党成立的重大意义，尤其是认识到党的成立是中国社会发展和革命发展的客观要求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中国新民主主义革命发生发展的社会历史条件</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近代中国三种建国方案</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中国先进分子为什么选择了马克思主义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）中国共产党的成立是中国社会发展的客观要求</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（六）</w:t>
      </w:r>
      <w:r w:rsidRPr="00421C13">
        <w:rPr>
          <w:rFonts w:ascii="Times New Roman" w:hAnsi="Times New Roman" w:cs="Times New Roman"/>
          <w:b/>
          <w:bCs/>
          <w:sz w:val="24"/>
          <w:szCs w:val="28"/>
        </w:rPr>
        <w:t>中国革命的新道路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对革命新道路的艰苦探索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中国革命在探索中曲折前进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了解中国革命胜利和失败的反复</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）认识</w:t>
      </w:r>
      <w:r w:rsidRPr="00421C13">
        <w:rPr>
          <w:rFonts w:ascii="Times New Roman" w:hAnsi="Times New Roman" w:cs="Times New Roman"/>
          <w:bCs/>
          <w:sz w:val="24"/>
          <w:szCs w:val="28"/>
        </w:rPr>
        <w:t>马克思主义中国化的重要性</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）掌握中国革命新道路的开辟凝结了党和人民的集体智慧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）了解毛泽东思想的形成过程，充分认识毛泽东的突出贡献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中国革命新道路的探索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马克思主义中国化</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长征的意义，继承和发扬长征精神</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（七）</w:t>
      </w:r>
      <w:r w:rsidRPr="00421C13">
        <w:rPr>
          <w:rFonts w:ascii="Times New Roman" w:hAnsi="Times New Roman" w:cs="Times New Roman"/>
          <w:b/>
          <w:bCs/>
          <w:sz w:val="24"/>
          <w:szCs w:val="28"/>
        </w:rPr>
        <w:t>中华民族的抗日战争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日本发动灭亡中国的侵略战争</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中国人民奋起抗击日本侵略者</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）国民党与抗日的正面战场</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）中国共产党成为抗日战争的中流砥柱</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5</w:t>
      </w:r>
      <w:r w:rsidRPr="00421C13">
        <w:rPr>
          <w:rFonts w:ascii="Times New Roman" w:hAnsi="Times New Roman" w:cs="Times New Roman"/>
          <w:bCs/>
          <w:sz w:val="24"/>
          <w:szCs w:val="28"/>
        </w:rPr>
        <w:t>）抗日战争的胜利及其原因和意义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了解抗日战争的历史地位及伟大意义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正确理解中国共产党是全民族抗战的中流砥柱</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中国的抗日战争是神圣的民族战争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中国共产党是中国抗日战争的中流砥柱</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中国抗日战争取得胜利的基本经验和意义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（八）</w:t>
      </w:r>
      <w:r w:rsidRPr="00421C13">
        <w:rPr>
          <w:rFonts w:ascii="Times New Roman" w:hAnsi="Times New Roman" w:cs="Times New Roman"/>
          <w:b/>
          <w:bCs/>
          <w:sz w:val="24"/>
          <w:szCs w:val="28"/>
        </w:rPr>
        <w:t>为新中国而奋斗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从争取和平民主到进行自卫战争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国民党政府处在全民的包围中</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中国共产党与民主党派的合作</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）创建人民民主专政的新中国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了解第三次国内革命战争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）深刻认识</w:t>
      </w:r>
      <w:r w:rsidRPr="00421C13">
        <w:rPr>
          <w:rFonts w:ascii="Times New Roman" w:hAnsi="Times New Roman" w:cs="Times New Roman"/>
          <w:bCs/>
          <w:sz w:val="24"/>
          <w:szCs w:val="28"/>
        </w:rPr>
        <w:t>人民共和国的建立和中国共产党执政地位的取得是历史和人民的选择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中国革命取得胜利的基本经验</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中国共产党的执政地位是历史和人民的选择</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（九）</w:t>
      </w:r>
      <w:r w:rsidRPr="00421C13">
        <w:rPr>
          <w:rFonts w:ascii="Times New Roman" w:hAnsi="Times New Roman" w:cs="Times New Roman"/>
          <w:b/>
          <w:bCs/>
          <w:sz w:val="24"/>
          <w:szCs w:val="28"/>
        </w:rPr>
        <w:t>辉煌的历史进程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中华人民共和国的成立和中国进入社会主义初级阶段</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新中国发展的两个历史时期及其相互关系</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）开创和发展中国特色社会主义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）中国特色社会主义进入新时代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w:t>
      </w:r>
      <w:r w:rsidRPr="00421C13">
        <w:rPr>
          <w:rFonts w:ascii="Times New Roman" w:hAnsi="Times New Roman" w:cs="Times New Roman"/>
          <w:bCs/>
          <w:sz w:val="24"/>
          <w:szCs w:val="28"/>
        </w:rPr>
        <w:t>中国社会主义建设道路的艰难探索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）认识和</w:t>
      </w:r>
      <w:r w:rsidRPr="00421C13">
        <w:rPr>
          <w:rFonts w:ascii="Times New Roman" w:hAnsi="Times New Roman" w:cs="Times New Roman"/>
          <w:bCs/>
          <w:sz w:val="24"/>
          <w:szCs w:val="28"/>
        </w:rPr>
        <w:t>理解</w:t>
      </w:r>
      <w:r w:rsidRPr="00421C13">
        <w:rPr>
          <w:rFonts w:ascii="Times New Roman" w:hAnsi="Times New Roman" w:cs="Times New Roman"/>
          <w:bCs/>
          <w:sz w:val="24"/>
          <w:szCs w:val="28"/>
        </w:rPr>
        <w:t>“</w:t>
      </w:r>
      <w:r w:rsidRPr="00421C13">
        <w:rPr>
          <w:rFonts w:ascii="Times New Roman" w:hAnsi="Times New Roman" w:cs="Times New Roman"/>
          <w:bCs/>
          <w:sz w:val="24"/>
          <w:szCs w:val="28"/>
        </w:rPr>
        <w:t>前途是光明的、道路是曲折的</w:t>
      </w:r>
      <w:r w:rsidRPr="00421C13">
        <w:rPr>
          <w:rFonts w:ascii="Times New Roman" w:hAnsi="Times New Roman" w:cs="Times New Roman"/>
          <w:bCs/>
          <w:sz w:val="24"/>
          <w:szCs w:val="28"/>
        </w:rPr>
        <w:t>”</w:t>
      </w:r>
      <w:r w:rsidRPr="00421C13">
        <w:rPr>
          <w:rFonts w:ascii="Times New Roman" w:hAnsi="Times New Roman" w:cs="Times New Roman"/>
          <w:bCs/>
          <w:sz w:val="24"/>
          <w:szCs w:val="28"/>
        </w:rPr>
        <w:t>，自觉增强建设社会主义的信心和决心</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中国社会主义建设道路的成就与挫折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增强为建设社会主义服务的信心和决心</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（十）</w:t>
      </w:r>
      <w:r w:rsidRPr="00421C13">
        <w:rPr>
          <w:rFonts w:ascii="Times New Roman" w:hAnsi="Times New Roman" w:cs="Times New Roman"/>
          <w:b/>
          <w:bCs/>
          <w:sz w:val="24"/>
          <w:szCs w:val="28"/>
        </w:rPr>
        <w:t>社会主义基本制度在中国的确立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从新民主主义向社会主义过渡的开始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社会主义道路：历史和人民的选择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有中国特点的向社会主义过渡的道路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了解从新民主主义到社会主义的确立过程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）理解和认识</w:t>
      </w:r>
      <w:r w:rsidRPr="00421C13">
        <w:rPr>
          <w:rFonts w:ascii="Times New Roman" w:hAnsi="Times New Roman" w:cs="Times New Roman"/>
          <w:bCs/>
          <w:sz w:val="24"/>
          <w:szCs w:val="28"/>
        </w:rPr>
        <w:t>选择社会主义的正确性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3</w:t>
      </w:r>
      <w:r w:rsidRPr="00421C13">
        <w:rPr>
          <w:rFonts w:ascii="Times New Roman" w:hAnsi="Times New Roman" w:cs="Times New Roman"/>
          <w:bCs/>
          <w:sz w:val="24"/>
          <w:szCs w:val="28"/>
        </w:rPr>
        <w:t>）理解和认识社会主义改造的成就及意义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w:t>
      </w:r>
      <w:r w:rsidRPr="00421C13">
        <w:rPr>
          <w:rFonts w:ascii="Times New Roman" w:hAnsi="Times New Roman" w:cs="Times New Roman"/>
          <w:bCs/>
          <w:sz w:val="24"/>
          <w:szCs w:val="28"/>
        </w:rPr>
        <w:t>树立社会主义核心价值观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新民主主义社会的性质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社会主义制度在中国的确立是历史和人民的选择</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（十一）</w:t>
      </w:r>
      <w:r w:rsidRPr="00421C13">
        <w:rPr>
          <w:rFonts w:ascii="Times New Roman" w:hAnsi="Times New Roman" w:cs="Times New Roman"/>
          <w:b/>
          <w:bCs/>
          <w:sz w:val="24"/>
          <w:szCs w:val="28"/>
        </w:rPr>
        <w:t>社会主义建设在探索中曲折发展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良好的开局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探索中的严重曲折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建设的成就</w:t>
      </w:r>
      <w:r w:rsidRPr="00421C13">
        <w:rPr>
          <w:rFonts w:ascii="Times New Roman" w:hAnsi="Times New Roman" w:cs="Times New Roman"/>
          <w:bCs/>
          <w:sz w:val="24"/>
          <w:szCs w:val="28"/>
        </w:rPr>
        <w:t xml:space="preserve"> </w:t>
      </w:r>
      <w:r w:rsidRPr="00421C13">
        <w:rPr>
          <w:rFonts w:ascii="Times New Roman" w:hAnsi="Times New Roman" w:cs="Times New Roman"/>
          <w:bCs/>
          <w:sz w:val="24"/>
          <w:szCs w:val="28"/>
        </w:rPr>
        <w:t>探索的成果</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w:t>
      </w:r>
      <w:r w:rsidRPr="00421C13">
        <w:rPr>
          <w:rFonts w:ascii="Times New Roman" w:hAnsi="Times New Roman" w:cs="Times New Roman"/>
          <w:bCs/>
          <w:sz w:val="24"/>
          <w:szCs w:val="28"/>
        </w:rPr>
        <w:t>建国后一段时期的社会主义建设的历史</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正确估量当时社会主义建设的成就</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正解评价这段历史，对挫折和失败进行客观的、科学的分析，总结其经验教训</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中国社会主义建设道路过程中所取得的成就及挫折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中国社会主义建设道路探索的经验教训</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lastRenderedPageBreak/>
        <w:t>（十二）</w:t>
      </w:r>
      <w:r w:rsidRPr="00421C13">
        <w:rPr>
          <w:rFonts w:ascii="Times New Roman" w:hAnsi="Times New Roman" w:cs="Times New Roman"/>
          <w:b/>
          <w:bCs/>
          <w:sz w:val="24"/>
          <w:szCs w:val="28"/>
        </w:rPr>
        <w:t>中国特色社会主义的开创与持续发展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历史性的伟大转折和改革开放的起步</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改革开放和现代化建设新局面的展开</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中国特色社会主义事业的跨世纪发展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szCs w:val="28"/>
        </w:rPr>
        <w:t>（</w:t>
      </w:r>
      <w:r w:rsidRPr="00421C13">
        <w:rPr>
          <w:rFonts w:ascii="Times New Roman" w:hAnsi="Times New Roman" w:cs="Times New Roman"/>
          <w:bCs/>
          <w:sz w:val="24"/>
          <w:szCs w:val="28"/>
        </w:rPr>
        <w:t>4</w:t>
      </w:r>
      <w:r w:rsidRPr="00421C13">
        <w:rPr>
          <w:rFonts w:ascii="Times New Roman" w:hAnsi="Times New Roman" w:cs="Times New Roman"/>
          <w:bCs/>
          <w:sz w:val="24"/>
          <w:szCs w:val="28"/>
        </w:rPr>
        <w:t>）在新的历史起点上推进中国特色社会主义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w:t>
      </w:r>
      <w:r w:rsidRPr="00421C13">
        <w:rPr>
          <w:rFonts w:ascii="Times New Roman" w:hAnsi="Times New Roman" w:cs="Times New Roman"/>
          <w:bCs/>
          <w:sz w:val="24"/>
          <w:szCs w:val="28"/>
        </w:rPr>
        <w:t>十一届三中全会以来的改革开放历史</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正确认识社会主义改革是社会主义发展中不可缺少的环节</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全面理解党的理论创新和实践创新的探索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走中国特色社会主义道路的意义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中国特色社会主义怎样开创和接续发展</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（十三）</w:t>
      </w:r>
      <w:r w:rsidRPr="00421C13">
        <w:rPr>
          <w:rFonts w:ascii="Times New Roman" w:hAnsi="Times New Roman" w:cs="Times New Roman"/>
          <w:b/>
          <w:bCs/>
          <w:sz w:val="24"/>
          <w:szCs w:val="28"/>
        </w:rPr>
        <w:t>中国特色社会主义进入新时代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）开拓中国特色社会主义更为广阔的发展前景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）党和国家事业的历史性成就和历史性变革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bCs/>
          <w:sz w:val="24"/>
          <w:szCs w:val="28"/>
        </w:rPr>
        <w:t>夺取新时代中国特色社会主义的伟大胜利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了解党的十八大以来的历史性成就和历史性变革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认识十九大的各项议程、贡献和十九届二中、三中全会作出的重大决策部署</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szCs w:val="28"/>
        </w:rPr>
        <w:t>中国特色社会主义进入新时代与我国社会主要矛盾的新变化</w:t>
      </w:r>
    </w:p>
    <w:p w:rsidR="00340A96" w:rsidRPr="00421C13" w:rsidRDefault="009D51A1">
      <w:pPr>
        <w:spacing w:line="360" w:lineRule="auto"/>
        <w:ind w:firstLineChars="200" w:firstLine="480"/>
        <w:rPr>
          <w:rFonts w:ascii="Times New Roman" w:hAnsi="Times New Roman" w:cs="Times New Roman"/>
          <w:bCs/>
          <w:sz w:val="24"/>
          <w:szCs w:val="28"/>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szCs w:val="28"/>
        </w:rPr>
        <w:t>认识习近平新时代中国特色社会主义思想的历史地位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04"/>
        <w:gridCol w:w="1409"/>
        <w:gridCol w:w="1700"/>
        <w:gridCol w:w="732"/>
      </w:tblGrid>
      <w:tr w:rsidR="00340A96" w:rsidRPr="00421C13">
        <w:trPr>
          <w:jc w:val="center"/>
        </w:trPr>
        <w:tc>
          <w:tcPr>
            <w:tcW w:w="704"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序号</w:t>
            </w:r>
          </w:p>
        </w:tc>
        <w:tc>
          <w:tcPr>
            <w:tcW w:w="3704"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教学内容</w:t>
            </w:r>
          </w:p>
        </w:tc>
        <w:tc>
          <w:tcPr>
            <w:tcW w:w="1409"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支撑的课程目标</w:t>
            </w:r>
          </w:p>
        </w:tc>
        <w:tc>
          <w:tcPr>
            <w:tcW w:w="1700"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指标点</w:t>
            </w:r>
          </w:p>
        </w:tc>
        <w:tc>
          <w:tcPr>
            <w:tcW w:w="732"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讲授学时</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1</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风云变幻的八十年</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2</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反对外国侵略的斗争</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3</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对国家出路的早期探索</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lastRenderedPageBreak/>
              <w:t>4</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辛亥革命与君主专制制度的终结</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5</w:t>
            </w:r>
          </w:p>
        </w:tc>
        <w:tc>
          <w:tcPr>
            <w:tcW w:w="3704" w:type="dxa"/>
            <w:vAlign w:val="center"/>
          </w:tcPr>
          <w:p w:rsidR="00340A96" w:rsidRPr="00421C13" w:rsidRDefault="009D51A1" w:rsidP="00955D40">
            <w:pPr>
              <w:ind w:left="57"/>
              <w:rPr>
                <w:rFonts w:ascii="Times New Roman" w:hAnsi="Times New Roman" w:cs="Times New Roman"/>
              </w:rPr>
            </w:pPr>
            <w:r w:rsidRPr="00421C13">
              <w:rPr>
                <w:rFonts w:ascii="Times New Roman" w:hAnsi="Times New Roman" w:cs="Times New Roman"/>
              </w:rPr>
              <w:t>翻天覆地的三十年；</w:t>
            </w:r>
          </w:p>
          <w:p w:rsidR="00340A96" w:rsidRPr="00421C13" w:rsidRDefault="009D51A1" w:rsidP="00955D40">
            <w:pPr>
              <w:ind w:left="57"/>
              <w:rPr>
                <w:rFonts w:ascii="Times New Roman" w:hAnsi="Times New Roman" w:cs="Times New Roman"/>
              </w:rPr>
            </w:pPr>
            <w:r w:rsidRPr="00421C13">
              <w:rPr>
                <w:rFonts w:ascii="Times New Roman" w:hAnsi="Times New Roman" w:cs="Times New Roman"/>
              </w:rPr>
              <w:t>开天辟地的大事变</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中国革命的新道路</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7</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中华民族的抗日战争</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1352D0" w:rsidRPr="00421C13">
        <w:trPr>
          <w:jc w:val="center"/>
        </w:trPr>
        <w:tc>
          <w:tcPr>
            <w:tcW w:w="704" w:type="dxa"/>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为新中国而奋斗</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9</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辉煌的历史进程</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10</w:t>
            </w:r>
          </w:p>
        </w:tc>
        <w:tc>
          <w:tcPr>
            <w:tcW w:w="3704" w:type="dxa"/>
            <w:vAlign w:val="center"/>
          </w:tcPr>
          <w:p w:rsidR="00340A96" w:rsidRPr="00421C13" w:rsidRDefault="009D51A1" w:rsidP="00955D40">
            <w:pPr>
              <w:ind w:left="57"/>
              <w:rPr>
                <w:rFonts w:ascii="Times New Roman" w:hAnsi="Times New Roman" w:cs="Times New Roman"/>
              </w:rPr>
            </w:pPr>
            <w:r w:rsidRPr="00421C13">
              <w:rPr>
                <w:rFonts w:ascii="Times New Roman" w:hAnsi="Times New Roman" w:cs="Times New Roman"/>
              </w:rPr>
              <w:t>社会主义基本制度在中国的确立</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11</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社会主义建设在探索中曲折发展</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12</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中国特色社会主义的开创与持续发展</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1352D0"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13</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中国特色社会主义进入新时代</w:t>
            </w:r>
          </w:p>
        </w:tc>
        <w:tc>
          <w:tcPr>
            <w:tcW w:w="14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0"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1352D0"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14</w:t>
            </w:r>
          </w:p>
        </w:tc>
        <w:tc>
          <w:tcPr>
            <w:tcW w:w="370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复习、考查</w:t>
            </w:r>
          </w:p>
        </w:tc>
        <w:tc>
          <w:tcPr>
            <w:tcW w:w="1409" w:type="dxa"/>
            <w:vAlign w:val="center"/>
          </w:tcPr>
          <w:p w:rsidR="00340A96" w:rsidRPr="00421C13" w:rsidRDefault="00340A96" w:rsidP="00955D40">
            <w:pPr>
              <w:jc w:val="center"/>
              <w:rPr>
                <w:rFonts w:ascii="Times New Roman" w:hAnsi="Times New Roman" w:cs="Times New Roman"/>
              </w:rPr>
            </w:pPr>
          </w:p>
        </w:tc>
        <w:tc>
          <w:tcPr>
            <w:tcW w:w="1700" w:type="dxa"/>
            <w:vAlign w:val="center"/>
          </w:tcPr>
          <w:p w:rsidR="00340A96" w:rsidRPr="00421C13" w:rsidRDefault="00340A96" w:rsidP="00955D40">
            <w:pPr>
              <w:jc w:val="center"/>
              <w:rPr>
                <w:rFonts w:ascii="Times New Roman" w:hAnsi="Times New Roman" w:cs="Times New Roman"/>
              </w:rPr>
            </w:pP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340A96" w:rsidRPr="00421C13">
        <w:trPr>
          <w:jc w:val="center"/>
        </w:trPr>
        <w:tc>
          <w:tcPr>
            <w:tcW w:w="70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15</w:t>
            </w:r>
          </w:p>
        </w:tc>
        <w:tc>
          <w:tcPr>
            <w:tcW w:w="6813" w:type="dxa"/>
            <w:gridSpan w:val="3"/>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合计</w:t>
            </w:r>
          </w:p>
        </w:tc>
        <w:tc>
          <w:tcPr>
            <w:tcW w:w="73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48</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．采用多媒体教学手段，联系实际，引导学生认真思考，在保证讲课进度的同时，注意学生的掌握程度和课堂气氛。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．积极采用启发式、讨论式、案例式教学，引导学生以史为鉴，掌握相关历史知识，树立正确的历史观。</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36"/>
        <w:gridCol w:w="6773"/>
      </w:tblGrid>
      <w:tr w:rsidR="00340A96" w:rsidRPr="00421C13">
        <w:trPr>
          <w:jc w:val="center"/>
        </w:trPr>
        <w:tc>
          <w:tcPr>
            <w:tcW w:w="1603" w:type="dxa"/>
            <w:gridSpan w:val="2"/>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主要教学环节</w:t>
            </w:r>
          </w:p>
        </w:tc>
        <w:tc>
          <w:tcPr>
            <w:tcW w:w="677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103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备课</w:t>
            </w:r>
          </w:p>
        </w:tc>
        <w:tc>
          <w:tcPr>
            <w:tcW w:w="6773"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）结合课程特点，制作课件，运用多媒体教学手段讲授部分教学内容；</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103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w:t>
            </w:r>
          </w:p>
        </w:tc>
        <w:tc>
          <w:tcPr>
            <w:tcW w:w="6773"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）采用启发式教学、案例分析教学、讨论式教学、多媒体示范教学等，注重培养学生的思想政治素质，提高学生发现、分析和解决问题的能力，以便让学生能体会和领略学科研究的思路和方法。</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）运用多媒体教学手段、课堂讨论、辩论、演讲等多种形式开展教学，以培养学生分析问题和解决问题的能力，培养学生语言组织与表达的能力。</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）表达方式尽量便于学生理解、接受，力求形象生动，使学生在掌握知识的过程中，保持较为浓厚的兴趣。</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103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作业布置</w:t>
            </w:r>
            <w:r w:rsidRPr="00421C13">
              <w:rPr>
                <w:rFonts w:ascii="Times New Roman" w:hAnsi="Times New Roman" w:cs="Times New Roman"/>
              </w:rPr>
              <w:lastRenderedPageBreak/>
              <w:t>与批改</w:t>
            </w:r>
          </w:p>
        </w:tc>
        <w:tc>
          <w:tcPr>
            <w:tcW w:w="6773"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lastRenderedPageBreak/>
              <w:t>（</w:t>
            </w:r>
            <w:r w:rsidRPr="00421C13">
              <w:rPr>
                <w:rFonts w:ascii="Times New Roman" w:hAnsi="Times New Roman" w:cs="Times New Roman"/>
              </w:rPr>
              <w:t>1</w:t>
            </w:r>
            <w:r w:rsidRPr="00421C13">
              <w:rPr>
                <w:rFonts w:ascii="Times New Roman" w:hAnsi="Times New Roman" w:cs="Times New Roman"/>
              </w:rPr>
              <w:t>）学生完成作业必须达到以下基本要求：</w:t>
            </w:r>
          </w:p>
          <w:p w:rsidR="00340A96" w:rsidRPr="00421C13" w:rsidRDefault="009D51A1" w:rsidP="00955D40">
            <w:pPr>
              <w:rPr>
                <w:rFonts w:ascii="Times New Roman" w:hAnsi="Times New Roman" w:cs="Times New Roman"/>
              </w:rPr>
            </w:pPr>
            <w:r w:rsidRPr="00421C13">
              <w:rPr>
                <w:rFonts w:ascii="Times New Roman" w:hAnsi="Times New Roman" w:cs="Times New Roman"/>
              </w:rPr>
              <w:lastRenderedPageBreak/>
              <w:t>a</w:t>
            </w:r>
            <w:r w:rsidRPr="00421C13">
              <w:rPr>
                <w:rFonts w:ascii="Times New Roman" w:hAnsi="Times New Roman" w:cs="Times New Roman"/>
              </w:rPr>
              <w:t>按时按量完成作业，不缺交，不抄袭；</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作业本规范，书写清晰；</w:t>
            </w:r>
          </w:p>
          <w:p w:rsidR="00340A96" w:rsidRPr="00421C13" w:rsidRDefault="009D51A1" w:rsidP="00955D40">
            <w:pPr>
              <w:rPr>
                <w:rFonts w:ascii="Times New Roman" w:hAnsi="Times New Roman" w:cs="Times New Roman"/>
              </w:rPr>
            </w:pPr>
            <w:r w:rsidRPr="00421C13">
              <w:rPr>
                <w:rFonts w:ascii="Times New Roman" w:hAnsi="Times New Roman" w:cs="Times New Roman"/>
              </w:rPr>
              <w:t>c</w:t>
            </w:r>
            <w:r w:rsidRPr="00421C13">
              <w:rPr>
                <w:rFonts w:ascii="Times New Roman" w:hAnsi="Times New Roman" w:cs="Times New Roman"/>
              </w:rPr>
              <w:t>作业要结构完整、层次分明、逻辑严密，符合学科语言表达规范。</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）教师批改或讲评作业要求如下：</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学生的作业要全批全改，并按时批改、讲评学生每次交来的作业；</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教师批改或讲评作业要认真、细致，每次批改或讲评作业后，按百分制评定成绩，并写明日期；</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c</w:t>
            </w:r>
            <w:r w:rsidRPr="00421C13">
              <w:rPr>
                <w:rFonts w:ascii="Times New Roman" w:hAnsi="Times New Roman" w:cs="Times New Roman"/>
                <w:kern w:val="0"/>
              </w:rPr>
              <w:t>期末按每个学生作业的平均成绩，作为本课程总评成绩中平时成绩的重要组成部分。</w:t>
            </w:r>
          </w:p>
        </w:tc>
      </w:tr>
      <w:tr w:rsidR="001352D0" w:rsidRPr="00421C13">
        <w:trPr>
          <w:trHeight w:val="473"/>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lastRenderedPageBreak/>
              <w:t>4</w:t>
            </w:r>
          </w:p>
        </w:tc>
        <w:tc>
          <w:tcPr>
            <w:tcW w:w="103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课外答疑</w:t>
            </w:r>
          </w:p>
        </w:tc>
        <w:tc>
          <w:tcPr>
            <w:tcW w:w="6773"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kern w:val="0"/>
              </w:rPr>
              <w:t>建议任课教师安排时间进行课外答疑与辅导工作。</w:t>
            </w:r>
          </w:p>
        </w:tc>
      </w:tr>
      <w:tr w:rsidR="00340A96"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5</w:t>
            </w:r>
          </w:p>
        </w:tc>
        <w:tc>
          <w:tcPr>
            <w:tcW w:w="1036"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成绩考核</w:t>
            </w:r>
          </w:p>
        </w:tc>
        <w:tc>
          <w:tcPr>
            <w:tcW w:w="6773"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本课程考核的方式为闭卷考试，采取教考分离方式。总评成绩的评定见课程评分方案。有下列情况之一，总评成绩为不及格：</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及以上；</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）缺课次数达本学期总学时</w:t>
            </w:r>
            <w:r w:rsidRPr="00421C13">
              <w:rPr>
                <w:rFonts w:ascii="Times New Roman" w:hAnsi="Times New Roman" w:cs="Times New Roman"/>
              </w:rPr>
              <w:t>1/3</w:t>
            </w:r>
            <w:r w:rsidRPr="00421C13">
              <w:rPr>
                <w:rFonts w:ascii="Times New Roman" w:hAnsi="Times New Roman" w:cs="Times New Roman"/>
              </w:rPr>
              <w:t>及以上；</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）机考成绩低于</w:t>
            </w:r>
            <w:r w:rsidRPr="00421C13">
              <w:rPr>
                <w:rFonts w:ascii="Times New Roman" w:hAnsi="Times New Roman" w:cs="Times New Roman"/>
              </w:rPr>
              <w:t>40</w:t>
            </w:r>
            <w:r w:rsidRPr="00421C13">
              <w:rPr>
                <w:rFonts w:ascii="Times New Roman" w:hAnsi="Times New Roman" w:cs="Times New Roman"/>
              </w:rPr>
              <w:t>分；</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rsidP="00BB6B5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（一）课程考核包括期末考试和平时考核，期末考试采用闭卷机考方式。</w:t>
      </w:r>
    </w:p>
    <w:p w:rsidR="00340A96" w:rsidRPr="00421C13" w:rsidRDefault="009D51A1" w:rsidP="00BB6B5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×60%+</w:t>
      </w:r>
      <w:r w:rsidRPr="00421C13">
        <w:rPr>
          <w:rFonts w:ascii="Times New Roman" w:hAnsi="Times New Roman" w:cs="Times New Roman"/>
          <w:sz w:val="24"/>
        </w:rPr>
        <w:t>期末考试成绩</w:t>
      </w:r>
      <w:r w:rsidRPr="00421C13">
        <w:rPr>
          <w:rFonts w:ascii="Times New Roman" w:hAnsi="Times New Roman" w:cs="Times New Roman"/>
          <w:sz w:val="24"/>
        </w:rPr>
        <w:t>×40%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考勤成绩</w:t>
      </w:r>
      <w:r w:rsidRPr="00421C13">
        <w:rPr>
          <w:rFonts w:ascii="Times New Roman" w:hAnsi="Times New Roman" w:cs="Times New Roman"/>
          <w:sz w:val="24"/>
        </w:rPr>
        <w:t>×20%+</w:t>
      </w:r>
      <w:r w:rsidRPr="00421C13">
        <w:rPr>
          <w:rFonts w:ascii="Times New Roman" w:hAnsi="Times New Roman" w:cs="Times New Roman"/>
          <w:sz w:val="24"/>
        </w:rPr>
        <w:t>学习态度</w:t>
      </w:r>
      <w:r w:rsidRPr="00421C13">
        <w:rPr>
          <w:rFonts w:ascii="Times New Roman" w:hAnsi="Times New Roman" w:cs="Times New Roman"/>
          <w:sz w:val="24"/>
        </w:rPr>
        <w:t>×30%+</w:t>
      </w:r>
      <w:r w:rsidRPr="00421C13">
        <w:rPr>
          <w:rFonts w:ascii="Times New Roman" w:hAnsi="Times New Roman" w:cs="Times New Roman"/>
          <w:sz w:val="24"/>
        </w:rPr>
        <w:t>作业成绩</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709"/>
        <w:gridCol w:w="4111"/>
        <w:gridCol w:w="1275"/>
      </w:tblGrid>
      <w:tr w:rsidR="00340A96" w:rsidRPr="00421C13">
        <w:tc>
          <w:tcPr>
            <w:tcW w:w="1134"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276"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709"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111"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275"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1352D0" w:rsidRPr="00421C13">
        <w:trPr>
          <w:trHeight w:val="550"/>
        </w:trPr>
        <w:tc>
          <w:tcPr>
            <w:tcW w:w="1134" w:type="dxa"/>
            <w:vMerge w:val="restart"/>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平时成绩</w:t>
            </w:r>
          </w:p>
          <w:p w:rsidR="00340A96" w:rsidRPr="00421C13" w:rsidRDefault="009D51A1" w:rsidP="00955D40">
            <w:pPr>
              <w:pStyle w:val="af7"/>
              <w:jc w:val="center"/>
              <w:rPr>
                <w:rFonts w:eastAsia="宋体"/>
              </w:rPr>
            </w:pPr>
            <w:r w:rsidRPr="00421C13">
              <w:rPr>
                <w:rFonts w:eastAsia="宋体"/>
              </w:rPr>
              <w:t>60%</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考勤成绩</w:t>
            </w:r>
          </w:p>
        </w:tc>
        <w:tc>
          <w:tcPr>
            <w:tcW w:w="709" w:type="dxa"/>
            <w:vAlign w:val="center"/>
          </w:tcPr>
          <w:p w:rsidR="00340A96" w:rsidRPr="00421C13" w:rsidRDefault="009D51A1" w:rsidP="00955D40">
            <w:pPr>
              <w:pStyle w:val="af7"/>
              <w:jc w:val="center"/>
              <w:rPr>
                <w:rFonts w:eastAsia="宋体"/>
              </w:rPr>
            </w:pPr>
            <w:r w:rsidRPr="00421C13">
              <w:rPr>
                <w:rFonts w:eastAsia="宋体"/>
              </w:rPr>
              <w:t>20%</w:t>
            </w:r>
          </w:p>
        </w:tc>
        <w:tc>
          <w:tcPr>
            <w:tcW w:w="411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bCs/>
                <w:kern w:val="24"/>
              </w:rPr>
              <w:t>课堂不定期点名，考核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5</w:t>
            </w:r>
            <w:r w:rsidRPr="00421C13">
              <w:rPr>
                <w:rFonts w:ascii="Times New Roman" w:hAnsi="Times New Roman" w:cs="Times New Roman"/>
              </w:rPr>
              <w:t>分。</w:t>
            </w:r>
          </w:p>
        </w:tc>
        <w:tc>
          <w:tcPr>
            <w:tcW w:w="1275" w:type="dxa"/>
            <w:vAlign w:val="center"/>
          </w:tcPr>
          <w:p w:rsidR="00340A96" w:rsidRPr="00421C13" w:rsidRDefault="009D51A1" w:rsidP="00955D40">
            <w:pPr>
              <w:pStyle w:val="af7"/>
              <w:jc w:val="center"/>
              <w:rPr>
                <w:rFonts w:eastAsia="宋体"/>
              </w:rPr>
            </w:pPr>
            <w:r w:rsidRPr="00421C13">
              <w:rPr>
                <w:rFonts w:eastAsia="宋体"/>
              </w:rPr>
              <w:t xml:space="preserve"> </w:t>
            </w:r>
            <w:r w:rsidRPr="00421C13">
              <w:rPr>
                <w:rFonts w:eastAsia="宋体"/>
                <w:bCs/>
              </w:rPr>
              <w:t>8-1</w:t>
            </w:r>
          </w:p>
        </w:tc>
      </w:tr>
      <w:tr w:rsidR="001352D0"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学习态度</w:t>
            </w:r>
          </w:p>
        </w:tc>
        <w:tc>
          <w:tcPr>
            <w:tcW w:w="709" w:type="dxa"/>
            <w:vAlign w:val="center"/>
          </w:tcPr>
          <w:p w:rsidR="00340A96" w:rsidRPr="00421C13" w:rsidRDefault="009D51A1" w:rsidP="00955D40">
            <w:pPr>
              <w:pStyle w:val="af7"/>
              <w:jc w:val="center"/>
              <w:rPr>
                <w:rFonts w:eastAsia="宋体"/>
              </w:rPr>
            </w:pPr>
            <w:r w:rsidRPr="00421C13">
              <w:rPr>
                <w:rFonts w:eastAsia="宋体"/>
              </w:rPr>
              <w:t>30%</w:t>
            </w:r>
          </w:p>
        </w:tc>
        <w:tc>
          <w:tcPr>
            <w:tcW w:w="411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bCs/>
                <w:kern w:val="24"/>
              </w:rPr>
              <w:t>听课情况，关注学生听课的精神状态，随时做记录，以督促学生按时上课，认真听讲；课堂随机提问，提高学生上课精神的集中度，并考察学生当堂课程的掌握情况。</w:t>
            </w:r>
          </w:p>
        </w:tc>
        <w:tc>
          <w:tcPr>
            <w:tcW w:w="1275" w:type="dxa"/>
            <w:vAlign w:val="center"/>
          </w:tcPr>
          <w:p w:rsidR="00340A96" w:rsidRPr="00421C13" w:rsidRDefault="009D51A1" w:rsidP="00955D40">
            <w:pPr>
              <w:pStyle w:val="af7"/>
              <w:jc w:val="center"/>
              <w:rPr>
                <w:rFonts w:eastAsia="宋体"/>
              </w:rPr>
            </w:pPr>
            <w:r w:rsidRPr="00421C13">
              <w:rPr>
                <w:rFonts w:eastAsia="宋体"/>
                <w:bCs/>
              </w:rPr>
              <w:t>8-1</w:t>
            </w:r>
          </w:p>
        </w:tc>
      </w:tr>
      <w:tr w:rsidR="00340A96"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作业成绩</w:t>
            </w:r>
          </w:p>
        </w:tc>
        <w:tc>
          <w:tcPr>
            <w:tcW w:w="709" w:type="dxa"/>
            <w:vAlign w:val="center"/>
          </w:tcPr>
          <w:p w:rsidR="00340A96" w:rsidRPr="00421C13" w:rsidRDefault="009D51A1" w:rsidP="00955D40">
            <w:pPr>
              <w:pStyle w:val="af7"/>
              <w:jc w:val="center"/>
              <w:rPr>
                <w:rFonts w:eastAsia="宋体"/>
              </w:rPr>
            </w:pPr>
            <w:r w:rsidRPr="00421C13">
              <w:rPr>
                <w:rFonts w:eastAsia="宋体"/>
              </w:rPr>
              <w:t xml:space="preserve"> 50% </w:t>
            </w:r>
          </w:p>
        </w:tc>
        <w:tc>
          <w:tcPr>
            <w:tcW w:w="4111"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bCs/>
                <w:kern w:val="24"/>
              </w:rPr>
              <w:t>每章节对应有思考题和习题，考核学生对每节课知识点的复习、理解和掌握度；对每次作业完成情况做记录并百分制打分，计算全部作业的平均成绩。</w:t>
            </w:r>
          </w:p>
        </w:tc>
        <w:tc>
          <w:tcPr>
            <w:tcW w:w="1275" w:type="dxa"/>
            <w:vAlign w:val="center"/>
          </w:tcPr>
          <w:p w:rsidR="00340A96" w:rsidRPr="00421C13" w:rsidRDefault="009D51A1" w:rsidP="00955D40">
            <w:pPr>
              <w:pStyle w:val="af7"/>
              <w:jc w:val="center"/>
              <w:rPr>
                <w:rFonts w:eastAsia="宋体"/>
              </w:rPr>
            </w:pPr>
            <w:r w:rsidRPr="00421C13">
              <w:rPr>
                <w:rFonts w:eastAsia="宋体"/>
                <w:bCs/>
              </w:rPr>
              <w:t>8-1</w:t>
            </w:r>
          </w:p>
        </w:tc>
      </w:tr>
      <w:tr w:rsidR="00340A96" w:rsidRPr="00421C13">
        <w:trPr>
          <w:trHeight w:val="497"/>
        </w:trPr>
        <w:tc>
          <w:tcPr>
            <w:tcW w:w="1134" w:type="dxa"/>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期末考试</w:t>
            </w:r>
          </w:p>
          <w:p w:rsidR="00340A96" w:rsidRPr="00421C13" w:rsidRDefault="009D51A1" w:rsidP="00955D40">
            <w:pPr>
              <w:pStyle w:val="af7"/>
              <w:jc w:val="center"/>
              <w:rPr>
                <w:rFonts w:eastAsia="宋体"/>
              </w:rPr>
            </w:pPr>
            <w:r w:rsidRPr="00421C13">
              <w:rPr>
                <w:rFonts w:eastAsia="宋体"/>
              </w:rPr>
              <w:t>40%</w:t>
            </w:r>
          </w:p>
        </w:tc>
        <w:tc>
          <w:tcPr>
            <w:tcW w:w="1276" w:type="dxa"/>
            <w:vAlign w:val="center"/>
          </w:tcPr>
          <w:p w:rsidR="00340A96" w:rsidRPr="00421C13" w:rsidRDefault="009D51A1" w:rsidP="00955D40">
            <w:pPr>
              <w:pStyle w:val="af7"/>
              <w:jc w:val="center"/>
              <w:rPr>
                <w:rFonts w:eastAsia="宋体"/>
              </w:rPr>
            </w:pPr>
            <w:r w:rsidRPr="00421C13">
              <w:rPr>
                <w:rFonts w:eastAsia="宋体"/>
              </w:rPr>
              <w:t>期末考试</w:t>
            </w:r>
          </w:p>
        </w:tc>
        <w:tc>
          <w:tcPr>
            <w:tcW w:w="709" w:type="dxa"/>
            <w:vAlign w:val="center"/>
          </w:tcPr>
          <w:p w:rsidR="00340A96" w:rsidRPr="00421C13" w:rsidRDefault="009D51A1" w:rsidP="00955D40">
            <w:pPr>
              <w:pStyle w:val="af7"/>
              <w:jc w:val="center"/>
              <w:rPr>
                <w:rFonts w:eastAsia="宋体"/>
              </w:rPr>
            </w:pPr>
            <w:r w:rsidRPr="00421C13">
              <w:rPr>
                <w:rFonts w:eastAsia="宋体"/>
              </w:rPr>
              <w:t xml:space="preserve">   100% </w:t>
            </w:r>
          </w:p>
        </w:tc>
        <w:tc>
          <w:tcPr>
            <w:tcW w:w="4111" w:type="dxa"/>
            <w:vAlign w:val="center"/>
          </w:tcPr>
          <w:p w:rsidR="00340A96" w:rsidRPr="00421C13" w:rsidRDefault="009D51A1" w:rsidP="00955D40">
            <w:pPr>
              <w:pStyle w:val="af7"/>
              <w:rPr>
                <w:rFonts w:eastAsia="宋体"/>
              </w:rPr>
            </w:pPr>
            <w:r w:rsidRPr="00421C13">
              <w:rPr>
                <w:rFonts w:eastAsia="宋体"/>
                <w:bCs/>
                <w:kern w:val="24"/>
              </w:rPr>
              <w:t>试卷题型包括单项选择题、</w:t>
            </w:r>
            <w:r w:rsidRPr="00421C13">
              <w:rPr>
                <w:rFonts w:eastAsia="宋体"/>
                <w:kern w:val="0"/>
              </w:rPr>
              <w:t>判断题</w:t>
            </w:r>
            <w:r w:rsidRPr="00421C13">
              <w:rPr>
                <w:rFonts w:eastAsia="宋体"/>
                <w:bCs/>
                <w:kern w:val="24"/>
              </w:rPr>
              <w:t>、多项选择题等。考核思政理论基础知识和马克思主义的立场、观点和方法的运用</w:t>
            </w:r>
            <w:r w:rsidRPr="00421C13">
              <w:rPr>
                <w:rFonts w:eastAsia="宋体"/>
                <w:kern w:val="0"/>
              </w:rPr>
              <w:t>。</w:t>
            </w:r>
          </w:p>
        </w:tc>
        <w:tc>
          <w:tcPr>
            <w:tcW w:w="1275" w:type="dxa"/>
            <w:vAlign w:val="center"/>
          </w:tcPr>
          <w:p w:rsidR="00340A96" w:rsidRPr="00421C13" w:rsidRDefault="009D51A1" w:rsidP="00955D40">
            <w:pPr>
              <w:pStyle w:val="af7"/>
              <w:jc w:val="center"/>
              <w:rPr>
                <w:rFonts w:eastAsia="宋体"/>
              </w:rPr>
            </w:pPr>
            <w:r w:rsidRPr="00421C13">
              <w:rPr>
                <w:rFonts w:eastAsia="宋体"/>
              </w:rPr>
              <w:t xml:space="preserve"> </w:t>
            </w:r>
            <w:r w:rsidRPr="00421C13">
              <w:rPr>
                <w:rFonts w:eastAsia="宋体"/>
                <w:bCs/>
              </w:rPr>
              <w:t>8-1</w:t>
            </w:r>
          </w:p>
        </w:tc>
      </w:tr>
    </w:tbl>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（三）所有课程目标均大于等于</w:t>
      </w:r>
      <w:r w:rsidRPr="00421C13">
        <w:rPr>
          <w:rFonts w:ascii="Times New Roman" w:hAnsi="Times New Roman" w:cs="Times New Roman"/>
          <w:sz w:val="24"/>
        </w:rPr>
        <w:t>0.6</w:t>
      </w:r>
      <w:r w:rsidRPr="00421C13">
        <w:rPr>
          <w:rFonts w:ascii="Times New Roman" w:hAnsi="Times New Roman" w:cs="Times New Roman"/>
          <w:sz w:val="24"/>
        </w:rPr>
        <w:t>，否则总评成绩不及格，需要补考或重修，每个课程目标达成度计算方法如下：</w:t>
      </w:r>
    </w:p>
    <w:p w:rsidR="00340A96" w:rsidRPr="00421C13" w:rsidRDefault="00512D13">
      <w:pPr>
        <w:spacing w:line="276" w:lineRule="auto"/>
        <w:rPr>
          <w:rFonts w:ascii="Times New Roman" w:hAnsi="Times New Roman" w:cs="Times New Roman"/>
          <w:kern w:val="0"/>
        </w:rPr>
      </w:pPr>
      <w:r>
        <w:rPr>
          <w:rFonts w:ascii="Times New Roman" w:hAnsi="Times New Roman" w:cs="Times New Roman"/>
          <w:sz w:val="24"/>
        </w:rPr>
        <w:pict>
          <v:shape id="_x0000_s1092" type="#_x0000_t75" style="position:absolute;left:0;text-align:left;margin-left:21.35pt;margin-top:11.85pt;width:272pt;height:32.65pt;z-index:251648512;mso-wrap-distance-left:9pt;mso-wrap-distance-top:0;mso-wrap-distance-right:9pt;mso-wrap-distance-bottom:0;mso-width-relative:page;mso-height-relative:page">
            <v:imagedata r:id="rId14" o:title=""/>
            <w10:wrap type="square"/>
          </v:shape>
          <o:OLEObject Type="Embed" ProgID="Equation.3" ShapeID="_x0000_s1092" DrawAspect="Content" ObjectID="_1668254574" r:id="rId15"/>
        </w:pict>
      </w:r>
      <w:bookmarkStart w:id="3" w:name="OLE_LINK134"/>
      <w:r w:rsidR="009D51A1" w:rsidRPr="00421C13">
        <w:rPr>
          <w:rFonts w:ascii="Times New Roman" w:hAnsi="Times New Roman" w:cs="Times New Roman"/>
          <w:kern w:val="0"/>
        </w:rPr>
        <w:t xml:space="preserve">    </w:t>
      </w:r>
    </w:p>
    <w:bookmarkEnd w:id="3"/>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lastRenderedPageBreak/>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期末考试成绩占总评成绩的权重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在期末考试成绩中的权重。</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本课程根据学生作业、课堂讨论、平时考核情况以及学生、教学督导等反馈，及时对教学中不足之处进行改进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胡绳</w:t>
      </w:r>
      <w:r w:rsidRPr="00421C13">
        <w:rPr>
          <w:rFonts w:ascii="Times New Roman" w:hAnsi="Times New Roman" w:cs="Times New Roman"/>
          <w:sz w:val="24"/>
        </w:rPr>
        <w:t>.</w:t>
      </w:r>
      <w:r w:rsidRPr="00421C13">
        <w:rPr>
          <w:rFonts w:ascii="Times New Roman" w:hAnsi="Times New Roman" w:cs="Times New Roman"/>
          <w:sz w:val="24"/>
        </w:rPr>
        <w:t>《从鸦片战争到五四运动》</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1998</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《毛泽东选集》（</w:t>
      </w:r>
      <w:r w:rsidRPr="00421C13">
        <w:rPr>
          <w:rFonts w:ascii="Times New Roman" w:hAnsi="Times New Roman" w:cs="Times New Roman"/>
          <w:sz w:val="24"/>
        </w:rPr>
        <w:t>1-4</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1991</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《邓小平文选》（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 xml:space="preserve">[M]. </w:t>
      </w:r>
      <w:r w:rsidRPr="00421C13">
        <w:rPr>
          <w:rFonts w:ascii="Times New Roman" w:hAnsi="Times New Roman" w:cs="Times New Roman"/>
          <w:sz w:val="24"/>
        </w:rPr>
        <w:t>人民出版社</w:t>
      </w:r>
      <w:r w:rsidRPr="00421C13">
        <w:rPr>
          <w:rFonts w:ascii="Times New Roman" w:hAnsi="Times New Roman" w:cs="Times New Roman"/>
          <w:sz w:val="24"/>
        </w:rPr>
        <w:t>1995</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《习近平新时代中国特色社会主义思想三十讲》</w:t>
      </w:r>
      <w:r w:rsidRPr="00421C13">
        <w:rPr>
          <w:rFonts w:ascii="Times New Roman" w:hAnsi="Times New Roman" w:cs="Times New Roman"/>
          <w:sz w:val="24"/>
        </w:rPr>
        <w:t>[M].</w:t>
      </w:r>
      <w:r w:rsidRPr="00421C13">
        <w:rPr>
          <w:rFonts w:ascii="Times New Roman" w:hAnsi="Times New Roman" w:cs="Times New Roman"/>
          <w:sz w:val="24"/>
        </w:rPr>
        <w:t>学习出版社</w:t>
      </w:r>
      <w:r w:rsidRPr="00421C13">
        <w:rPr>
          <w:rFonts w:ascii="Times New Roman" w:hAnsi="Times New Roman" w:cs="Times New Roman"/>
          <w:sz w:val="24"/>
        </w:rPr>
        <w:t>2018</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《习近平新时代中国特色社会主义思想学习纲要》</w:t>
      </w:r>
      <w:r w:rsidRPr="00421C13">
        <w:rPr>
          <w:rFonts w:ascii="Times New Roman" w:hAnsi="Times New Roman" w:cs="Times New Roman"/>
          <w:sz w:val="24"/>
        </w:rPr>
        <w:t>[M].</w:t>
      </w:r>
      <w:r w:rsidRPr="00421C13">
        <w:rPr>
          <w:rFonts w:ascii="Times New Roman" w:hAnsi="Times New Roman" w:cs="Times New Roman"/>
          <w:sz w:val="24"/>
        </w:rPr>
        <w:t>学习出版社、人民出版社</w:t>
      </w:r>
      <w:r w:rsidRPr="00421C13">
        <w:rPr>
          <w:rFonts w:ascii="Times New Roman" w:hAnsi="Times New Roman" w:cs="Times New Roman"/>
          <w:sz w:val="24"/>
        </w:rPr>
        <w:t>2019</w:t>
      </w:r>
      <w:r w:rsidRPr="00421C13">
        <w:rPr>
          <w:rFonts w:ascii="Times New Roman" w:hAnsi="Times New Roman" w:cs="Times New Roman"/>
          <w:sz w:val="24"/>
        </w:rPr>
        <w:t>年版。</w:t>
      </w:r>
    </w:p>
    <w:p w:rsidR="00340A96" w:rsidRPr="00421C13" w:rsidRDefault="009D51A1" w:rsidP="00955D40">
      <w:pPr>
        <w:autoSpaceDE w:val="0"/>
        <w:autoSpaceDN w:val="0"/>
        <w:adjustRightInd w:val="0"/>
        <w:spacing w:line="360" w:lineRule="auto"/>
        <w:ind w:firstLineChars="200" w:firstLine="480"/>
        <w:jc w:val="right"/>
        <w:rPr>
          <w:rFonts w:ascii="Times New Roman" w:hAnsi="Times New Roman" w:cs="Times New Roman"/>
          <w:kern w:val="0"/>
          <w:sz w:val="24"/>
        </w:rPr>
      </w:pPr>
      <w:r w:rsidRPr="00421C13">
        <w:rPr>
          <w:rFonts w:ascii="Times New Roman" w:hAnsi="Times New Roman" w:cs="Times New Roman"/>
          <w:sz w:val="24"/>
        </w:rPr>
        <w:t xml:space="preserve">                                           </w:t>
      </w:r>
      <w:r w:rsidRPr="00421C13">
        <w:rPr>
          <w:rFonts w:ascii="Times New Roman" w:hAnsi="Times New Roman" w:cs="Times New Roman"/>
          <w:kern w:val="0"/>
          <w:sz w:val="24"/>
        </w:rPr>
        <w:t>执笔人：张建才</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审定人：卢</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雷</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审批人：夏天静</w:t>
      </w:r>
    </w:p>
    <w:p w:rsidR="00340A96" w:rsidRPr="00421C13" w:rsidRDefault="009D51A1" w:rsidP="00955D40">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 xml:space="preserve">                                             </w:t>
      </w:r>
    </w:p>
    <w:p w:rsidR="00340A96" w:rsidRPr="00421C13" w:rsidRDefault="00340A96">
      <w:pPr>
        <w:autoSpaceDE w:val="0"/>
        <w:autoSpaceDN w:val="0"/>
        <w:adjustRightInd w:val="0"/>
        <w:spacing w:line="360" w:lineRule="auto"/>
        <w:jc w:val="right"/>
        <w:rPr>
          <w:rFonts w:ascii="Times New Roman" w:hAnsi="Times New Roman" w:cs="Times New Roman"/>
          <w:kern w:val="0"/>
          <w:sz w:val="24"/>
          <w:szCs w:val="24"/>
        </w:rPr>
      </w:pPr>
    </w:p>
    <w:p w:rsidR="00340A96" w:rsidRPr="00421C13" w:rsidRDefault="004C4CFF" w:rsidP="003D4191">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4" w:name="_Toc57627699"/>
      <w:r w:rsidR="009D51A1" w:rsidRPr="00421C13">
        <w:rPr>
          <w:rFonts w:ascii="Times New Roman" w:hAnsi="Times New Roman" w:cs="Times New Roman"/>
          <w:sz w:val="30"/>
          <w:szCs w:val="30"/>
        </w:rPr>
        <w:lastRenderedPageBreak/>
        <w:t>马克思主义基本原理概论课程教学大纲</w:t>
      </w:r>
      <w:bookmarkEnd w:id="4"/>
    </w:p>
    <w:p w:rsidR="00340A96" w:rsidRPr="00421C13" w:rsidRDefault="009D51A1" w:rsidP="003D4191">
      <w:pPr>
        <w:spacing w:line="312" w:lineRule="auto"/>
        <w:jc w:val="center"/>
        <w:rPr>
          <w:rFonts w:ascii="Times New Roman" w:hAnsi="Times New Roman" w:cs="Times New Roman"/>
          <w:b/>
          <w:sz w:val="30"/>
          <w:szCs w:val="30"/>
        </w:rPr>
      </w:pPr>
      <w:r w:rsidRPr="00421C13">
        <w:rPr>
          <w:rFonts w:ascii="Times New Roman" w:hAnsi="Times New Roman" w:cs="Times New Roman"/>
          <w:b/>
          <w:sz w:val="30"/>
          <w:szCs w:val="30"/>
        </w:rPr>
        <w:t>（</w:t>
      </w:r>
      <w:r w:rsidRPr="00421C13">
        <w:rPr>
          <w:rFonts w:ascii="Times New Roman" w:hAnsi="Times New Roman" w:cs="Times New Roman"/>
          <w:b/>
          <w:bCs/>
          <w:sz w:val="30"/>
          <w:szCs w:val="30"/>
        </w:rPr>
        <w:t>Introduction to Basic Principles of Marxism</w:t>
      </w:r>
      <w:r w:rsidRPr="00421C13">
        <w:rPr>
          <w:rFonts w:ascii="Times New Roman" w:hAnsi="Times New Roman" w:cs="Times New Roman"/>
          <w:b/>
          <w:sz w:val="30"/>
          <w:szCs w:val="30"/>
        </w:rPr>
        <w:t>）</w:t>
      </w:r>
    </w:p>
    <w:p w:rsidR="00340A96" w:rsidRPr="00421C13" w:rsidRDefault="009D51A1">
      <w:pPr>
        <w:spacing w:line="336"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36"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1002013</w:t>
      </w:r>
    </w:p>
    <w:p w:rsidR="00340A96" w:rsidRPr="00421C13" w:rsidRDefault="009D51A1">
      <w:pPr>
        <w:spacing w:line="336"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Cs/>
          <w:kern w:val="0"/>
          <w:sz w:val="24"/>
        </w:rPr>
        <w:t>3</w:t>
      </w:r>
    </w:p>
    <w:p w:rsidR="00340A96" w:rsidRPr="00421C13" w:rsidRDefault="009D51A1">
      <w:pPr>
        <w:spacing w:line="336"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p>
    <w:p w:rsidR="00340A96" w:rsidRPr="00421C13" w:rsidRDefault="009D51A1">
      <w:pPr>
        <w:spacing w:line="336"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思想道德修养与法律基础</w:t>
      </w:r>
      <w:r w:rsidRPr="00421C13">
        <w:rPr>
          <w:rFonts w:ascii="Times New Roman" w:hAnsi="Times New Roman" w:cs="Times New Roman"/>
          <w:kern w:val="0"/>
          <w:sz w:val="24"/>
        </w:rPr>
        <w:t>”</w:t>
      </w:r>
      <w:r w:rsidRPr="00421C13">
        <w:rPr>
          <w:rFonts w:ascii="Times New Roman" w:hAnsi="Times New Roman" w:cs="Times New Roman"/>
          <w:kern w:val="0"/>
          <w:sz w:val="24"/>
        </w:rPr>
        <w:t>和</w:t>
      </w:r>
      <w:r w:rsidRPr="00421C13">
        <w:rPr>
          <w:rFonts w:ascii="Times New Roman" w:hAnsi="Times New Roman" w:cs="Times New Roman"/>
          <w:kern w:val="0"/>
          <w:sz w:val="24"/>
        </w:rPr>
        <w:t>“</w:t>
      </w:r>
      <w:r w:rsidRPr="00421C13">
        <w:rPr>
          <w:rFonts w:ascii="Times New Roman" w:hAnsi="Times New Roman" w:cs="Times New Roman"/>
          <w:kern w:val="0"/>
          <w:sz w:val="24"/>
        </w:rPr>
        <w:t>中国近现代史纲要</w:t>
      </w:r>
      <w:r w:rsidRPr="00421C13">
        <w:rPr>
          <w:rFonts w:ascii="Times New Roman" w:hAnsi="Times New Roman" w:cs="Times New Roman"/>
          <w:kern w:val="0"/>
          <w:sz w:val="24"/>
        </w:rPr>
        <w:t>”</w:t>
      </w:r>
    </w:p>
    <w:p w:rsidR="00340A96" w:rsidRPr="00421C13" w:rsidRDefault="009D51A1">
      <w:pPr>
        <w:spacing w:line="336"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所有本科专业</w:t>
      </w:r>
    </w:p>
    <w:p w:rsidR="00340A96" w:rsidRPr="00421C13" w:rsidRDefault="009D51A1">
      <w:pPr>
        <w:spacing w:line="336"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《马克思主义基本原理概论》，本书编写组主编，高等教育出版社，</w:t>
      </w:r>
      <w:r w:rsidRPr="00421C13">
        <w:rPr>
          <w:rFonts w:ascii="Times New Roman" w:hAnsi="Times New Roman" w:cs="Times New Roman"/>
          <w:kern w:val="0"/>
          <w:sz w:val="24"/>
        </w:rPr>
        <w:t>2018</w:t>
      </w:r>
      <w:r w:rsidRPr="00421C13">
        <w:rPr>
          <w:rFonts w:ascii="Times New Roman" w:hAnsi="Times New Roman" w:cs="Times New Roman"/>
          <w:kern w:val="0"/>
          <w:sz w:val="24"/>
        </w:rPr>
        <w:t>年</w:t>
      </w:r>
      <w:r w:rsidRPr="00421C13">
        <w:rPr>
          <w:rFonts w:ascii="Times New Roman" w:hAnsi="Times New Roman" w:cs="Times New Roman"/>
          <w:kern w:val="0"/>
          <w:sz w:val="24"/>
        </w:rPr>
        <w:t>4</w:t>
      </w:r>
      <w:r w:rsidRPr="00421C13">
        <w:rPr>
          <w:rFonts w:ascii="Times New Roman" w:hAnsi="Times New Roman" w:cs="Times New Roman"/>
          <w:kern w:val="0"/>
          <w:sz w:val="24"/>
        </w:rPr>
        <w:t>月出版</w:t>
      </w:r>
    </w:p>
    <w:p w:rsidR="00340A96" w:rsidRPr="00421C13" w:rsidRDefault="009D51A1">
      <w:pPr>
        <w:spacing w:line="336"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马克思主义</w:t>
      </w:r>
      <w:r w:rsidRPr="00421C13">
        <w:rPr>
          <w:rFonts w:ascii="Times New Roman" w:hAnsi="Times New Roman" w:cs="Times New Roman"/>
          <w:kern w:val="0"/>
          <w:sz w:val="24"/>
        </w:rPr>
        <w:t>学院</w:t>
      </w:r>
    </w:p>
    <w:p w:rsidR="00340A96" w:rsidRPr="00421C13" w:rsidRDefault="009D51A1">
      <w:pPr>
        <w:spacing w:line="336"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本课程是面向全体本科专业开设的通识必修课</w:t>
      </w:r>
      <w:r w:rsidRPr="00421C13">
        <w:rPr>
          <w:rFonts w:ascii="Times New Roman" w:hAnsi="Times New Roman" w:cs="Times New Roman"/>
          <w:sz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340A96" w:rsidRPr="00421C13" w:rsidRDefault="009D51A1">
      <w:pPr>
        <w:spacing w:line="336"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36"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340A96" w:rsidRPr="00421C13" w:rsidRDefault="009D51A1">
      <w:pPr>
        <w:spacing w:line="336" w:lineRule="auto"/>
        <w:ind w:firstLine="482"/>
        <w:jc w:val="left"/>
        <w:rPr>
          <w:rFonts w:ascii="Times New Roman" w:hAnsi="Times New Roman" w:cs="Times New Roman"/>
          <w:sz w:val="24"/>
        </w:rPr>
      </w:pPr>
      <w:r w:rsidRPr="00421C13">
        <w:rPr>
          <w:rFonts w:ascii="Times New Roman" w:hAnsi="Times New Roman" w:cs="Times New Roman"/>
          <w:spacing w:val="2"/>
          <w:kern w:val="0"/>
          <w:sz w:val="24"/>
        </w:rPr>
        <w:t>目标</w:t>
      </w:r>
      <w:r w:rsidRPr="00421C13">
        <w:rPr>
          <w:rFonts w:ascii="Times New Roman" w:hAnsi="Times New Roman" w:cs="Times New Roman"/>
          <w:spacing w:val="2"/>
          <w:kern w:val="0"/>
          <w:sz w:val="24"/>
        </w:rPr>
        <w:t>2</w:t>
      </w:r>
      <w:r w:rsidRPr="00421C13">
        <w:rPr>
          <w:rFonts w:ascii="Times New Roman" w:hAnsi="Times New Roman" w:cs="Times New Roman"/>
          <w:spacing w:val="2"/>
          <w:kern w:val="0"/>
          <w:sz w:val="24"/>
        </w:rPr>
        <w:t>：帮助学生理解并掌握在相关实践活动中运用辩证唯物主义和历史唯物主义进行管理和决策的方法。</w:t>
      </w:r>
    </w:p>
    <w:p w:rsidR="00340A96" w:rsidRPr="00421C13" w:rsidRDefault="009D51A1">
      <w:pPr>
        <w:spacing w:line="336"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本课程支撑专业培养方案中毕业要求</w:t>
      </w:r>
      <w:r w:rsidRPr="00421C13">
        <w:rPr>
          <w:rFonts w:ascii="Times New Roman" w:hAnsi="Times New Roman" w:cs="Times New Roman"/>
          <w:sz w:val="24"/>
        </w:rPr>
        <w:t>8-1</w:t>
      </w:r>
      <w:r w:rsidRPr="00421C13">
        <w:rPr>
          <w:rFonts w:ascii="Times New Roman" w:hAnsi="Times New Roman" w:cs="Times New Roman"/>
          <w:sz w:val="24"/>
        </w:rPr>
        <w:t>、</w:t>
      </w:r>
      <w:r w:rsidRPr="00421C13">
        <w:rPr>
          <w:rFonts w:ascii="Times New Roman" w:hAnsi="Times New Roman" w:cs="Times New Roman"/>
          <w:sz w:val="24"/>
        </w:rPr>
        <w:t>11-1</w:t>
      </w:r>
      <w:r w:rsidRPr="00421C13">
        <w:rPr>
          <w:rFonts w:ascii="Times New Roman" w:hAnsi="Times New Roman" w:cs="Times New Roman"/>
          <w:sz w:val="24"/>
        </w:rPr>
        <w:t>，对应关系如下表所示。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340A96" w:rsidRPr="00421C13">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8-1</w:t>
            </w: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r>
      <w:tr w:rsidR="001352D0" w:rsidRPr="00421C13">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11-1</w:t>
            </w: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340A96" w:rsidRPr="00421C13" w:rsidRDefault="00340A96" w:rsidP="00955D40">
            <w:pPr>
              <w:widowControl/>
              <w:jc w:val="center"/>
              <w:rPr>
                <w:rFonts w:ascii="Times New Roman" w:hAnsi="Times New Roman" w:cs="Times New Roman"/>
                <w:kern w:val="0"/>
              </w:rPr>
            </w:pPr>
          </w:p>
        </w:tc>
      </w:tr>
    </w:tbl>
    <w:p w:rsidR="00340A96" w:rsidRPr="00421C13" w:rsidRDefault="00340A96">
      <w:pPr>
        <w:spacing w:line="360" w:lineRule="auto"/>
        <w:ind w:firstLineChars="200" w:firstLine="562"/>
        <w:rPr>
          <w:rFonts w:ascii="Times New Roman" w:hAnsi="Times New Roman" w:cs="Times New Roman"/>
          <w:b/>
          <w:sz w:val="28"/>
          <w:szCs w:val="28"/>
        </w:rPr>
        <w:sectPr w:rsidR="00340A96" w:rsidRPr="00421C13">
          <w:footerReference w:type="even" r:id="rId16"/>
          <w:footerReference w:type="default" r:id="rId17"/>
          <w:pgSz w:w="11906" w:h="16838"/>
          <w:pgMar w:top="1440" w:right="1701" w:bottom="1440" w:left="1701" w:header="851" w:footer="851" w:gutter="0"/>
          <w:pgNumType w:start="1"/>
          <w:cols w:space="425"/>
          <w:docGrid w:type="lines" w:linePitch="312"/>
        </w:sectPr>
      </w:pP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三、课程基本内容和要求</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w:t>
      </w:r>
      <w:r w:rsidRPr="00421C13">
        <w:rPr>
          <w:rFonts w:ascii="Times New Roman" w:hAnsi="Times New Roman" w:cs="Times New Roman"/>
          <w:b/>
          <w:bCs/>
          <w:sz w:val="24"/>
        </w:rPr>
        <w:t>导论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）马克思主义的创立与发展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）马克思主义的鲜明特征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）马克思主义的当代价值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）自觉学习和运用马克思主义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）理解和把握什么是马克思主义，了解马克思主义产生的过程和发展阶段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）掌握马克思主义的鲜明特征，深刻认识马克思主义的当代价值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）增强学习和运用马克思主义的自觉性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）马克思主义的内涵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）马克思主义的鲜明特征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）马克思主义的当代价值</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w:t>
      </w:r>
      <w:r w:rsidRPr="00421C13">
        <w:rPr>
          <w:rFonts w:ascii="Times New Roman" w:hAnsi="Times New Roman" w:cs="Times New Roman"/>
          <w:b/>
          <w:bCs/>
          <w:sz w:val="24"/>
        </w:rPr>
        <w:t>世界的物质性及发展规律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rPr>
        <w:t>世界多样性与物质统一性</w:t>
      </w:r>
    </w:p>
    <w:p w:rsidR="00340A96" w:rsidRPr="00421C13" w:rsidRDefault="009D51A1">
      <w:pPr>
        <w:spacing w:line="360" w:lineRule="auto"/>
        <w:ind w:firstLineChars="200" w:firstLine="480"/>
        <w:rPr>
          <w:rFonts w:ascii="Times New Roman" w:hAnsi="Times New Roman" w:cs="Times New Roman"/>
          <w:bCs/>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rPr>
        <w:t>事物的联系和发展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rPr>
        <w:t>（</w:t>
      </w:r>
      <w:r w:rsidRPr="00421C13">
        <w:rPr>
          <w:rFonts w:ascii="Times New Roman" w:hAnsi="Times New Roman" w:cs="Times New Roman"/>
          <w:bCs/>
          <w:sz w:val="24"/>
        </w:rPr>
        <w:t>3</w:t>
      </w:r>
      <w:r w:rsidRPr="00421C13">
        <w:rPr>
          <w:rFonts w:ascii="Times New Roman" w:hAnsi="Times New Roman" w:cs="Times New Roman"/>
          <w:bCs/>
          <w:sz w:val="24"/>
        </w:rPr>
        <w:t>）唯物辩证法是认识世界和改造世界的根本方法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）学习和掌握辩证唯物主义基本原理，着重把握物质与意识的辩证关系，世界的物质统一性，事物联系和发展的基本环节与基本规律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）逐步形成科学的世界观和方法论，运用唯物辩证法分析和解决问题，不断增强思维能力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）世界的物质统一性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）主观能动性与客观规律性的辩证统一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）联系和发展的基本规律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4</w:t>
      </w:r>
      <w:r w:rsidRPr="00421C13">
        <w:rPr>
          <w:rFonts w:ascii="Times New Roman" w:hAnsi="Times New Roman" w:cs="Times New Roman"/>
          <w:sz w:val="24"/>
        </w:rPr>
        <w:t>）唯物辩证法是科学的认识方法</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（三）实践与认识及其发展规律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rPr>
        <w:t>实践与认识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kern w:val="0"/>
          <w:sz w:val="24"/>
        </w:rPr>
        <w:t>真理与价值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kern w:val="0"/>
          <w:sz w:val="24"/>
        </w:rPr>
        <w:t>认识世界和改造世界</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）学习马克思主义的实践观、认识论和价值论的基本观点，掌握实践、认识、真理、价值的本质及其相互关系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）树立实践第一的观点，确立正确的价值观，在改造客观世界的同时改造主观世界，努力实现理论创新和实践创新的良性互动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rPr>
        <w:t>科学的实践观</w:t>
      </w:r>
    </w:p>
    <w:p w:rsidR="00340A96" w:rsidRPr="00421C13" w:rsidRDefault="009D51A1">
      <w:pPr>
        <w:spacing w:line="360" w:lineRule="auto"/>
        <w:ind w:firstLineChars="200" w:firstLine="480"/>
        <w:rPr>
          <w:rFonts w:ascii="Times New Roman" w:hAnsi="Times New Roman" w:cs="Times New Roman"/>
          <w:bCs/>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rPr>
        <w:t>真理的客观性、绝对性和相对性</w:t>
      </w:r>
    </w:p>
    <w:p w:rsidR="00340A96" w:rsidRPr="00421C13" w:rsidRDefault="009D51A1">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w:t>
      </w:r>
      <w:r w:rsidRPr="00421C13">
        <w:rPr>
          <w:rFonts w:ascii="Times New Roman" w:hAnsi="Times New Roman" w:cs="Times New Roman"/>
          <w:bCs/>
          <w:sz w:val="24"/>
        </w:rPr>
        <w:t>3</w:t>
      </w:r>
      <w:r w:rsidRPr="00421C13">
        <w:rPr>
          <w:rFonts w:ascii="Times New Roman" w:hAnsi="Times New Roman" w:cs="Times New Roman"/>
          <w:bCs/>
          <w:sz w:val="24"/>
        </w:rPr>
        <w:t>）认识的本质及发展规律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rPr>
        <w:t>（</w:t>
      </w:r>
      <w:r w:rsidRPr="00421C13">
        <w:rPr>
          <w:rFonts w:ascii="Times New Roman" w:hAnsi="Times New Roman" w:cs="Times New Roman"/>
          <w:bCs/>
          <w:sz w:val="24"/>
        </w:rPr>
        <w:t>4</w:t>
      </w:r>
      <w:r w:rsidRPr="00421C13">
        <w:rPr>
          <w:rFonts w:ascii="Times New Roman" w:hAnsi="Times New Roman" w:cs="Times New Roman"/>
          <w:bCs/>
          <w:sz w:val="24"/>
        </w:rPr>
        <w:t>）认识论与思想路线</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w:t>
      </w:r>
      <w:r w:rsidRPr="00421C13">
        <w:rPr>
          <w:rFonts w:ascii="Times New Roman" w:hAnsi="Times New Roman" w:cs="Times New Roman"/>
          <w:b/>
          <w:bCs/>
          <w:sz w:val="24"/>
        </w:rPr>
        <w:t>人类社会及其发展规律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kern w:val="0"/>
          <w:sz w:val="24"/>
        </w:rPr>
        <w:t>社会基本矛盾及其运动规律</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kern w:val="0"/>
          <w:sz w:val="24"/>
        </w:rPr>
        <w:t>社会历史发展的动力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）人民群众在历史发展中的作用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）学习和把握历史唯物主义的基本原理，着重了解社会存在与社会意识的辩证关系、社会基本矛盾运动规律、社会发展的动力以及人民群众和个人在社会历史中的作用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）提高运用历史唯物主义正确认识历史和现实、正确认识社会发展规律的自觉性和能力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）社会存在与社会意识的辩证关系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）社会基本矛盾运动规律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）阶级斗争和社会革命在阶级社会发展中的作用</w:t>
      </w:r>
    </w:p>
    <w:p w:rsidR="00340A96" w:rsidRPr="00421C13" w:rsidRDefault="009D51A1">
      <w:pPr>
        <w:tabs>
          <w:tab w:val="left" w:pos="0"/>
        </w:tabs>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）人民群众和个人在社会历史中的作用</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w:t>
      </w:r>
      <w:r w:rsidRPr="00421C13">
        <w:rPr>
          <w:rFonts w:ascii="Times New Roman" w:hAnsi="Times New Roman" w:cs="Times New Roman"/>
          <w:b/>
          <w:bCs/>
          <w:sz w:val="24"/>
        </w:rPr>
        <w:t>资本主义的本质及规律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kern w:val="0"/>
          <w:sz w:val="24"/>
        </w:rPr>
        <w:t>商品经济和价值规律</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kern w:val="0"/>
          <w:sz w:val="24"/>
        </w:rPr>
        <w:t>资本主义经济制度的本质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）资本主义政治制度和意识形态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）运用马克思主义的立场、观点、方法，准确认识资本主义生产方式的内在矛盾</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）深刻理解资本主义经济制度的本质，正确把握社会化大生产和商品经济运动的一般规律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）正确认识和把握资本主义政治制度和意识形态的本质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）劳动价值论及其意义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）剩余价值论及其意义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）资本主义基本矛盾与经济危机</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（六）</w:t>
      </w:r>
      <w:r w:rsidRPr="00421C13">
        <w:rPr>
          <w:rFonts w:ascii="Times New Roman" w:hAnsi="Times New Roman" w:cs="Times New Roman"/>
          <w:b/>
          <w:bCs/>
          <w:sz w:val="24"/>
        </w:rPr>
        <w:t>资本主义的发展及其趋势</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kern w:val="0"/>
          <w:sz w:val="24"/>
        </w:rPr>
        <w:t>垄断资本主义的形成与发展</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）正确认识</w:t>
      </w:r>
      <w:r w:rsidRPr="00421C13">
        <w:rPr>
          <w:rFonts w:ascii="Times New Roman" w:hAnsi="Times New Roman" w:cs="Times New Roman"/>
          <w:kern w:val="0"/>
          <w:sz w:val="24"/>
        </w:rPr>
        <w:t>当代资本主义的新变化</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）资本主义的历史地位和发展趋势</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）了解资本主义从自由竞争发展到垄断的进程，科学认识国家垄断资本主义和经济全球化的本质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）正确认识第二次世界大战后资本主义的新变化及</w:t>
      </w:r>
      <w:r w:rsidRPr="00421C13">
        <w:rPr>
          <w:rFonts w:ascii="Times New Roman" w:hAnsi="Times New Roman" w:cs="Times New Roman"/>
          <w:sz w:val="24"/>
        </w:rPr>
        <w:t>2008</w:t>
      </w:r>
      <w:r w:rsidRPr="00421C13">
        <w:rPr>
          <w:rFonts w:ascii="Times New Roman" w:hAnsi="Times New Roman" w:cs="Times New Roman"/>
          <w:sz w:val="24"/>
        </w:rPr>
        <w:t>年国际金融危机以来资本主义的矛盾与冲突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）深刻理解资本主义的历史地位及其为社会主义所代替的历史必然性，坚定资本主义必然灭亡、社会主义必然胜利的信念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bCs/>
          <w:sz w:val="24"/>
        </w:rPr>
        <w:t>垄断资本主义的特点和实质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bCs/>
          <w:sz w:val="24"/>
        </w:rPr>
        <w:t>经济全球化的表现及影响</w:t>
      </w:r>
    </w:p>
    <w:p w:rsidR="00340A96" w:rsidRPr="00421C13" w:rsidRDefault="009D51A1">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w:t>
      </w:r>
      <w:r w:rsidRPr="00421C13">
        <w:rPr>
          <w:rFonts w:ascii="Times New Roman" w:hAnsi="Times New Roman" w:cs="Times New Roman"/>
          <w:bCs/>
          <w:sz w:val="24"/>
        </w:rPr>
        <w:t>3</w:t>
      </w:r>
      <w:r w:rsidRPr="00421C13">
        <w:rPr>
          <w:rFonts w:ascii="Times New Roman" w:hAnsi="Times New Roman" w:cs="Times New Roman"/>
          <w:bCs/>
          <w:sz w:val="24"/>
        </w:rPr>
        <w:t>）资本主义的历史地位及其为社会主义所代替的历史必然性</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（七）</w:t>
      </w:r>
      <w:r w:rsidRPr="00421C13">
        <w:rPr>
          <w:rFonts w:ascii="Times New Roman" w:hAnsi="Times New Roman" w:cs="Times New Roman"/>
          <w:b/>
          <w:bCs/>
          <w:sz w:val="24"/>
        </w:rPr>
        <w:t>社会主义的发展及其规律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kern w:val="0"/>
          <w:sz w:val="24"/>
        </w:rPr>
        <w:t>社会主义五百年的历史进程</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）科学</w:t>
      </w:r>
      <w:r w:rsidRPr="00421C13">
        <w:rPr>
          <w:rFonts w:ascii="Times New Roman" w:hAnsi="Times New Roman" w:cs="Times New Roman"/>
          <w:kern w:val="0"/>
          <w:sz w:val="24"/>
        </w:rPr>
        <w:t>社会主义一般原则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）在实践中探索现实社会主义的发展规律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）学习和了解社会主义五百年发展历程，把握科学社会主义一般原则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）认识经济文化相对落后国家建设社会主义的必然性和长期性，明确社会主义发展道路的多样性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）遵循社会主义在实践中开拓前进的发展规律，以昂扬奋进的姿态推进社会主义事业走向光明未来</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）科学社会主义一般原则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）社会主义发展道路的多样性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）经济文化相对落后国家建设社会主义的长期性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）社会主义在实践中开拓前进</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（八）</w:t>
      </w:r>
      <w:r w:rsidRPr="00421C13">
        <w:rPr>
          <w:rFonts w:ascii="Times New Roman" w:hAnsi="Times New Roman" w:cs="Times New Roman"/>
          <w:b/>
          <w:bCs/>
          <w:sz w:val="24"/>
        </w:rPr>
        <w:t>共产主义崇高理想及其最终实现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）展望未来共产主义新社会</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）实现</w:t>
      </w:r>
      <w:r w:rsidRPr="00421C13">
        <w:rPr>
          <w:rFonts w:ascii="Times New Roman" w:hAnsi="Times New Roman" w:cs="Times New Roman"/>
          <w:kern w:val="0"/>
          <w:sz w:val="24"/>
        </w:rPr>
        <w:t>共产主义是历史发展的必然趋势</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）共产主义远大理想与中国特色社会主义共同理想</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）学习和掌握预见未来社会的科学方法论原则，把握共产主义社会的基本特征</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）深刻认识实现共产主义的历史必然性和长期性，把握共产主义远大理想与中国特色社会主义共同理想的辩证关系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3</w:t>
      </w:r>
      <w:r w:rsidRPr="00421C13">
        <w:rPr>
          <w:rFonts w:ascii="Times New Roman" w:hAnsi="Times New Roman" w:cs="Times New Roman"/>
          <w:sz w:val="24"/>
        </w:rPr>
        <w:t>）坚定理想信念，积极投身新时代中国特色社会主义事业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）预见未来社会的科学方法论原则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）共产主义理想实现的必然性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）共产主义远大理想与中国特色社会主义共同理想的关系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教学内容与课程目标的对应关系及学时分配如下表所示：</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84"/>
        <w:gridCol w:w="1701"/>
        <w:gridCol w:w="1853"/>
        <w:gridCol w:w="735"/>
      </w:tblGrid>
      <w:tr w:rsidR="00340A96" w:rsidRPr="00421C13">
        <w:trPr>
          <w:jc w:val="center"/>
        </w:trPr>
        <w:tc>
          <w:tcPr>
            <w:tcW w:w="846"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序号</w:t>
            </w:r>
          </w:p>
        </w:tc>
        <w:tc>
          <w:tcPr>
            <w:tcW w:w="3184"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支撑的课程目标</w:t>
            </w:r>
          </w:p>
        </w:tc>
        <w:tc>
          <w:tcPr>
            <w:tcW w:w="1853"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指标点</w:t>
            </w:r>
          </w:p>
        </w:tc>
        <w:tc>
          <w:tcPr>
            <w:tcW w:w="735"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讲授学时</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1</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导论</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2</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世界的物质性及发展规律</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3</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实践与认识及其发展规律</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11-1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4</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人类社会及其发展规律</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5</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资本主义的本质及规律</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11-1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6</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资本主义的发展及其趋势</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11-1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7</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社会主义的发展及其规律</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11-1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w:t>
            </w:r>
          </w:p>
        </w:tc>
        <w:tc>
          <w:tcPr>
            <w:tcW w:w="3184"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共产主义崇高理想及其最终实现</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8-1</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r>
      <w:tr w:rsidR="00340A96" w:rsidRPr="00421C13">
        <w:trPr>
          <w:jc w:val="center"/>
        </w:trPr>
        <w:tc>
          <w:tcPr>
            <w:tcW w:w="846" w:type="dxa"/>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9</w:t>
            </w:r>
          </w:p>
        </w:tc>
        <w:tc>
          <w:tcPr>
            <w:tcW w:w="3184"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复习</w:t>
            </w:r>
            <w:r w:rsidRPr="00421C13">
              <w:rPr>
                <w:rFonts w:ascii="Times New Roman" w:hAnsi="Times New Roman" w:cs="Times New Roman"/>
              </w:rPr>
              <w:t xml:space="preserve"> </w:t>
            </w:r>
            <w:r w:rsidRPr="00421C13">
              <w:rPr>
                <w:rFonts w:ascii="Times New Roman" w:hAnsi="Times New Roman" w:cs="Times New Roman"/>
              </w:rPr>
              <w:t>、考查</w:t>
            </w:r>
          </w:p>
        </w:tc>
        <w:tc>
          <w:tcPr>
            <w:tcW w:w="1701" w:type="dxa"/>
            <w:vAlign w:val="center"/>
          </w:tcPr>
          <w:p w:rsidR="00340A96" w:rsidRPr="00421C13" w:rsidRDefault="00340A96" w:rsidP="00955D40">
            <w:pPr>
              <w:jc w:val="center"/>
              <w:rPr>
                <w:rFonts w:ascii="Times New Roman" w:hAnsi="Times New Roman" w:cs="Times New Roman"/>
              </w:rPr>
            </w:pPr>
          </w:p>
        </w:tc>
        <w:tc>
          <w:tcPr>
            <w:tcW w:w="1853" w:type="dxa"/>
            <w:vAlign w:val="center"/>
          </w:tcPr>
          <w:p w:rsidR="00340A96" w:rsidRPr="00421C13" w:rsidRDefault="00340A96" w:rsidP="00955D40">
            <w:pPr>
              <w:jc w:val="center"/>
              <w:rPr>
                <w:rFonts w:ascii="Times New Roman" w:hAnsi="Times New Roman" w:cs="Times New Roman"/>
              </w:rPr>
            </w:pP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r>
      <w:tr w:rsidR="00340A96" w:rsidRPr="00421C13">
        <w:trPr>
          <w:jc w:val="center"/>
        </w:trPr>
        <w:tc>
          <w:tcPr>
            <w:tcW w:w="7584" w:type="dxa"/>
            <w:gridSpan w:val="4"/>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48</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．采用多媒体教学手段，结合时事政治和案例分析，引导学生认真学习和思考，在保证讲课进度的同时，注意学生的掌握程度和课堂气氛。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．采用研究式、启发式、讨论式、案例式教学，结合实际让学生真正了解并掌握马克思主义基本原理的主要内容，从而具备相关知识和方法的实际应用能力。</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340A96" w:rsidRPr="00421C13">
        <w:trPr>
          <w:jc w:val="center"/>
        </w:trPr>
        <w:tc>
          <w:tcPr>
            <w:tcW w:w="1565" w:type="dxa"/>
            <w:gridSpan w:val="2"/>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主要教学环节</w:t>
            </w:r>
          </w:p>
        </w:tc>
        <w:tc>
          <w:tcPr>
            <w:tcW w:w="694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质量要求</w:t>
            </w:r>
          </w:p>
        </w:tc>
      </w:tr>
      <w:tr w:rsidR="00340A96" w:rsidRPr="00421C13">
        <w:trPr>
          <w:jc w:val="center"/>
        </w:trPr>
        <w:tc>
          <w:tcPr>
            <w:tcW w:w="43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1134"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备课</w:t>
            </w:r>
          </w:p>
        </w:tc>
        <w:tc>
          <w:tcPr>
            <w:tcW w:w="6948"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）结合课程特点，制作课件，运用多媒体教学手段讲授部分教学内容；</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340A96" w:rsidRPr="00421C13">
        <w:trPr>
          <w:jc w:val="center"/>
        </w:trPr>
        <w:tc>
          <w:tcPr>
            <w:tcW w:w="43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1134"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w:t>
            </w:r>
          </w:p>
        </w:tc>
        <w:tc>
          <w:tcPr>
            <w:tcW w:w="6948"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）采用多种教学方式（如启发式教学、案例分析教学、讨论式教学、多媒体教学等），注重培养学生的思想政治素质，提高学生发现、分析和解</w:t>
            </w:r>
            <w:r w:rsidRPr="00421C13">
              <w:rPr>
                <w:rFonts w:ascii="Times New Roman" w:hAnsi="Times New Roman" w:cs="Times New Roman"/>
              </w:rPr>
              <w:lastRenderedPageBreak/>
              <w:t>决问题的能力，以便让学生能体会和领略学科研究的思路和方法。</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）运用多媒体教学手段、课堂讨论、辩论、演讲等多种形式开展教学，以培养学生分析问题和解决问题的能力，培养学生语言组织与表达的能力。</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）表达方式尽量便于学生理解、接受，力求形象生动，使学生在掌握知识的过程中，保持较为浓厚的兴趣。</w:t>
            </w:r>
          </w:p>
        </w:tc>
      </w:tr>
      <w:tr w:rsidR="00340A96" w:rsidRPr="00421C13">
        <w:trPr>
          <w:jc w:val="center"/>
        </w:trPr>
        <w:tc>
          <w:tcPr>
            <w:tcW w:w="43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lastRenderedPageBreak/>
              <w:t>3</w:t>
            </w:r>
          </w:p>
        </w:tc>
        <w:tc>
          <w:tcPr>
            <w:tcW w:w="1134"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作业布置与批改</w:t>
            </w:r>
          </w:p>
        </w:tc>
        <w:tc>
          <w:tcPr>
            <w:tcW w:w="6948"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）学生完成作业必须达到以下基本要求：</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按时按量完成作业，不缺交，不抄袭；</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作业本规范，书写清晰；</w:t>
            </w:r>
          </w:p>
          <w:p w:rsidR="00340A96" w:rsidRPr="00421C13" w:rsidRDefault="009D51A1" w:rsidP="00955D40">
            <w:pPr>
              <w:rPr>
                <w:rFonts w:ascii="Times New Roman" w:hAnsi="Times New Roman" w:cs="Times New Roman"/>
              </w:rPr>
            </w:pPr>
            <w:r w:rsidRPr="00421C13">
              <w:rPr>
                <w:rFonts w:ascii="Times New Roman" w:hAnsi="Times New Roman" w:cs="Times New Roman"/>
              </w:rPr>
              <w:t>c</w:t>
            </w:r>
            <w:r w:rsidRPr="00421C13">
              <w:rPr>
                <w:rFonts w:ascii="Times New Roman" w:hAnsi="Times New Roman" w:cs="Times New Roman"/>
              </w:rPr>
              <w:t>作业要结构完整、层次分明、逻辑严密，符合学科语言表达规范。</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）教师批改或讲评作业要求如下：</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学生的作业要全批全改，并按时批改、讲评学生每次交来的作业；</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教师批改或讲评作业要认真、细致，每次批改或讲评作业后，按百分制评定成绩，并写明日期；</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c</w:t>
            </w:r>
            <w:r w:rsidRPr="00421C13">
              <w:rPr>
                <w:rFonts w:ascii="Times New Roman" w:hAnsi="Times New Roman" w:cs="Times New Roman"/>
                <w:kern w:val="0"/>
              </w:rPr>
              <w:t>期末按每个学生作业的平均成绩，作为本课程总评成绩中平时成绩的重要组成部分。</w:t>
            </w:r>
          </w:p>
        </w:tc>
      </w:tr>
      <w:tr w:rsidR="00340A96" w:rsidRPr="00421C13">
        <w:trPr>
          <w:trHeight w:val="485"/>
          <w:jc w:val="center"/>
        </w:trPr>
        <w:tc>
          <w:tcPr>
            <w:tcW w:w="43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w:t>
            </w:r>
          </w:p>
        </w:tc>
        <w:tc>
          <w:tcPr>
            <w:tcW w:w="1134"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课外答疑</w:t>
            </w:r>
          </w:p>
        </w:tc>
        <w:tc>
          <w:tcPr>
            <w:tcW w:w="6948"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kern w:val="0"/>
              </w:rPr>
              <w:t>建议任课教师安排时间进行课外答疑与辅导工作。</w:t>
            </w:r>
          </w:p>
        </w:tc>
      </w:tr>
      <w:tr w:rsidR="00340A96" w:rsidRPr="00421C13">
        <w:trPr>
          <w:jc w:val="center"/>
        </w:trPr>
        <w:tc>
          <w:tcPr>
            <w:tcW w:w="43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5</w:t>
            </w:r>
          </w:p>
        </w:tc>
        <w:tc>
          <w:tcPr>
            <w:tcW w:w="1134"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成绩考核</w:t>
            </w:r>
          </w:p>
        </w:tc>
        <w:tc>
          <w:tcPr>
            <w:tcW w:w="6948" w:type="dxa"/>
            <w:vAlign w:val="center"/>
          </w:tcPr>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本课程考核的方式为闭卷考试，采取教考分离方式。总评成绩的评定见课程评分方案。有下列情况之一，总评成绩为不及格：</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1</w:t>
            </w:r>
            <w:r w:rsidRPr="00421C13">
              <w:rPr>
                <w:rFonts w:ascii="Times New Roman" w:hAnsi="Times New Roman" w:cs="Times New Roman"/>
                <w:kern w:val="0"/>
              </w:rPr>
              <w:t>）缺交作业次数达</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2</w:t>
            </w:r>
            <w:r w:rsidRPr="00421C13">
              <w:rPr>
                <w:rFonts w:ascii="Times New Roman" w:hAnsi="Times New Roman" w:cs="Times New Roman"/>
                <w:kern w:val="0"/>
              </w:rPr>
              <w:t>）缺课次数达本学期总学时</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3</w:t>
            </w:r>
            <w:r w:rsidRPr="00421C13">
              <w:rPr>
                <w:rFonts w:ascii="Times New Roman" w:hAnsi="Times New Roman" w:cs="Times New Roman"/>
                <w:kern w:val="0"/>
              </w:rPr>
              <w:t>）机考成绩低于</w:t>
            </w:r>
            <w:r w:rsidRPr="00421C13">
              <w:rPr>
                <w:rFonts w:ascii="Times New Roman" w:hAnsi="Times New Roman" w:cs="Times New Roman"/>
                <w:kern w:val="0"/>
              </w:rPr>
              <w:t>40</w:t>
            </w:r>
            <w:r w:rsidRPr="00421C13">
              <w:rPr>
                <w:rFonts w:ascii="Times New Roman" w:hAnsi="Times New Roman" w:cs="Times New Roman"/>
                <w:kern w:val="0"/>
              </w:rPr>
              <w:t>分；</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）课程目标小于</w:t>
            </w:r>
            <w:r w:rsidRPr="00421C13">
              <w:rPr>
                <w:rFonts w:ascii="Times New Roman" w:hAnsi="Times New Roman" w:cs="Times New Roman"/>
                <w:kern w:val="0"/>
              </w:rPr>
              <w:t>0.6</w:t>
            </w:r>
            <w:r w:rsidRPr="00421C13">
              <w:rPr>
                <w:rFonts w:ascii="Times New Roman" w:hAnsi="Times New Roman" w:cs="Times New Roman"/>
                <w:kern w:val="0"/>
              </w:rPr>
              <w:t>。</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（一）课程考核由期末考试和平时考核构成，期末考试采用闭卷机考方式。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×60%+</w:t>
      </w:r>
      <w:r w:rsidRPr="00421C13">
        <w:rPr>
          <w:rFonts w:ascii="Times New Roman" w:hAnsi="Times New Roman" w:cs="Times New Roman"/>
          <w:sz w:val="24"/>
        </w:rPr>
        <w:t>期末考试成绩</w:t>
      </w:r>
      <w:r w:rsidRPr="00421C13">
        <w:rPr>
          <w:rFonts w:ascii="Times New Roman" w:hAnsi="Times New Roman" w:cs="Times New Roman"/>
          <w:sz w:val="24"/>
        </w:rPr>
        <w:t>×40%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考勤成绩</w:t>
      </w:r>
      <w:r w:rsidRPr="00421C13">
        <w:rPr>
          <w:rFonts w:ascii="Times New Roman" w:hAnsi="Times New Roman" w:cs="Times New Roman"/>
          <w:sz w:val="24"/>
        </w:rPr>
        <w:t>×20%+</w:t>
      </w:r>
      <w:r w:rsidRPr="00421C13">
        <w:rPr>
          <w:rFonts w:ascii="Times New Roman" w:hAnsi="Times New Roman" w:cs="Times New Roman"/>
          <w:sz w:val="24"/>
        </w:rPr>
        <w:t>学习态度</w:t>
      </w:r>
      <w:r w:rsidRPr="00421C13">
        <w:rPr>
          <w:rFonts w:ascii="Times New Roman" w:hAnsi="Times New Roman" w:cs="Times New Roman"/>
          <w:sz w:val="24"/>
        </w:rPr>
        <w:t>×30%+</w:t>
      </w:r>
      <w:r w:rsidRPr="00421C13">
        <w:rPr>
          <w:rFonts w:ascii="Times New Roman" w:hAnsi="Times New Roman" w:cs="Times New Roman"/>
          <w:sz w:val="24"/>
        </w:rPr>
        <w:t>作业成绩</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340A96" w:rsidRPr="00421C13">
        <w:trPr>
          <w:trHeight w:val="591"/>
        </w:trPr>
        <w:tc>
          <w:tcPr>
            <w:tcW w:w="1040"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301"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741"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047"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349"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1352D0" w:rsidRPr="00421C13">
        <w:trPr>
          <w:trHeight w:val="524"/>
        </w:trPr>
        <w:tc>
          <w:tcPr>
            <w:tcW w:w="1040" w:type="dxa"/>
            <w:vMerge w:val="restart"/>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平时成绩</w:t>
            </w:r>
          </w:p>
          <w:p w:rsidR="00340A96" w:rsidRPr="00421C13" w:rsidRDefault="009D51A1" w:rsidP="00955D40">
            <w:pPr>
              <w:pStyle w:val="af7"/>
              <w:jc w:val="center"/>
              <w:rPr>
                <w:rFonts w:eastAsia="宋体"/>
              </w:rPr>
            </w:pPr>
            <w:r w:rsidRPr="00421C13">
              <w:rPr>
                <w:rFonts w:eastAsia="宋体"/>
              </w:rPr>
              <w:t>60%</w:t>
            </w:r>
          </w:p>
        </w:tc>
        <w:tc>
          <w:tcPr>
            <w:tcW w:w="13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考勤成绩</w:t>
            </w:r>
          </w:p>
        </w:tc>
        <w:tc>
          <w:tcPr>
            <w:tcW w:w="741" w:type="dxa"/>
            <w:vAlign w:val="center"/>
          </w:tcPr>
          <w:p w:rsidR="00340A96" w:rsidRPr="00421C13" w:rsidRDefault="009D51A1" w:rsidP="00955D40">
            <w:pPr>
              <w:pStyle w:val="af7"/>
              <w:rPr>
                <w:rFonts w:eastAsia="宋体"/>
              </w:rPr>
            </w:pPr>
            <w:r w:rsidRPr="00421C13">
              <w:rPr>
                <w:rFonts w:eastAsia="宋体"/>
              </w:rPr>
              <w:t xml:space="preserve"> 20%</w:t>
            </w:r>
          </w:p>
        </w:tc>
        <w:tc>
          <w:tcPr>
            <w:tcW w:w="4047"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课堂不定期点名，考核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5</w:t>
            </w:r>
            <w:r w:rsidRPr="00421C13">
              <w:rPr>
                <w:rFonts w:ascii="Times New Roman" w:hAnsi="Times New Roman" w:cs="Times New Roman"/>
              </w:rPr>
              <w:t>分。</w:t>
            </w:r>
          </w:p>
        </w:tc>
        <w:tc>
          <w:tcPr>
            <w:tcW w:w="1349" w:type="dxa"/>
            <w:vAlign w:val="center"/>
          </w:tcPr>
          <w:p w:rsidR="00340A96" w:rsidRPr="00421C13" w:rsidRDefault="009D51A1" w:rsidP="00955D40">
            <w:pPr>
              <w:pStyle w:val="af7"/>
              <w:jc w:val="center"/>
              <w:rPr>
                <w:rFonts w:eastAsia="宋体"/>
              </w:rPr>
            </w:pPr>
            <w:r w:rsidRPr="00421C13">
              <w:rPr>
                <w:rFonts w:eastAsia="宋体"/>
                <w:bCs/>
              </w:rPr>
              <w:t>8-1</w:t>
            </w:r>
            <w:r w:rsidRPr="00421C13">
              <w:rPr>
                <w:rFonts w:eastAsia="宋体"/>
                <w:bCs/>
              </w:rPr>
              <w:t>、</w:t>
            </w:r>
            <w:r w:rsidRPr="00421C13">
              <w:rPr>
                <w:rFonts w:eastAsia="宋体"/>
                <w:bCs/>
              </w:rPr>
              <w:t>11-1</w:t>
            </w:r>
          </w:p>
        </w:tc>
      </w:tr>
      <w:tr w:rsidR="001352D0" w:rsidRPr="00421C13">
        <w:trPr>
          <w:trHeight w:val="1383"/>
        </w:trPr>
        <w:tc>
          <w:tcPr>
            <w:tcW w:w="1040" w:type="dxa"/>
            <w:vMerge/>
            <w:tcMar>
              <w:left w:w="57" w:type="dxa"/>
              <w:right w:w="57" w:type="dxa"/>
            </w:tcMar>
            <w:vAlign w:val="center"/>
          </w:tcPr>
          <w:p w:rsidR="00340A96" w:rsidRPr="00421C13" w:rsidRDefault="00340A96" w:rsidP="00955D40">
            <w:pPr>
              <w:pStyle w:val="af7"/>
              <w:jc w:val="center"/>
              <w:rPr>
                <w:rFonts w:eastAsia="宋体"/>
              </w:rPr>
            </w:pPr>
          </w:p>
        </w:tc>
        <w:tc>
          <w:tcPr>
            <w:tcW w:w="13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学习态度</w:t>
            </w:r>
          </w:p>
        </w:tc>
        <w:tc>
          <w:tcPr>
            <w:tcW w:w="741" w:type="dxa"/>
            <w:vAlign w:val="center"/>
          </w:tcPr>
          <w:p w:rsidR="00340A96" w:rsidRPr="00421C13" w:rsidRDefault="009D51A1" w:rsidP="00955D40">
            <w:pPr>
              <w:pStyle w:val="af7"/>
              <w:jc w:val="center"/>
              <w:rPr>
                <w:rFonts w:eastAsia="宋体"/>
              </w:rPr>
            </w:pPr>
            <w:r w:rsidRPr="00421C13">
              <w:rPr>
                <w:rFonts w:eastAsia="宋体"/>
              </w:rPr>
              <w:t>30%</w:t>
            </w:r>
          </w:p>
        </w:tc>
        <w:tc>
          <w:tcPr>
            <w:tcW w:w="4047" w:type="dxa"/>
            <w:vAlign w:val="center"/>
          </w:tcPr>
          <w:p w:rsidR="00340A96" w:rsidRPr="00421C13" w:rsidRDefault="009D51A1" w:rsidP="00955D40">
            <w:pPr>
              <w:jc w:val="left"/>
              <w:rPr>
                <w:rFonts w:ascii="Times New Roman" w:hAnsi="Times New Roman" w:cs="Times New Roman"/>
                <w:sz w:val="24"/>
              </w:rPr>
            </w:pPr>
            <w:r w:rsidRPr="00421C13">
              <w:rPr>
                <w:rFonts w:ascii="Times New Roman" w:hAnsi="Times New Roman" w:cs="Times New Roman"/>
                <w:bCs/>
                <w:kern w:val="24"/>
              </w:rPr>
              <w:t>听课情况，关注学生听课的精神状态，随时做记录，以督促学生按时上课，认真听讲；课堂随机提问，考察学生对当堂课程的掌握情况；课堂测试。</w:t>
            </w:r>
          </w:p>
        </w:tc>
        <w:tc>
          <w:tcPr>
            <w:tcW w:w="1349" w:type="dxa"/>
            <w:vAlign w:val="center"/>
          </w:tcPr>
          <w:p w:rsidR="00340A96" w:rsidRPr="00421C13" w:rsidRDefault="009D51A1" w:rsidP="00955D40">
            <w:pPr>
              <w:pStyle w:val="af7"/>
              <w:jc w:val="center"/>
              <w:rPr>
                <w:rFonts w:eastAsia="宋体"/>
              </w:rPr>
            </w:pPr>
            <w:r w:rsidRPr="00421C13">
              <w:rPr>
                <w:rFonts w:eastAsia="宋体"/>
                <w:bCs/>
              </w:rPr>
              <w:t>8-1</w:t>
            </w:r>
            <w:r w:rsidRPr="00421C13">
              <w:rPr>
                <w:rFonts w:eastAsia="宋体"/>
                <w:bCs/>
              </w:rPr>
              <w:t>、</w:t>
            </w:r>
            <w:r w:rsidRPr="00421C13">
              <w:rPr>
                <w:rFonts w:eastAsia="宋体"/>
                <w:bCs/>
              </w:rPr>
              <w:t>11-1</w:t>
            </w:r>
          </w:p>
        </w:tc>
      </w:tr>
      <w:tr w:rsidR="00340A96" w:rsidRPr="00421C13">
        <w:trPr>
          <w:trHeight w:val="1373"/>
        </w:trPr>
        <w:tc>
          <w:tcPr>
            <w:tcW w:w="1040" w:type="dxa"/>
            <w:vMerge/>
            <w:tcMar>
              <w:left w:w="57" w:type="dxa"/>
              <w:right w:w="57" w:type="dxa"/>
            </w:tcMar>
            <w:vAlign w:val="center"/>
          </w:tcPr>
          <w:p w:rsidR="00340A96" w:rsidRPr="00421C13" w:rsidRDefault="00340A96" w:rsidP="00955D40">
            <w:pPr>
              <w:pStyle w:val="af7"/>
              <w:jc w:val="center"/>
              <w:rPr>
                <w:rFonts w:eastAsia="宋体"/>
              </w:rPr>
            </w:pPr>
          </w:p>
        </w:tc>
        <w:tc>
          <w:tcPr>
            <w:tcW w:w="13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作业成绩</w:t>
            </w:r>
          </w:p>
        </w:tc>
        <w:tc>
          <w:tcPr>
            <w:tcW w:w="741" w:type="dxa"/>
            <w:vAlign w:val="center"/>
          </w:tcPr>
          <w:p w:rsidR="00340A96" w:rsidRPr="00421C13" w:rsidRDefault="009D51A1" w:rsidP="00955D40">
            <w:pPr>
              <w:pStyle w:val="af7"/>
              <w:rPr>
                <w:rFonts w:eastAsia="宋体"/>
              </w:rPr>
            </w:pPr>
            <w:r w:rsidRPr="00421C13">
              <w:rPr>
                <w:rFonts w:eastAsia="宋体"/>
              </w:rPr>
              <w:t xml:space="preserve"> 50%</w:t>
            </w:r>
          </w:p>
        </w:tc>
        <w:tc>
          <w:tcPr>
            <w:tcW w:w="4047"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以每章节对应的思考题为主要内容，考核学生对每节课知识点的复习、理解和掌握度。对每次作业完成情况做记录并百分制打分，计算全部作业的平均成绩。</w:t>
            </w:r>
          </w:p>
        </w:tc>
        <w:tc>
          <w:tcPr>
            <w:tcW w:w="1349" w:type="dxa"/>
            <w:vAlign w:val="center"/>
          </w:tcPr>
          <w:p w:rsidR="00340A96" w:rsidRPr="00421C13" w:rsidRDefault="009D51A1" w:rsidP="00955D40">
            <w:pPr>
              <w:pStyle w:val="af7"/>
              <w:jc w:val="center"/>
              <w:rPr>
                <w:rFonts w:eastAsia="宋体"/>
              </w:rPr>
            </w:pPr>
            <w:r w:rsidRPr="00421C13">
              <w:rPr>
                <w:rFonts w:eastAsia="宋体"/>
                <w:bCs/>
              </w:rPr>
              <w:t>8-1</w:t>
            </w:r>
            <w:r w:rsidRPr="00421C13">
              <w:rPr>
                <w:rFonts w:eastAsia="宋体"/>
                <w:bCs/>
              </w:rPr>
              <w:t>、</w:t>
            </w:r>
            <w:r w:rsidRPr="00421C13">
              <w:rPr>
                <w:rFonts w:eastAsia="宋体"/>
                <w:bCs/>
              </w:rPr>
              <w:t>11-1</w:t>
            </w:r>
          </w:p>
        </w:tc>
      </w:tr>
      <w:tr w:rsidR="00340A96" w:rsidRPr="00421C13">
        <w:trPr>
          <w:trHeight w:val="1331"/>
        </w:trPr>
        <w:tc>
          <w:tcPr>
            <w:tcW w:w="1040" w:type="dxa"/>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lastRenderedPageBreak/>
              <w:t>期末考试</w:t>
            </w:r>
          </w:p>
          <w:p w:rsidR="00340A96" w:rsidRPr="00421C13" w:rsidRDefault="009D51A1" w:rsidP="00955D40">
            <w:pPr>
              <w:pStyle w:val="af7"/>
              <w:jc w:val="center"/>
              <w:rPr>
                <w:rFonts w:eastAsia="宋体"/>
              </w:rPr>
            </w:pPr>
            <w:r w:rsidRPr="00421C13">
              <w:rPr>
                <w:rFonts w:eastAsia="宋体"/>
              </w:rPr>
              <w:t>40%</w:t>
            </w:r>
          </w:p>
        </w:tc>
        <w:tc>
          <w:tcPr>
            <w:tcW w:w="1301" w:type="dxa"/>
            <w:vAlign w:val="center"/>
          </w:tcPr>
          <w:p w:rsidR="00340A96" w:rsidRPr="00421C13" w:rsidRDefault="009D51A1" w:rsidP="00955D40">
            <w:pPr>
              <w:pStyle w:val="af7"/>
              <w:jc w:val="center"/>
              <w:rPr>
                <w:rFonts w:eastAsia="宋体"/>
              </w:rPr>
            </w:pPr>
            <w:r w:rsidRPr="00421C13">
              <w:rPr>
                <w:rFonts w:eastAsia="宋体"/>
              </w:rPr>
              <w:t>期末考试</w:t>
            </w:r>
          </w:p>
        </w:tc>
        <w:tc>
          <w:tcPr>
            <w:tcW w:w="741" w:type="dxa"/>
            <w:vAlign w:val="center"/>
          </w:tcPr>
          <w:p w:rsidR="00340A96" w:rsidRPr="00421C13" w:rsidRDefault="009D51A1" w:rsidP="00955D40">
            <w:pPr>
              <w:pStyle w:val="af7"/>
              <w:jc w:val="center"/>
              <w:rPr>
                <w:rFonts w:eastAsia="宋体"/>
              </w:rPr>
            </w:pPr>
            <w:r w:rsidRPr="00421C13">
              <w:rPr>
                <w:rFonts w:eastAsia="宋体"/>
              </w:rPr>
              <w:t>100%</w:t>
            </w:r>
          </w:p>
        </w:tc>
        <w:tc>
          <w:tcPr>
            <w:tcW w:w="4047" w:type="dxa"/>
            <w:vAlign w:val="center"/>
          </w:tcPr>
          <w:p w:rsidR="00340A96" w:rsidRPr="00421C13" w:rsidRDefault="009D51A1" w:rsidP="00955D40">
            <w:pPr>
              <w:pStyle w:val="af7"/>
              <w:rPr>
                <w:rFonts w:eastAsia="宋体"/>
              </w:rPr>
            </w:pPr>
            <w:r w:rsidRPr="00421C13">
              <w:rPr>
                <w:rFonts w:eastAsia="宋体"/>
                <w:bCs/>
                <w:kern w:val="24"/>
              </w:rPr>
              <w:t>试卷题型包括单项选择题、判断题、多项选择题等。考核思政理论基础知识和马克思主义的立场、观点和方法的运用。</w:t>
            </w:r>
          </w:p>
        </w:tc>
        <w:tc>
          <w:tcPr>
            <w:tcW w:w="1349" w:type="dxa"/>
            <w:vAlign w:val="center"/>
          </w:tcPr>
          <w:p w:rsidR="00340A96" w:rsidRPr="00421C13" w:rsidRDefault="009D51A1" w:rsidP="00955D40">
            <w:pPr>
              <w:pStyle w:val="af7"/>
              <w:jc w:val="center"/>
              <w:rPr>
                <w:rFonts w:eastAsia="宋体"/>
              </w:rPr>
            </w:pPr>
            <w:r w:rsidRPr="00421C13">
              <w:rPr>
                <w:rFonts w:eastAsia="宋体"/>
                <w:bCs/>
              </w:rPr>
              <w:t>8-1</w:t>
            </w:r>
            <w:r w:rsidRPr="00421C13">
              <w:rPr>
                <w:rFonts w:eastAsia="宋体"/>
                <w:bCs/>
              </w:rPr>
              <w:t>、</w:t>
            </w:r>
            <w:r w:rsidRPr="00421C13">
              <w:rPr>
                <w:rFonts w:eastAsia="宋体"/>
                <w:bCs/>
              </w:rPr>
              <w:t>11-1</w:t>
            </w:r>
          </w:p>
        </w:tc>
      </w:tr>
    </w:tbl>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（三）所有课程目标均大于等于</w:t>
      </w:r>
      <w:r w:rsidRPr="00421C13">
        <w:rPr>
          <w:rFonts w:ascii="Times New Roman" w:hAnsi="Times New Roman" w:cs="Times New Roman"/>
          <w:sz w:val="24"/>
        </w:rPr>
        <w:t>0.6</w:t>
      </w:r>
      <w:r w:rsidRPr="00421C13">
        <w:rPr>
          <w:rFonts w:ascii="Times New Roman" w:hAnsi="Times New Roman" w:cs="Times New Roman"/>
          <w:sz w:val="24"/>
        </w:rPr>
        <w:t>，否则总评成绩不及格，需要补考或重修，每课程目标达成度计算方法如下：</w:t>
      </w:r>
    </w:p>
    <w:p w:rsidR="00340A96" w:rsidRPr="00421C13" w:rsidRDefault="00512D13">
      <w:pPr>
        <w:spacing w:line="276" w:lineRule="auto"/>
        <w:ind w:firstLineChars="200" w:firstLine="480"/>
        <w:rPr>
          <w:rFonts w:ascii="Times New Roman" w:hAnsi="Times New Roman" w:cs="Times New Roman"/>
          <w:kern w:val="0"/>
          <w:position w:val="-22"/>
        </w:rPr>
      </w:pPr>
      <w:r>
        <w:rPr>
          <w:rFonts w:ascii="Times New Roman" w:hAnsi="Times New Roman" w:cs="Times New Roman"/>
          <w:sz w:val="24"/>
        </w:rPr>
        <w:pict>
          <v:shape id="_x0000_s1093" type="#_x0000_t75" style="position:absolute;left:0;text-align:left;margin-left:24.85pt;margin-top:13.85pt;width:272pt;height:32.65pt;z-index:251649536;mso-wrap-distance-left:9pt;mso-wrap-distance-top:0;mso-wrap-distance-right:9pt;mso-wrap-distance-bottom:0;mso-width-relative:page;mso-height-relative:page">
            <v:imagedata r:id="rId14" o:title=""/>
            <w10:wrap type="square"/>
          </v:shape>
          <o:OLEObject Type="Embed" ProgID="Equation.3" ShapeID="_x0000_s1093" DrawAspect="Content" ObjectID="_1668254575" r:id="rId18"/>
        </w:pict>
      </w:r>
    </w:p>
    <w:p w:rsidR="00340A96" w:rsidRPr="00421C13" w:rsidRDefault="00340A96">
      <w:pPr>
        <w:spacing w:line="276" w:lineRule="auto"/>
        <w:ind w:firstLineChars="200" w:firstLine="420"/>
        <w:rPr>
          <w:rFonts w:ascii="Times New Roman" w:hAnsi="Times New Roman" w:cs="Times New Roman"/>
          <w:kern w:val="0"/>
        </w:rPr>
      </w:pPr>
    </w:p>
    <w:p w:rsidR="00340A96" w:rsidRPr="00421C13" w:rsidRDefault="00340A96">
      <w:pPr>
        <w:spacing w:line="276" w:lineRule="auto"/>
        <w:ind w:firstLineChars="200" w:firstLine="420"/>
        <w:rPr>
          <w:rFonts w:ascii="Times New Roman" w:hAnsi="Times New Roman" w:cs="Times New Roman"/>
          <w:kern w:val="0"/>
        </w:rPr>
      </w:pPr>
    </w:p>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期末考试成绩占总评成绩的权重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在期末考试成绩中的权重。</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本课程根据学生作业、课堂讨论、平时考核情况，以及学生、教学督导等反馈，及时对教学中不足之处进行改进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《马克思恩格斯文集》</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2009</w:t>
      </w:r>
      <w:r w:rsidRPr="00421C13">
        <w:rPr>
          <w:rFonts w:ascii="Times New Roman" w:hAnsi="Times New Roman" w:cs="Times New Roman"/>
          <w:sz w:val="24"/>
        </w:rPr>
        <w:t>年版。</w:t>
      </w:r>
    </w:p>
    <w:p w:rsidR="00340A96" w:rsidRPr="00421C13" w:rsidRDefault="009D51A1"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．《列宁专题文集》</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2009</w:t>
      </w:r>
      <w:r w:rsidRPr="00421C13">
        <w:rPr>
          <w:rFonts w:ascii="Times New Roman" w:hAnsi="Times New Roman" w:cs="Times New Roman"/>
          <w:sz w:val="24"/>
        </w:rPr>
        <w:t>年版。</w:t>
      </w:r>
    </w:p>
    <w:p w:rsidR="00340A96" w:rsidRPr="00421C13" w:rsidRDefault="009D51A1"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《毛泽东选集》（</w:t>
      </w:r>
      <w:r w:rsidRPr="00421C13">
        <w:rPr>
          <w:rFonts w:ascii="Times New Roman" w:hAnsi="Times New Roman" w:cs="Times New Roman"/>
          <w:sz w:val="24"/>
        </w:rPr>
        <w:t>1-4</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1991</w:t>
      </w:r>
      <w:r w:rsidRPr="00421C13">
        <w:rPr>
          <w:rFonts w:ascii="Times New Roman" w:hAnsi="Times New Roman" w:cs="Times New Roman"/>
          <w:sz w:val="24"/>
        </w:rPr>
        <w:t>年版。</w:t>
      </w:r>
    </w:p>
    <w:p w:rsidR="00340A96" w:rsidRPr="00421C13" w:rsidRDefault="009D51A1"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《邓小平文选》（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1995</w:t>
      </w:r>
      <w:r w:rsidRPr="00421C13">
        <w:rPr>
          <w:rFonts w:ascii="Times New Roman" w:hAnsi="Times New Roman" w:cs="Times New Roman"/>
          <w:sz w:val="24"/>
        </w:rPr>
        <w:t>年版。</w:t>
      </w:r>
    </w:p>
    <w:p w:rsidR="00340A96" w:rsidRPr="00421C13" w:rsidRDefault="009D51A1"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《江泽民文选》（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2006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6.</w:t>
      </w:r>
      <w:r w:rsidRPr="00421C13">
        <w:rPr>
          <w:rFonts w:ascii="Times New Roman" w:hAnsi="Times New Roman" w:cs="Times New Roman"/>
          <w:sz w:val="24"/>
        </w:rPr>
        <w:t>《胡锦涛文选》（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2016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7.</w:t>
      </w:r>
      <w:r w:rsidRPr="00421C13">
        <w:rPr>
          <w:rFonts w:ascii="Times New Roman" w:hAnsi="Times New Roman" w:cs="Times New Roman"/>
          <w:sz w:val="24"/>
        </w:rPr>
        <w:t>《习近平新时代中国特色社会主义思想三十讲》</w:t>
      </w:r>
      <w:r w:rsidRPr="00421C13">
        <w:rPr>
          <w:rFonts w:ascii="Times New Roman" w:hAnsi="Times New Roman" w:cs="Times New Roman"/>
          <w:sz w:val="24"/>
        </w:rPr>
        <w:t>[M].</w:t>
      </w:r>
      <w:r w:rsidRPr="00421C13">
        <w:rPr>
          <w:rFonts w:ascii="Times New Roman" w:hAnsi="Times New Roman" w:cs="Times New Roman"/>
          <w:sz w:val="24"/>
        </w:rPr>
        <w:t>学习出版社</w:t>
      </w:r>
      <w:r w:rsidRPr="00421C13">
        <w:rPr>
          <w:rFonts w:ascii="Times New Roman" w:hAnsi="Times New Roman" w:cs="Times New Roman"/>
          <w:sz w:val="24"/>
        </w:rPr>
        <w:t>2018</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8.</w:t>
      </w:r>
      <w:r w:rsidRPr="00421C13">
        <w:rPr>
          <w:rFonts w:ascii="Times New Roman" w:hAnsi="Times New Roman" w:cs="Times New Roman"/>
          <w:sz w:val="24"/>
        </w:rPr>
        <w:t>《习近平新时代中国特色社会主义思想学习纲要》</w:t>
      </w:r>
      <w:r w:rsidRPr="00421C13">
        <w:rPr>
          <w:rFonts w:ascii="Times New Roman" w:hAnsi="Times New Roman" w:cs="Times New Roman"/>
          <w:sz w:val="24"/>
        </w:rPr>
        <w:t>[M].</w:t>
      </w:r>
      <w:r w:rsidRPr="00421C13">
        <w:rPr>
          <w:rFonts w:ascii="Times New Roman" w:hAnsi="Times New Roman" w:cs="Times New Roman"/>
          <w:sz w:val="24"/>
        </w:rPr>
        <w:t>学习出版社、人民出版社</w:t>
      </w:r>
      <w:r w:rsidRPr="00421C13">
        <w:rPr>
          <w:rFonts w:ascii="Times New Roman" w:hAnsi="Times New Roman" w:cs="Times New Roman"/>
          <w:sz w:val="24"/>
        </w:rPr>
        <w:t>2019</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9.</w:t>
      </w:r>
      <w:r w:rsidRPr="00421C13">
        <w:rPr>
          <w:rFonts w:ascii="Times New Roman" w:hAnsi="Times New Roman" w:cs="Times New Roman"/>
          <w:sz w:val="24"/>
        </w:rPr>
        <w:t>《习近平谈治国理政》第</w:t>
      </w:r>
      <w:r w:rsidRPr="00421C13">
        <w:rPr>
          <w:rFonts w:ascii="Times New Roman" w:hAnsi="Times New Roman" w:cs="Times New Roman"/>
          <w:sz w:val="24"/>
        </w:rPr>
        <w:t>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，外文出版社，</w:t>
      </w:r>
      <w:r w:rsidRPr="00421C13">
        <w:rPr>
          <w:rFonts w:ascii="Times New Roman" w:hAnsi="Times New Roman" w:cs="Times New Roman"/>
          <w:sz w:val="24"/>
        </w:rPr>
        <w:t>2020</w:t>
      </w:r>
      <w:r w:rsidRPr="00421C13">
        <w:rPr>
          <w:rFonts w:ascii="Times New Roman" w:hAnsi="Times New Roman" w:cs="Times New Roman"/>
          <w:sz w:val="24"/>
        </w:rPr>
        <w:t>年版。</w:t>
      </w:r>
    </w:p>
    <w:p w:rsidR="00340A96" w:rsidRPr="00421C13" w:rsidRDefault="009D51A1" w:rsidP="00955D40">
      <w:pPr>
        <w:spacing w:line="300" w:lineRule="auto"/>
        <w:ind w:firstLineChars="2350" w:firstLine="5640"/>
        <w:jc w:val="right"/>
        <w:rPr>
          <w:rFonts w:ascii="Times New Roman" w:hAnsi="Times New Roman" w:cs="Times New Roman"/>
          <w:sz w:val="24"/>
        </w:rPr>
      </w:pPr>
      <w:r w:rsidRPr="00421C13">
        <w:rPr>
          <w:rFonts w:ascii="Times New Roman" w:hAnsi="Times New Roman" w:cs="Times New Roman"/>
          <w:sz w:val="24"/>
        </w:rPr>
        <w:t>执笔人：高</w:t>
      </w:r>
      <w:r w:rsidRPr="00421C13">
        <w:rPr>
          <w:rFonts w:ascii="Times New Roman" w:hAnsi="Times New Roman" w:cs="Times New Roman"/>
          <w:sz w:val="24"/>
        </w:rPr>
        <w:t xml:space="preserve">  </w:t>
      </w:r>
      <w:r w:rsidRPr="00421C13">
        <w:rPr>
          <w:rFonts w:ascii="Times New Roman" w:hAnsi="Times New Roman" w:cs="Times New Roman"/>
          <w:sz w:val="24"/>
        </w:rPr>
        <w:t>玄</w:t>
      </w:r>
    </w:p>
    <w:p w:rsidR="00340A96" w:rsidRPr="00421C13" w:rsidRDefault="009D51A1" w:rsidP="00955D40">
      <w:pPr>
        <w:spacing w:line="300" w:lineRule="auto"/>
        <w:ind w:firstLineChars="2350" w:firstLine="5640"/>
        <w:jc w:val="right"/>
        <w:rPr>
          <w:rFonts w:ascii="Times New Roman" w:hAnsi="Times New Roman" w:cs="Times New Roman"/>
          <w:sz w:val="24"/>
        </w:rPr>
      </w:pPr>
      <w:r w:rsidRPr="00421C13">
        <w:rPr>
          <w:rFonts w:ascii="Times New Roman" w:hAnsi="Times New Roman" w:cs="Times New Roman"/>
          <w:sz w:val="24"/>
        </w:rPr>
        <w:t>审定人：卢</w:t>
      </w:r>
      <w:r w:rsidRPr="00421C13">
        <w:rPr>
          <w:rFonts w:ascii="Times New Roman" w:hAnsi="Times New Roman" w:cs="Times New Roman"/>
          <w:sz w:val="24"/>
        </w:rPr>
        <w:t xml:space="preserve">  </w:t>
      </w:r>
      <w:r w:rsidRPr="00421C13">
        <w:rPr>
          <w:rFonts w:ascii="Times New Roman" w:hAnsi="Times New Roman" w:cs="Times New Roman"/>
          <w:sz w:val="24"/>
        </w:rPr>
        <w:t>雷</w:t>
      </w:r>
    </w:p>
    <w:p w:rsidR="00340A96" w:rsidRPr="00421C13" w:rsidRDefault="009D51A1" w:rsidP="00955D40">
      <w:pPr>
        <w:spacing w:line="300" w:lineRule="auto"/>
        <w:ind w:firstLineChars="2350" w:firstLine="5640"/>
        <w:jc w:val="right"/>
        <w:rPr>
          <w:rFonts w:ascii="Times New Roman" w:hAnsi="Times New Roman" w:cs="Times New Roman"/>
        </w:rPr>
      </w:pPr>
      <w:r w:rsidRPr="00421C13">
        <w:rPr>
          <w:rFonts w:ascii="Times New Roman" w:hAnsi="Times New Roman" w:cs="Times New Roman"/>
          <w:sz w:val="24"/>
        </w:rPr>
        <w:t>审批人：夏天静</w:t>
      </w:r>
    </w:p>
    <w:p w:rsidR="00340A96" w:rsidRPr="00421C13" w:rsidRDefault="009D51A1">
      <w:pPr>
        <w:pStyle w:val="10"/>
        <w:spacing w:before="0" w:after="0" w:line="312" w:lineRule="auto"/>
        <w:rPr>
          <w:rFonts w:ascii="Times New Roman" w:hAnsi="Times New Roman" w:cs="Times New Roman"/>
          <w:sz w:val="30"/>
          <w:szCs w:val="30"/>
        </w:rPr>
      </w:pPr>
      <w:bookmarkStart w:id="5" w:name="_Toc57627700"/>
      <w:r w:rsidRPr="00421C13">
        <w:rPr>
          <w:rFonts w:ascii="Times New Roman" w:hAnsi="Times New Roman" w:cs="Times New Roman"/>
          <w:sz w:val="30"/>
          <w:szCs w:val="30"/>
        </w:rPr>
        <w:lastRenderedPageBreak/>
        <w:t>毛泽东思想和中国特色社会主义理论体系概论课程教学大纲</w:t>
      </w:r>
      <w:bookmarkEnd w:id="5"/>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Introduction to Mao Zedong Thought and Theoretical System of Socialism with Chinese Characteristics</w:t>
      </w:r>
      <w:r w:rsidRPr="00421C13">
        <w:rPr>
          <w:rFonts w:ascii="Times New Roman" w:hAnsi="Times New Roman" w:cs="Times New Roman"/>
          <w:b/>
          <w:bCs/>
          <w:sz w:val="30"/>
          <w:szCs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1001014</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80</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48</w:t>
      </w:r>
      <w:r w:rsidRPr="00421C13">
        <w:rPr>
          <w:rFonts w:ascii="Times New Roman" w:hAnsi="Times New Roman" w:cs="Times New Roman"/>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实践学时</w:t>
      </w:r>
      <w:r w:rsidRPr="00421C13">
        <w:rPr>
          <w:rFonts w:ascii="Times New Roman" w:hAnsi="Times New Roman" w:cs="Times New Roman"/>
          <w:kern w:val="0"/>
          <w:sz w:val="24"/>
        </w:rPr>
        <w:t>32</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思想道德修养与法律基础</w:t>
      </w:r>
      <w:r w:rsidRPr="00421C13">
        <w:rPr>
          <w:rFonts w:ascii="Times New Roman" w:hAnsi="Times New Roman" w:cs="Times New Roman"/>
          <w:kern w:val="0"/>
          <w:sz w:val="24"/>
        </w:rPr>
        <w:t>”“</w:t>
      </w:r>
      <w:r w:rsidRPr="00421C13">
        <w:rPr>
          <w:rFonts w:ascii="Times New Roman" w:hAnsi="Times New Roman" w:cs="Times New Roman"/>
          <w:kern w:val="0"/>
          <w:sz w:val="24"/>
        </w:rPr>
        <w:t>中国近现代史纲要</w:t>
      </w:r>
      <w:r w:rsidRPr="00421C13">
        <w:rPr>
          <w:rFonts w:ascii="Times New Roman" w:hAnsi="Times New Roman" w:cs="Times New Roman"/>
          <w:kern w:val="0"/>
          <w:sz w:val="24"/>
        </w:rPr>
        <w:t>”“</w:t>
      </w:r>
      <w:r w:rsidRPr="00421C13">
        <w:rPr>
          <w:rFonts w:ascii="Times New Roman" w:hAnsi="Times New Roman" w:cs="Times New Roman"/>
          <w:kern w:val="0"/>
          <w:sz w:val="24"/>
        </w:rPr>
        <w:t>马克思主义基本原理</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所有本科专业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《毛泽东思想和中国特色社会主义理论体系概论》，本书编写组主编，高等教育出版社，</w:t>
      </w:r>
      <w:r w:rsidRPr="00421C13">
        <w:rPr>
          <w:rFonts w:ascii="Times New Roman" w:hAnsi="Times New Roman" w:cs="Times New Roman"/>
          <w:kern w:val="0"/>
          <w:sz w:val="24"/>
        </w:rPr>
        <w:t>2018</w:t>
      </w:r>
      <w:r w:rsidRPr="00421C13">
        <w:rPr>
          <w:rFonts w:ascii="Times New Roman" w:hAnsi="Times New Roman" w:cs="Times New Roman"/>
          <w:kern w:val="0"/>
          <w:sz w:val="24"/>
        </w:rPr>
        <w:t>年</w:t>
      </w:r>
      <w:r w:rsidRPr="00421C13">
        <w:rPr>
          <w:rFonts w:ascii="Times New Roman" w:hAnsi="Times New Roman" w:cs="Times New Roman"/>
          <w:kern w:val="0"/>
          <w:sz w:val="24"/>
        </w:rPr>
        <w:t>9</w:t>
      </w:r>
      <w:r w:rsidRPr="00421C13">
        <w:rPr>
          <w:rFonts w:ascii="Times New Roman" w:hAnsi="Times New Roman" w:cs="Times New Roman"/>
          <w:kern w:val="0"/>
          <w:sz w:val="24"/>
        </w:rPr>
        <w:t>月出版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马克思主义</w:t>
      </w:r>
      <w:r w:rsidRPr="00421C13">
        <w:rPr>
          <w:rFonts w:ascii="Times New Roman" w:hAnsi="Times New Roman" w:cs="Times New Roman"/>
          <w:kern w:val="0"/>
          <w:sz w:val="24"/>
        </w:rPr>
        <w:t>学院</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本课程是面向全体本科专业开设的通识必修课</w:t>
      </w:r>
      <w:r w:rsidRPr="00421C13">
        <w:rPr>
          <w:rFonts w:ascii="Times New Roman" w:hAnsi="Times New Roman" w:cs="Times New Roman"/>
          <w:sz w:val="24"/>
        </w:rPr>
        <w:t>。</w:t>
      </w:r>
      <w:r w:rsidRPr="00421C13">
        <w:rPr>
          <w:rFonts w:ascii="Times New Roman" w:hAnsi="Times New Roman" w:cs="Times New Roman"/>
          <w:kern w:val="0"/>
          <w:sz w:val="24"/>
        </w:rPr>
        <w:t>通过本课程的教学，</w:t>
      </w:r>
      <w:bookmarkStart w:id="6" w:name="_Hlk17916999"/>
      <w:r w:rsidRPr="00421C13">
        <w:rPr>
          <w:rFonts w:ascii="Times New Roman" w:hAnsi="Times New Roman" w:cs="Times New Roman"/>
          <w:kern w:val="0"/>
          <w:sz w:val="24"/>
        </w:rPr>
        <w:t>帮助大学生</w:t>
      </w:r>
      <w:bookmarkEnd w:id="6"/>
      <w:r w:rsidRPr="00421C13">
        <w:rPr>
          <w:rFonts w:ascii="Times New Roman" w:hAnsi="Times New Roman" w:cs="Times New Roman"/>
          <w:kern w:val="0"/>
          <w:sz w:val="24"/>
        </w:rPr>
        <w:t>准确</w:t>
      </w:r>
      <w:bookmarkStart w:id="7" w:name="_Hlk17917924"/>
      <w:r w:rsidRPr="00421C13">
        <w:rPr>
          <w:rFonts w:ascii="Times New Roman" w:hAnsi="Times New Roman" w:cs="Times New Roman"/>
          <w:kern w:val="0"/>
          <w:sz w:val="24"/>
        </w:rPr>
        <w:t>把握马克思主义中国化进程中形成的理论成果及其精神实质</w:t>
      </w:r>
      <w:bookmarkEnd w:id="7"/>
      <w:r w:rsidRPr="00421C13">
        <w:rPr>
          <w:rFonts w:ascii="Times New Roman" w:hAnsi="Times New Roman" w:cs="Times New Roman"/>
          <w:kern w:val="0"/>
          <w:sz w:val="24"/>
        </w:rPr>
        <w:t>；</w:t>
      </w:r>
      <w:bookmarkStart w:id="8" w:name="_Hlk17918191"/>
      <w:r w:rsidRPr="00421C13">
        <w:rPr>
          <w:rFonts w:ascii="Times New Roman"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8"/>
      <w:r w:rsidRPr="00421C13">
        <w:rPr>
          <w:rFonts w:ascii="Times New Roman" w:hAnsi="Times New Roman" w:cs="Times New Roman"/>
          <w:kern w:val="0"/>
          <w:sz w:val="24"/>
        </w:rPr>
        <w:t>通过教学切实</w:t>
      </w:r>
      <w:bookmarkStart w:id="9" w:name="_Hlk17917749"/>
      <w:r w:rsidRPr="00421C13">
        <w:rPr>
          <w:rFonts w:ascii="Times New Roman"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9"/>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：掌握毛泽东思想、邓小平理论、</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重要思想、科学发展观的形成发展、主要内容和历史地位，重点掌握习近平新时代中国特色社会主义思想的主要内容和历史地位。</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：增强坚持和发展中国特色社会主义的道路自信、理论自信、制度自信和文化自信，能够在实践中自觉践行社会主义核心价值观，履行社会责任。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本课程支撑专业培养方案中毕业要求</w:t>
      </w:r>
      <w:r w:rsidRPr="00421C13">
        <w:rPr>
          <w:rFonts w:ascii="Times New Roman" w:hAnsi="Times New Roman" w:cs="Times New Roman"/>
          <w:sz w:val="24"/>
        </w:rPr>
        <w:t>7-1</w:t>
      </w:r>
      <w:r w:rsidRPr="00421C13">
        <w:rPr>
          <w:rFonts w:ascii="Times New Roman" w:hAnsi="Times New Roman" w:cs="Times New Roman"/>
          <w:sz w:val="24"/>
        </w:rPr>
        <w:t>、毕业要求</w:t>
      </w:r>
      <w:r w:rsidRPr="00421C13">
        <w:rPr>
          <w:rFonts w:ascii="Times New Roman" w:hAnsi="Times New Roman" w:cs="Times New Roman"/>
          <w:sz w:val="24"/>
        </w:rPr>
        <w:t>8-1</w:t>
      </w:r>
      <w:r w:rsidRPr="00421C13">
        <w:rPr>
          <w:rFonts w:ascii="Times New Roman" w:hAnsi="Times New Roman" w:cs="Times New Roman"/>
          <w:sz w:val="24"/>
        </w:rPr>
        <w:t>，对应关系如下表所示。</w:t>
      </w:r>
    </w:p>
    <w:tbl>
      <w:tblPr>
        <w:tblW w:w="8454" w:type="dxa"/>
        <w:tblInd w:w="93" w:type="dxa"/>
        <w:tblLook w:val="04A0" w:firstRow="1" w:lastRow="0" w:firstColumn="1" w:lastColumn="0" w:noHBand="0" w:noVBand="1"/>
      </w:tblPr>
      <w:tblGrid>
        <w:gridCol w:w="1548"/>
        <w:gridCol w:w="863"/>
        <w:gridCol w:w="863"/>
        <w:gridCol w:w="863"/>
        <w:gridCol w:w="863"/>
        <w:gridCol w:w="863"/>
        <w:gridCol w:w="863"/>
        <w:gridCol w:w="863"/>
        <w:gridCol w:w="865"/>
      </w:tblGrid>
      <w:tr w:rsidR="00340A96" w:rsidRPr="00421C13">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lastRenderedPageBreak/>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lastRenderedPageBreak/>
              <w:t>课程目标</w:t>
            </w:r>
          </w:p>
        </w:tc>
      </w:tr>
      <w:tr w:rsidR="00340A96" w:rsidRPr="00421C13">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lastRenderedPageBreak/>
              <w:t>毕业要求</w:t>
            </w:r>
            <w:r w:rsidRPr="00421C13">
              <w:rPr>
                <w:rFonts w:ascii="Times New Roman" w:hAnsi="Times New Roman" w:cs="Times New Roman"/>
              </w:rPr>
              <w:t>7-1</w:t>
            </w: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8-1</w:t>
            </w: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三、课程基本内容及要求</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（一）前言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）马克思主义中国化的科学内涵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）马克思主义中国化的两大历史性飞跃</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）毛泽东思想和中国特色社会主义理论体系的关系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）开设本课程的目的与要求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）马克思主义中国化科学内涵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）毛泽东思想和中国特色社会主义理论体系的关系</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（二）毛泽东思想及其历史地位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）毛泽东思想的形成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）毛泽东思想的主要内容和活的灵魂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）毛泽东思想的历史地位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通过教学，帮助学生了解毛泽东思想形成的社会历史条件和过程、主要内容；理解毛泽东思想活的灵魂；深刻认识毛泽东思想的历史地位和指导意义。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）毛泽东思想的主要内容和活的灵魂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）毛泽东思想的历史地位</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（三）新民主主义革命理论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）新民主主义革命理论形成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）新民主主义革命的总路线和基本纲领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）新民主主义革命的道路和基本经验</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通过教学帮助学生了解和掌握新民主主义革命理论的形成；理解新民主主义革命的总路线和基本纲领、新民主主义的革命道路和基本经验；深刻认识新民主主义革命理论的意义。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）新民主主义革命的总路线和基本纲领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）新民主主义革命的道路和基本经验</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（四）社会主义改造理论</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）从新民主主义到社会主义的转变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）社会主义改造道路和历史经验</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）社会主义制度在中国的确立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通过教学，帮助学生了解从新民主主义向社会主义的转变的历史必然性；理解适合中国特点的社会主义改造道路，深刻认识社会主义制度在中国确立的历史意义。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）新民主主义向社会主义过渡的历史必然性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）社会主义制度在中国确立的历史意义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）社会主义改造的经验、失误和偏差</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（五）社会主义建设道路初步探索的理论成果</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）社会主义建设道路初步探索的重要理论成果</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）社会主义建设道路初步探索的意义和经验教训</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通过教学，帮助学生了解新中国成立后党对社会主义建设道路初步探索的思想成果；</w:t>
      </w:r>
      <w:r w:rsidRPr="00421C13">
        <w:rPr>
          <w:rFonts w:ascii="Times New Roman" w:hAnsi="Times New Roman" w:cs="Times New Roman"/>
          <w:sz w:val="24"/>
        </w:rPr>
        <w:lastRenderedPageBreak/>
        <w:t>理解社会主义建设道路初步探索的意义和经验教训；深刻认识社会主义建设道路初步探索过程中形成的正确的理论原则和经验总结，是毛泽东思想体系的重要内容。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）社会主义建设道路初步探索的重要理论成果内容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）社会主义建设道路初步探索的意义和经验教训</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（六）邓小平理论及其历史地位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）邓小平理论的形成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）邓小平理论的基本问题和主要内容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）邓小平理论的历史地位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通过教学，帮助学生了解邓小平理论形成的社会历史条件、过程；掌握和理解邓小平理论的基本问题和主要内容；深刻认识邓小平理论的历史地位和意义。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）邓小平理论的基本问题和主要内容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）邓小平理论的历史地位</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（七）</w:t>
      </w:r>
      <w:r w:rsidRPr="00421C13">
        <w:rPr>
          <w:rFonts w:ascii="Times New Roman" w:hAnsi="Times New Roman" w:cs="Times New Roman"/>
          <w:b/>
          <w:sz w:val="24"/>
        </w:rPr>
        <w:t>“</w:t>
      </w:r>
      <w:r w:rsidRPr="00421C13">
        <w:rPr>
          <w:rFonts w:ascii="Times New Roman" w:hAnsi="Times New Roman" w:cs="Times New Roman"/>
          <w:b/>
          <w:sz w:val="24"/>
        </w:rPr>
        <w:t>三个代表</w:t>
      </w:r>
      <w:r w:rsidRPr="00421C13">
        <w:rPr>
          <w:rFonts w:ascii="Times New Roman" w:hAnsi="Times New Roman" w:cs="Times New Roman"/>
          <w:b/>
          <w:sz w:val="24"/>
        </w:rPr>
        <w:t>”</w:t>
      </w:r>
      <w:r w:rsidRPr="00421C13">
        <w:rPr>
          <w:rFonts w:ascii="Times New Roman" w:hAnsi="Times New Roman" w:cs="Times New Roman"/>
          <w:b/>
          <w:sz w:val="24"/>
        </w:rPr>
        <w:t>重要思想</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重要思想的形成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重要思想的核心观点和主要内容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重要思想的历史地位和意义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通过学习，帮助学生了解</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重要思想的形成的社会历史条件和形成过程；理解</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重要思想的核心观点和主要内容；深刻认识</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重要思想的历史地位和意义。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重要思想的核心观点和主要内容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三个代表</w:t>
      </w:r>
      <w:r w:rsidRPr="00421C13">
        <w:rPr>
          <w:rFonts w:ascii="Times New Roman" w:hAnsi="Times New Roman" w:cs="Times New Roman"/>
          <w:sz w:val="24"/>
        </w:rPr>
        <w:t>”</w:t>
      </w:r>
      <w:r w:rsidRPr="00421C13">
        <w:rPr>
          <w:rFonts w:ascii="Times New Roman" w:hAnsi="Times New Roman" w:cs="Times New Roman"/>
          <w:sz w:val="24"/>
        </w:rPr>
        <w:t>重要思想的历史地位和意义</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（八）科学发展观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）科学发展观的形成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）科学发展观重要思想的科学内涵和主要内容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）科学发展观的历史地位和意义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通过学习，帮助学生了解科学发展观形成的社会历史条件和形成过程；理解科学发展观重要思想的科学内涵和主要内容；深刻认识科学发展观的历史地位和意义。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）科学发展观重要思想的科学内涵和主要内容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）科学发展观的历史地位和意义</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（九）习近平新时代中国特色社会主义思想及其历史地位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）中国特色社会主义进入新时代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）习近平新时代中国特色社会主义思想的主要内容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）习近平新时代中国特色社会主义思想的历史地位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通过教学，帮助学生了解中国特色社会主义进入新时代的科学判断；理解习近平新时代中国特色社会主义思想的主要内容；深刻认识习近平新时代中国特色社会主义思想的历史地位。</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）习近平新时代中国特色社会主义思想的主要内容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）习近平新时代中国特色社会主义思想的历史地位</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（十）坚持和发展中国特色社会主义的总任务</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）实现中华民族伟大复兴的中国梦</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）建成社会主义现代化强国的战略安排</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通过教学，帮助学生了解实现中华民族伟大复兴的中国梦是近代以来中华民族最伟大的梦想；理解中国梦的内涵，建成社会主义现代化强国的战略安排；深刻认识总任务</w:t>
      </w:r>
      <w:r w:rsidRPr="00421C13">
        <w:rPr>
          <w:rFonts w:ascii="Times New Roman" w:hAnsi="Times New Roman" w:cs="Times New Roman"/>
          <w:sz w:val="24"/>
        </w:rPr>
        <w:lastRenderedPageBreak/>
        <w:t>与中国梦、中国梦与中国特色社会主义的关系。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）近代以来中华民族最伟大的梦想</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）建成社会主义现代化强国的</w:t>
      </w:r>
      <w:r w:rsidRPr="00421C13">
        <w:rPr>
          <w:rFonts w:ascii="Times New Roman" w:hAnsi="Times New Roman" w:cs="Times New Roman"/>
          <w:sz w:val="24"/>
        </w:rPr>
        <w:t>“</w:t>
      </w:r>
      <w:r w:rsidRPr="00421C13">
        <w:rPr>
          <w:rFonts w:ascii="Times New Roman" w:hAnsi="Times New Roman" w:cs="Times New Roman"/>
          <w:sz w:val="24"/>
        </w:rPr>
        <w:t>两步走</w:t>
      </w:r>
      <w:r w:rsidRPr="00421C13">
        <w:rPr>
          <w:rFonts w:ascii="Times New Roman" w:hAnsi="Times New Roman" w:cs="Times New Roman"/>
          <w:sz w:val="24"/>
        </w:rPr>
        <w:t>”</w:t>
      </w:r>
      <w:r w:rsidRPr="00421C13">
        <w:rPr>
          <w:rFonts w:ascii="Times New Roman" w:hAnsi="Times New Roman" w:cs="Times New Roman"/>
          <w:sz w:val="24"/>
        </w:rPr>
        <w:t>战略的具体安排</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）中国梦与中国特色社会主义的关系</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（十一）</w:t>
      </w:r>
      <w:r w:rsidRPr="00421C13">
        <w:rPr>
          <w:rFonts w:ascii="Times New Roman" w:hAnsi="Times New Roman" w:cs="Times New Roman"/>
          <w:b/>
          <w:sz w:val="24"/>
        </w:rPr>
        <w:t>“</w:t>
      </w:r>
      <w:r w:rsidRPr="00421C13">
        <w:rPr>
          <w:rFonts w:ascii="Times New Roman" w:hAnsi="Times New Roman" w:cs="Times New Roman"/>
          <w:b/>
          <w:sz w:val="24"/>
        </w:rPr>
        <w:t>五位一体</w:t>
      </w:r>
      <w:r w:rsidRPr="00421C13">
        <w:rPr>
          <w:rFonts w:ascii="Times New Roman" w:hAnsi="Times New Roman" w:cs="Times New Roman"/>
          <w:b/>
          <w:sz w:val="24"/>
        </w:rPr>
        <w:t>”</w:t>
      </w:r>
      <w:r w:rsidRPr="00421C13">
        <w:rPr>
          <w:rFonts w:ascii="Times New Roman" w:hAnsi="Times New Roman" w:cs="Times New Roman"/>
          <w:b/>
          <w:sz w:val="24"/>
        </w:rPr>
        <w:t>总体布局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）建设现代化经济体系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）发展社会主义民主政治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）推动社会主义文化繁荣兴盛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）坚持在发展中保障和改善民生</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）建设美丽中国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w:t>
      </w:r>
      <w:r w:rsidRPr="00421C13">
        <w:rPr>
          <w:rFonts w:ascii="Times New Roman" w:hAnsi="Times New Roman" w:cs="Times New Roman"/>
          <w:sz w:val="24"/>
        </w:rPr>
        <w:t>“</w:t>
      </w:r>
      <w:r w:rsidRPr="00421C13">
        <w:rPr>
          <w:rFonts w:ascii="Times New Roman" w:hAnsi="Times New Roman" w:cs="Times New Roman"/>
          <w:sz w:val="24"/>
        </w:rPr>
        <w:t>五位一体</w:t>
      </w:r>
      <w:r w:rsidRPr="00421C13">
        <w:rPr>
          <w:rFonts w:ascii="Times New Roman" w:hAnsi="Times New Roman" w:cs="Times New Roman"/>
          <w:sz w:val="24"/>
        </w:rPr>
        <w:t>”</w:t>
      </w:r>
      <w:r w:rsidRPr="00421C13">
        <w:rPr>
          <w:rFonts w:ascii="Times New Roman" w:hAnsi="Times New Roman" w:cs="Times New Roman"/>
          <w:sz w:val="24"/>
        </w:rPr>
        <w:t>总体布局的基本内容；理解</w:t>
      </w:r>
      <w:r w:rsidRPr="00421C13">
        <w:rPr>
          <w:rFonts w:ascii="Times New Roman" w:hAnsi="Times New Roman" w:cs="Times New Roman"/>
          <w:sz w:val="24"/>
        </w:rPr>
        <w:t>“</w:t>
      </w:r>
      <w:r w:rsidRPr="00421C13">
        <w:rPr>
          <w:rFonts w:ascii="Times New Roman" w:hAnsi="Times New Roman" w:cs="Times New Roman"/>
          <w:sz w:val="24"/>
        </w:rPr>
        <w:t>五位一体</w:t>
      </w:r>
      <w:r w:rsidRPr="00421C13">
        <w:rPr>
          <w:rFonts w:ascii="Times New Roman" w:hAnsi="Times New Roman" w:cs="Times New Roman"/>
          <w:sz w:val="24"/>
        </w:rPr>
        <w:t>”</w:t>
      </w:r>
      <w:r w:rsidRPr="00421C13">
        <w:rPr>
          <w:rFonts w:ascii="Times New Roman" w:hAnsi="Times New Roman" w:cs="Times New Roman"/>
          <w:sz w:val="24"/>
        </w:rPr>
        <w:t>总体布局就是要建设现代化经济体系、发展社会主义民主政治、推动社会主义文化繁荣兴盛、坚持在发展中保障和改善民生，建设美丽中国；深刻认识</w:t>
      </w:r>
      <w:r w:rsidRPr="00421C13">
        <w:rPr>
          <w:rFonts w:ascii="Times New Roman" w:hAnsi="Times New Roman" w:cs="Times New Roman"/>
          <w:sz w:val="24"/>
        </w:rPr>
        <w:t>“</w:t>
      </w:r>
      <w:r w:rsidRPr="00421C13">
        <w:rPr>
          <w:rFonts w:ascii="Times New Roman" w:hAnsi="Times New Roman" w:cs="Times New Roman"/>
          <w:sz w:val="24"/>
        </w:rPr>
        <w:t>五位一体</w:t>
      </w:r>
      <w:r w:rsidRPr="00421C13">
        <w:rPr>
          <w:rFonts w:ascii="Times New Roman" w:hAnsi="Times New Roman" w:cs="Times New Roman"/>
          <w:sz w:val="24"/>
        </w:rPr>
        <w:t>”</w:t>
      </w:r>
      <w:r w:rsidRPr="00421C13">
        <w:rPr>
          <w:rFonts w:ascii="Times New Roman" w:hAnsi="Times New Roman" w:cs="Times New Roman"/>
          <w:sz w:val="24"/>
        </w:rPr>
        <w:t>是坚持和发展中国特色社会主义和实现社会主义现代化强国的总布局。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）建设现代化经济体系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）坚持中国特色社会主义民主政治发展道路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）把握意识形态工作的领导权</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）坚持总体国家安全观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）加快生态文明体制改革</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（十二）</w:t>
      </w:r>
      <w:r w:rsidRPr="00421C13">
        <w:rPr>
          <w:rFonts w:ascii="Times New Roman" w:hAnsi="Times New Roman" w:cs="Times New Roman"/>
          <w:b/>
          <w:sz w:val="24"/>
        </w:rPr>
        <w:t>“</w:t>
      </w:r>
      <w:r w:rsidRPr="00421C13">
        <w:rPr>
          <w:rFonts w:ascii="Times New Roman" w:hAnsi="Times New Roman" w:cs="Times New Roman"/>
          <w:b/>
          <w:sz w:val="24"/>
        </w:rPr>
        <w:t>四个全面</w:t>
      </w:r>
      <w:r w:rsidRPr="00421C13">
        <w:rPr>
          <w:rFonts w:ascii="Times New Roman" w:hAnsi="Times New Roman" w:cs="Times New Roman"/>
          <w:b/>
          <w:sz w:val="24"/>
        </w:rPr>
        <w:t>”</w:t>
      </w:r>
      <w:r w:rsidRPr="00421C13">
        <w:rPr>
          <w:rFonts w:ascii="Times New Roman" w:hAnsi="Times New Roman" w:cs="Times New Roman"/>
          <w:b/>
          <w:sz w:val="24"/>
        </w:rPr>
        <w:t>战略布局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）全面建成小康社会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）全面深化改革</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）全面依法治国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）全面从严治党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战略的内涵；理解</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之间的关系、</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战略与</w:t>
      </w:r>
      <w:r w:rsidRPr="00421C13">
        <w:rPr>
          <w:rFonts w:ascii="Times New Roman" w:hAnsi="Times New Roman" w:cs="Times New Roman"/>
          <w:sz w:val="24"/>
        </w:rPr>
        <w:t>“</w:t>
      </w:r>
      <w:r w:rsidRPr="00421C13">
        <w:rPr>
          <w:rFonts w:ascii="Times New Roman" w:hAnsi="Times New Roman" w:cs="Times New Roman"/>
          <w:sz w:val="24"/>
        </w:rPr>
        <w:t>五位一体</w:t>
      </w:r>
      <w:r w:rsidRPr="00421C13">
        <w:rPr>
          <w:rFonts w:ascii="Times New Roman" w:hAnsi="Times New Roman" w:cs="Times New Roman"/>
          <w:sz w:val="24"/>
        </w:rPr>
        <w:t>”</w:t>
      </w:r>
      <w:r w:rsidRPr="00421C13">
        <w:rPr>
          <w:rFonts w:ascii="Times New Roman" w:hAnsi="Times New Roman" w:cs="Times New Roman"/>
          <w:sz w:val="24"/>
        </w:rPr>
        <w:t>总布局的关系；深刻认识</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对实现社会主义现代化和中华民族伟大复兴的战略意义。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）决胜全面建成小康社会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之间的关系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四个全面</w:t>
      </w:r>
      <w:r w:rsidRPr="00421C13">
        <w:rPr>
          <w:rFonts w:ascii="Times New Roman" w:hAnsi="Times New Roman" w:cs="Times New Roman"/>
          <w:sz w:val="24"/>
        </w:rPr>
        <w:t>”</w:t>
      </w:r>
      <w:r w:rsidRPr="00421C13">
        <w:rPr>
          <w:rFonts w:ascii="Times New Roman" w:hAnsi="Times New Roman" w:cs="Times New Roman"/>
          <w:sz w:val="24"/>
        </w:rPr>
        <w:t>战略布局与</w:t>
      </w:r>
      <w:r w:rsidRPr="00421C13">
        <w:rPr>
          <w:rFonts w:ascii="Times New Roman" w:hAnsi="Times New Roman" w:cs="Times New Roman"/>
          <w:sz w:val="24"/>
        </w:rPr>
        <w:t>“</w:t>
      </w:r>
      <w:r w:rsidRPr="00421C13">
        <w:rPr>
          <w:rFonts w:ascii="Times New Roman" w:hAnsi="Times New Roman" w:cs="Times New Roman"/>
          <w:sz w:val="24"/>
        </w:rPr>
        <w:t>五位一体</w:t>
      </w:r>
      <w:r w:rsidRPr="00421C13">
        <w:rPr>
          <w:rFonts w:ascii="Times New Roman" w:hAnsi="Times New Roman" w:cs="Times New Roman"/>
          <w:sz w:val="24"/>
        </w:rPr>
        <w:t>”</w:t>
      </w:r>
      <w:r w:rsidRPr="00421C13">
        <w:rPr>
          <w:rFonts w:ascii="Times New Roman" w:hAnsi="Times New Roman" w:cs="Times New Roman"/>
          <w:sz w:val="24"/>
        </w:rPr>
        <w:t>总体布局的关系</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（十三）全面推进国防和军队现代化</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）坚持走中国特色强军之路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）推动军民融合深度发展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通过教学，帮助学生了解习近平强军思想；理解坚持党对军队的绝对领导，建设世界一流军队，推动军民融合深度发展的意义；深刻认识习近平强军思想的历史地位和贡献。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）坚持党对军队的绝对领导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）坚持富国和强军的统一</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）推动军民融合深度发展</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（十四）中国特色大国外交</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）坚持和平发展道路</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）推动构建人类命运共同体</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1</w:t>
      </w:r>
      <w:r w:rsidRPr="00421C13">
        <w:rPr>
          <w:rFonts w:ascii="Times New Roman" w:hAnsi="Times New Roman" w:cs="Times New Roman"/>
          <w:sz w:val="24"/>
        </w:rPr>
        <w:t>）推动建立新型国际关系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）构建人类命运共同体思想</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（十五）坚持和加强党的领导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）实现中华民族伟大复兴关键在党</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）坚持党对一切工作的领导</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重点难点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）中国共产党的领导是中国特色社会主义最本质的特征，是中国特色社会主义制度的最大优势</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）新时代中国共产党的历史使命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276"/>
        <w:gridCol w:w="1701"/>
        <w:gridCol w:w="709"/>
        <w:gridCol w:w="708"/>
      </w:tblGrid>
      <w:tr w:rsidR="00340A96" w:rsidRPr="00421C13">
        <w:tc>
          <w:tcPr>
            <w:tcW w:w="709"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序号</w:t>
            </w:r>
          </w:p>
        </w:tc>
        <w:tc>
          <w:tcPr>
            <w:tcW w:w="3402"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教学内容</w:t>
            </w:r>
          </w:p>
        </w:tc>
        <w:tc>
          <w:tcPr>
            <w:tcW w:w="1276"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支撑的课程目标</w:t>
            </w:r>
          </w:p>
        </w:tc>
        <w:tc>
          <w:tcPr>
            <w:tcW w:w="1701"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指标点</w:t>
            </w:r>
          </w:p>
        </w:tc>
        <w:tc>
          <w:tcPr>
            <w:tcW w:w="709"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讲授学时</w:t>
            </w:r>
          </w:p>
        </w:tc>
        <w:tc>
          <w:tcPr>
            <w:tcW w:w="708" w:type="dxa"/>
            <w:shd w:val="clear" w:color="auto" w:fill="FFFFFF"/>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实践学时</w:t>
            </w:r>
          </w:p>
        </w:tc>
      </w:tr>
      <w:tr w:rsidR="001352D0"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绪论</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restart"/>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32</w:t>
            </w: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毛泽东思想及其历史地位</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新民主主义革命理论</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社会主义改造理论</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5</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社会主义建设道路初步探索的理论成果</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邓小平理论</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三个代表</w:t>
            </w:r>
            <w:r w:rsidRPr="00421C13">
              <w:rPr>
                <w:rFonts w:ascii="Times New Roman" w:hAnsi="Times New Roman" w:cs="Times New Roman"/>
              </w:rPr>
              <w:t>”</w:t>
            </w:r>
            <w:r w:rsidRPr="00421C13">
              <w:rPr>
                <w:rFonts w:ascii="Times New Roman" w:hAnsi="Times New Roman" w:cs="Times New Roman"/>
              </w:rPr>
              <w:t>重要思想</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8</w:t>
            </w:r>
          </w:p>
        </w:tc>
        <w:tc>
          <w:tcPr>
            <w:tcW w:w="340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科学发展观</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9</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习近平新时代中国特色社会主义思想及其历史地位</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10</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坚持和发展中国特色社会主义总任务</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11</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五位一体</w:t>
            </w:r>
            <w:r w:rsidRPr="00421C13">
              <w:rPr>
                <w:rFonts w:ascii="Times New Roman" w:hAnsi="Times New Roman" w:cs="Times New Roman"/>
              </w:rPr>
              <w:t>”</w:t>
            </w:r>
            <w:r w:rsidRPr="00421C13">
              <w:rPr>
                <w:rFonts w:ascii="Times New Roman" w:hAnsi="Times New Roman" w:cs="Times New Roman"/>
              </w:rPr>
              <w:t>总布局</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12</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四个全面</w:t>
            </w:r>
            <w:r w:rsidRPr="00421C13">
              <w:rPr>
                <w:rFonts w:ascii="Times New Roman" w:hAnsi="Times New Roman" w:cs="Times New Roman"/>
              </w:rPr>
              <w:t>”</w:t>
            </w:r>
            <w:r w:rsidRPr="00421C13">
              <w:rPr>
                <w:rFonts w:ascii="Times New Roman" w:hAnsi="Times New Roman" w:cs="Times New Roman"/>
              </w:rPr>
              <w:t>战略布局</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13</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全面推进国防和军队现代化</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14</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中国特色大国外交</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rPr>
          <w:trHeight w:val="209"/>
        </w:trPr>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15</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坚持和加强党的领导</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Merge/>
            <w:vAlign w:val="center"/>
          </w:tcPr>
          <w:p w:rsidR="00340A96" w:rsidRPr="00421C13" w:rsidRDefault="00340A96" w:rsidP="00955D40">
            <w:pPr>
              <w:jc w:val="center"/>
              <w:rPr>
                <w:rFonts w:ascii="Times New Roman" w:hAnsi="Times New Roman" w:cs="Times New Roman"/>
              </w:rPr>
            </w:pPr>
          </w:p>
        </w:tc>
      </w:tr>
      <w:tr w:rsidR="00340A96" w:rsidRPr="00421C13">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lastRenderedPageBreak/>
              <w:t>16</w:t>
            </w:r>
          </w:p>
        </w:tc>
        <w:tc>
          <w:tcPr>
            <w:tcW w:w="3402" w:type="dxa"/>
            <w:vAlign w:val="center"/>
          </w:tcPr>
          <w:p w:rsidR="00340A96" w:rsidRPr="00421C13" w:rsidRDefault="009D51A1" w:rsidP="00955D40">
            <w:pPr>
              <w:jc w:val="left"/>
              <w:rPr>
                <w:rFonts w:ascii="Times New Roman" w:hAnsi="Times New Roman" w:cs="Times New Roman"/>
              </w:rPr>
            </w:pPr>
            <w:r w:rsidRPr="00421C13">
              <w:rPr>
                <w:rFonts w:ascii="Times New Roman" w:hAnsi="Times New Roman" w:cs="Times New Roman"/>
              </w:rPr>
              <w:t>复习考试</w:t>
            </w:r>
          </w:p>
        </w:tc>
        <w:tc>
          <w:tcPr>
            <w:tcW w:w="1276" w:type="dxa"/>
            <w:vAlign w:val="center"/>
          </w:tcPr>
          <w:p w:rsidR="00340A96" w:rsidRPr="00421C13" w:rsidRDefault="00340A96" w:rsidP="00955D40">
            <w:pPr>
              <w:jc w:val="center"/>
              <w:rPr>
                <w:rFonts w:ascii="Times New Roman" w:hAnsi="Times New Roman" w:cs="Times New Roman"/>
              </w:rPr>
            </w:pPr>
          </w:p>
        </w:tc>
        <w:tc>
          <w:tcPr>
            <w:tcW w:w="1701" w:type="dxa"/>
            <w:vAlign w:val="center"/>
          </w:tcPr>
          <w:p w:rsidR="00340A96" w:rsidRPr="00421C13" w:rsidRDefault="00340A96" w:rsidP="00955D40">
            <w:pPr>
              <w:jc w:val="center"/>
              <w:rPr>
                <w:rFonts w:ascii="Times New Roman" w:hAnsi="Times New Roman" w:cs="Times New Roman"/>
              </w:rPr>
            </w:pP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708" w:type="dxa"/>
            <w:vAlign w:val="center"/>
          </w:tcPr>
          <w:p w:rsidR="00340A96" w:rsidRPr="00421C13" w:rsidRDefault="00340A96" w:rsidP="00955D40">
            <w:pPr>
              <w:jc w:val="center"/>
              <w:rPr>
                <w:rFonts w:ascii="Times New Roman" w:hAnsi="Times New Roman" w:cs="Times New Roman"/>
              </w:rPr>
            </w:pPr>
          </w:p>
        </w:tc>
      </w:tr>
      <w:tr w:rsidR="00340A96" w:rsidRPr="00421C13">
        <w:trPr>
          <w:trHeight w:val="441"/>
        </w:trPr>
        <w:tc>
          <w:tcPr>
            <w:tcW w:w="7088" w:type="dxa"/>
            <w:gridSpan w:val="4"/>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合计</w:t>
            </w:r>
          </w:p>
        </w:tc>
        <w:tc>
          <w:tcPr>
            <w:tcW w:w="709"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48</w:t>
            </w:r>
          </w:p>
        </w:tc>
        <w:tc>
          <w:tcPr>
            <w:tcW w:w="708"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32</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采用多媒体教学手段，结合时事政治和案例分析，引导学生认真思考，在保证讲课进度的同时，注意学生的掌握程度和课堂气氛。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采用启发式、讨论式、案例式教学，结合实际案例，让学生真正了解并掌握毛泽东思想和中国特色社会主义理论体系的主要内容，从而具备相关知识和方法的实际应用能力。</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00"/>
        <w:gridCol w:w="6951"/>
      </w:tblGrid>
      <w:tr w:rsidR="00340A96" w:rsidRPr="00421C13">
        <w:trPr>
          <w:jc w:val="center"/>
        </w:trPr>
        <w:tc>
          <w:tcPr>
            <w:tcW w:w="1567" w:type="dxa"/>
            <w:gridSpan w:val="2"/>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主要教学环节</w:t>
            </w:r>
          </w:p>
        </w:tc>
        <w:tc>
          <w:tcPr>
            <w:tcW w:w="6951"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备课</w:t>
            </w:r>
          </w:p>
        </w:tc>
        <w:tc>
          <w:tcPr>
            <w:tcW w:w="695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）结合课程特点，制作课件，运用多媒体教学手段讲授部分教学内容；</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w:t>
            </w:r>
          </w:p>
        </w:tc>
        <w:tc>
          <w:tcPr>
            <w:tcW w:w="695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的思想政治素质，提高学生发现、分析和解决问题的能力，以便让学生能体会和领略学科研究的思路和方法；</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）运用多媒体教学手段、课堂讨论、辩论、演讲等多种形式开展教学，以培养学生分析问题和解决问题的能力，培养学生语言组织与表达的能力；</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）表达方式尽量便于学生理解、接受，力求形象生动，使学生在掌握知识的过程中，保持较为浓厚的兴趣。</w:t>
            </w:r>
          </w:p>
        </w:tc>
      </w:tr>
      <w:tr w:rsidR="001352D0"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作业布置与批改</w:t>
            </w:r>
          </w:p>
        </w:tc>
        <w:tc>
          <w:tcPr>
            <w:tcW w:w="695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）学生完成作业必须达到以下基本要求：</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按时按量完成作业，不缺交，不抄袭；</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作业本规范，书写清晰；</w:t>
            </w:r>
          </w:p>
          <w:p w:rsidR="00340A96" w:rsidRPr="00421C13" w:rsidRDefault="009D51A1" w:rsidP="00955D40">
            <w:pPr>
              <w:rPr>
                <w:rFonts w:ascii="Times New Roman" w:hAnsi="Times New Roman" w:cs="Times New Roman"/>
              </w:rPr>
            </w:pPr>
            <w:r w:rsidRPr="00421C13">
              <w:rPr>
                <w:rFonts w:ascii="Times New Roman" w:hAnsi="Times New Roman" w:cs="Times New Roman"/>
              </w:rPr>
              <w:t>c</w:t>
            </w:r>
            <w:r w:rsidRPr="00421C13">
              <w:rPr>
                <w:rFonts w:ascii="Times New Roman" w:hAnsi="Times New Roman" w:cs="Times New Roman"/>
              </w:rPr>
              <w:t>作业要结构完整、层次分明、逻辑严密，符合学科语言表达规范。</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）教师批改或讲评作业要求如下：</w:t>
            </w:r>
          </w:p>
          <w:p w:rsidR="00340A96" w:rsidRPr="00421C13" w:rsidRDefault="009D51A1" w:rsidP="00955D40">
            <w:pPr>
              <w:rPr>
                <w:rFonts w:ascii="Times New Roman" w:hAnsi="Times New Roman" w:cs="Times New Roman"/>
              </w:rPr>
            </w:pPr>
            <w:r w:rsidRPr="00421C13">
              <w:rPr>
                <w:rFonts w:ascii="Times New Roman" w:hAnsi="Times New Roman" w:cs="Times New Roman"/>
              </w:rPr>
              <w:t>a</w:t>
            </w:r>
            <w:r w:rsidRPr="00421C13">
              <w:rPr>
                <w:rFonts w:ascii="Times New Roman" w:hAnsi="Times New Roman" w:cs="Times New Roman"/>
              </w:rPr>
              <w:t>学生的作业要全批全改，并按时批改、讲评学生每次交来的作业；</w:t>
            </w:r>
          </w:p>
          <w:p w:rsidR="00340A96" w:rsidRPr="00421C13" w:rsidRDefault="009D51A1" w:rsidP="00955D40">
            <w:pPr>
              <w:rPr>
                <w:rFonts w:ascii="Times New Roman" w:hAnsi="Times New Roman" w:cs="Times New Roman"/>
              </w:rPr>
            </w:pPr>
            <w:r w:rsidRPr="00421C13">
              <w:rPr>
                <w:rFonts w:ascii="Times New Roman" w:hAnsi="Times New Roman" w:cs="Times New Roman"/>
              </w:rPr>
              <w:t>b</w:t>
            </w:r>
            <w:r w:rsidRPr="00421C13">
              <w:rPr>
                <w:rFonts w:ascii="Times New Roman" w:hAnsi="Times New Roman" w:cs="Times New Roman"/>
              </w:rPr>
              <w:t>教师批改或讲评作业要认真、细致，每次批改或讲评作业后，按百分制评定成绩，并写明日期；</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c</w:t>
            </w:r>
            <w:r w:rsidRPr="00421C13">
              <w:rPr>
                <w:rFonts w:ascii="Times New Roman" w:hAnsi="Times New Roman" w:cs="Times New Roman"/>
                <w:kern w:val="0"/>
              </w:rPr>
              <w:t>期末按每个学生作业的平均成绩，作为本课程总评成绩中平时成绩的重要组成部分。</w:t>
            </w:r>
          </w:p>
        </w:tc>
      </w:tr>
      <w:tr w:rsidR="001352D0" w:rsidRPr="00421C13">
        <w:trPr>
          <w:trHeight w:val="435"/>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课程实践</w:t>
            </w:r>
          </w:p>
        </w:tc>
        <w:tc>
          <w:tcPr>
            <w:tcW w:w="6951" w:type="dxa"/>
            <w:vAlign w:val="center"/>
          </w:tcPr>
          <w:p w:rsidR="00340A96" w:rsidRPr="00421C13" w:rsidRDefault="009D51A1" w:rsidP="00955D40">
            <w:pPr>
              <w:rPr>
                <w:rFonts w:ascii="Times New Roman" w:hAnsi="Times New Roman" w:cs="Times New Roman"/>
                <w:kern w:val="0"/>
              </w:rPr>
            </w:pPr>
            <w:r w:rsidRPr="00421C13">
              <w:rPr>
                <w:rFonts w:ascii="Times New Roman" w:hAnsi="Times New Roman" w:cs="Times New Roman"/>
                <w:kern w:val="0"/>
              </w:rPr>
              <w:t>能够将思想政治理论联系社会现实，积极参与校内外实践，提交实践成果。</w:t>
            </w:r>
          </w:p>
        </w:tc>
      </w:tr>
      <w:tr w:rsidR="001352D0" w:rsidRPr="00421C13">
        <w:trPr>
          <w:trHeight w:val="435"/>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lastRenderedPageBreak/>
              <w:t>5</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课外答疑</w:t>
            </w:r>
          </w:p>
        </w:tc>
        <w:tc>
          <w:tcPr>
            <w:tcW w:w="695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kern w:val="0"/>
              </w:rPr>
              <w:t>建议任课教师安排时间进行课外答疑与辅导工作。</w:t>
            </w:r>
          </w:p>
        </w:tc>
      </w:tr>
      <w:tr w:rsidR="00340A96" w:rsidRPr="00421C13">
        <w:trPr>
          <w:jc w:val="center"/>
        </w:trPr>
        <w:tc>
          <w:tcPr>
            <w:tcW w:w="567"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6</w:t>
            </w:r>
          </w:p>
        </w:tc>
        <w:tc>
          <w:tcPr>
            <w:tcW w:w="1000"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成绩考核</w:t>
            </w:r>
          </w:p>
        </w:tc>
        <w:tc>
          <w:tcPr>
            <w:tcW w:w="6951" w:type="dxa"/>
            <w:vAlign w:val="center"/>
          </w:tcPr>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本课程考核的方式为闭卷考试，采取教考分离方式。总评成绩的评定见课程评分方案。有下列情况之一，总评成绩为不及格：</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1</w:t>
            </w:r>
            <w:r w:rsidRPr="00421C13">
              <w:rPr>
                <w:rFonts w:ascii="Times New Roman" w:hAnsi="Times New Roman" w:cs="Times New Roman"/>
                <w:kern w:val="0"/>
              </w:rPr>
              <w:t>）缺交作业次数达</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2</w:t>
            </w:r>
            <w:r w:rsidRPr="00421C13">
              <w:rPr>
                <w:rFonts w:ascii="Times New Roman" w:hAnsi="Times New Roman" w:cs="Times New Roman"/>
                <w:kern w:val="0"/>
              </w:rPr>
              <w:t>）缺课次数达本学期总学时</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）机考成绩低于</w:t>
            </w:r>
            <w:r w:rsidRPr="00421C13">
              <w:rPr>
                <w:rFonts w:ascii="Times New Roman" w:hAnsi="Times New Roman" w:cs="Times New Roman"/>
              </w:rPr>
              <w:t>40</w:t>
            </w:r>
            <w:r w:rsidRPr="00421C13">
              <w:rPr>
                <w:rFonts w:ascii="Times New Roman" w:hAnsi="Times New Roman" w:cs="Times New Roman"/>
              </w:rPr>
              <w:t>分；</w:t>
            </w:r>
          </w:p>
          <w:p w:rsidR="00340A96" w:rsidRPr="00421C13" w:rsidRDefault="009D51A1" w:rsidP="00955D40">
            <w:pPr>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）实践成绩</w:t>
            </w:r>
            <w:r w:rsidRPr="00421C13">
              <w:rPr>
                <w:rFonts w:ascii="Times New Roman" w:hAnsi="Times New Roman" w:cs="Times New Roman"/>
              </w:rPr>
              <w:t>不及格</w:t>
            </w:r>
            <w:r w:rsidRPr="00421C13">
              <w:rPr>
                <w:rFonts w:ascii="Times New Roman" w:hAnsi="Times New Roman" w:cs="Times New Roman"/>
                <w:kern w:val="0"/>
              </w:rPr>
              <w:t>；</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5</w:t>
            </w:r>
            <w:r w:rsidRPr="00421C13">
              <w:rPr>
                <w:rFonts w:ascii="Times New Roman" w:hAnsi="Times New Roman" w:cs="Times New Roman"/>
                <w:kern w:val="0"/>
              </w:rPr>
              <w:t>）课程目标小于</w:t>
            </w:r>
            <w:r w:rsidRPr="00421C13">
              <w:rPr>
                <w:rFonts w:ascii="Times New Roman" w:hAnsi="Times New Roman" w:cs="Times New Roman"/>
                <w:kern w:val="0"/>
              </w:rPr>
              <w:t>0.6</w:t>
            </w:r>
            <w:r w:rsidRPr="00421C13">
              <w:rPr>
                <w:rFonts w:ascii="Times New Roman" w:hAnsi="Times New Roman" w:cs="Times New Roman"/>
                <w:kern w:val="0"/>
              </w:rPr>
              <w:t>。</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（一）课程考核包括期末考试、平时、实践及作业考核，期末考试采用闭卷机考方式。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×40%+</w:t>
      </w:r>
      <w:r w:rsidRPr="00421C13">
        <w:rPr>
          <w:rFonts w:ascii="Times New Roman" w:hAnsi="Times New Roman" w:cs="Times New Roman"/>
          <w:sz w:val="24"/>
        </w:rPr>
        <w:t>实践成绩</w:t>
      </w:r>
      <w:r w:rsidRPr="00421C13">
        <w:rPr>
          <w:rFonts w:ascii="Times New Roman" w:hAnsi="Times New Roman" w:cs="Times New Roman"/>
          <w:sz w:val="24"/>
        </w:rPr>
        <w:t>×30%+</w:t>
      </w:r>
      <w:r w:rsidRPr="00421C13">
        <w:rPr>
          <w:rFonts w:ascii="Times New Roman" w:hAnsi="Times New Roman" w:cs="Times New Roman"/>
          <w:sz w:val="24"/>
        </w:rPr>
        <w:t>期末考试成绩</w:t>
      </w:r>
      <w:r w:rsidRPr="00421C13">
        <w:rPr>
          <w:rFonts w:ascii="Times New Roman" w:hAnsi="Times New Roman" w:cs="Times New Roman"/>
          <w:sz w:val="24"/>
        </w:rPr>
        <w:t>×30%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考勤成绩</w:t>
      </w:r>
      <w:r w:rsidRPr="00421C13">
        <w:rPr>
          <w:rFonts w:ascii="Times New Roman" w:hAnsi="Times New Roman" w:cs="Times New Roman"/>
          <w:sz w:val="24"/>
        </w:rPr>
        <w:t>×20%+</w:t>
      </w:r>
      <w:r w:rsidRPr="00421C13">
        <w:rPr>
          <w:rFonts w:ascii="Times New Roman" w:hAnsi="Times New Roman" w:cs="Times New Roman"/>
          <w:sz w:val="24"/>
        </w:rPr>
        <w:t>学习态度</w:t>
      </w:r>
      <w:r w:rsidRPr="00421C13">
        <w:rPr>
          <w:rFonts w:ascii="Times New Roman" w:hAnsi="Times New Roman" w:cs="Times New Roman"/>
          <w:sz w:val="24"/>
        </w:rPr>
        <w:t>×30%+</w:t>
      </w:r>
      <w:r w:rsidRPr="00421C13">
        <w:rPr>
          <w:rFonts w:ascii="Times New Roman" w:hAnsi="Times New Roman" w:cs="Times New Roman"/>
          <w:sz w:val="24"/>
        </w:rPr>
        <w:t>作业成绩</w:t>
      </w:r>
      <w:bookmarkStart w:id="10" w:name="_Hlk49262465"/>
      <w:r w:rsidRPr="00421C13">
        <w:rPr>
          <w:rFonts w:ascii="Times New Roman" w:hAnsi="Times New Roman" w:cs="Times New Roman"/>
          <w:sz w:val="24"/>
        </w:rPr>
        <w:t>×50%</w:t>
      </w:r>
      <w:bookmarkEnd w:id="10"/>
      <w:r w:rsidRPr="00421C13">
        <w:rPr>
          <w:rFonts w:ascii="Times New Roman" w:hAnsi="Times New Roman" w:cs="Times New Roman"/>
          <w:sz w:val="24"/>
        </w:rPr>
        <w:t>。</w:t>
      </w:r>
    </w:p>
    <w:p w:rsidR="00340A96" w:rsidRPr="00421C13" w:rsidRDefault="009D51A1">
      <w:pPr>
        <w:spacing w:afterLines="50" w:after="156"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851"/>
        <w:gridCol w:w="4111"/>
        <w:gridCol w:w="1275"/>
      </w:tblGrid>
      <w:tr w:rsidR="00340A96" w:rsidRPr="00421C13">
        <w:tc>
          <w:tcPr>
            <w:tcW w:w="1134"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134"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51"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111"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275"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1352D0" w:rsidRPr="00421C13">
        <w:trPr>
          <w:trHeight w:val="550"/>
        </w:trPr>
        <w:tc>
          <w:tcPr>
            <w:tcW w:w="1134" w:type="dxa"/>
            <w:vMerge w:val="restart"/>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平时成绩</w:t>
            </w:r>
          </w:p>
          <w:p w:rsidR="00340A96" w:rsidRPr="00421C13" w:rsidRDefault="009D51A1" w:rsidP="00955D40">
            <w:pPr>
              <w:pStyle w:val="af7"/>
              <w:jc w:val="center"/>
              <w:rPr>
                <w:rFonts w:eastAsia="宋体"/>
              </w:rPr>
            </w:pPr>
            <w:r w:rsidRPr="00421C13">
              <w:rPr>
                <w:rFonts w:eastAsia="宋体"/>
              </w:rPr>
              <w:t>40%</w:t>
            </w: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考勤成绩</w:t>
            </w:r>
          </w:p>
        </w:tc>
        <w:tc>
          <w:tcPr>
            <w:tcW w:w="851" w:type="dxa"/>
            <w:vAlign w:val="center"/>
          </w:tcPr>
          <w:p w:rsidR="00340A96" w:rsidRPr="00421C13" w:rsidRDefault="009D51A1" w:rsidP="00955D40">
            <w:pPr>
              <w:pStyle w:val="af7"/>
              <w:jc w:val="center"/>
              <w:rPr>
                <w:rFonts w:eastAsia="宋体"/>
              </w:rPr>
            </w:pPr>
            <w:r w:rsidRPr="00421C13">
              <w:rPr>
                <w:rFonts w:eastAsia="宋体"/>
              </w:rPr>
              <w:t>20%</w:t>
            </w:r>
          </w:p>
        </w:tc>
        <w:tc>
          <w:tcPr>
            <w:tcW w:w="4111"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课堂不定期点名，考核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5</w:t>
            </w:r>
            <w:r w:rsidRPr="00421C13">
              <w:rPr>
                <w:rFonts w:ascii="Times New Roman" w:hAnsi="Times New Roman" w:cs="Times New Roman"/>
              </w:rPr>
              <w:t>分。</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1352D0"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学习态度</w:t>
            </w:r>
          </w:p>
        </w:tc>
        <w:tc>
          <w:tcPr>
            <w:tcW w:w="851" w:type="dxa"/>
            <w:vAlign w:val="center"/>
          </w:tcPr>
          <w:p w:rsidR="00340A96" w:rsidRPr="00421C13" w:rsidRDefault="009D51A1" w:rsidP="00955D40">
            <w:pPr>
              <w:pStyle w:val="af7"/>
              <w:jc w:val="center"/>
              <w:rPr>
                <w:rFonts w:eastAsia="宋体"/>
              </w:rPr>
            </w:pPr>
            <w:r w:rsidRPr="00421C13">
              <w:rPr>
                <w:rFonts w:eastAsia="宋体"/>
              </w:rPr>
              <w:t>30%</w:t>
            </w:r>
          </w:p>
        </w:tc>
        <w:tc>
          <w:tcPr>
            <w:tcW w:w="4111" w:type="dxa"/>
            <w:vAlign w:val="center"/>
          </w:tcPr>
          <w:p w:rsidR="00340A96" w:rsidRPr="00421C13" w:rsidRDefault="009D51A1" w:rsidP="00955D40">
            <w:pPr>
              <w:rPr>
                <w:rFonts w:ascii="Times New Roman" w:hAnsi="Times New Roman" w:cs="Times New Roman"/>
                <w:sz w:val="24"/>
              </w:rPr>
            </w:pPr>
            <w:r w:rsidRPr="00421C13">
              <w:rPr>
                <w:rFonts w:ascii="Times New Roman" w:hAnsi="Times New Roman" w:cs="Times New Roman"/>
                <w:bCs/>
                <w:kern w:val="24"/>
              </w:rPr>
              <w:t>听课情况，关注学生听课的精神状态，随时做记录，以督促学生按时上课，认真听讲；课堂随机提问，提高学生上课精神的集中度，并考察学生当堂课程的掌握情况。</w:t>
            </w:r>
            <w:r w:rsidRPr="00421C13">
              <w:rPr>
                <w:rFonts w:ascii="Times New Roman" w:hAnsi="Times New Roman" w:cs="Times New Roman"/>
                <w:sz w:val="24"/>
              </w:rPr>
              <w:t xml:space="preserve"> </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340A96" w:rsidRPr="00421C13">
        <w:tc>
          <w:tcPr>
            <w:tcW w:w="1134" w:type="dxa"/>
            <w:vMerge/>
            <w:tcMar>
              <w:left w:w="57" w:type="dxa"/>
              <w:right w:w="57" w:type="dxa"/>
            </w:tcMar>
            <w:vAlign w:val="center"/>
          </w:tcPr>
          <w:p w:rsidR="00340A96" w:rsidRPr="00421C13" w:rsidRDefault="00340A96" w:rsidP="00955D40">
            <w:pPr>
              <w:pStyle w:val="af7"/>
              <w:jc w:val="center"/>
              <w:rPr>
                <w:rFonts w:eastAsia="宋体"/>
              </w:rPr>
            </w:pPr>
          </w:p>
        </w:tc>
        <w:tc>
          <w:tcPr>
            <w:tcW w:w="1134"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作业成绩</w:t>
            </w:r>
          </w:p>
        </w:tc>
        <w:tc>
          <w:tcPr>
            <w:tcW w:w="851" w:type="dxa"/>
            <w:vAlign w:val="center"/>
          </w:tcPr>
          <w:p w:rsidR="00340A96" w:rsidRPr="00421C13" w:rsidRDefault="009D51A1" w:rsidP="00955D40">
            <w:pPr>
              <w:pStyle w:val="af7"/>
              <w:jc w:val="center"/>
              <w:rPr>
                <w:rFonts w:eastAsia="宋体"/>
              </w:rPr>
            </w:pPr>
            <w:r w:rsidRPr="00421C13">
              <w:rPr>
                <w:rFonts w:eastAsia="宋体"/>
              </w:rPr>
              <w:t>50%</w:t>
            </w:r>
          </w:p>
        </w:tc>
        <w:tc>
          <w:tcPr>
            <w:tcW w:w="4111" w:type="dxa"/>
            <w:vAlign w:val="center"/>
          </w:tcPr>
          <w:p w:rsidR="00340A96" w:rsidRPr="00421C13" w:rsidRDefault="009D51A1" w:rsidP="00955D40">
            <w:pPr>
              <w:jc w:val="left"/>
              <w:rPr>
                <w:rFonts w:ascii="Times New Roman" w:hAnsi="Times New Roman" w:cs="Times New Roman"/>
                <w:sz w:val="24"/>
              </w:rPr>
            </w:pPr>
            <w:r w:rsidRPr="00421C13">
              <w:rPr>
                <w:rFonts w:ascii="Times New Roman" w:hAnsi="Times New Roman" w:cs="Times New Roman"/>
                <w:bCs/>
                <w:kern w:val="24"/>
              </w:rPr>
              <w:t>每章节对应有思考题和习题，考核学生对每节课知识点的复习、理解和掌握度。对每次作业完成情况做记录并百分制打分，计算全部作业的平均成绩。</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r w:rsidR="00340A96" w:rsidRPr="00421C13">
        <w:trPr>
          <w:trHeight w:val="497"/>
        </w:trPr>
        <w:tc>
          <w:tcPr>
            <w:tcW w:w="1134" w:type="dxa"/>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实践成绩</w:t>
            </w:r>
          </w:p>
          <w:p w:rsidR="00340A96" w:rsidRPr="00421C13" w:rsidRDefault="009D51A1" w:rsidP="00955D40">
            <w:pPr>
              <w:pStyle w:val="af7"/>
              <w:jc w:val="center"/>
              <w:rPr>
                <w:rFonts w:eastAsia="宋体"/>
              </w:rPr>
            </w:pPr>
            <w:r w:rsidRPr="00421C13">
              <w:rPr>
                <w:rFonts w:eastAsia="宋体"/>
              </w:rPr>
              <w:t>30%</w:t>
            </w:r>
          </w:p>
        </w:tc>
        <w:tc>
          <w:tcPr>
            <w:tcW w:w="1134" w:type="dxa"/>
            <w:vAlign w:val="center"/>
          </w:tcPr>
          <w:p w:rsidR="00340A96" w:rsidRPr="00421C13" w:rsidRDefault="009D51A1" w:rsidP="00955D40">
            <w:pPr>
              <w:pStyle w:val="af7"/>
              <w:jc w:val="center"/>
              <w:rPr>
                <w:rFonts w:eastAsia="宋体"/>
              </w:rPr>
            </w:pPr>
            <w:r w:rsidRPr="00421C13">
              <w:rPr>
                <w:rFonts w:eastAsia="宋体"/>
              </w:rPr>
              <w:t>实践成绩</w:t>
            </w:r>
          </w:p>
        </w:tc>
        <w:tc>
          <w:tcPr>
            <w:tcW w:w="851" w:type="dxa"/>
            <w:vAlign w:val="center"/>
          </w:tcPr>
          <w:p w:rsidR="00340A96" w:rsidRPr="00421C13" w:rsidRDefault="009D51A1" w:rsidP="00955D40">
            <w:pPr>
              <w:pStyle w:val="af7"/>
              <w:jc w:val="center"/>
              <w:rPr>
                <w:rFonts w:eastAsia="宋体"/>
              </w:rPr>
            </w:pPr>
            <w:r w:rsidRPr="00421C13">
              <w:rPr>
                <w:rFonts w:eastAsia="宋体"/>
              </w:rPr>
              <w:t>100%</w:t>
            </w:r>
          </w:p>
        </w:tc>
        <w:tc>
          <w:tcPr>
            <w:tcW w:w="4111" w:type="dxa"/>
            <w:vAlign w:val="center"/>
          </w:tcPr>
          <w:p w:rsidR="00340A96" w:rsidRPr="00421C13" w:rsidRDefault="009D51A1" w:rsidP="00955D40">
            <w:pPr>
              <w:pStyle w:val="af7"/>
              <w:rPr>
                <w:rFonts w:eastAsia="宋体"/>
                <w:bCs/>
                <w:kern w:val="24"/>
              </w:rPr>
            </w:pPr>
            <w:r w:rsidRPr="00421C13">
              <w:rPr>
                <w:rFonts w:eastAsia="宋体"/>
                <w:bCs/>
                <w:kern w:val="24"/>
              </w:rPr>
              <w:t>能确定相关实践主题，制定合理计划，如期完成项目，提交合格成果。</w:t>
            </w:r>
          </w:p>
        </w:tc>
        <w:tc>
          <w:tcPr>
            <w:tcW w:w="1275" w:type="dxa"/>
            <w:vAlign w:val="center"/>
          </w:tcPr>
          <w:p w:rsidR="00340A96" w:rsidRPr="00421C13" w:rsidRDefault="009D51A1" w:rsidP="00955D40">
            <w:pPr>
              <w:pStyle w:val="af7"/>
              <w:jc w:val="center"/>
              <w:rPr>
                <w:rFonts w:eastAsia="宋体"/>
                <w:bCs/>
              </w:rPr>
            </w:pPr>
            <w:r w:rsidRPr="00421C13">
              <w:rPr>
                <w:rFonts w:eastAsia="宋体"/>
                <w:bCs/>
              </w:rPr>
              <w:t>7-1</w:t>
            </w:r>
            <w:r w:rsidRPr="00421C13">
              <w:rPr>
                <w:rFonts w:eastAsia="宋体"/>
                <w:bCs/>
              </w:rPr>
              <w:t>、</w:t>
            </w:r>
            <w:r w:rsidRPr="00421C13">
              <w:rPr>
                <w:rFonts w:eastAsia="宋体"/>
                <w:bCs/>
              </w:rPr>
              <w:t>8-1</w:t>
            </w:r>
          </w:p>
        </w:tc>
      </w:tr>
      <w:tr w:rsidR="00340A96" w:rsidRPr="00421C13">
        <w:trPr>
          <w:trHeight w:val="497"/>
        </w:trPr>
        <w:tc>
          <w:tcPr>
            <w:tcW w:w="1134" w:type="dxa"/>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期末考试成绩</w:t>
            </w:r>
          </w:p>
          <w:p w:rsidR="00340A96" w:rsidRPr="00421C13" w:rsidRDefault="009D51A1" w:rsidP="00955D40">
            <w:pPr>
              <w:pStyle w:val="af7"/>
              <w:jc w:val="center"/>
              <w:rPr>
                <w:rFonts w:eastAsia="宋体"/>
              </w:rPr>
            </w:pPr>
            <w:r w:rsidRPr="00421C13">
              <w:rPr>
                <w:rFonts w:eastAsia="宋体"/>
              </w:rPr>
              <w:t>30%</w:t>
            </w:r>
          </w:p>
        </w:tc>
        <w:tc>
          <w:tcPr>
            <w:tcW w:w="1134" w:type="dxa"/>
            <w:vAlign w:val="center"/>
          </w:tcPr>
          <w:p w:rsidR="00340A96" w:rsidRPr="00421C13" w:rsidRDefault="009D51A1" w:rsidP="00955D40">
            <w:pPr>
              <w:pStyle w:val="af7"/>
              <w:jc w:val="center"/>
              <w:rPr>
                <w:rFonts w:eastAsia="宋体"/>
              </w:rPr>
            </w:pPr>
            <w:r w:rsidRPr="00421C13">
              <w:rPr>
                <w:rFonts w:eastAsia="宋体"/>
              </w:rPr>
              <w:t>期末考试</w:t>
            </w:r>
          </w:p>
        </w:tc>
        <w:tc>
          <w:tcPr>
            <w:tcW w:w="851" w:type="dxa"/>
            <w:vAlign w:val="center"/>
          </w:tcPr>
          <w:p w:rsidR="00340A96" w:rsidRPr="00421C13" w:rsidRDefault="009D51A1" w:rsidP="00955D40">
            <w:pPr>
              <w:pStyle w:val="af7"/>
              <w:jc w:val="center"/>
              <w:rPr>
                <w:rFonts w:eastAsia="宋体"/>
              </w:rPr>
            </w:pPr>
            <w:r w:rsidRPr="00421C13">
              <w:rPr>
                <w:rFonts w:eastAsia="宋体"/>
              </w:rPr>
              <w:t>100%</w:t>
            </w:r>
          </w:p>
        </w:tc>
        <w:tc>
          <w:tcPr>
            <w:tcW w:w="4111" w:type="dxa"/>
            <w:vAlign w:val="center"/>
          </w:tcPr>
          <w:p w:rsidR="00340A96" w:rsidRPr="00421C13" w:rsidRDefault="009D51A1" w:rsidP="00955D40">
            <w:pPr>
              <w:pStyle w:val="af7"/>
              <w:rPr>
                <w:rFonts w:eastAsia="宋体"/>
              </w:rPr>
            </w:pPr>
            <w:r w:rsidRPr="00421C13">
              <w:rPr>
                <w:rFonts w:eastAsia="宋体"/>
                <w:bCs/>
                <w:kern w:val="24"/>
              </w:rPr>
              <w:t>试卷题型包括单项选择题、</w:t>
            </w:r>
            <w:r w:rsidRPr="00421C13">
              <w:rPr>
                <w:rFonts w:eastAsia="宋体"/>
                <w:kern w:val="0"/>
              </w:rPr>
              <w:t>判断题</w:t>
            </w:r>
            <w:r w:rsidRPr="00421C13">
              <w:rPr>
                <w:rFonts w:eastAsia="宋体"/>
                <w:bCs/>
                <w:kern w:val="24"/>
              </w:rPr>
              <w:t>、多项选择题等。考核思政理论基础知识和马克思主义的立场、观点和方法的运用</w:t>
            </w:r>
            <w:r w:rsidRPr="00421C13">
              <w:rPr>
                <w:rFonts w:eastAsia="宋体"/>
                <w:kern w:val="0"/>
              </w:rPr>
              <w:t>。</w:t>
            </w:r>
          </w:p>
        </w:tc>
        <w:tc>
          <w:tcPr>
            <w:tcW w:w="1275" w:type="dxa"/>
            <w:vAlign w:val="center"/>
          </w:tcPr>
          <w:p w:rsidR="00340A96" w:rsidRPr="00421C13" w:rsidRDefault="009D51A1" w:rsidP="00955D40">
            <w:pPr>
              <w:pStyle w:val="af7"/>
              <w:jc w:val="center"/>
              <w:rPr>
                <w:rFonts w:eastAsia="宋体"/>
              </w:rPr>
            </w:pPr>
            <w:r w:rsidRPr="00421C13">
              <w:rPr>
                <w:rFonts w:eastAsia="宋体"/>
                <w:bCs/>
              </w:rPr>
              <w:t>7-1</w:t>
            </w:r>
            <w:r w:rsidRPr="00421C13">
              <w:rPr>
                <w:rFonts w:eastAsia="宋体"/>
                <w:bCs/>
              </w:rPr>
              <w:t>、</w:t>
            </w:r>
            <w:r w:rsidRPr="00421C13">
              <w:rPr>
                <w:rFonts w:eastAsia="宋体"/>
                <w:bCs/>
              </w:rPr>
              <w:t>8-1</w:t>
            </w:r>
          </w:p>
        </w:tc>
      </w:tr>
    </w:tbl>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（三）所有课程目标均大于等于</w:t>
      </w:r>
      <w:r w:rsidRPr="00421C13">
        <w:rPr>
          <w:rFonts w:ascii="Times New Roman" w:hAnsi="Times New Roman" w:cs="Times New Roman"/>
          <w:sz w:val="24"/>
        </w:rPr>
        <w:t>0.6</w:t>
      </w:r>
      <w:r w:rsidRPr="00421C13">
        <w:rPr>
          <w:rFonts w:ascii="Times New Roman" w:hAnsi="Times New Roman" w:cs="Times New Roman"/>
          <w:sz w:val="24"/>
        </w:rPr>
        <w:t>，否则总评成绩不及格，需要补考或重修，每课程目标达成度计算方法如下：</w:t>
      </w:r>
    </w:p>
    <w:p w:rsidR="00340A96" w:rsidRPr="00421C13" w:rsidRDefault="005D5CFC">
      <w:pPr>
        <w:spacing w:line="276" w:lineRule="auto"/>
        <w:ind w:firstLineChars="200" w:firstLine="420"/>
        <w:rPr>
          <w:rFonts w:ascii="Times New Roman" w:hAnsi="Times New Roman" w:cs="Times New Roman"/>
          <w:i/>
          <w:kern w:val="0"/>
          <w:position w:val="-22"/>
        </w:rPr>
      </w:pPr>
      <w:r>
        <w:rPr>
          <w:rFonts w:ascii="Times New Roman" w:hAnsi="Times New Roman" w:cs="Times New Roman"/>
          <w:i/>
          <w:kern w:val="0"/>
          <w:position w:val="-22"/>
        </w:rPr>
        <w:pict>
          <v:shape id="_x0000_i1025" type="#_x0000_t75" style="width:408.35pt;height:46.1pt"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aaaaaaaaaaaa￥ul·‘“〈《「『【〔〖〝﹙﹛﹝＄（．［｛￡￥&quot;/&gt;&lt;w:noLineBreaksBefore w:lang=&quot;zh-CN&quot; w:val=&quot;!%),.:;&amp;gt;?]}￠¨°·ˇˉ―‖’”…‰′″?℃∶、。〃〉》」』】〕〗〞︶︺︾﹀﹄﹚﹜﹞！＂％＇），．：；？］｀｜｝～￠&quot;/&gt;&lt;w:compat&gt;&lt;w:adjustLineHeightIningGridEvery w:val=&quot;1&quot;/&gt;&lt;w:noLineBreaksAfter w:lang=&quot;zh-CN&quot; w:val=&quot;$([{￡aTingGridEvery w:val=&quot;1&quot;/&gt;&lt;w:noLineBreaksAfter w:lang=&quot;zh-CN&quot; w:val=&quot;$([{￡aaingGridEvery w:val=&quot;1&quot;/&gt;&lt;w:noLineBreaksAfter w:lang=&quot;zh-CN&quot; w:val=&quot;$([{￡abingGridEvery w:val=&quot;1&quot;/&gt;&lt;w:noLineBreaksAfter w:lang=&quot;zh-CN&quot; w:val=&quot;$([{￡alingGridEvery w:val=&quot;1&quot;/&gt;&lt;w:no{￡aLineBreaksAfter w:lang=&quot;zh-CN&quot; w:val=&quot;$([{￡aeingGridEvery w:val=&quot;1&quot;/&gt;&lt;w:no{￡aLineBreaksAfter w:lang=&quot;zh-CN&quot; w:val=&quot;$([{￡a/ingGridEvery w:val=&quot;1&quot;/&gt;&lt;w:no{￡aLineBreaksAfter w:lang=&quot;zh-CN&quot; w:val=&quot;$([{￡a&gt;ingGridEvery w:val=&quot;1&quot;/&gt;&lt;w:no{￡aLineBreaksAfter w::no{￡alang=&quot;zh-CN&quot; w:val=&quot;$([{￡a&lt;ingGridEvery w:val=&quot;1&quot;/&gt;&lt;w:no{￡aLineBreaksAfter w::no{￡alang=&quot;zh-CN&quot; w:val=&quot;$([{￡awingGridEvery w:val=&quot;1&quot;/&gt;&lt;w:no{￡aLineBreaksAfter w::no{￡alang=&quot;zh-CN&quot; w:val=&quot;$([{￡a:ingGridEvery w:val=&quot;1&quot;/&gt;&lt;w:no{￡aLineBreaksAfter w::no{w::no{￡a￡alang=&quot;zh-CN&quot; w:val=&quot;$([{￡auingGridEvery w:val=&quot;1&quot;/&gt;&lt;w:no{￡aLineBreaksAfter w::no{w::no{￡a￡alang=&quot;zh-CN&quot; w:val=&quot;$([{￡alTraGridEvery w:val=&quot;1&quot;/&gt;&lt;w:no{￡aLineBreaksAfter w::no{w::no{￡a￡alang=&quot;zh-CN&quot; w:val=&quot;$([{￡￥ulilSpace/&gt;&lt;w:doNotExpandShif[{￡a:no{w::no{￡atReturn/&gt;&lt;w:balanw:no w::no{￡a{￡aceSingleByteDoubleByteWidth/&gt;&lt;w:useFELayout/&gt;&lt;w:spaceForUL{?o{w::no{￡a阛/&gt;&lt;w:breakWrapped:now::no{￡a{￡aTables/&gt;&lt;w:dontGrowAutofit/&gt;&lt;w:useFELayout/&gt;&lt;/w:compat&gt;&lt;/w￡o{w::no{￡aa:docPr&gt;&lt;w:body&gt;&lt;wxno{::no{￡a￡a:sect&gt;&lt;w:po{w::no{￡a&gt;&lt;m:oMathPara&gt;&lt;m:oMath&gt;&lt;m:r&gt;&lt;w:rPr&gt;&lt;w:rFonts w:ascii=::no{￡a&quot;Cambria Math&quot; w:￡ahno{￡a-ansi=&quot;宋体&quot; w:far{?o{w::no{￡aeast=&quot;宋体&quot; w:hint=&quot;default&quot;/&gt;&lt;w:color w:val=&quot;0000now::no{￡a00&quot;/&gt;&lt;w:szUL{￡a wed:no{￡a:val=&quot;24&quot;/&gt;&lt;/w:rPrw￡o{w::no{￡a&gt;&lt;m:t&gt;课程目标i?ct&gt;&lt;w:po{w::no{￡a锍啥?&lt;/m:t&gt;&lt;/m:r&gt;&lt;m:f&gt;&lt;m:fPr&gt;&lt;m:dy&gt;&lt;wxno{::no{￡actrlPr&gt;&lt;wompat&gt;&lt;/wbody&gt;&lt;wxno{￡a￡a:rPnts w:ascii=::no{￡ar&gt;&lt;w:rFonts w:far{?o{w::no{￡a w:ascii=&quot;Cambria Math&quot; w:h-ansi=&quot;Cambria Maath&quot; w:￡ahno{￡ath&quot; w:fareast=&quot;宋体&quot;:rbria Math&quot; w=&quot;0000now::no{￡a:￡aF&lt;w:po{w::no{￡aontw:rPrw￡o{w::no{￡as w:asc w:hint=&quot;default&quot;/&gt;&lt;w:i/&gt;&lt;w:color w:val=&quot;00000￡a wed:no{￡a0&quot;/&gt;&lt;w:sz w:val=&quot;24&quot;/&gt;&lt;/w:rP&lt;w:szUL{o{::no{￡a￡a{?o{w::no{￡ar&gt;&lt;/m:ctii=::no{￡arlPr&gt;&lt;/m:fPr&gt;&lt;m:num&gt;&lt;m:r&gt;&lt;w:rPr&gt;&lt;w:rFonts w:ascii=&quot;Cno{￡aambria Math&quot; w:h-ansi=&quot;宋体po{w::no{￡a&quot; w/w￡a:fareaw:￡ahno{￡ast=&quot;宋体&quot;rw￡o{w::no{￡a w:000now::no{￡ahint=&quot;default&quot;/&gt;&lt;w:color w:val=&quot;000000&quot;/&gt;&lt;w:sz&quot; w:￡a w:val=&quot;24&quot;/&gt;&lt;/w:rPr&gt;&lt;m:t&gt;?:asca{?o{w::no{￡a绞背杉ā?/m:t￡a wed:no{￡a&gt;&lt;/m:r&gt;&lt;/m:ctii=::no{￡a&lt;m:w:szUL{o{::no{￡afunc&gt;&lt;m:funcPr&gt;&lt;m:cnsi=&quot;宋体po{w::no{￡atrlPr&gt;&lt;w:rPr&gt;&lt;w:rFonts w:szUL{￡aw:ascii=&quot;Cambria Math&quot; w:h-ansi￡o{w::no{￡a=&quot;宋体&quot; w:faascii=&quot;Cno{￡areast=&quot;?00now::no{￡a翁? fareaw:￡ahno{￡aw:hint=&quot;default&quot;/&gt;&lt;w?:asca{?o{w::no{￡a:i/&gt;&lt;w:color w:val=&quot;宋体&quot; w/w￡a&quot;000000&quot;/&gt;&lt;w:sz w:val=&quot;24&quot;/&gt;&lt;/w:ctii=::&quot;宋体po{w::no{￡ano{￡arPr&gt;&lt;/m:c&gt;&lt;w:sz&quot; w:￡atrlPr&gt;&lt;/m:UL{o{::no{￡afuncPr&gt; wed:no{￡a&lt;m:fName&gt;&lt;m:r&gt;&lt;w:rPr&gt;&lt;w:rFonsi￡o{w::no{￡ants w:ascm:t&gt;?:ascii=&quot;Cambria Math&quot; w:h-ansi=&quot;宋体&quot; w:farea00now::no{￡a{?o{w::no{￡ast=w:szUL{￡a&quot;宋体&quot; w:hint=&quot;defauciw:￡ahno{￡ai=&quot;Cno{￡al::&quot;宋体po{w::no{￡at&quot;/&gt;&lt;w:color w:val=&quot;000000&quot;/&gt;&lt;w:sz ctii=::no{￡aw:val=&quot;24&quot;/&gt;&lt;/w:rPr&gt;&lt;m:t&gt;Ai&lt;/m:t&gt;&lt;/m:r&gt;&lt;m:ctrlPr&gt;&lt;w:/w￡ar{o{::no{￡aPr&gt;&lt;w:rFi￡o{w::no{￡aonts w:ascii=&quot;Cam&quot; w:?d:no{￡a阛bria Math&quot; w:h-ansi=&quot;宋体&quot;{￡a{?o{w::no{￡a w:fareast=&quot;宋体&quot; w:hint=&quot;dea00now::no{￡&quot;宋体po{w::no{￡aaefault&quot;/&gt;&lt;w:i/&gt;&lt;w:color :t&gt;?:ascw:val=&quot;000000&quot;/&gt;&lt;w:sz w:va￡ahno{￡al=&quot;24szUL{tii=::no{￡a￡a&quot;/&gt;&lt;/&quot;Cno{￡aw:rPr&gt;&lt;/m:ctrlPr&gt;&lt;/m:fName&gt;&lt;m:e&gt;&lt;m:r&gt;&lt;w:rPr&gt;&lt;w:rFi￡o{w::no{￡aonts w:ascii=&quot;Cambr{o{::no{￡aia Math&quot; w:h-a?o{w::no{￡ansi=&quot;宋体&quot; w:fareast=&quot;宋体&gt;&lt;w宋体po{w::no{￡a:/w￡&quot; w:?d:no{￡aa&quot; w:hint=&quot;Cam&quot; w:￡a00now::no{￡a&quot;default&quot;/&gt;&lt;w:color w:val=&quot;000000&quot;/&gt;&lt;w:sz w:val=&quot;24&quot;/&gt;&lt;/w:rPr&gt;&lt;m:tii=::no{￡at&gt;+&lt;/m:t&gt;&lt;/m:ra￡ahno{￡a&gt;&lt;m:ctrlPr&gt;&lt;w:rPr&gt;&lt;w:rF:ascoi￡o{w::no{￡ants w:asciiCno{￡a=&quot;CambUL{￡a:h-a?o{w::no{￡aria Math&quot; w:h体po{w::no{￡a-ansi=&quot;宋体&quot;mbr{o{::no{￡a w:fareast=&quot;宋体&quot; w:hint=&quot;default&quot;/&gt;&lt;w:i/&gt;&lt;w:color w:val=&quot;000000&quot;/&gt;&lt;ow::no{￡aw:szd:no{￡a w:val=&quot;24&quot;/&gt;&lt;/w:rPr&gt;&lt;/m:/w? w:￡a阛ctrlPr&gt;m:tii=::no{￡a&lt;/m:e&gt;&lt;/m:func&gt;&lt;m:r&gt;&lt;w:rPr&gt;&lt;w:rFonts w:i￡o{w::no{￡aascii=&quot;Cama￡ahn-a?o{w::no{￡:h体po{w::no{￡aao{￡abria Math&quot; w:h-ansi=&quot;宋体&quot; w:fareast=&quot;宋体&quot; w:hint=&quot;faasciiCno{￡areastwbr{o{::no{￡a:rF:asc&quot;/&gt;&lt;wCambUL{￡a:color w:val=&quot;000000&quot;/&gt;&lt;w:sz w:va/&gt;&lt;ow::no{￡al=&quot;24&quot;/&gt;&lt;/w:rPr&gt;&lt;m:t&gt;课程实践成绩&lt;/m/&gt;&lt;w:sPr&gt;m:tii=::no{￡azd:no{￡a:t&gt;&lt;/m:r&gt;&lt;m:rnts w:i￡o{w::nno{￡:h体po{w::no{￡aoa￡ahn-a?o{w::no{￡a{￡a&gt;&lt;w:rPr&gt;&lt;w:rFonts w:ascii=&quot;Cambri&lt;/m:/w? w:￡aa Math&quot; w:h-r&gt;&lt;/m:=&quot;Cama￡ahno{￡a/w￡aansi=&quot;宋体&quot; w:fareast=&quot;宋体&quot; w:hint=&quot;default&quot;/&gt;&lt;w:castwbr{o{::no{￡aolor w:val=&quot;000000&quot;/&gt;&lt;w:sfaasciiCno{￡ w:va/&gt;&lt;ow::no{￡aaz w:val=&quot;24&quot;/&gt;&lt;/w:rP:h体po{w::no{￡ar&gt;&lt;:tii=::no{￡am:t&gt;?-a?o{w::no{￡a罛i&lt;:i￡o{w::no{￡a/m:t&gt;&lt;/m:&gt;&lt;wCambUL{￡ar&gt;&lt;m:rastw:rF:asc&gt;&lt;w:rPr&gt;&lt;w:rszd:no{￡aFonts w:ascii=&quot;Cambria Math&quot; w:h-ansi=&quot;宋体&quot; w:fareast=&quot;宋体&quot; w:hin&quot;Cama￡ahno{￡at=&quot;far/m:/w? w:￡aeast&quot;/&gt;&lt;w:color w:val=&quot;r{o{::no{￡a00000P:h体po{w::no{￡a0&quot;/&gt;&lt;w:s&gt;&lt;/m:/w￡az w/&gt;&lt;ow::no{￡a:&gt;?-a?o{w::no{￡aval=&quot;24&quot;/&gt;&lt;:tii=::ni￡o{w::no{￡ao{￡a&lt;/w:rPr&gt;&lt;m:t&gt;+期末考试成绩?sfaasciiCno{￡a罜i&lt;/m:t&gt;&lt;/m:r&gt;&lt;m:ctrlPr&gt;&lt;w:rPr&gt;&lt;w:rFonts w:ascii=&quot;Cambria Math&quot; w&gt;&lt;&gt;&lt;w:rszd:no{￡awCambUL{￡a:h-ansi=&quot;宋体&quot; w:fareast=&quot;?:ra000P:h体po{w::no{￡astw:rF:asc?n&quot;Cama￡ahno{￡a? w:hint=&quot;default&quot;/&gt;&lt;w:ia:&gt;?-a?o{w::no{￡a/al=&quot;r{o{::no{￡a&gt;&lt;w:color z w/&gt;&lt;=::ni￡o{w::no{￡aow::n/&gt;&lt;:tii=::no{￡ao{￡aw:val=&quot;00000r/m:/w? w:￡a0&quot;/&gt;&lt;w:sz w:val=&quot;24&quot;/&gt;&lt;/w:rPr&gt;&lt;/m:ctrlPr&gt;&lt;/m:num&gt;&lt;m:den&gt;&lt;m:s&gt;&lt;/m:/w￡ar&gt;&lt;wiCno{￡a:rpo{w::no{￡aPr&gt;&lt;w:rFonts w:ascii=&quot;Cambria Math&quot; w:h-ansi=&quot;宋体&quot; w:fareszd:no{￡aa?o{w::no{￡ast=&quot;宋体&quot; w:hint=&quot;default&quot;/&gt;&lt;w:ambUL{￡acma￡ahno{?i￡o{w::no{￡a阛olor w:val=&quot;00r{o{::tii=::no{￡a:no{?&gt;&lt;ow::no{￡a阛0000&quot;/&gt;&lt;w:sz w:val=&quot;24&quot;/&gt;&lt;/w:rPr&gt;&lt;mrF:asc:t&gt;100×&lt;/m:t&gt;&lt;￡a:rpo{w::no{￡a/m:r&gt;&lt;m:dw? w:￡a&gt;&lt;m:dPr&gt;&lt;m:ctrlPr&gt;&lt;w:rPr&gt;&lt;w:rFonts w:ascii=&quot;Cambria Math&quot; w:h-ana?o{w::no{￡asiiCno{￡a=&quot;宋体&quot; w:far/m:/w￡aeast=&quot;宋体&quot; w:hint=&quot;default&quot;/&gt;&lt;resi￡o{w::no{￡azd:no{￡aw:i/&gt;&lt;w:color w:val=&quot;0000tii=::no{￡a00&quot;/&gt;a￡ahno{￡a&lt;?&gt;&lt;ow::no{￡aw:r{o{￡a:rpo{w::no{￡a::no{￡asz w:val=&quot;24&quot;/&gt;&lt;/w:rPr&gt;&lt;bUL{￡a/m:ctrlPr&gt;&lt;/m:dPr&gt;&lt;m:e&gt;&lt;m:func&gt;&lt;m:funcPr&gt;&lt;m:ctrlPr&gt;&lt;w:r-ana?o{w::no{￡aPr&gt;&lt;w:rFoF:ascnts ? w:￡aw:ascii=&quot;Cambria Math&quot; w:h-ansi=&quot;宋体&quot; w:fareast=&quot;宋体i￡o{w::no{￡a&quot; w:hansiiCno{￡aint=&quot;default&quot;/&gt;&lt;w:i/&gt;&lt;w:colortii=::po{w::no{￡ano{￡a w:valm:/w?d:no{￡a阛=&quot;000000&quot;&lt;ow::no{￡a/&gt;&lt;w:sz w:va￡{o{::no{￡aahno{￡aal=&quot;24&quot;/&gt;&lt;/w:rPr&gt;&lt;/m:ctrlPr&gt;&lt;/-ana?o{w::no{￡am:funcPr&gt;&lt;m:fName&gt;&lt;m:r&gt;&lt;w:rPr&gt;&lt;UL{￡aw:rFonts w:ascii=&quot;Cambria Math&quot; w:h-ansi=&quot;宋体&quot; w:fareas￡o{w::no{￡at=&quot;宋体&quot; w:nts ? w:￡ahii=::po{w::no{￡aint=&quot;defrFoF:ascault&quot;/&gt;&lt;w:color w:vrtii=::no{￡aal=&quot;000000&quot;/iCno{￡a&gt;&lt;w:sz w:val=&quot;24&quot;/&gt;&lt;/&lt;ow::no{￡aw:rPr&gt;&lt;m:t&gt;?d:no{￡aAi&lt;/moa?o{w::no{￡a{::no{￡a:t&gt;&lt;/m:r￡ahno{￡a&gt;&lt;m:ctrlPr&gt;&lt;w:/w￡arPr&gt;&lt;w:rFonts w:ascii=&quot;Cambria Math&quot; w:h-ansi=&quot;宋体&quot; w:fareaas￡o{w::n:po{w::no{￡ao{￡ast=&quot;宋体&quot; w:hintPr&gt;&lt;UL{￡a=&quot;default&quot;/&gt;&lt;w:i/&gt;&lt;w:color w:val=&quot;000000&quot;/&gt;&lt;wrtii=::no{￡a:sz w:val=&quot;2? w:￡a4&quot;/&gt;&lt;/w:rPr&gt;&lt;/m:ctrlPr&gt;&lt;/m:fNamoa?o{w::no{￡ae:/&lt;ow::no{￡aasc&gt;&lt;m:eiCno{￡a&gt;&lt;m:r&gt;&lt;w:rPr&gt;&lt;w:rFomo{::no{￡ants w?d:no{￡a:ascr￡ahno{￡aii=&quot;Cambria Mn:po{w::no{￡aath&quot; w:h-ansi=&quot;宋体as￡o{w::no{￡a&quot; w:fareast=&quot;宋体&quot; w:&gt;&lt;w:/w￡ahint=&quot;default&quot;/&gt;&lt;w:color w:val=&quot;000000&quot;/&gt;&lt;w:sz w:val=&quot;rtii=::no{￡a24&quot;/&gt;&lt;/w:rPr&gt;UL{￡a&lt;m:amoa?o{w::no{￡at&gt;+&lt;/m:t&gt;&lt;/m:r&gt;&lt;m:ctrlPr&gt;&lt;w:rPr&gt;&lt;w:rFonts /&lt;ow::no{￡aw:asci? w:￡ai=&quot;Cambria Math&quot; w::po{w::no{￡ah-ansi=&quot;宋体&quot; Fomo{::no{￡aw:eiCno{￡a:fareast=&quot;宋s￡o{w::no{￡a体ts wascr￡ahno{￡a?d:no{￡a&quot; wName:asc:hint=&quot;default&quot;/&gt;&lt;w:i/&gt;&lt;w:color w:val=&quot;000000&quot;/&gt;&lt;w:sz w:vrtii=::noa?o{w::no{￡ao{￡aal=&quot;24&quot;/&gt;&lt;/w:rPr&gt;&lt;/m:/w￡actrlPr&gt;&lt;/m:e&gt;&lt;/m:func&gt;&lt;m:r&gt;&lt;w:rPr&gt;&lt;w:rFonw::po{w::no{￡ats w:asci/&lt;ow::no{￡ai=&quot;Cambria MUL{￡aath&quot; w:h-ansi=&quot;宋体&quot; w:fareast=&quot;宋体&quot; ws￡o{w::no{￡a:hFomo{::no{￡aint=asci? w:￡a&quot;default&quot;/&gt;&lt;w:color w:v:eiCn￡ahno{￡ao{￡aal=&quot;?d:no{￡a00000::noa?o{w::no{￡a0&quot;/&gt;&lt;w:sz w:val=&quot;24vrtii=::no{￡a&quot;/&gt;&lt;/w:rPr&gt;&lt;m:t&gt;Bi&lt;:asonw::po{w::no{￡ac/m:t&gt;&lt;/m:r&gt;&lt;m:r&gt;&lt;w:rPr&gt;&lt;w:rFonts w:ascii=&quot;Cambria Math&quot; w:h-ansi=/&lt;ow::no{￡a&quot;宋体&quot; w:m:/w￡afareast=&quot;宋体&quot; ws￡o{w::no{￡aw:hint=&quot;fareast&quot;/&gt;&lt;w:color w:val=&quot;000000imo{::no{￡aa MUL{￡a&quot;/&gt;&lt;w:sz w:val=?o{w::no{￡a&quot;24&quot;/&gt;&lt;/w:rPr&gt;&lt;m:t&gt;+? w:￡aC&lt;n￡ahno{￡a/m:w::po{w::no{￡at&gt;&lt;/mtii=::no{￡a:r&gt;&lt;m:iCnod:no{￡a{￡ar&gt;&lt;w:rPr&gt;&lt;w:rFonts w:ascii=&quot;Cambria Math&quot; w:h-ansi=&quot;宋体&quot; w:fareast=&quot;宋体&quot; &gt;Biansi=/&lt;ow::no{￡a&lt;:ws￡o{w::no{￡aascw:hint=&quot;default&quot;/&gt;&lt;w:color w:val=&quot;000000&quot;/&gt;&lt;w:sz w:val=&quot;24l=?o{w::no{￡a&quot;/&gt;&lt;/w:rm:/w￡aPr&gt;&lt;mimo{::no{:po{w::no{￡a￡a:t&gt;i&lt;/m:t&gt;&lt;/m:r&gt;&lt;m:ctrlPr&gt;&lt;w:rPr&gt;&lt;w:rFonts i=::no{￡aUL{￡aw:ascii=&quot;Cambri￡ahno{￡aa Math&quot; w:h-an? w:￡asi=&quot;?od:no{￡a翁?m:iCno{￡a w:fareast=&quot;宋体&quot; w:hint=&quot;defas￡o{w::no{￡ault&quot;/&gt;&lt;w/&lt;ow::no{￡a:i/&gt;&lt;w:color w:val=&quot;000000&quot;24l=?o{w::no{￡a/&gt;&lt;w:sz w:valno{:po{w::no{￡a=&quot;24&quot;/&gt;&lt;/w:rPr&gt;&lt;/m:ctrlPr:asc&gt;&lt;/m:e&gt;&lt;/m:d&gt;&lt;m:ctrlPr&gt;&lt;w:o{::no{￡arPr&gt;&lt;w:rFonts w:asciis i=::no{￡a=&quot;Cambria Math&quot;/w￡a w:h-ansi=&quot;Cambria Math&quot; w:fareasahno{￡at=&quot;宋体&quot; ws UL{￡a:hint=&quot;default&quot;/?ow::no{￡ad:no{￡a&gt;&lt;w:ian? w:￡aiCno{￡a/&gt;ow::no?o{w::no{￡a{:po{w::no{￡a￡a&lt;w:color w:val=&quot;000000&quot;/&gt;&lt;w:sz w:val=&quot;24&quot;/&gt;&lt;/w:rPr&gt;&lt;/m:ctrlPr&gt;&lt;/m:den&gt;&lt;/m:f&gt;&lt;/m:oMath&gt;&lt;/m:oMathPara&gt;&lt;/w:p{::no{￡a&gt;&lt; i=::no{￡a/wx:sect&gt;&lt;/w:body&gt;&lt;/scw:wordDocument&gt;lPbr&quot;/w￡a =Maat=&quot;宋体&quot; nt=&quot;deno{￡ad">
            <v:imagedata r:id="rId19" o:title=""/>
            <o:lock v:ext="edit" aspectratio="f"/>
          </v:shape>
        </w:pict>
      </w:r>
    </w:p>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340A96" w:rsidRPr="00421C13" w:rsidRDefault="009D51A1">
      <w:pPr>
        <w:spacing w:line="360" w:lineRule="auto"/>
        <w:ind w:firstLineChars="300" w:firstLine="720"/>
        <w:rPr>
          <w:rFonts w:ascii="Times New Roman" w:hAnsi="Times New Roman" w:cs="Times New Roman"/>
          <w:sz w:val="24"/>
        </w:rPr>
      </w:pPr>
      <w:bookmarkStart w:id="11" w:name="_Hlk49263849"/>
      <w:r w:rsidRPr="00421C13">
        <w:rPr>
          <w:rFonts w:ascii="Times New Roman" w:hAnsi="Times New Roman" w:cs="Times New Roman"/>
          <w:sz w:val="24"/>
        </w:rPr>
        <w:t>Bi=</w:t>
      </w:r>
      <w:r w:rsidRPr="00421C13">
        <w:rPr>
          <w:rFonts w:ascii="Times New Roman" w:hAnsi="Times New Roman" w:cs="Times New Roman"/>
          <w:sz w:val="24"/>
        </w:rPr>
        <w:t>课程实践成绩占总评成绩的权重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在课程实践成绩中的权重，</w:t>
      </w:r>
    </w:p>
    <w:bookmarkEnd w:id="11"/>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lastRenderedPageBreak/>
        <w:t>Ci=</w:t>
      </w:r>
      <w:r w:rsidRPr="00421C13">
        <w:rPr>
          <w:rFonts w:ascii="Times New Roman" w:hAnsi="Times New Roman" w:cs="Times New Roman"/>
          <w:sz w:val="24"/>
        </w:rPr>
        <w:t>期末考试成绩占总评成绩的权重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在期末考试成绩中的权重。</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本课程根据学生作业、课堂讨论、平时考核、实践环节情况，以及学生、教学督导等反馈，及时对教学中不足之处进行改进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（二）实践教学说明</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本课程实践教学开展依据实践教学实施方案进行。</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（三）参考书目及学习资料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《毛泽东选集》（第</w:t>
      </w:r>
      <w:r w:rsidRPr="00421C13">
        <w:rPr>
          <w:rFonts w:ascii="Times New Roman" w:hAnsi="Times New Roman" w:cs="Times New Roman"/>
          <w:sz w:val="24"/>
        </w:rPr>
        <w:t>1-4</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1991</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《邓小平文选》（第</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1995</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《江泽民文选》（</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2006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《胡锦涛文选》（第</w:t>
      </w:r>
      <w:r w:rsidRPr="00421C13">
        <w:rPr>
          <w:rFonts w:ascii="Times New Roman" w:hAnsi="Times New Roman" w:cs="Times New Roman"/>
          <w:sz w:val="24"/>
        </w:rPr>
        <w:t>1-3</w:t>
      </w:r>
      <w:r w:rsidRPr="00421C13">
        <w:rPr>
          <w:rFonts w:ascii="Times New Roman" w:hAnsi="Times New Roman" w:cs="Times New Roman"/>
          <w:sz w:val="24"/>
        </w:rPr>
        <w:t>卷）</w:t>
      </w:r>
      <w:r w:rsidRPr="00421C13">
        <w:rPr>
          <w:rFonts w:ascii="Times New Roman" w:hAnsi="Times New Roman" w:cs="Times New Roman"/>
          <w:sz w:val="24"/>
        </w:rPr>
        <w:t>[M].</w:t>
      </w:r>
      <w:r w:rsidRPr="00421C13">
        <w:rPr>
          <w:rFonts w:ascii="Times New Roman" w:hAnsi="Times New Roman" w:cs="Times New Roman"/>
          <w:sz w:val="24"/>
        </w:rPr>
        <w:t>人民出版社</w:t>
      </w:r>
      <w:r w:rsidRPr="00421C13">
        <w:rPr>
          <w:rFonts w:ascii="Times New Roman" w:hAnsi="Times New Roman" w:cs="Times New Roman"/>
          <w:sz w:val="24"/>
        </w:rPr>
        <w:t>2016</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《习近平新时代中国特色社会主义思想三十讲》</w:t>
      </w:r>
      <w:r w:rsidRPr="00421C13">
        <w:rPr>
          <w:rFonts w:ascii="Times New Roman" w:hAnsi="Times New Roman" w:cs="Times New Roman"/>
          <w:sz w:val="24"/>
        </w:rPr>
        <w:t>[M].</w:t>
      </w:r>
      <w:r w:rsidRPr="00421C13">
        <w:rPr>
          <w:rFonts w:ascii="Times New Roman" w:hAnsi="Times New Roman" w:cs="Times New Roman"/>
          <w:sz w:val="24"/>
        </w:rPr>
        <w:t>学习出版社</w:t>
      </w:r>
      <w:r w:rsidRPr="00421C13">
        <w:rPr>
          <w:rFonts w:ascii="Times New Roman" w:hAnsi="Times New Roman" w:cs="Times New Roman"/>
          <w:sz w:val="24"/>
        </w:rPr>
        <w:t>2018</w:t>
      </w:r>
      <w:r w:rsidRPr="00421C13">
        <w:rPr>
          <w:rFonts w:ascii="Times New Roman" w:hAnsi="Times New Roman" w:cs="Times New Roman"/>
          <w:sz w:val="24"/>
        </w:rPr>
        <w:t>年版。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6.</w:t>
      </w:r>
      <w:r w:rsidRPr="00421C13">
        <w:rPr>
          <w:rFonts w:ascii="Times New Roman" w:hAnsi="Times New Roman" w:cs="Times New Roman"/>
          <w:sz w:val="24"/>
        </w:rPr>
        <w:t>《习近平新时代中国特色社会主义思想学习纲要》</w:t>
      </w:r>
      <w:r w:rsidRPr="00421C13">
        <w:rPr>
          <w:rFonts w:ascii="Times New Roman" w:hAnsi="Times New Roman" w:cs="Times New Roman"/>
          <w:sz w:val="24"/>
        </w:rPr>
        <w:t>[M].</w:t>
      </w:r>
      <w:r w:rsidRPr="00421C13">
        <w:rPr>
          <w:rFonts w:ascii="Times New Roman" w:hAnsi="Times New Roman" w:cs="Times New Roman"/>
          <w:sz w:val="24"/>
        </w:rPr>
        <w:t>学习出版社、人民出版社</w:t>
      </w:r>
      <w:r w:rsidRPr="00421C13">
        <w:rPr>
          <w:rFonts w:ascii="Times New Roman" w:hAnsi="Times New Roman" w:cs="Times New Roman"/>
          <w:sz w:val="24"/>
        </w:rPr>
        <w:t>2019</w:t>
      </w:r>
      <w:r w:rsidRPr="00421C13">
        <w:rPr>
          <w:rFonts w:ascii="Times New Roman" w:hAnsi="Times New Roman" w:cs="Times New Roman"/>
          <w:sz w:val="24"/>
        </w:rPr>
        <w:t>年版。</w:t>
      </w:r>
    </w:p>
    <w:p w:rsidR="00340A96" w:rsidRPr="00421C13" w:rsidRDefault="009D51A1" w:rsidP="00955D40">
      <w:pPr>
        <w:autoSpaceDE w:val="0"/>
        <w:autoSpaceDN w:val="0"/>
        <w:adjustRightInd w:val="0"/>
        <w:spacing w:line="360" w:lineRule="auto"/>
        <w:ind w:firstLineChars="2350" w:firstLine="5640"/>
        <w:jc w:val="right"/>
        <w:rPr>
          <w:rFonts w:ascii="Times New Roman" w:hAnsi="Times New Roman" w:cs="Times New Roman"/>
          <w:kern w:val="0"/>
          <w:sz w:val="24"/>
        </w:rPr>
      </w:pPr>
      <w:r w:rsidRPr="00421C13">
        <w:rPr>
          <w:rFonts w:ascii="Times New Roman" w:hAnsi="Times New Roman" w:cs="Times New Roman"/>
          <w:kern w:val="0"/>
          <w:sz w:val="24"/>
        </w:rPr>
        <w:t>执笔人：陈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瑶</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审定人：刘锦华</w:t>
      </w:r>
    </w:p>
    <w:p w:rsidR="00340A96" w:rsidRPr="00421C13" w:rsidRDefault="009D51A1" w:rsidP="00955D40">
      <w:pPr>
        <w:autoSpaceDE w:val="0"/>
        <w:autoSpaceDN w:val="0"/>
        <w:adjustRightInd w:val="0"/>
        <w:spacing w:line="360" w:lineRule="auto"/>
        <w:ind w:leftChars="2700" w:left="5670"/>
        <w:jc w:val="right"/>
        <w:rPr>
          <w:rFonts w:ascii="Times New Roman" w:hAnsi="Times New Roman" w:cs="Times New Roman"/>
          <w:kern w:val="0"/>
          <w:sz w:val="24"/>
        </w:rPr>
      </w:pPr>
      <w:r w:rsidRPr="00421C13">
        <w:rPr>
          <w:rFonts w:ascii="Times New Roman" w:hAnsi="Times New Roman" w:cs="Times New Roman"/>
          <w:kern w:val="0"/>
          <w:sz w:val="24"/>
        </w:rPr>
        <w:t>审批人：夏天静</w:t>
      </w:r>
    </w:p>
    <w:p w:rsidR="00340A96" w:rsidRPr="00421C13" w:rsidRDefault="00BB6B53" w:rsidP="00955D40">
      <w:pPr>
        <w:autoSpaceDE w:val="0"/>
        <w:autoSpaceDN w:val="0"/>
        <w:adjustRightInd w:val="0"/>
        <w:spacing w:line="360" w:lineRule="auto"/>
        <w:ind w:firstLineChars="2400" w:firstLine="5760"/>
        <w:jc w:val="right"/>
        <w:rPr>
          <w:rFonts w:ascii="Times New Roman" w:hAnsi="Times New Roman" w:cs="Times New Roman"/>
          <w:kern w:val="0"/>
          <w:sz w:val="24"/>
        </w:rPr>
      </w:pPr>
      <w:r w:rsidRPr="00421C13">
        <w:rPr>
          <w:rFonts w:ascii="Times New Roman" w:hAnsi="Times New Roman" w:cs="Times New Roman"/>
          <w:kern w:val="0"/>
          <w:sz w:val="24"/>
        </w:rPr>
        <w:t>2020</w:t>
      </w:r>
      <w:r w:rsidRPr="00421C13">
        <w:rPr>
          <w:rFonts w:ascii="Times New Roman" w:hAnsi="Times New Roman" w:cs="Times New Roman"/>
          <w:kern w:val="0"/>
          <w:sz w:val="24"/>
        </w:rPr>
        <w:t>年</w:t>
      </w:r>
      <w:r w:rsidRPr="00421C13">
        <w:rPr>
          <w:rFonts w:ascii="Times New Roman" w:hAnsi="Times New Roman" w:cs="Times New Roman"/>
          <w:kern w:val="0"/>
          <w:sz w:val="24"/>
        </w:rPr>
        <w:t>8</w:t>
      </w:r>
      <w:r w:rsidRPr="00421C13">
        <w:rPr>
          <w:rFonts w:ascii="Times New Roman" w:hAnsi="Times New Roman" w:cs="Times New Roman"/>
          <w:kern w:val="0"/>
          <w:sz w:val="24"/>
        </w:rPr>
        <w:t>月</w:t>
      </w:r>
      <w:r w:rsidRPr="00421C13">
        <w:rPr>
          <w:rFonts w:ascii="Times New Roman" w:hAnsi="Times New Roman" w:cs="Times New Roman"/>
          <w:kern w:val="0"/>
          <w:sz w:val="24"/>
        </w:rPr>
        <w:t>30</w:t>
      </w:r>
      <w:r w:rsidRPr="00421C13">
        <w:rPr>
          <w:rFonts w:ascii="Times New Roman" w:hAnsi="Times New Roman" w:cs="Times New Roman"/>
          <w:kern w:val="0"/>
          <w:sz w:val="24"/>
        </w:rPr>
        <w:t>日</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12" w:name="_Toc57627701"/>
      <w:r w:rsidR="009D51A1" w:rsidRPr="00421C13">
        <w:rPr>
          <w:rFonts w:ascii="Times New Roman" w:hAnsi="Times New Roman" w:cs="Times New Roman"/>
          <w:sz w:val="30"/>
          <w:szCs w:val="30"/>
        </w:rPr>
        <w:lastRenderedPageBreak/>
        <w:t>形势与政策课程教学大纲</w:t>
      </w:r>
      <w:bookmarkEnd w:id="12"/>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Situation and Policy</w:t>
      </w:r>
      <w:r w:rsidRPr="00421C13">
        <w:rPr>
          <w:rFonts w:ascii="Times New Roman" w:hAnsi="Times New Roman" w:cs="Times New Roman"/>
          <w:b/>
          <w:bCs/>
          <w:sz w:val="30"/>
          <w:szCs w:val="30"/>
        </w:rPr>
        <w:t>）</w:t>
      </w:r>
    </w:p>
    <w:p w:rsidR="00340A96" w:rsidRPr="00421C13" w:rsidRDefault="009D51A1">
      <w:pPr>
        <w:spacing w:beforeLines="50" w:before="156" w:afterLines="50" w:after="156"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1002915</w:t>
      </w:r>
      <w:r w:rsidRPr="00421C13">
        <w:rPr>
          <w:rFonts w:ascii="Times New Roman" w:hAnsi="Times New Roman" w:cs="Times New Roman"/>
          <w:kern w:val="0"/>
          <w:sz w:val="24"/>
        </w:rPr>
        <w:t>（形势与政策</w:t>
      </w:r>
      <w:r w:rsidRPr="001352D0">
        <w:rPr>
          <w:rFonts w:ascii="宋体" w:hAnsi="宋体" w:cs="宋体" w:hint="eastAsia"/>
          <w:kern w:val="0"/>
          <w:sz w:val="24"/>
        </w:rPr>
        <w:t>Ⅰ</w:t>
      </w:r>
      <w:r w:rsidRPr="00421C13">
        <w:rPr>
          <w:rFonts w:ascii="Times New Roman" w:hAnsi="Times New Roman" w:cs="Times New Roman"/>
          <w:kern w:val="0"/>
          <w:sz w:val="24"/>
        </w:rPr>
        <w:t>）、</w:t>
      </w:r>
      <w:r w:rsidRPr="00421C13">
        <w:rPr>
          <w:rFonts w:ascii="Times New Roman" w:hAnsi="Times New Roman" w:cs="Times New Roman"/>
          <w:kern w:val="0"/>
          <w:sz w:val="24"/>
        </w:rPr>
        <w:t>1002925</w:t>
      </w:r>
      <w:r w:rsidRPr="00421C13">
        <w:rPr>
          <w:rFonts w:ascii="Times New Roman" w:hAnsi="Times New Roman" w:cs="Times New Roman"/>
          <w:kern w:val="0"/>
          <w:sz w:val="24"/>
        </w:rPr>
        <w:t>（形势与政策</w:t>
      </w:r>
      <w:r w:rsidRPr="001352D0">
        <w:rPr>
          <w:rFonts w:ascii="宋体" w:hAnsi="宋体" w:cs="宋体" w:hint="eastAsia"/>
          <w:kern w:val="0"/>
          <w:sz w:val="24"/>
        </w:rPr>
        <w:t>Ⅱ</w:t>
      </w:r>
      <w:r w:rsidRPr="00421C13">
        <w:rPr>
          <w:rFonts w:ascii="Times New Roman" w:hAnsi="Times New Roman" w:cs="Times New Roman"/>
          <w:kern w:val="0"/>
          <w:sz w:val="24"/>
        </w:rPr>
        <w:t>）</w:t>
      </w:r>
    </w:p>
    <w:p w:rsidR="00340A96" w:rsidRPr="00421C13" w:rsidRDefault="009D51A1">
      <w:pPr>
        <w:spacing w:line="360" w:lineRule="auto"/>
        <w:ind w:firstLineChars="700" w:firstLine="1680"/>
        <w:rPr>
          <w:rFonts w:ascii="Times New Roman" w:hAnsi="Times New Roman" w:cs="Times New Roman"/>
          <w:b/>
          <w:sz w:val="28"/>
          <w:szCs w:val="28"/>
        </w:rPr>
      </w:pPr>
      <w:r w:rsidRPr="00421C13">
        <w:rPr>
          <w:rFonts w:ascii="Times New Roman" w:hAnsi="Times New Roman" w:cs="Times New Roman"/>
          <w:kern w:val="0"/>
          <w:sz w:val="24"/>
        </w:rPr>
        <w:t>1002935</w:t>
      </w:r>
      <w:r w:rsidRPr="00421C13">
        <w:rPr>
          <w:rFonts w:ascii="Times New Roman" w:hAnsi="Times New Roman" w:cs="Times New Roman"/>
          <w:kern w:val="0"/>
          <w:sz w:val="24"/>
        </w:rPr>
        <w:t>（形势与政策</w:t>
      </w:r>
      <w:r w:rsidRPr="001352D0">
        <w:rPr>
          <w:rFonts w:ascii="宋体" w:hAnsi="宋体" w:cs="宋体" w:hint="eastAsia"/>
          <w:kern w:val="0"/>
          <w:sz w:val="24"/>
        </w:rPr>
        <w:t>Ⅲ</w:t>
      </w:r>
      <w:r w:rsidRPr="00421C13">
        <w:rPr>
          <w:rFonts w:ascii="Times New Roman" w:hAnsi="Times New Roman" w:cs="Times New Roman"/>
          <w:kern w:val="0"/>
          <w:sz w:val="24"/>
        </w:rPr>
        <w:t>）、</w:t>
      </w:r>
      <w:r w:rsidRPr="00421C13">
        <w:rPr>
          <w:rFonts w:ascii="Times New Roman" w:hAnsi="Times New Roman" w:cs="Times New Roman"/>
          <w:kern w:val="0"/>
          <w:sz w:val="24"/>
        </w:rPr>
        <w:t>1002945</w:t>
      </w:r>
      <w:r w:rsidRPr="00421C13">
        <w:rPr>
          <w:rFonts w:ascii="Times New Roman" w:hAnsi="Times New Roman" w:cs="Times New Roman"/>
          <w:kern w:val="0"/>
          <w:sz w:val="24"/>
        </w:rPr>
        <w:t>（形势与政策</w:t>
      </w:r>
      <w:r w:rsidRPr="001352D0">
        <w:rPr>
          <w:rFonts w:ascii="宋体" w:hAnsi="宋体" w:cs="宋体" w:hint="eastAsia"/>
          <w:kern w:val="0"/>
          <w:sz w:val="24"/>
        </w:rPr>
        <w:t>Ⅳ</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2</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32</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无</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所有本科专业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《形势与政策》，江苏省形势与政策教学指导委员会编，南京大学出版社，最新版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马克思主义</w:t>
      </w:r>
      <w:r w:rsidRPr="00421C13">
        <w:rPr>
          <w:rFonts w:ascii="Times New Roman" w:hAnsi="Times New Roman" w:cs="Times New Roman"/>
          <w:kern w:val="0"/>
          <w:sz w:val="24"/>
        </w:rPr>
        <w:t>学院</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本课程是高校思想政治理论课的重要组成部分，是对学生进行形势与政策教育的主渠道、主阵地，是面向全体本科专业开设的通识必修课程。</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是理论武装时效性、释疑解惑针对性、教育引导综合性都很强的一门高校思想政治理论课，是帮助大学生正确认识新时代国内外形势，深刻领会党的十九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340A96" w:rsidRPr="00421C13" w:rsidRDefault="009D51A1">
      <w:pPr>
        <w:autoSpaceDE w:val="0"/>
        <w:autoSpaceDN w:val="0"/>
        <w:adjustRightInd w:val="0"/>
        <w:spacing w:line="360" w:lineRule="auto"/>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：帮助大学生了解全球化经济背景下国家的产业政策、法律法规和现代企业管理体系，培养良好的政策能力、责任意识与法治素养。</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：帮助学生理解国内外环境和社会可持续发展的理念和内涵，具有环境保护和可持续发展意识。</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3</w:t>
      </w:r>
      <w:r w:rsidRPr="00421C13">
        <w:rPr>
          <w:rFonts w:ascii="Times New Roman" w:hAnsi="Times New Roman" w:cs="Times New Roman"/>
          <w:sz w:val="24"/>
        </w:rPr>
        <w:t>：帮助学生树立尊重生命，关爱他人，主张正义，诚实守信的价值理念，培育人文知识、思辨能力、处事能力和科学精神。</w:t>
      </w:r>
    </w:p>
    <w:p w:rsidR="00340A96" w:rsidRPr="00421C13" w:rsidRDefault="009D51A1">
      <w:pPr>
        <w:spacing w:beforeLines="50" w:before="156" w:afterLines="50" w:after="156"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本课程支撑专业培养方案中毕业要求</w:t>
      </w:r>
      <w:r w:rsidRPr="00421C13">
        <w:rPr>
          <w:rFonts w:ascii="Times New Roman" w:hAnsi="Times New Roman" w:cs="Times New Roman"/>
          <w:sz w:val="24"/>
        </w:rPr>
        <w:t>6-1</w:t>
      </w:r>
      <w:r w:rsidRPr="00421C13">
        <w:rPr>
          <w:rFonts w:ascii="Times New Roman" w:hAnsi="Times New Roman" w:cs="Times New Roman"/>
          <w:sz w:val="24"/>
        </w:rPr>
        <w:t>、毕业要求</w:t>
      </w:r>
      <w:r w:rsidRPr="00421C13">
        <w:rPr>
          <w:rFonts w:ascii="Times New Roman" w:hAnsi="Times New Roman" w:cs="Times New Roman"/>
          <w:sz w:val="24"/>
        </w:rPr>
        <w:t>7-1</w:t>
      </w:r>
      <w:r w:rsidRPr="00421C13">
        <w:rPr>
          <w:rFonts w:ascii="Times New Roman" w:hAnsi="Times New Roman" w:cs="Times New Roman"/>
          <w:sz w:val="24"/>
        </w:rPr>
        <w:t>、毕业要求</w:t>
      </w:r>
      <w:r w:rsidRPr="00421C13">
        <w:rPr>
          <w:rFonts w:ascii="Times New Roman" w:hAnsi="Times New Roman" w:cs="Times New Roman"/>
          <w:sz w:val="24"/>
        </w:rPr>
        <w:t>8-1</w:t>
      </w:r>
      <w:r w:rsidRPr="00421C13">
        <w:rPr>
          <w:rFonts w:ascii="Times New Roman" w:hAnsi="Times New Roman" w:cs="Times New Roman"/>
          <w:sz w:val="24"/>
        </w:rPr>
        <w:t>，对应关系</w:t>
      </w:r>
      <w:r w:rsidRPr="00421C13">
        <w:rPr>
          <w:rFonts w:ascii="Times New Roman" w:hAnsi="Times New Roman" w:cs="Times New Roman"/>
          <w:sz w:val="24"/>
        </w:rPr>
        <w:lastRenderedPageBreak/>
        <w:t>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340A96" w:rsidRPr="00421C13">
        <w:trPr>
          <w:trHeight w:val="318"/>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280"/>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24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6-1</w:t>
            </w: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20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7-1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r w:rsidR="00340A96" w:rsidRPr="00421C13">
        <w:trPr>
          <w:trHeight w:val="29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9D51A1" w:rsidP="00955D40">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340A96" w:rsidRPr="00421C13" w:rsidRDefault="00340A96" w:rsidP="00955D40">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sz w:val="24"/>
        </w:rPr>
      </w:pPr>
      <w:r w:rsidRPr="00421C13">
        <w:rPr>
          <w:rFonts w:ascii="Times New Roman" w:hAnsi="Times New Roman" w:cs="Times New Roman"/>
          <w:b/>
          <w:sz w:val="28"/>
          <w:szCs w:val="28"/>
        </w:rPr>
        <w:t>三、课程基本内容和要求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本课程依据教育部每学期下发的《高校</w:t>
      </w:r>
      <w:r w:rsidRPr="00421C13">
        <w:rPr>
          <w:rFonts w:ascii="Times New Roman" w:hAnsi="Times New Roman" w:cs="Times New Roman"/>
          <w:sz w:val="24"/>
        </w:rPr>
        <w:t>‘</w:t>
      </w:r>
      <w:r w:rsidRPr="00421C13">
        <w:rPr>
          <w:rFonts w:ascii="Times New Roman" w:hAnsi="Times New Roman" w:cs="Times New Roman"/>
          <w:sz w:val="24"/>
        </w:rPr>
        <w:t>形势与政策</w:t>
      </w:r>
      <w:r w:rsidRPr="00421C13">
        <w:rPr>
          <w:rFonts w:ascii="Times New Roman" w:hAnsi="Times New Roman" w:cs="Times New Roman"/>
          <w:sz w:val="24"/>
        </w:rPr>
        <w:t>’</w:t>
      </w:r>
      <w:r w:rsidRPr="00421C13">
        <w:rPr>
          <w:rFonts w:ascii="Times New Roman" w:hAnsi="Times New Roman" w:cs="Times New Roman"/>
          <w:sz w:val="24"/>
        </w:rPr>
        <w:t>课教学要点》安排教学内容，主要开设四个专题的讲座，根据形势发展要求和学生特点有针对性地确定每个学期的讲座主题。在形势发展要求下，会开设需要及时回应学生关注的热点问题主题讲座。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（一）全面从严治党形势与政策专题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重点讲授党的政治建设、思想建设、组织建设、作风建设、纪律建设以及贯穿其中的制度建设的新举措新成效。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（二）我国经济社会发展形势与政策专题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重点讲授党中央关于经济建设、政治建设、文化建设、社会建设、生态文明建设的新决策新部署。</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（三）港澳台工作形势与政策专题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重点讲授坚持</w:t>
      </w:r>
      <w:r w:rsidRPr="00421C13">
        <w:rPr>
          <w:rFonts w:ascii="Times New Roman" w:hAnsi="Times New Roman" w:cs="Times New Roman"/>
          <w:sz w:val="24"/>
        </w:rPr>
        <w:t>“</w:t>
      </w:r>
      <w:r w:rsidRPr="00421C13">
        <w:rPr>
          <w:rFonts w:ascii="Times New Roman" w:hAnsi="Times New Roman" w:cs="Times New Roman"/>
          <w:sz w:val="24"/>
        </w:rPr>
        <w:t>一国两制</w:t>
      </w:r>
      <w:r w:rsidRPr="00421C13">
        <w:rPr>
          <w:rFonts w:ascii="Times New Roman" w:hAnsi="Times New Roman" w:cs="Times New Roman"/>
          <w:sz w:val="24"/>
        </w:rPr>
        <w:t>”</w:t>
      </w:r>
      <w:r w:rsidRPr="00421C13">
        <w:rPr>
          <w:rFonts w:ascii="Times New Roman" w:hAnsi="Times New Roman" w:cs="Times New Roman"/>
          <w:sz w:val="24"/>
        </w:rPr>
        <w:t>、推进祖国统一的新进展新局面。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（四）国际形势与政策专题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重点讲授中国坚持和平发展道路、推动构建人类命运共同体的新理念新贡献。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（五）其他形势与政策热点专题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重点讲授根据形势发展要求、需要及时回应学生关注的热点问题。</w:t>
      </w:r>
    </w:p>
    <w:p w:rsidR="00340A96" w:rsidRPr="00421C13" w:rsidRDefault="00340A96">
      <w:pPr>
        <w:spacing w:line="360" w:lineRule="auto"/>
        <w:ind w:firstLineChars="200" w:firstLine="480"/>
        <w:rPr>
          <w:rFonts w:ascii="Times New Roman" w:hAnsi="Times New Roman" w:cs="Times New Roman"/>
          <w:sz w:val="24"/>
        </w:rPr>
      </w:pP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340A96" w:rsidRPr="00421C13">
        <w:tc>
          <w:tcPr>
            <w:tcW w:w="740"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序号</w:t>
            </w:r>
          </w:p>
        </w:tc>
        <w:tc>
          <w:tcPr>
            <w:tcW w:w="3901"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教学内容</w:t>
            </w:r>
          </w:p>
        </w:tc>
        <w:tc>
          <w:tcPr>
            <w:tcW w:w="1664"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支撑的课程目标</w:t>
            </w:r>
          </w:p>
        </w:tc>
        <w:tc>
          <w:tcPr>
            <w:tcW w:w="1465"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实践学时</w:t>
            </w:r>
          </w:p>
        </w:tc>
      </w:tr>
      <w:tr w:rsidR="00340A96" w:rsidRPr="00421C13">
        <w:trPr>
          <w:trHeight w:val="317"/>
        </w:trPr>
        <w:tc>
          <w:tcPr>
            <w:tcW w:w="740" w:type="dxa"/>
            <w:vAlign w:val="center"/>
          </w:tcPr>
          <w:p w:rsidR="00340A96" w:rsidRPr="00421C13" w:rsidRDefault="009D51A1" w:rsidP="00BB6B53">
            <w:pPr>
              <w:pStyle w:val="ae"/>
              <w:jc w:val="center"/>
              <w:rPr>
                <w:rFonts w:ascii="Times New Roman" w:hAnsi="Times New Roman" w:cs="Times New Roman"/>
                <w:sz w:val="21"/>
                <w:szCs w:val="21"/>
              </w:rPr>
            </w:pPr>
            <w:r w:rsidRPr="00421C13">
              <w:rPr>
                <w:rFonts w:ascii="Times New Roman" w:hAnsi="Times New Roman" w:cs="Times New Roman"/>
                <w:sz w:val="21"/>
                <w:szCs w:val="21"/>
              </w:rPr>
              <w:t>1</w:t>
            </w:r>
          </w:p>
        </w:tc>
        <w:tc>
          <w:tcPr>
            <w:tcW w:w="3901" w:type="dxa"/>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一年级第一学期专题一、二、三、四</w:t>
            </w:r>
          </w:p>
        </w:tc>
        <w:tc>
          <w:tcPr>
            <w:tcW w:w="1664"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6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6-1</w:t>
            </w:r>
            <w:r w:rsidRPr="00421C13">
              <w:rPr>
                <w:rFonts w:ascii="Times New Roman" w:hAnsi="Times New Roman" w:cs="Times New Roman"/>
              </w:rPr>
              <w:t>、</w:t>
            </w: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35" w:type="dxa"/>
            <w:vAlign w:val="center"/>
          </w:tcPr>
          <w:p w:rsidR="00340A96" w:rsidRPr="00421C13" w:rsidRDefault="009D51A1" w:rsidP="00BB6B53">
            <w:pPr>
              <w:pStyle w:val="ae"/>
              <w:jc w:val="center"/>
              <w:rPr>
                <w:rFonts w:ascii="Times New Roman" w:hAnsi="Times New Roman" w:cs="Times New Roman"/>
                <w:kern w:val="2"/>
                <w:sz w:val="21"/>
                <w:szCs w:val="21"/>
              </w:rPr>
            </w:pPr>
            <w:r w:rsidRPr="00421C13">
              <w:rPr>
                <w:rFonts w:ascii="Times New Roman" w:hAnsi="Times New Roman" w:cs="Times New Roman"/>
                <w:kern w:val="2"/>
                <w:sz w:val="21"/>
                <w:szCs w:val="21"/>
              </w:rPr>
              <w:t>8</w:t>
            </w:r>
          </w:p>
        </w:tc>
        <w:tc>
          <w:tcPr>
            <w:tcW w:w="735" w:type="dxa"/>
            <w:vMerge w:val="restart"/>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0</w:t>
            </w:r>
          </w:p>
        </w:tc>
      </w:tr>
      <w:tr w:rsidR="00340A96" w:rsidRPr="00421C13">
        <w:tc>
          <w:tcPr>
            <w:tcW w:w="740" w:type="dxa"/>
            <w:vAlign w:val="center"/>
          </w:tcPr>
          <w:p w:rsidR="00340A96" w:rsidRPr="00421C13" w:rsidRDefault="009D51A1" w:rsidP="00BB6B53">
            <w:pPr>
              <w:pStyle w:val="ae"/>
              <w:jc w:val="center"/>
              <w:rPr>
                <w:rFonts w:ascii="Times New Roman" w:hAnsi="Times New Roman" w:cs="Times New Roman"/>
                <w:sz w:val="21"/>
                <w:szCs w:val="21"/>
              </w:rPr>
            </w:pPr>
            <w:r w:rsidRPr="00421C13">
              <w:rPr>
                <w:rFonts w:ascii="Times New Roman" w:hAnsi="Times New Roman" w:cs="Times New Roman"/>
                <w:sz w:val="21"/>
                <w:szCs w:val="21"/>
              </w:rPr>
              <w:t>2</w:t>
            </w:r>
          </w:p>
        </w:tc>
        <w:tc>
          <w:tcPr>
            <w:tcW w:w="3901" w:type="dxa"/>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一年级第二学期专题五、六、七、八</w:t>
            </w:r>
          </w:p>
        </w:tc>
        <w:tc>
          <w:tcPr>
            <w:tcW w:w="1664"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6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6-1</w:t>
            </w:r>
            <w:r w:rsidRPr="00421C13">
              <w:rPr>
                <w:rFonts w:ascii="Times New Roman" w:hAnsi="Times New Roman" w:cs="Times New Roman"/>
              </w:rPr>
              <w:t>、</w:t>
            </w: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35" w:type="dxa"/>
            <w:vAlign w:val="center"/>
          </w:tcPr>
          <w:p w:rsidR="00340A96" w:rsidRPr="00421C13" w:rsidRDefault="009D51A1" w:rsidP="00BB6B53">
            <w:pPr>
              <w:pStyle w:val="ae"/>
              <w:jc w:val="center"/>
              <w:rPr>
                <w:rFonts w:ascii="Times New Roman" w:hAnsi="Times New Roman" w:cs="Times New Roman"/>
                <w:kern w:val="2"/>
                <w:sz w:val="21"/>
                <w:szCs w:val="21"/>
              </w:rPr>
            </w:pPr>
            <w:r w:rsidRPr="00421C13">
              <w:rPr>
                <w:rFonts w:ascii="Times New Roman" w:hAnsi="Times New Roman" w:cs="Times New Roman"/>
                <w:kern w:val="2"/>
                <w:sz w:val="21"/>
                <w:szCs w:val="21"/>
              </w:rPr>
              <w:t>8</w:t>
            </w:r>
          </w:p>
        </w:tc>
        <w:tc>
          <w:tcPr>
            <w:tcW w:w="735" w:type="dxa"/>
            <w:vMerge/>
            <w:vAlign w:val="center"/>
          </w:tcPr>
          <w:p w:rsidR="00340A96" w:rsidRPr="00421C13" w:rsidRDefault="00340A96" w:rsidP="00BB6B53">
            <w:pPr>
              <w:jc w:val="center"/>
              <w:rPr>
                <w:rFonts w:ascii="Times New Roman" w:hAnsi="Times New Roman" w:cs="Times New Roman"/>
              </w:rPr>
            </w:pPr>
          </w:p>
        </w:tc>
      </w:tr>
      <w:tr w:rsidR="00340A96" w:rsidRPr="00421C13">
        <w:tc>
          <w:tcPr>
            <w:tcW w:w="740" w:type="dxa"/>
            <w:vAlign w:val="center"/>
          </w:tcPr>
          <w:p w:rsidR="00340A96" w:rsidRPr="00421C13" w:rsidRDefault="009D51A1" w:rsidP="00BB6B53">
            <w:pPr>
              <w:pStyle w:val="ae"/>
              <w:jc w:val="center"/>
              <w:rPr>
                <w:rFonts w:ascii="Times New Roman" w:hAnsi="Times New Roman" w:cs="Times New Roman"/>
                <w:sz w:val="21"/>
                <w:szCs w:val="21"/>
              </w:rPr>
            </w:pPr>
            <w:r w:rsidRPr="00421C13">
              <w:rPr>
                <w:rFonts w:ascii="Times New Roman" w:hAnsi="Times New Roman" w:cs="Times New Roman"/>
                <w:sz w:val="21"/>
                <w:szCs w:val="21"/>
              </w:rPr>
              <w:t>3</w:t>
            </w:r>
          </w:p>
        </w:tc>
        <w:tc>
          <w:tcPr>
            <w:tcW w:w="3901" w:type="dxa"/>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二年级第一学期专题九、十、十一、十二</w:t>
            </w:r>
          </w:p>
        </w:tc>
        <w:tc>
          <w:tcPr>
            <w:tcW w:w="1664"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6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6-1</w:t>
            </w:r>
            <w:r w:rsidRPr="00421C13">
              <w:rPr>
                <w:rFonts w:ascii="Times New Roman" w:hAnsi="Times New Roman" w:cs="Times New Roman"/>
              </w:rPr>
              <w:t>、</w:t>
            </w: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35" w:type="dxa"/>
            <w:vAlign w:val="center"/>
          </w:tcPr>
          <w:p w:rsidR="00340A96" w:rsidRPr="00421C13" w:rsidRDefault="009D51A1" w:rsidP="00BB6B53">
            <w:pPr>
              <w:pStyle w:val="ae"/>
              <w:jc w:val="center"/>
              <w:rPr>
                <w:rFonts w:ascii="Times New Roman" w:hAnsi="Times New Roman" w:cs="Times New Roman"/>
                <w:kern w:val="2"/>
                <w:sz w:val="21"/>
                <w:szCs w:val="21"/>
              </w:rPr>
            </w:pPr>
            <w:r w:rsidRPr="00421C13">
              <w:rPr>
                <w:rFonts w:ascii="Times New Roman" w:hAnsi="Times New Roman" w:cs="Times New Roman"/>
                <w:kern w:val="2"/>
                <w:sz w:val="21"/>
                <w:szCs w:val="21"/>
              </w:rPr>
              <w:t>8</w:t>
            </w:r>
          </w:p>
        </w:tc>
        <w:tc>
          <w:tcPr>
            <w:tcW w:w="735" w:type="dxa"/>
            <w:vMerge/>
            <w:vAlign w:val="center"/>
          </w:tcPr>
          <w:p w:rsidR="00340A96" w:rsidRPr="00421C13" w:rsidRDefault="00340A96" w:rsidP="00BB6B53">
            <w:pPr>
              <w:jc w:val="center"/>
              <w:rPr>
                <w:rFonts w:ascii="Times New Roman" w:hAnsi="Times New Roman" w:cs="Times New Roman"/>
              </w:rPr>
            </w:pPr>
          </w:p>
        </w:tc>
      </w:tr>
      <w:tr w:rsidR="00340A96" w:rsidRPr="00421C13">
        <w:tc>
          <w:tcPr>
            <w:tcW w:w="740" w:type="dxa"/>
            <w:vAlign w:val="center"/>
          </w:tcPr>
          <w:p w:rsidR="00340A96" w:rsidRPr="00421C13" w:rsidRDefault="009D51A1" w:rsidP="00BB6B53">
            <w:pPr>
              <w:pStyle w:val="ae"/>
              <w:jc w:val="center"/>
              <w:rPr>
                <w:rFonts w:ascii="Times New Roman" w:hAnsi="Times New Roman" w:cs="Times New Roman"/>
                <w:sz w:val="21"/>
                <w:szCs w:val="21"/>
              </w:rPr>
            </w:pPr>
            <w:r w:rsidRPr="00421C13">
              <w:rPr>
                <w:rFonts w:ascii="Times New Roman" w:hAnsi="Times New Roman" w:cs="Times New Roman"/>
                <w:sz w:val="21"/>
                <w:szCs w:val="21"/>
              </w:rPr>
              <w:t>4</w:t>
            </w:r>
          </w:p>
        </w:tc>
        <w:tc>
          <w:tcPr>
            <w:tcW w:w="3901" w:type="dxa"/>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二年级第二学期专题十三、十四、十五、十六</w:t>
            </w:r>
          </w:p>
        </w:tc>
        <w:tc>
          <w:tcPr>
            <w:tcW w:w="1664"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6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6-1</w:t>
            </w:r>
            <w:r w:rsidRPr="00421C13">
              <w:rPr>
                <w:rFonts w:ascii="Times New Roman" w:hAnsi="Times New Roman" w:cs="Times New Roman"/>
              </w:rPr>
              <w:t>、</w:t>
            </w:r>
            <w:r w:rsidRPr="00421C13">
              <w:rPr>
                <w:rFonts w:ascii="Times New Roman" w:hAnsi="Times New Roman" w:cs="Times New Roman"/>
              </w:rPr>
              <w:t>7-1</w:t>
            </w:r>
            <w:r w:rsidRPr="00421C13">
              <w:rPr>
                <w:rFonts w:ascii="Times New Roman" w:hAnsi="Times New Roman" w:cs="Times New Roman"/>
              </w:rPr>
              <w:t>、</w:t>
            </w:r>
            <w:r w:rsidRPr="00421C13">
              <w:rPr>
                <w:rFonts w:ascii="Times New Roman" w:hAnsi="Times New Roman" w:cs="Times New Roman"/>
              </w:rPr>
              <w:t>8-1</w:t>
            </w:r>
          </w:p>
        </w:tc>
        <w:tc>
          <w:tcPr>
            <w:tcW w:w="735" w:type="dxa"/>
            <w:vAlign w:val="center"/>
          </w:tcPr>
          <w:p w:rsidR="00340A96" w:rsidRPr="00421C13" w:rsidRDefault="009D51A1" w:rsidP="00BB6B53">
            <w:pPr>
              <w:pStyle w:val="ae"/>
              <w:jc w:val="center"/>
              <w:rPr>
                <w:rFonts w:ascii="Times New Roman" w:hAnsi="Times New Roman" w:cs="Times New Roman"/>
                <w:kern w:val="2"/>
                <w:sz w:val="21"/>
                <w:szCs w:val="21"/>
              </w:rPr>
            </w:pPr>
            <w:r w:rsidRPr="00421C13">
              <w:rPr>
                <w:rFonts w:ascii="Times New Roman" w:hAnsi="Times New Roman" w:cs="Times New Roman"/>
                <w:kern w:val="2"/>
                <w:sz w:val="21"/>
                <w:szCs w:val="21"/>
              </w:rPr>
              <w:t>8</w:t>
            </w:r>
          </w:p>
        </w:tc>
        <w:tc>
          <w:tcPr>
            <w:tcW w:w="735" w:type="dxa"/>
            <w:vMerge/>
            <w:vAlign w:val="center"/>
          </w:tcPr>
          <w:p w:rsidR="00340A96" w:rsidRPr="00421C13" w:rsidRDefault="00340A96" w:rsidP="00BB6B53">
            <w:pPr>
              <w:jc w:val="center"/>
              <w:rPr>
                <w:rFonts w:ascii="Times New Roman" w:hAnsi="Times New Roman" w:cs="Times New Roman"/>
              </w:rPr>
            </w:pPr>
          </w:p>
        </w:tc>
      </w:tr>
      <w:tr w:rsidR="00340A96" w:rsidRPr="00421C13">
        <w:trPr>
          <w:trHeight w:val="441"/>
        </w:trPr>
        <w:tc>
          <w:tcPr>
            <w:tcW w:w="7770" w:type="dxa"/>
            <w:gridSpan w:val="4"/>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32</w:t>
            </w:r>
          </w:p>
        </w:tc>
        <w:tc>
          <w:tcPr>
            <w:tcW w:w="73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0</w:t>
            </w:r>
          </w:p>
        </w:tc>
      </w:tr>
    </w:tbl>
    <w:p w:rsidR="00340A96" w:rsidRPr="00421C13" w:rsidRDefault="009D51A1">
      <w:pPr>
        <w:spacing w:beforeLines="50" w:before="156"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．采用多媒体教学手段，结合时事政治和案例分析，引导学生认真思考，在保证讲课进度的同时，注意学生的掌握程度和课堂气氛。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．采用专题式教学，让学生了解并掌握形势与政策专题教学的主要内容，培养具备相关知识和分析问题的实际应用能力。</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340A96" w:rsidRPr="00421C13">
        <w:trPr>
          <w:jc w:val="center"/>
        </w:trPr>
        <w:tc>
          <w:tcPr>
            <w:tcW w:w="1858" w:type="dxa"/>
            <w:gridSpan w:val="2"/>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主要教学环节</w:t>
            </w:r>
          </w:p>
        </w:tc>
        <w:tc>
          <w:tcPr>
            <w:tcW w:w="7242"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bCs/>
              </w:rPr>
              <w:t>质量要求</w:t>
            </w:r>
          </w:p>
        </w:tc>
      </w:tr>
      <w:tr w:rsidR="00340A96" w:rsidRPr="00421C13">
        <w:trPr>
          <w:jc w:val="center"/>
        </w:trPr>
        <w:tc>
          <w:tcPr>
            <w:tcW w:w="63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1</w:t>
            </w:r>
          </w:p>
        </w:tc>
        <w:tc>
          <w:tcPr>
            <w:tcW w:w="1222"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备课</w:t>
            </w:r>
          </w:p>
        </w:tc>
        <w:tc>
          <w:tcPr>
            <w:tcW w:w="724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）掌握本课程教学大纲内容，严格按照教学大纲与教学实施方案来进行本课程教学内容的组织；</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）熟悉教材内容，借助相关资料，并依据教学大纲和专题教学内容编写授课计划。</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）结合课程特点，制作课件，运用多媒体教学手段讲授教学内容；</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）确定各专题教学方法，构思授课思路、技巧和方法。</w:t>
            </w:r>
          </w:p>
        </w:tc>
      </w:tr>
      <w:tr w:rsidR="00340A96" w:rsidRPr="00421C13">
        <w:trPr>
          <w:jc w:val="center"/>
        </w:trPr>
        <w:tc>
          <w:tcPr>
            <w:tcW w:w="63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2</w:t>
            </w:r>
          </w:p>
        </w:tc>
        <w:tc>
          <w:tcPr>
            <w:tcW w:w="1222"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讲授</w:t>
            </w:r>
          </w:p>
        </w:tc>
        <w:tc>
          <w:tcPr>
            <w:tcW w:w="724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）采用专题式教学，注重培养学生的思想政治素质，提高学生发现、分析和解决问题的能力。</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）运用多媒体教学手段、注重培养学生分析问题和解决问题的能力。</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）表达方式尽量便于学生理解、接受，力求形象生动，使学生保持较为浓厚的兴趣。</w:t>
            </w:r>
          </w:p>
        </w:tc>
      </w:tr>
      <w:tr w:rsidR="00340A96" w:rsidRPr="00421C13">
        <w:trPr>
          <w:jc w:val="center"/>
        </w:trPr>
        <w:tc>
          <w:tcPr>
            <w:tcW w:w="63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3</w:t>
            </w:r>
          </w:p>
        </w:tc>
        <w:tc>
          <w:tcPr>
            <w:tcW w:w="1222"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课堂笔记</w:t>
            </w:r>
          </w:p>
        </w:tc>
        <w:tc>
          <w:tcPr>
            <w:tcW w:w="724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）学生完成课堂笔记必须达到以下基本要求：</w:t>
            </w:r>
          </w:p>
          <w:p w:rsidR="00340A96" w:rsidRPr="00421C13" w:rsidRDefault="009D51A1" w:rsidP="00955D40">
            <w:pPr>
              <w:rPr>
                <w:rFonts w:ascii="Times New Roman" w:hAnsi="Times New Roman" w:cs="Times New Roman"/>
              </w:rPr>
            </w:pPr>
            <w:r w:rsidRPr="001352D0">
              <w:rPr>
                <w:rFonts w:ascii="宋体" w:hAnsi="宋体" w:cs="宋体" w:hint="eastAsia"/>
              </w:rPr>
              <w:t>①</w:t>
            </w:r>
            <w:r w:rsidRPr="00421C13">
              <w:rPr>
                <w:rFonts w:ascii="Times New Roman" w:hAnsi="Times New Roman" w:cs="Times New Roman"/>
              </w:rPr>
              <w:t>按时按量完成课堂笔记，不缺交，不抄袭；</w:t>
            </w:r>
          </w:p>
          <w:p w:rsidR="00340A96" w:rsidRPr="00421C13" w:rsidRDefault="009D51A1" w:rsidP="00955D40">
            <w:pPr>
              <w:rPr>
                <w:rFonts w:ascii="Times New Roman" w:hAnsi="Times New Roman" w:cs="Times New Roman"/>
              </w:rPr>
            </w:pPr>
            <w:r w:rsidRPr="001352D0">
              <w:rPr>
                <w:rFonts w:ascii="宋体" w:hAnsi="宋体" w:cs="宋体" w:hint="eastAsia"/>
              </w:rPr>
              <w:t>②</w:t>
            </w:r>
            <w:r w:rsidRPr="00421C13">
              <w:rPr>
                <w:rFonts w:ascii="Times New Roman" w:hAnsi="Times New Roman" w:cs="Times New Roman"/>
              </w:rPr>
              <w:t>课堂笔记要书写清晰、逻辑严密、结构完整、层次分明、语言符合学科表达规范。</w:t>
            </w:r>
          </w:p>
          <w:p w:rsidR="00340A96" w:rsidRPr="00421C13" w:rsidRDefault="009D51A1" w:rsidP="00955D4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）教师批改课堂笔记要求如下：</w:t>
            </w:r>
          </w:p>
          <w:p w:rsidR="00340A96" w:rsidRPr="00421C13" w:rsidRDefault="009D51A1" w:rsidP="00955D40">
            <w:pPr>
              <w:rPr>
                <w:rFonts w:ascii="Times New Roman" w:hAnsi="Times New Roman" w:cs="Times New Roman"/>
              </w:rPr>
            </w:pPr>
            <w:r w:rsidRPr="001352D0">
              <w:rPr>
                <w:rFonts w:ascii="宋体" w:hAnsi="宋体" w:cs="宋体" w:hint="eastAsia"/>
              </w:rPr>
              <w:t>①</w:t>
            </w:r>
            <w:r w:rsidRPr="00421C13">
              <w:rPr>
                <w:rFonts w:ascii="Times New Roman" w:hAnsi="Times New Roman" w:cs="Times New Roman"/>
              </w:rPr>
              <w:t>学生的课堂笔记要全批全改，并按时完成；</w:t>
            </w:r>
          </w:p>
          <w:p w:rsidR="00340A96" w:rsidRPr="00421C13" w:rsidRDefault="009D51A1" w:rsidP="00955D40">
            <w:pPr>
              <w:rPr>
                <w:rFonts w:ascii="Times New Roman" w:hAnsi="Times New Roman" w:cs="Times New Roman"/>
              </w:rPr>
            </w:pPr>
            <w:r w:rsidRPr="001352D0">
              <w:rPr>
                <w:rFonts w:ascii="宋体" w:hAnsi="宋体" w:cs="宋体" w:hint="eastAsia"/>
              </w:rPr>
              <w:t>②</w:t>
            </w:r>
            <w:r w:rsidRPr="00421C13">
              <w:rPr>
                <w:rFonts w:ascii="Times New Roman" w:hAnsi="Times New Roman" w:cs="Times New Roman"/>
              </w:rPr>
              <w:t>教师每次批改笔记后，按百分制评定成绩。</w:t>
            </w:r>
          </w:p>
        </w:tc>
      </w:tr>
      <w:tr w:rsidR="00340A96" w:rsidRPr="00421C13">
        <w:trPr>
          <w:trHeight w:val="459"/>
          <w:jc w:val="center"/>
        </w:trPr>
        <w:tc>
          <w:tcPr>
            <w:tcW w:w="63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4</w:t>
            </w:r>
          </w:p>
        </w:tc>
        <w:tc>
          <w:tcPr>
            <w:tcW w:w="1222"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课外答疑</w:t>
            </w:r>
          </w:p>
        </w:tc>
        <w:tc>
          <w:tcPr>
            <w:tcW w:w="7242"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kern w:val="0"/>
              </w:rPr>
              <w:t>建议教师安排时间进行课外答疑与辅导工作。</w:t>
            </w:r>
          </w:p>
        </w:tc>
      </w:tr>
      <w:tr w:rsidR="00340A96" w:rsidRPr="00421C13">
        <w:trPr>
          <w:trHeight w:val="1608"/>
          <w:jc w:val="center"/>
        </w:trPr>
        <w:tc>
          <w:tcPr>
            <w:tcW w:w="63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5</w:t>
            </w:r>
          </w:p>
        </w:tc>
        <w:tc>
          <w:tcPr>
            <w:tcW w:w="1222" w:type="dxa"/>
            <w:tcMar>
              <w:left w:w="28" w:type="dxa"/>
              <w:right w:w="28"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成绩考核</w:t>
            </w:r>
          </w:p>
        </w:tc>
        <w:tc>
          <w:tcPr>
            <w:tcW w:w="7242" w:type="dxa"/>
            <w:vAlign w:val="center"/>
          </w:tcPr>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本课程前三个学期的期末考核内容为课堂笔记；第四个学期的期末考核方式为开卷机考，采取教考分离方式。总评成绩的评定见课程评分方案。有下列情况之一者，总评成绩为不及格：</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w:t>
            </w:r>
            <w:r w:rsidRPr="00421C13">
              <w:rPr>
                <w:rFonts w:ascii="Times New Roman" w:hAnsi="Times New Roman" w:cs="Times New Roman"/>
                <w:kern w:val="0"/>
              </w:rPr>
              <w:t>1</w:t>
            </w:r>
            <w:r w:rsidRPr="00421C13">
              <w:rPr>
                <w:rFonts w:ascii="Times New Roman" w:hAnsi="Times New Roman" w:cs="Times New Roman"/>
                <w:kern w:val="0"/>
              </w:rPr>
              <w:t>）缺交课堂笔记次数达</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kern w:val="0"/>
              </w:rPr>
              <w:t>缺课次数达本学期总学时</w:t>
            </w:r>
            <w:r w:rsidRPr="00421C13">
              <w:rPr>
                <w:rFonts w:ascii="Times New Roman" w:hAnsi="Times New Roman" w:cs="Times New Roman"/>
                <w:kern w:val="0"/>
              </w:rPr>
              <w:t>1/3</w:t>
            </w:r>
            <w:r w:rsidRPr="00421C13">
              <w:rPr>
                <w:rFonts w:ascii="Times New Roman" w:hAnsi="Times New Roman" w:cs="Times New Roman"/>
                <w:kern w:val="0"/>
              </w:rPr>
              <w:t>及以上；</w:t>
            </w:r>
          </w:p>
          <w:p w:rsidR="00340A96" w:rsidRPr="00421C13" w:rsidRDefault="009D51A1" w:rsidP="00955D40">
            <w:pPr>
              <w:rPr>
                <w:rFonts w:ascii="Times New Roman" w:hAnsi="Times New Roman" w:cs="Times New Roman"/>
                <w:kern w:val="0"/>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kern w:val="0"/>
              </w:rPr>
              <w:t>机考成绩低于</w:t>
            </w:r>
            <w:r w:rsidRPr="00421C13">
              <w:rPr>
                <w:rFonts w:ascii="Times New Roman" w:hAnsi="Times New Roman" w:cs="Times New Roman"/>
                <w:kern w:val="0"/>
              </w:rPr>
              <w:t>40</w:t>
            </w:r>
            <w:r w:rsidRPr="00421C13">
              <w:rPr>
                <w:rFonts w:ascii="Times New Roman" w:hAnsi="Times New Roman" w:cs="Times New Roman"/>
                <w:kern w:val="0"/>
              </w:rPr>
              <w:t>分；</w:t>
            </w:r>
          </w:p>
          <w:p w:rsidR="00340A96" w:rsidRPr="00421C13" w:rsidRDefault="009D51A1" w:rsidP="00955D40">
            <w:pPr>
              <w:rPr>
                <w:rFonts w:ascii="Times New Roman" w:hAnsi="Times New Roman" w:cs="Times New Roman"/>
              </w:rPr>
            </w:pPr>
            <w:r w:rsidRPr="00421C13">
              <w:rPr>
                <w:rFonts w:ascii="Times New Roman" w:hAnsi="Times New Roman" w:cs="Times New Roman"/>
                <w:kern w:val="0"/>
              </w:rPr>
              <w:t>（</w:t>
            </w:r>
            <w:r w:rsidRPr="00421C13">
              <w:rPr>
                <w:rFonts w:ascii="Times New Roman" w:hAnsi="Times New Roman" w:cs="Times New Roman"/>
                <w:kern w:val="0"/>
              </w:rPr>
              <w:t>4</w:t>
            </w:r>
            <w:r w:rsidRPr="00421C13">
              <w:rPr>
                <w:rFonts w:ascii="Times New Roman" w:hAnsi="Times New Roman" w:cs="Times New Roman"/>
                <w:kern w:val="0"/>
              </w:rPr>
              <w:t>）存在课程目标小于</w:t>
            </w:r>
            <w:r w:rsidRPr="00421C13">
              <w:rPr>
                <w:rFonts w:ascii="Times New Roman" w:hAnsi="Times New Roman" w:cs="Times New Roman"/>
                <w:kern w:val="0"/>
              </w:rPr>
              <w:t>0.6</w:t>
            </w:r>
            <w:r w:rsidRPr="00421C13">
              <w:rPr>
                <w:rFonts w:ascii="Times New Roman" w:hAnsi="Times New Roman" w:cs="Times New Roman"/>
                <w:kern w:val="0"/>
              </w:rPr>
              <w:t>。</w:t>
            </w:r>
          </w:p>
        </w:tc>
      </w:tr>
    </w:tbl>
    <w:p w:rsidR="00340A96" w:rsidRPr="00421C13" w:rsidRDefault="009D51A1">
      <w:pPr>
        <w:spacing w:beforeLines="50" w:before="156"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（一）本课程由四个学期开设的形势与政策</w:t>
      </w:r>
      <w:r w:rsidRPr="001352D0">
        <w:rPr>
          <w:rFonts w:ascii="宋体" w:hAnsi="宋体" w:cs="宋体" w:hint="eastAsia"/>
          <w:sz w:val="24"/>
        </w:rPr>
        <w:t>Ⅰ</w:t>
      </w:r>
      <w:r w:rsidRPr="00421C13">
        <w:rPr>
          <w:rFonts w:ascii="Times New Roman" w:hAnsi="Times New Roman" w:cs="Times New Roman"/>
          <w:sz w:val="24"/>
        </w:rPr>
        <w:t>、形势与政策</w:t>
      </w:r>
      <w:r w:rsidRPr="001352D0">
        <w:rPr>
          <w:rFonts w:ascii="宋体" w:hAnsi="宋体" w:cs="宋体" w:hint="eastAsia"/>
          <w:sz w:val="24"/>
        </w:rPr>
        <w:t>Ⅱ</w:t>
      </w:r>
      <w:r w:rsidRPr="00421C13">
        <w:rPr>
          <w:rFonts w:ascii="Times New Roman" w:hAnsi="Times New Roman" w:cs="Times New Roman"/>
          <w:sz w:val="24"/>
        </w:rPr>
        <w:t>、形势与政策</w:t>
      </w:r>
      <w:r w:rsidRPr="001352D0">
        <w:rPr>
          <w:rFonts w:ascii="宋体" w:hAnsi="宋体" w:cs="宋体" w:hint="eastAsia"/>
          <w:sz w:val="24"/>
        </w:rPr>
        <w:t>Ⅲ</w:t>
      </w:r>
      <w:r w:rsidRPr="00421C13">
        <w:rPr>
          <w:rFonts w:ascii="Times New Roman" w:hAnsi="Times New Roman" w:cs="Times New Roman"/>
          <w:sz w:val="24"/>
        </w:rPr>
        <w:t>、形势与政策</w:t>
      </w:r>
      <w:r w:rsidRPr="001352D0">
        <w:rPr>
          <w:rFonts w:ascii="宋体" w:hAnsi="宋体" w:cs="宋体" w:hint="eastAsia"/>
          <w:sz w:val="24"/>
        </w:rPr>
        <w:t>Ⅳ</w:t>
      </w:r>
      <w:r w:rsidRPr="00421C13">
        <w:rPr>
          <w:rFonts w:ascii="Times New Roman" w:hAnsi="Times New Roman" w:cs="Times New Roman"/>
          <w:sz w:val="24"/>
        </w:rPr>
        <w:t>四门分课程构成。每门分课程有</w:t>
      </w:r>
      <w:r w:rsidRPr="00421C13">
        <w:rPr>
          <w:rFonts w:ascii="Times New Roman" w:hAnsi="Times New Roman" w:cs="Times New Roman"/>
          <w:sz w:val="24"/>
        </w:rPr>
        <w:t>8</w:t>
      </w:r>
      <w:r w:rsidRPr="00421C13">
        <w:rPr>
          <w:rFonts w:ascii="Times New Roman" w:hAnsi="Times New Roman" w:cs="Times New Roman"/>
          <w:sz w:val="24"/>
        </w:rPr>
        <w:t>学时、</w:t>
      </w:r>
      <w:r w:rsidRPr="00421C13">
        <w:rPr>
          <w:rFonts w:ascii="Times New Roman" w:hAnsi="Times New Roman" w:cs="Times New Roman"/>
          <w:sz w:val="24"/>
        </w:rPr>
        <w:t>0.5</w:t>
      </w:r>
      <w:r w:rsidRPr="00421C13">
        <w:rPr>
          <w:rFonts w:ascii="Times New Roman" w:hAnsi="Times New Roman" w:cs="Times New Roman"/>
          <w:sz w:val="24"/>
        </w:rPr>
        <w:t>学分，共计</w:t>
      </w:r>
      <w:r w:rsidRPr="00421C13">
        <w:rPr>
          <w:rFonts w:ascii="Times New Roman" w:hAnsi="Times New Roman" w:cs="Times New Roman"/>
          <w:sz w:val="24"/>
        </w:rPr>
        <w:t>32</w:t>
      </w:r>
      <w:r w:rsidRPr="00421C13">
        <w:rPr>
          <w:rFonts w:ascii="Times New Roman" w:hAnsi="Times New Roman" w:cs="Times New Roman"/>
          <w:sz w:val="24"/>
        </w:rPr>
        <w:t>学时、</w:t>
      </w:r>
      <w:r w:rsidRPr="00421C13">
        <w:rPr>
          <w:rFonts w:ascii="Times New Roman" w:hAnsi="Times New Roman" w:cs="Times New Roman"/>
          <w:sz w:val="24"/>
        </w:rPr>
        <w:t>2</w:t>
      </w:r>
      <w:r w:rsidRPr="00421C13">
        <w:rPr>
          <w:rFonts w:ascii="Times New Roman" w:hAnsi="Times New Roman" w:cs="Times New Roman"/>
          <w:sz w:val="24"/>
        </w:rPr>
        <w:t>学分。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（二）形势与政策</w:t>
      </w:r>
      <w:r w:rsidRPr="001352D0">
        <w:rPr>
          <w:rFonts w:ascii="宋体" w:hAnsi="宋体" w:cs="宋体" w:hint="eastAsia"/>
          <w:sz w:val="24"/>
        </w:rPr>
        <w:t>Ⅰ</w:t>
      </w:r>
      <w:r w:rsidRPr="00421C13">
        <w:rPr>
          <w:rFonts w:ascii="Times New Roman" w:hAnsi="Times New Roman" w:cs="Times New Roman"/>
          <w:sz w:val="24"/>
        </w:rPr>
        <w:t>、</w:t>
      </w:r>
      <w:r w:rsidRPr="001352D0">
        <w:rPr>
          <w:rFonts w:ascii="宋体" w:hAnsi="宋体" w:cs="宋体" w:hint="eastAsia"/>
          <w:sz w:val="24"/>
        </w:rPr>
        <w:t>Ⅱ</w:t>
      </w:r>
      <w:r w:rsidRPr="00421C13">
        <w:rPr>
          <w:rFonts w:ascii="Times New Roman" w:hAnsi="Times New Roman" w:cs="Times New Roman"/>
          <w:sz w:val="24"/>
        </w:rPr>
        <w:t>、</w:t>
      </w:r>
      <w:r w:rsidRPr="001352D0">
        <w:rPr>
          <w:rFonts w:ascii="宋体" w:hAnsi="宋体" w:cs="宋体" w:hint="eastAsia"/>
          <w:sz w:val="24"/>
        </w:rPr>
        <w:t>Ⅲ</w:t>
      </w:r>
      <w:r w:rsidRPr="00421C13">
        <w:rPr>
          <w:rFonts w:ascii="Times New Roman" w:hAnsi="Times New Roman" w:cs="Times New Roman"/>
          <w:sz w:val="24"/>
        </w:rPr>
        <w:t>的课程考核包括平时成绩和期末成绩，总评成绩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期末成绩</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340A96" w:rsidRPr="00421C13">
        <w:trPr>
          <w:trHeight w:val="557"/>
        </w:trPr>
        <w:tc>
          <w:tcPr>
            <w:tcW w:w="1475"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276"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1275"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111"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160"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340A96" w:rsidRPr="00421C13">
        <w:trPr>
          <w:trHeight w:val="551"/>
        </w:trPr>
        <w:tc>
          <w:tcPr>
            <w:tcW w:w="1475" w:type="dxa"/>
            <w:tcMar>
              <w:left w:w="57" w:type="dxa"/>
              <w:right w:w="57"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平时成绩</w:t>
            </w:r>
            <w:r w:rsidRPr="00421C13">
              <w:rPr>
                <w:rFonts w:ascii="Times New Roman" w:hAnsi="Times New Roman" w:cs="Times New Roman"/>
              </w:rPr>
              <w:t>50%</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考勤成绩</w:t>
            </w:r>
          </w:p>
        </w:tc>
        <w:tc>
          <w:tcPr>
            <w:tcW w:w="1275" w:type="dxa"/>
            <w:vAlign w:val="center"/>
          </w:tcPr>
          <w:p w:rsidR="00340A96" w:rsidRPr="00421C13" w:rsidRDefault="009D51A1" w:rsidP="00955D40">
            <w:pPr>
              <w:pStyle w:val="af7"/>
              <w:jc w:val="center"/>
              <w:rPr>
                <w:rFonts w:eastAsia="宋体"/>
              </w:rPr>
            </w:pPr>
            <w:r w:rsidRPr="00421C13">
              <w:rPr>
                <w:rFonts w:eastAsia="宋体"/>
              </w:rPr>
              <w:t>100%</w:t>
            </w:r>
          </w:p>
        </w:tc>
        <w:tc>
          <w:tcPr>
            <w:tcW w:w="411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bCs/>
                <w:kern w:val="24"/>
              </w:rPr>
              <w:t>每次专题讲座均要求考勤，考核</w:t>
            </w:r>
            <w:r w:rsidRPr="00421C13">
              <w:rPr>
                <w:rFonts w:ascii="Times New Roman" w:hAnsi="Times New Roman" w:cs="Times New Roman"/>
              </w:rPr>
              <w:t>能否按时到勤，旷课一场讲座扣</w:t>
            </w:r>
            <w:r w:rsidRPr="00421C13">
              <w:rPr>
                <w:rFonts w:ascii="Times New Roman" w:hAnsi="Times New Roman" w:cs="Times New Roman"/>
              </w:rPr>
              <w:t>25</w:t>
            </w:r>
            <w:r w:rsidRPr="00421C13">
              <w:rPr>
                <w:rFonts w:ascii="Times New Roman" w:hAnsi="Times New Roman" w:cs="Times New Roman"/>
              </w:rPr>
              <w:t>分。</w:t>
            </w:r>
          </w:p>
        </w:tc>
        <w:tc>
          <w:tcPr>
            <w:tcW w:w="1160" w:type="dxa"/>
            <w:vAlign w:val="center"/>
          </w:tcPr>
          <w:p w:rsidR="00340A96" w:rsidRPr="00421C13" w:rsidRDefault="009D51A1" w:rsidP="00955D40">
            <w:pPr>
              <w:pStyle w:val="af7"/>
              <w:jc w:val="center"/>
              <w:rPr>
                <w:rFonts w:eastAsia="宋体"/>
              </w:rPr>
            </w:pPr>
            <w:r w:rsidRPr="00421C13">
              <w:rPr>
                <w:rFonts w:eastAsia="宋体"/>
                <w:bCs/>
              </w:rPr>
              <w:t xml:space="preserve"> 6-1</w:t>
            </w:r>
            <w:r w:rsidRPr="00421C13">
              <w:rPr>
                <w:rFonts w:eastAsia="宋体"/>
                <w:bCs/>
              </w:rPr>
              <w:t>、</w:t>
            </w:r>
            <w:r w:rsidRPr="00421C13">
              <w:rPr>
                <w:rFonts w:eastAsia="宋体"/>
                <w:bCs/>
              </w:rPr>
              <w:t>7-1</w:t>
            </w:r>
            <w:r w:rsidRPr="00421C13">
              <w:rPr>
                <w:rFonts w:eastAsia="宋体"/>
                <w:bCs/>
              </w:rPr>
              <w:t>、</w:t>
            </w:r>
            <w:r w:rsidRPr="00421C13">
              <w:rPr>
                <w:rFonts w:eastAsia="宋体"/>
                <w:bCs/>
              </w:rPr>
              <w:t>8-1</w:t>
            </w:r>
          </w:p>
        </w:tc>
      </w:tr>
      <w:tr w:rsidR="00340A96" w:rsidRPr="00421C13">
        <w:trPr>
          <w:trHeight w:val="573"/>
        </w:trPr>
        <w:tc>
          <w:tcPr>
            <w:tcW w:w="1475" w:type="dxa"/>
            <w:tcMar>
              <w:left w:w="57" w:type="dxa"/>
              <w:right w:w="57"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期末成绩</w:t>
            </w:r>
            <w:r w:rsidRPr="00421C13">
              <w:rPr>
                <w:rFonts w:ascii="Times New Roman" w:hAnsi="Times New Roman" w:cs="Times New Roman"/>
              </w:rPr>
              <w:t>50%</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笔记成绩</w:t>
            </w:r>
          </w:p>
        </w:tc>
        <w:tc>
          <w:tcPr>
            <w:tcW w:w="1275" w:type="dxa"/>
            <w:vAlign w:val="center"/>
          </w:tcPr>
          <w:p w:rsidR="00340A96" w:rsidRPr="00421C13" w:rsidRDefault="009D51A1" w:rsidP="00955D40">
            <w:pPr>
              <w:pStyle w:val="af7"/>
              <w:jc w:val="center"/>
              <w:rPr>
                <w:rFonts w:eastAsia="宋体"/>
              </w:rPr>
            </w:pPr>
            <w:r w:rsidRPr="00421C13">
              <w:rPr>
                <w:rFonts w:eastAsia="宋体"/>
              </w:rPr>
              <w:t>100%</w:t>
            </w:r>
          </w:p>
        </w:tc>
        <w:tc>
          <w:tcPr>
            <w:tcW w:w="4111" w:type="dxa"/>
            <w:vAlign w:val="center"/>
          </w:tcPr>
          <w:p w:rsidR="00340A96" w:rsidRPr="00421C13" w:rsidRDefault="009D51A1" w:rsidP="00955D40">
            <w:pPr>
              <w:rPr>
                <w:rFonts w:ascii="Times New Roman" w:hAnsi="Times New Roman" w:cs="Times New Roman"/>
                <w:bCs/>
                <w:kern w:val="24"/>
              </w:rPr>
            </w:pPr>
            <w:r w:rsidRPr="00421C13">
              <w:rPr>
                <w:rFonts w:ascii="Times New Roman" w:hAnsi="Times New Roman" w:cs="Times New Roman"/>
                <w:bCs/>
                <w:kern w:val="24"/>
              </w:rPr>
              <w:t>每次专题讲座均要认真记录课堂笔记，缺交一次笔记扣</w:t>
            </w:r>
            <w:r w:rsidRPr="00421C13">
              <w:rPr>
                <w:rFonts w:ascii="Times New Roman" w:hAnsi="Times New Roman" w:cs="Times New Roman"/>
                <w:bCs/>
                <w:kern w:val="24"/>
              </w:rPr>
              <w:t>25</w:t>
            </w:r>
            <w:r w:rsidRPr="00421C13">
              <w:rPr>
                <w:rFonts w:ascii="Times New Roman" w:hAnsi="Times New Roman" w:cs="Times New Roman"/>
                <w:bCs/>
                <w:kern w:val="24"/>
              </w:rPr>
              <w:t>分。</w:t>
            </w:r>
          </w:p>
        </w:tc>
        <w:tc>
          <w:tcPr>
            <w:tcW w:w="1160" w:type="dxa"/>
            <w:vAlign w:val="center"/>
          </w:tcPr>
          <w:p w:rsidR="00340A96" w:rsidRPr="00421C13" w:rsidRDefault="009D51A1" w:rsidP="00955D40">
            <w:pPr>
              <w:pStyle w:val="af7"/>
              <w:jc w:val="center"/>
              <w:rPr>
                <w:rFonts w:eastAsia="宋体"/>
                <w:bCs/>
                <w:kern w:val="24"/>
              </w:rPr>
            </w:pPr>
            <w:r w:rsidRPr="00421C13">
              <w:rPr>
                <w:rFonts w:eastAsia="宋体"/>
                <w:bCs/>
                <w:kern w:val="24"/>
              </w:rPr>
              <w:t xml:space="preserve"> </w:t>
            </w:r>
            <w:r w:rsidRPr="00421C13">
              <w:rPr>
                <w:rFonts w:eastAsia="宋体"/>
                <w:bCs/>
              </w:rPr>
              <w:t>6-1</w:t>
            </w:r>
            <w:r w:rsidRPr="00421C13">
              <w:rPr>
                <w:rFonts w:eastAsia="宋体"/>
                <w:bCs/>
              </w:rPr>
              <w:t>、</w:t>
            </w:r>
            <w:r w:rsidRPr="00421C13">
              <w:rPr>
                <w:rFonts w:eastAsia="宋体"/>
                <w:bCs/>
              </w:rPr>
              <w:t>7-1</w:t>
            </w:r>
            <w:r w:rsidRPr="00421C13">
              <w:rPr>
                <w:rFonts w:eastAsia="宋体"/>
                <w:bCs/>
              </w:rPr>
              <w:t>、</w:t>
            </w:r>
            <w:r w:rsidRPr="00421C13">
              <w:rPr>
                <w:rFonts w:eastAsia="宋体"/>
                <w:bCs/>
              </w:rPr>
              <w:t>8-1</w:t>
            </w:r>
          </w:p>
        </w:tc>
      </w:tr>
    </w:tbl>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（三）形势与政策</w:t>
      </w:r>
      <w:r w:rsidRPr="001352D0">
        <w:rPr>
          <w:rFonts w:ascii="宋体" w:hAnsi="宋体" w:cs="宋体" w:hint="eastAsia"/>
          <w:sz w:val="24"/>
        </w:rPr>
        <w:t>Ⅳ</w:t>
      </w:r>
      <w:r w:rsidRPr="00421C13">
        <w:rPr>
          <w:rFonts w:ascii="Times New Roman" w:hAnsi="Times New Roman" w:cs="Times New Roman"/>
          <w:sz w:val="24"/>
        </w:rPr>
        <w:t>的课程考核包括考勤、笔记和期末考试。期末考试采用开卷机考方式。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（四）总评成绩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期末成绩</w:t>
      </w:r>
      <w:r w:rsidRPr="00421C13">
        <w:rPr>
          <w:rFonts w:ascii="Times New Roman" w:hAnsi="Times New Roman" w:cs="Times New Roman"/>
          <w:sz w:val="24"/>
        </w:rPr>
        <w:t>50%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考勤成绩</w:t>
      </w:r>
      <w:r w:rsidRPr="00421C13">
        <w:rPr>
          <w:rFonts w:ascii="Times New Roman" w:hAnsi="Times New Roman" w:cs="Times New Roman"/>
          <w:sz w:val="24"/>
        </w:rPr>
        <w:t>50%×</w:t>
      </w:r>
      <w:r w:rsidRPr="00421C13">
        <w:rPr>
          <w:rFonts w:ascii="Times New Roman" w:hAnsi="Times New Roman" w:cs="Times New Roman"/>
          <w:sz w:val="24"/>
        </w:rPr>
        <w:t>笔记成绩</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340A96" w:rsidRPr="00421C13">
        <w:trPr>
          <w:trHeight w:val="557"/>
        </w:trPr>
        <w:tc>
          <w:tcPr>
            <w:tcW w:w="1475" w:type="dxa"/>
            <w:shd w:val="clear" w:color="auto" w:fill="FFFFFF"/>
            <w:tcMar>
              <w:left w:w="57" w:type="dxa"/>
              <w:right w:w="57" w:type="dxa"/>
            </w:tcMar>
            <w:vAlign w:val="center"/>
          </w:tcPr>
          <w:p w:rsidR="00340A96" w:rsidRPr="00421C13" w:rsidRDefault="009D51A1" w:rsidP="00955D40">
            <w:pPr>
              <w:pStyle w:val="af7"/>
              <w:jc w:val="center"/>
              <w:rPr>
                <w:rFonts w:eastAsia="宋体"/>
              </w:rPr>
            </w:pPr>
            <w:r w:rsidRPr="00421C13">
              <w:rPr>
                <w:rFonts w:eastAsia="宋体"/>
              </w:rPr>
              <w:t>成绩组成</w:t>
            </w:r>
          </w:p>
        </w:tc>
        <w:tc>
          <w:tcPr>
            <w:tcW w:w="1276"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1275" w:type="dxa"/>
            <w:shd w:val="clear" w:color="auto" w:fill="FFFFFF"/>
            <w:vAlign w:val="center"/>
          </w:tcPr>
          <w:p w:rsidR="00340A96" w:rsidRPr="00421C13" w:rsidRDefault="009D51A1" w:rsidP="00955D40">
            <w:pPr>
              <w:pStyle w:val="af7"/>
              <w:jc w:val="center"/>
              <w:rPr>
                <w:rFonts w:eastAsia="宋体"/>
              </w:rPr>
            </w:pPr>
            <w:r w:rsidRPr="00421C13">
              <w:rPr>
                <w:rFonts w:eastAsia="宋体"/>
              </w:rPr>
              <w:t>权重</w:t>
            </w:r>
          </w:p>
        </w:tc>
        <w:tc>
          <w:tcPr>
            <w:tcW w:w="4111" w:type="dxa"/>
            <w:shd w:val="clear" w:color="auto" w:fill="FFFFFF"/>
            <w:vAlign w:val="center"/>
          </w:tcPr>
          <w:p w:rsidR="00340A96" w:rsidRPr="00421C13" w:rsidRDefault="009D51A1" w:rsidP="00955D40">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160" w:type="dxa"/>
            <w:shd w:val="clear" w:color="auto" w:fill="FFFFFF"/>
            <w:vAlign w:val="center"/>
          </w:tcPr>
          <w:p w:rsidR="00340A96" w:rsidRPr="00421C13" w:rsidRDefault="009D51A1" w:rsidP="00955D40">
            <w:pPr>
              <w:pStyle w:val="af7"/>
              <w:jc w:val="center"/>
              <w:rPr>
                <w:rFonts w:eastAsia="宋体"/>
              </w:rPr>
            </w:pPr>
            <w:r w:rsidRPr="00421C13">
              <w:rPr>
                <w:rFonts w:eastAsia="宋体"/>
              </w:rPr>
              <w:t>对应的毕业要求指标点</w:t>
            </w:r>
          </w:p>
        </w:tc>
      </w:tr>
      <w:tr w:rsidR="001352D0" w:rsidRPr="00421C13">
        <w:trPr>
          <w:trHeight w:val="551"/>
        </w:trPr>
        <w:tc>
          <w:tcPr>
            <w:tcW w:w="1475" w:type="dxa"/>
            <w:vMerge w:val="restart"/>
            <w:tcMar>
              <w:left w:w="57" w:type="dxa"/>
              <w:right w:w="57"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平时成绩</w:t>
            </w:r>
            <w:r w:rsidRPr="00421C13">
              <w:rPr>
                <w:rFonts w:ascii="Times New Roman" w:hAnsi="Times New Roman" w:cs="Times New Roman"/>
              </w:rPr>
              <w:t>50%</w:t>
            </w:r>
          </w:p>
        </w:tc>
        <w:tc>
          <w:tcPr>
            <w:tcW w:w="1276" w:type="dxa"/>
            <w:vAlign w:val="center"/>
          </w:tcPr>
          <w:p w:rsidR="00340A96" w:rsidRPr="00421C13" w:rsidRDefault="009D51A1" w:rsidP="00955D40">
            <w:pPr>
              <w:pStyle w:val="af7"/>
              <w:jc w:val="center"/>
              <w:rPr>
                <w:rFonts w:eastAsia="宋体"/>
              </w:rPr>
            </w:pPr>
            <w:r w:rsidRPr="00421C13">
              <w:rPr>
                <w:rFonts w:eastAsia="宋体"/>
              </w:rPr>
              <w:t>考勤成绩</w:t>
            </w:r>
          </w:p>
        </w:tc>
        <w:tc>
          <w:tcPr>
            <w:tcW w:w="1275" w:type="dxa"/>
            <w:vAlign w:val="center"/>
          </w:tcPr>
          <w:p w:rsidR="00340A96" w:rsidRPr="00421C13" w:rsidRDefault="009D51A1" w:rsidP="00955D40">
            <w:pPr>
              <w:pStyle w:val="af7"/>
              <w:jc w:val="center"/>
              <w:rPr>
                <w:rFonts w:eastAsia="宋体"/>
              </w:rPr>
            </w:pPr>
            <w:r w:rsidRPr="00421C13">
              <w:rPr>
                <w:rFonts w:eastAsia="宋体"/>
              </w:rPr>
              <w:t>50%</w:t>
            </w:r>
          </w:p>
        </w:tc>
        <w:tc>
          <w:tcPr>
            <w:tcW w:w="4111" w:type="dxa"/>
            <w:vAlign w:val="center"/>
          </w:tcPr>
          <w:p w:rsidR="00340A96" w:rsidRPr="00421C13" w:rsidRDefault="009D51A1" w:rsidP="00955D40">
            <w:pPr>
              <w:rPr>
                <w:rFonts w:ascii="Times New Roman" w:hAnsi="Times New Roman" w:cs="Times New Roman"/>
              </w:rPr>
            </w:pPr>
            <w:r w:rsidRPr="00421C13">
              <w:rPr>
                <w:rFonts w:ascii="Times New Roman" w:hAnsi="Times New Roman" w:cs="Times New Roman"/>
                <w:bCs/>
                <w:kern w:val="24"/>
              </w:rPr>
              <w:t>每次专题讲座均要求考勤，考核</w:t>
            </w:r>
            <w:r w:rsidRPr="00421C13">
              <w:rPr>
                <w:rFonts w:ascii="Times New Roman" w:hAnsi="Times New Roman" w:cs="Times New Roman"/>
              </w:rPr>
              <w:t>能否按时到勤，旷课一场讲座扣</w:t>
            </w:r>
            <w:r w:rsidRPr="00421C13">
              <w:rPr>
                <w:rFonts w:ascii="Times New Roman" w:hAnsi="Times New Roman" w:cs="Times New Roman"/>
              </w:rPr>
              <w:t>25</w:t>
            </w:r>
            <w:r w:rsidRPr="00421C13">
              <w:rPr>
                <w:rFonts w:ascii="Times New Roman" w:hAnsi="Times New Roman" w:cs="Times New Roman"/>
              </w:rPr>
              <w:t>分。</w:t>
            </w:r>
          </w:p>
        </w:tc>
        <w:tc>
          <w:tcPr>
            <w:tcW w:w="1160" w:type="dxa"/>
            <w:vAlign w:val="center"/>
          </w:tcPr>
          <w:p w:rsidR="00340A96" w:rsidRPr="00421C13" w:rsidRDefault="009D51A1" w:rsidP="00955D40">
            <w:pPr>
              <w:pStyle w:val="af7"/>
              <w:jc w:val="center"/>
              <w:rPr>
                <w:rFonts w:eastAsia="宋体"/>
              </w:rPr>
            </w:pPr>
            <w:r w:rsidRPr="00421C13">
              <w:rPr>
                <w:rFonts w:eastAsia="宋体"/>
                <w:bCs/>
              </w:rPr>
              <w:t xml:space="preserve"> 6-1</w:t>
            </w:r>
            <w:r w:rsidRPr="00421C13">
              <w:rPr>
                <w:rFonts w:eastAsia="宋体"/>
                <w:bCs/>
              </w:rPr>
              <w:t>、</w:t>
            </w:r>
            <w:r w:rsidRPr="00421C13">
              <w:rPr>
                <w:rFonts w:eastAsia="宋体"/>
                <w:bCs/>
              </w:rPr>
              <w:t>7-1</w:t>
            </w:r>
            <w:r w:rsidRPr="00421C13">
              <w:rPr>
                <w:rFonts w:eastAsia="宋体"/>
                <w:bCs/>
              </w:rPr>
              <w:t>、</w:t>
            </w:r>
            <w:r w:rsidRPr="00421C13">
              <w:rPr>
                <w:rFonts w:eastAsia="宋体"/>
                <w:bCs/>
              </w:rPr>
              <w:t>8-1</w:t>
            </w:r>
          </w:p>
        </w:tc>
      </w:tr>
      <w:tr w:rsidR="00340A96" w:rsidRPr="00421C13">
        <w:trPr>
          <w:trHeight w:val="573"/>
        </w:trPr>
        <w:tc>
          <w:tcPr>
            <w:tcW w:w="1475" w:type="dxa"/>
            <w:vMerge/>
            <w:tcMar>
              <w:left w:w="57" w:type="dxa"/>
              <w:right w:w="57" w:type="dxa"/>
            </w:tcMar>
            <w:vAlign w:val="center"/>
          </w:tcPr>
          <w:p w:rsidR="00340A96" w:rsidRPr="00421C13" w:rsidRDefault="00340A96" w:rsidP="00955D40">
            <w:pPr>
              <w:jc w:val="center"/>
              <w:rPr>
                <w:rFonts w:ascii="Times New Roman" w:hAnsi="Times New Roman" w:cs="Times New Roman"/>
              </w:rPr>
            </w:pP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笔记成绩</w:t>
            </w:r>
          </w:p>
        </w:tc>
        <w:tc>
          <w:tcPr>
            <w:tcW w:w="1275" w:type="dxa"/>
            <w:vAlign w:val="center"/>
          </w:tcPr>
          <w:p w:rsidR="00340A96" w:rsidRPr="00421C13" w:rsidRDefault="009D51A1" w:rsidP="00955D40">
            <w:pPr>
              <w:pStyle w:val="af7"/>
              <w:jc w:val="center"/>
              <w:rPr>
                <w:rFonts w:eastAsia="宋体"/>
              </w:rPr>
            </w:pPr>
            <w:r w:rsidRPr="00421C13">
              <w:rPr>
                <w:rFonts w:eastAsia="宋体"/>
              </w:rPr>
              <w:t>50%</w:t>
            </w:r>
          </w:p>
        </w:tc>
        <w:tc>
          <w:tcPr>
            <w:tcW w:w="4111" w:type="dxa"/>
            <w:vAlign w:val="center"/>
          </w:tcPr>
          <w:p w:rsidR="00340A96" w:rsidRPr="00421C13" w:rsidRDefault="009D51A1" w:rsidP="00955D40">
            <w:pPr>
              <w:rPr>
                <w:rFonts w:ascii="Times New Roman" w:hAnsi="Times New Roman" w:cs="Times New Roman"/>
                <w:bCs/>
                <w:kern w:val="24"/>
              </w:rPr>
            </w:pPr>
            <w:r w:rsidRPr="00421C13">
              <w:rPr>
                <w:rFonts w:ascii="Times New Roman" w:hAnsi="Times New Roman" w:cs="Times New Roman"/>
                <w:bCs/>
                <w:kern w:val="24"/>
              </w:rPr>
              <w:t>每次专题讲座均要认真记录课堂笔记，缺交一次笔记扣</w:t>
            </w:r>
            <w:r w:rsidRPr="00421C13">
              <w:rPr>
                <w:rFonts w:ascii="Times New Roman" w:hAnsi="Times New Roman" w:cs="Times New Roman"/>
                <w:bCs/>
                <w:kern w:val="24"/>
              </w:rPr>
              <w:t>25</w:t>
            </w:r>
            <w:r w:rsidRPr="00421C13">
              <w:rPr>
                <w:rFonts w:ascii="Times New Roman" w:hAnsi="Times New Roman" w:cs="Times New Roman"/>
                <w:bCs/>
                <w:kern w:val="24"/>
              </w:rPr>
              <w:t>分。</w:t>
            </w:r>
          </w:p>
        </w:tc>
        <w:tc>
          <w:tcPr>
            <w:tcW w:w="1160" w:type="dxa"/>
            <w:vAlign w:val="center"/>
          </w:tcPr>
          <w:p w:rsidR="00340A96" w:rsidRPr="00421C13" w:rsidRDefault="009D51A1" w:rsidP="00955D40">
            <w:pPr>
              <w:pStyle w:val="af7"/>
              <w:jc w:val="center"/>
              <w:rPr>
                <w:rFonts w:eastAsia="宋体"/>
                <w:bCs/>
              </w:rPr>
            </w:pPr>
            <w:r w:rsidRPr="00421C13">
              <w:rPr>
                <w:rFonts w:eastAsia="宋体"/>
                <w:bCs/>
              </w:rPr>
              <w:t>6-1</w:t>
            </w:r>
            <w:r w:rsidRPr="00421C13">
              <w:rPr>
                <w:rFonts w:eastAsia="宋体"/>
                <w:bCs/>
              </w:rPr>
              <w:t>、</w:t>
            </w:r>
            <w:r w:rsidRPr="00421C13">
              <w:rPr>
                <w:rFonts w:eastAsia="宋体"/>
                <w:bCs/>
              </w:rPr>
              <w:t>7-1</w:t>
            </w:r>
            <w:r w:rsidRPr="00421C13">
              <w:rPr>
                <w:rFonts w:eastAsia="宋体"/>
                <w:bCs/>
              </w:rPr>
              <w:t>、</w:t>
            </w:r>
          </w:p>
          <w:p w:rsidR="00340A96" w:rsidRPr="00421C13" w:rsidRDefault="009D51A1" w:rsidP="00955D40">
            <w:pPr>
              <w:pStyle w:val="af7"/>
              <w:jc w:val="center"/>
              <w:rPr>
                <w:rFonts w:eastAsia="宋体"/>
                <w:bCs/>
                <w:kern w:val="24"/>
              </w:rPr>
            </w:pPr>
            <w:r w:rsidRPr="00421C13">
              <w:rPr>
                <w:rFonts w:eastAsia="宋体"/>
                <w:bCs/>
              </w:rPr>
              <w:t>8-1</w:t>
            </w:r>
          </w:p>
        </w:tc>
      </w:tr>
      <w:tr w:rsidR="00340A96" w:rsidRPr="00421C13">
        <w:trPr>
          <w:trHeight w:val="573"/>
        </w:trPr>
        <w:tc>
          <w:tcPr>
            <w:tcW w:w="1475" w:type="dxa"/>
            <w:tcMar>
              <w:left w:w="57" w:type="dxa"/>
              <w:right w:w="57" w:type="dxa"/>
            </w:tcMar>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期末成绩</w:t>
            </w:r>
            <w:r w:rsidRPr="00421C13">
              <w:rPr>
                <w:rFonts w:ascii="Times New Roman" w:hAnsi="Times New Roman" w:cs="Times New Roman"/>
              </w:rPr>
              <w:t>50%</w:t>
            </w:r>
          </w:p>
        </w:tc>
        <w:tc>
          <w:tcPr>
            <w:tcW w:w="1276" w:type="dxa"/>
            <w:vAlign w:val="center"/>
          </w:tcPr>
          <w:p w:rsidR="00340A96" w:rsidRPr="00421C13" w:rsidRDefault="009D51A1" w:rsidP="00955D40">
            <w:pPr>
              <w:jc w:val="center"/>
              <w:rPr>
                <w:rFonts w:ascii="Times New Roman" w:hAnsi="Times New Roman" w:cs="Times New Roman"/>
              </w:rPr>
            </w:pPr>
            <w:r w:rsidRPr="00421C13">
              <w:rPr>
                <w:rFonts w:ascii="Times New Roman" w:hAnsi="Times New Roman" w:cs="Times New Roman"/>
              </w:rPr>
              <w:t>期末成绩</w:t>
            </w:r>
          </w:p>
        </w:tc>
        <w:tc>
          <w:tcPr>
            <w:tcW w:w="1275" w:type="dxa"/>
            <w:vAlign w:val="center"/>
          </w:tcPr>
          <w:p w:rsidR="00340A96" w:rsidRPr="00421C13" w:rsidRDefault="009D51A1" w:rsidP="00955D40">
            <w:pPr>
              <w:pStyle w:val="af7"/>
              <w:jc w:val="center"/>
              <w:rPr>
                <w:rFonts w:eastAsia="宋体"/>
              </w:rPr>
            </w:pPr>
            <w:r w:rsidRPr="00421C13">
              <w:rPr>
                <w:rFonts w:eastAsia="宋体"/>
              </w:rPr>
              <w:t>100%</w:t>
            </w:r>
          </w:p>
        </w:tc>
        <w:tc>
          <w:tcPr>
            <w:tcW w:w="4111" w:type="dxa"/>
            <w:vAlign w:val="center"/>
          </w:tcPr>
          <w:p w:rsidR="00340A96" w:rsidRPr="00421C13" w:rsidRDefault="009D51A1" w:rsidP="00955D40">
            <w:pPr>
              <w:rPr>
                <w:rFonts w:ascii="Times New Roman" w:hAnsi="Times New Roman" w:cs="Times New Roman"/>
                <w:bCs/>
                <w:kern w:val="24"/>
              </w:rPr>
            </w:pPr>
            <w:r w:rsidRPr="00421C13">
              <w:rPr>
                <w:rFonts w:ascii="Times New Roman" w:hAnsi="Times New Roman" w:cs="Times New Roman"/>
                <w:bCs/>
                <w:kern w:val="24"/>
              </w:rPr>
              <w:t>试卷题型包括单项选择题、多项选择题。</w:t>
            </w:r>
          </w:p>
        </w:tc>
        <w:tc>
          <w:tcPr>
            <w:tcW w:w="1160" w:type="dxa"/>
            <w:vAlign w:val="center"/>
          </w:tcPr>
          <w:p w:rsidR="00340A96" w:rsidRPr="00421C13" w:rsidRDefault="009D51A1" w:rsidP="00955D40">
            <w:pPr>
              <w:pStyle w:val="af7"/>
              <w:jc w:val="center"/>
              <w:rPr>
                <w:rFonts w:eastAsia="宋体"/>
                <w:bCs/>
                <w:kern w:val="24"/>
              </w:rPr>
            </w:pPr>
            <w:r w:rsidRPr="00421C13">
              <w:rPr>
                <w:rFonts w:eastAsia="宋体"/>
                <w:bCs/>
                <w:kern w:val="24"/>
              </w:rPr>
              <w:t xml:space="preserve"> </w:t>
            </w:r>
            <w:r w:rsidRPr="00421C13">
              <w:rPr>
                <w:rFonts w:eastAsia="宋体"/>
                <w:bCs/>
              </w:rPr>
              <w:t>6-1</w:t>
            </w:r>
            <w:r w:rsidRPr="00421C13">
              <w:rPr>
                <w:rFonts w:eastAsia="宋体"/>
                <w:bCs/>
              </w:rPr>
              <w:t>、</w:t>
            </w:r>
            <w:r w:rsidRPr="00421C13">
              <w:rPr>
                <w:rFonts w:eastAsia="宋体"/>
                <w:bCs/>
              </w:rPr>
              <w:t>7-1</w:t>
            </w:r>
            <w:r w:rsidRPr="00421C13">
              <w:rPr>
                <w:rFonts w:eastAsia="宋体"/>
                <w:bCs/>
              </w:rPr>
              <w:t>、</w:t>
            </w:r>
            <w:r w:rsidRPr="00421C13">
              <w:rPr>
                <w:rFonts w:eastAsia="宋体"/>
                <w:bCs/>
              </w:rPr>
              <w:t>8-1</w:t>
            </w:r>
          </w:p>
        </w:tc>
      </w:tr>
    </w:tbl>
    <w:p w:rsidR="00340A96" w:rsidRPr="00421C13" w:rsidRDefault="009D51A1">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（五）所有课程目标均大于等于</w:t>
      </w:r>
      <w:r w:rsidRPr="00421C13">
        <w:rPr>
          <w:rFonts w:ascii="Times New Roman" w:hAnsi="Times New Roman" w:cs="Times New Roman"/>
          <w:sz w:val="24"/>
        </w:rPr>
        <w:t>0.6</w:t>
      </w:r>
      <w:r w:rsidRPr="00421C13">
        <w:rPr>
          <w:rFonts w:ascii="Times New Roman" w:hAnsi="Times New Roman" w:cs="Times New Roman"/>
          <w:sz w:val="24"/>
        </w:rPr>
        <w:t>，否则课程成绩不及格，需要补考或重修，每课程目标达成度计算方法如下：</w:t>
      </w:r>
    </w:p>
    <w:p w:rsidR="00340A96" w:rsidRPr="00421C13" w:rsidRDefault="005D5CFC">
      <w:pPr>
        <w:spacing w:line="300" w:lineRule="auto"/>
        <w:ind w:firstLineChars="200" w:firstLine="480"/>
        <w:rPr>
          <w:rFonts w:ascii="Times New Roman" w:hAnsi="Times New Roman" w:cs="Times New Roman"/>
          <w:sz w:val="24"/>
        </w:rPr>
      </w:pPr>
      <w:r>
        <w:rPr>
          <w:rFonts w:ascii="Times New Roman" w:hAnsi="Times New Roman" w:cs="Times New Roman"/>
          <w:sz w:val="24"/>
        </w:rPr>
        <w:pict>
          <v:shape id="_x0000_i1026" type="#_x0000_t75" style="width:275.75pt;height:46.1pt"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aaaaaaaaaaaa￥ul·‘“〈《「『【〔〖〝﹙﹛﹝＄（．［｛￡￥&quot;/&gt;&lt;w:noLineBreaksBefore w:lang=&quot;zh-CN&quot; w:val=&quot;!%),.:;&amp;gt;?]}￠¨°·ˇˉ―‖’”…‰′″?℃∶、。〃〉》」』】〕〗〞︶︺︾﹀﹄﹚﹜﹞！＂％＇），．：；？］｀｜｝～￠&quot;/&gt;&lt;w:compat&gt;&lt;w:adjustLineHeightIningGridEvery w:val=&quot;1&quot;/&gt;&lt;w:noLineBreaksAfter w:lang=&quot;zh-CN&quot; w:val=&quot;$([{￡aTingGridEvery w:val=&quot;1&quot;/&gt;&lt;w:noLineBreaksAfter w:lang=&quot;zh-CN&quot; w:val=&quot;$([{￡aaingGridEvery w:val=&quot;1&quot;/&gt;&lt;w:noLineBreaksAfter w:lang=&quot;zh-CN&quot; w:val=&quot;$([{￡abingGridEvery w:val=&quot;1&quot;/&gt;&lt;w:noLineBreaksAfter w:lang=&quot;zh-CN&quot; w:val=&quot;$([{￡alingGridEvery w:val=&quot;1&quot;/&gt;&lt;w:no{￡aLineBreaksAfter w:lang=&quot;zh-CN&quot; w:val=&quot;$([{￡aeingGridEvery w:val=&quot;1&quot;/&gt;&lt;w:no{￡aLineBreaksAfter w:lang=&quot;zh-CN&quot; w:val=&quot;$([{￡a/ingGridEvery w:val=&quot;1&quot;/&gt;&lt;w:no{￡aLineBreaksAfter w:lang=&quot;zh-CN&quot; w:val=&quot;$([{￡a&gt;ingGridEvery w:val=&quot;1&quot;/&gt;&lt;w:no{￡aLineBreaksAfter w::no{￡alang=&quot;zh-CN&quot; w:val=&quot;$([{￡a&lt;ingGridEvery w:val=&quot;1&quot;/&gt;&lt;w:no{￡aLineBreaksAfter w::no{￡alang=&quot;zh-CN&quot; w:val=&quot;$([{￡awingGridEvery w:val=&quot;1&quot;/&gt;&lt;w:no{￡aLineBreaksAfter w::no{￡alang=&quot;zh-CN&quot; w:val=&quot;$([{￡a:ingGridEvery w:val=&quot;1&quot;/&gt;&lt;w:no{￡aLineBreaksAfter w::no{w::no{￡a￡alang=&quot;zh-CN&quot; w:val=&quot;$([{￡auingGridEvery w:val=&quot;1&quot;/&gt;&lt;w:no{￡aLineBreaksAfter w::no{w::no{￡a￡alang=&quot;zh-CN&quot; w:val=&quot;$([{￡alTraGridEvery w:val=&quot;1&quot;/&gt;&lt;w:no{￡aLineBreaksAfter w::no{w::no{￡a￡alang=&quot;zh-CN&quot; w:val=&quot;$([{￡￥ulilSpace/&gt;&lt;w:doNotExpandShif[{￡a:no{w::no{￡atReturn/&gt;&lt;w:balanw:no w::no{￡a{￡aceSingleByteDoubleByteWidth/&gt;&lt;w:useFELayout/&gt;&lt;w:spaceForUL{?o{w::no{￡a阛/&gt;&lt;w:breakWrapped:now::no{￡a{￡aTables/&gt;&lt;w:dontGrowAutofit/&gt;&lt;w:useFELayout/&gt;&lt;/w:compat&gt;&lt;/w￡o{w::no{￡aa:docPr&gt;&lt;w:body&gt;&lt;wxno{::no{￡a￡a:sect&gt;&lt;w:po{w::no{￡a&gt;&lt;m:oMathPara&gt;&lt;m:oMath&gt;&lt;m:r&gt;&lt;m:rPr&gt;&lt;m:sty m:val=&quot;p&quot;/&gt;::no{￡a&lt;/m:rPr&gt;&lt;w:rPr&gt;&lt;w￡a:no{￡arFonts w:ascii=&quot;Cao{w::no{￡ambria Math&quot; w:h-ansi=&quot;Cambria Math&quot; w:hint=&quot;fareas:no{￡at&quot;/&gt;&lt;w:colaor w:va{￡al=&quot;000000&quot;/&gt;&lt;w:sz w:val=&quot;24::no{￡a&quot;/&gt;&lt;/w:rPr&gt;&lt;m:t&gt;课程目标po{w::no{￡ai达成度&lt;/m:t&gt;&lt;/m:r&gt;&lt;txno{::no{￡a&gt;&lt;/w￡am:r&gt;&lt;m&gt;&lt;wxno{￡a:rPr&gt;&lt;m:sty m:val=&quot;p&quot;/&gt;&lt;l=&quot;p&quot;/&gt;::no{￡a/m:rPr&gt;&lt;w:rPr&gt;&lt;w:rFont=&quot;Cao{w::no{￡as w:ascii=&quot;Cambria Math&quot;&lt;w￡a:no{￡a w:val=&quot;p:h-arPr&gt;&lt;w￡ansi=&quot;Cambria Math&quot; w:c=&quot;fareas:no{￡as=&quot;Cambria Math&quot; w::val=&quot;24:标po{w::no{￡a:no{￡ahint=&quot;default&quot;/&gt;&lt;w:color w:or w:va{￡aval=&quot;000000&quot;&gt;&lt;w:cola/&gt;&lt;w:sz w:val=&quot;24&quot;/&gt;&lt;/w:rPr&gt;&lt;:no{￡am:t&gt;=&lt;/m:t&gt;&lt;/m:r&gt;&lt;m:f&gt;&lt;m::no{￡w::no{￡aafPr&gt;&lt;m:ctrlPr&gt;&lt;w:rPr&gt;a&lt;w:rFonts w:ascii=&quot;Cambria Math&quot; w:h-ansi=&quot;Cambria Math&quot; w￡a:hint=&quot;default&quot;/&gt;&lt;w:color w:va:no{￡al=&quot;0{￡a00000&quot;/&gt;no{￡a&lt;w:sz w:val=&quot;24&quot;/&gt;&lt;/w:rPr&gt;&lt;/m:ctrlPr&gt;&lt;/m:fPr&gt;&lt;m:num&gt;&lt;m:r&gt;&lt;m:rPr&gt;&lt;m:sty m:val=&quot;p&quot;/&gt;&lt;/m:rPr&gt;&lt;w:rPr&gt;&lt;w:rFontas w:ascii=&quot;Ca{￡ambria M￡aath&quot; w:h-ansi=&quot;Cambria Math&quot; w:hint=&quot;fareast&quot;/&gt;&lt;w:color w:val=&quot;000000&quot;/&gt;&lt;w:sz w:val=&quot;24&quot;/&gt;&lt;/w:rPr&gt;&lt;mo{￡a:t&gt;平时成绩×Ai+期末?l=&quot;0{&quot;/&gt;no{￡a￡a蓋:val=&quot;0绩×val=&quot;00000Bi&lt;/m:t&gt;&lt;/m:r&gt;&lt;m:ctrlPr&gt;&lt;w:rPr&gt;&lt;w:rFonts w:asum&gt;&lt;m:r&gt;&lt;mcii=&quot;Cambria Math&quot; w:h-ansi=&quot;:ascii=&quot;Ca{￡a m:val=&gt;&lt;w:rFonta&quot;pCambria M￡a&quot;Cambria Math&quot; w:hint=&quot;default&quot;/&gt;&lt;w:color w:val=&quot;000000&quot;/&gt;ia Math&lt;/w:rPr&gt;&lt;mo{￡a&quot; w&lt;w:sz w:val=&quot;24&quot;/&gt;&lt;/w:rPr&gt;&lt;/mhint=&quot;farw:val=&quot;2no{￡a4&quot;e:ctrlPr&gt;&lt;/m:{￡anum&gt;&lt;m:den&gt;&lt;m:r&gt;&lt;m:rPr&gt;&lt;m:sty m:val=&quot;p&quot;/&gt;&lt;/m:rPr&gt;&quot;0&lt;w:rPr&gt;&lt;w:rFonts w:ascii=&quot;Cambria {￡aMath&quot; w:h-ansi=&quot;Cambria Math&quot; w:hint=a&quot;fareast&quot;/&gt;&lt;w:color w:val=&quot;000000&quot;/&gt;&lt;w:sz w:val=&quot;24&quot;/&gt;{￡a&lt;/w:rPr&gt;&lt;m:t&gt;100×（Ai+Bi）&lt;&quot; w/m:t&gt;&lt;/m:r&gt;&lt;m:ctrlPr&gt;&lt;w:rPr&gt;o{￡a&lt;w:rFon24&quot;ts w:aares{￡acii=&quot;Cambria Math&quot; w:h-ansi=&quot;Cambria Math&quot; w:hint=&quot;defaul&gt;&quot;0t&quot;/&gt;&lt;w:color w:a {￡aval=&quot;000000&quot;/&gt;&lt;w:sz w:ia vansal=&quot;24&quot;/&gt;&lt;/w:rnt=aPr&gt;&lt;/m=&quot;f:ctrlPr&gt;&lt;/m:den&gt;&lt;/m:f&gt;&lt;/m:oMat&quot;/&gt;{￡ah&gt;&lt;/m:ol=&quot;MathPara&gt;&lt;/w:p&gt;&lt;/wx:sect&gt;&lt;/w:body&gt;&lt;/w:wordDocument&gt;w">
            <v:imagedata r:id="rId20" o:title=""/>
            <o:lock v:ext="edit" aspectratio="f"/>
          </v:shape>
        </w:pict>
      </w:r>
    </w:p>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期末成绩占总评成绩的权重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在期末成绩中的权重。</w:t>
      </w:r>
    </w:p>
    <w:p w:rsidR="00340A96" w:rsidRPr="00421C13" w:rsidRDefault="009D51A1">
      <w:pPr>
        <w:spacing w:beforeLines="50" w:before="156"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本课程根据考勤、笔记和期末考试等考核情况，以及学生、教学督导等反馈情况，及时对教学中不足之处进行改进，并在下一轮课程教学中整改完善，确保相应毕业要求观测点达成。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lastRenderedPageBreak/>
        <w:t>（二）参考书目及学习资料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教育部印发，《高校</w:t>
      </w:r>
      <w:r w:rsidRPr="00421C13">
        <w:rPr>
          <w:rFonts w:ascii="Times New Roman" w:hAnsi="Times New Roman" w:cs="Times New Roman"/>
          <w:sz w:val="24"/>
        </w:rPr>
        <w:t>“</w:t>
      </w:r>
      <w:r w:rsidRPr="00421C13">
        <w:rPr>
          <w:rFonts w:ascii="Times New Roman" w:hAnsi="Times New Roman" w:cs="Times New Roman"/>
          <w:sz w:val="24"/>
        </w:rPr>
        <w:t>形势与政策</w:t>
      </w:r>
      <w:r w:rsidRPr="00421C13">
        <w:rPr>
          <w:rFonts w:ascii="Times New Roman" w:hAnsi="Times New Roman" w:cs="Times New Roman"/>
          <w:sz w:val="24"/>
        </w:rPr>
        <w:t>”</w:t>
      </w:r>
      <w:r w:rsidRPr="00421C13">
        <w:rPr>
          <w:rFonts w:ascii="Times New Roman" w:hAnsi="Times New Roman" w:cs="Times New Roman"/>
          <w:sz w:val="24"/>
        </w:rPr>
        <w:t>课教学要点》，最新版。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2. </w:t>
      </w:r>
      <w:r w:rsidRPr="00421C13">
        <w:rPr>
          <w:rFonts w:ascii="Times New Roman" w:hAnsi="Times New Roman" w:cs="Times New Roman"/>
          <w:sz w:val="24"/>
        </w:rPr>
        <w:t>江苏省形势与政策教学指导委员会编，《形势与政策》，南京大学出版社，最新版。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3. </w:t>
      </w:r>
      <w:r w:rsidRPr="00421C13">
        <w:rPr>
          <w:rFonts w:ascii="Times New Roman" w:hAnsi="Times New Roman" w:cs="Times New Roman"/>
          <w:sz w:val="24"/>
        </w:rPr>
        <w:t>中共中央宣传部，《时事报告》，《时事报告》杂志社，最新版。</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4. </w:t>
      </w:r>
      <w:r w:rsidRPr="00421C13">
        <w:rPr>
          <w:rFonts w:ascii="Times New Roman" w:hAnsi="Times New Roman" w:cs="Times New Roman"/>
          <w:sz w:val="24"/>
        </w:rPr>
        <w:t>《习近平新时代中国特色社会主义思想三十讲》，学习出版社，</w:t>
      </w:r>
      <w:r w:rsidRPr="00421C13">
        <w:rPr>
          <w:rFonts w:ascii="Times New Roman" w:hAnsi="Times New Roman" w:cs="Times New Roman"/>
          <w:sz w:val="24"/>
        </w:rPr>
        <w:t>2018</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5. </w:t>
      </w:r>
      <w:r w:rsidRPr="00421C13">
        <w:rPr>
          <w:rFonts w:ascii="Times New Roman" w:hAnsi="Times New Roman" w:cs="Times New Roman"/>
          <w:sz w:val="24"/>
        </w:rPr>
        <w:t>《习近平新时代中国特色社会主义思想学习纲要》学习出版社、人民出版社，</w:t>
      </w:r>
      <w:r w:rsidRPr="00421C13">
        <w:rPr>
          <w:rFonts w:ascii="Times New Roman" w:hAnsi="Times New Roman" w:cs="Times New Roman"/>
          <w:sz w:val="24"/>
        </w:rPr>
        <w:t>2019</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6. </w:t>
      </w:r>
      <w:r w:rsidRPr="00421C13">
        <w:rPr>
          <w:rFonts w:ascii="Times New Roman" w:hAnsi="Times New Roman" w:cs="Times New Roman"/>
          <w:sz w:val="24"/>
        </w:rPr>
        <w:t>学习网站：人民网、新华网、光明网等。</w:t>
      </w:r>
    </w:p>
    <w:p w:rsidR="00340A96" w:rsidRPr="00421C13" w:rsidRDefault="009D51A1">
      <w:pPr>
        <w:autoSpaceDE w:val="0"/>
        <w:autoSpaceDN w:val="0"/>
        <w:adjustRightInd w:val="0"/>
        <w:spacing w:line="360" w:lineRule="auto"/>
        <w:jc w:val="center"/>
        <w:rPr>
          <w:rFonts w:ascii="Times New Roman" w:hAnsi="Times New Roman" w:cs="Times New Roman"/>
          <w:kern w:val="0"/>
          <w:sz w:val="24"/>
        </w:rPr>
      </w:pPr>
      <w:r w:rsidRPr="00421C13">
        <w:rPr>
          <w:rFonts w:ascii="Times New Roman" w:hAnsi="Times New Roman" w:cs="Times New Roman"/>
          <w:kern w:val="0"/>
          <w:sz w:val="24"/>
        </w:rPr>
        <w:t xml:space="preserve">                                                    </w:t>
      </w:r>
      <w:r w:rsidRPr="00421C13">
        <w:rPr>
          <w:rFonts w:ascii="Times New Roman" w:hAnsi="Times New Roman" w:cs="Times New Roman"/>
          <w:kern w:val="0"/>
          <w:sz w:val="24"/>
        </w:rPr>
        <w:t>执笔人：姚彦琳</w:t>
      </w:r>
    </w:p>
    <w:p w:rsidR="00340A96" w:rsidRPr="00421C13" w:rsidRDefault="009D51A1">
      <w:pPr>
        <w:autoSpaceDE w:val="0"/>
        <w:autoSpaceDN w:val="0"/>
        <w:adjustRightInd w:val="0"/>
        <w:spacing w:line="360" w:lineRule="auto"/>
        <w:jc w:val="center"/>
        <w:rPr>
          <w:rFonts w:ascii="Times New Roman" w:hAnsi="Times New Roman" w:cs="Times New Roman"/>
          <w:kern w:val="0"/>
          <w:sz w:val="24"/>
        </w:rPr>
      </w:pP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审定人：卢</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雷</w:t>
      </w:r>
    </w:p>
    <w:p w:rsidR="00340A96" w:rsidRPr="00421C13" w:rsidRDefault="009D51A1">
      <w:pPr>
        <w:autoSpaceDE w:val="0"/>
        <w:autoSpaceDN w:val="0"/>
        <w:adjustRightInd w:val="0"/>
        <w:spacing w:line="360" w:lineRule="auto"/>
        <w:jc w:val="center"/>
        <w:rPr>
          <w:rFonts w:ascii="Times New Roman" w:hAnsi="Times New Roman" w:cs="Times New Roman"/>
          <w:kern w:val="0"/>
          <w:sz w:val="24"/>
        </w:rPr>
      </w:pP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审批人：夏天静</w:t>
      </w:r>
    </w:p>
    <w:p w:rsidR="00340A96" w:rsidRPr="00421C13" w:rsidRDefault="006E15C0" w:rsidP="006E15C0">
      <w:pPr>
        <w:pStyle w:val="10"/>
        <w:spacing w:before="0" w:after="0" w:line="312" w:lineRule="auto"/>
        <w:rPr>
          <w:rFonts w:ascii="Times New Roman" w:hAnsi="Times New Roman" w:cs="Times New Roman"/>
          <w:sz w:val="30"/>
          <w:szCs w:val="30"/>
        </w:rPr>
      </w:pPr>
      <w:r w:rsidRPr="00421C13">
        <w:br w:type="page"/>
      </w:r>
      <w:bookmarkStart w:id="13" w:name="_Toc57627702"/>
      <w:r w:rsidR="009D51A1" w:rsidRPr="006E15C0">
        <w:rPr>
          <w:rFonts w:ascii="Times New Roman" w:hAnsi="Times New Roman" w:cs="Times New Roman"/>
          <w:sz w:val="30"/>
          <w:szCs w:val="30"/>
        </w:rPr>
        <w:lastRenderedPageBreak/>
        <w:t>体育</w:t>
      </w:r>
      <w:r w:rsidR="009D51A1" w:rsidRPr="006E15C0">
        <w:rPr>
          <w:rFonts w:ascii="Times New Roman" w:hAnsi="Times New Roman" w:cs="Times New Roman"/>
          <w:sz w:val="30"/>
          <w:szCs w:val="30"/>
        </w:rPr>
        <w:t>I</w:t>
      </w:r>
      <w:r w:rsidR="009D51A1" w:rsidRPr="006E15C0">
        <w:rPr>
          <w:rFonts w:ascii="Times New Roman" w:hAnsi="Times New Roman" w:cs="Times New Roman"/>
          <w:sz w:val="30"/>
          <w:szCs w:val="30"/>
        </w:rPr>
        <w:t>课程教学大纲</w:t>
      </w:r>
      <w:bookmarkEnd w:id="13"/>
    </w:p>
    <w:p w:rsidR="00340A96" w:rsidRPr="00421C13" w:rsidRDefault="009D51A1" w:rsidP="006E15C0">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Physical  Education I</w:t>
      </w:r>
      <w:r w:rsidRPr="00421C13">
        <w:rPr>
          <w:rFonts w:ascii="Times New Roman" w:hAnsi="Times New Roman" w:cs="Times New Roman"/>
          <w:b/>
          <w:bCs/>
          <w:sz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1101010</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008825D0" w:rsidRPr="00421C13">
        <w:rPr>
          <w:rFonts w:ascii="Times New Roman" w:hAnsi="Times New Roman" w:cs="Times New Roman"/>
          <w:kern w:val="0"/>
          <w:sz w:val="24"/>
        </w:rPr>
        <w:t>1</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3</w:t>
      </w:r>
      <w:r w:rsidR="008825D0" w:rsidRPr="00421C13">
        <w:rPr>
          <w:rFonts w:ascii="Times New Roman" w:hAnsi="Times New Roman" w:cs="Times New Roman"/>
          <w:kern w:val="0"/>
          <w:sz w:val="24"/>
        </w:rPr>
        <w:t>6</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：无</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全校各专业</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bCs/>
          <w:kern w:val="0"/>
          <w:sz w:val="24"/>
        </w:rPr>
        <w:t>大学体育与健康（微视频版）</w:t>
      </w:r>
      <w:r w:rsidRPr="00421C13">
        <w:rPr>
          <w:rFonts w:ascii="Times New Roman" w:hAnsi="Times New Roman" w:cs="Times New Roman"/>
          <w:kern w:val="0"/>
          <w:sz w:val="24"/>
        </w:rPr>
        <w:t>》，</w:t>
      </w:r>
      <w:r w:rsidRPr="00421C13">
        <w:rPr>
          <w:rFonts w:ascii="Times New Roman" w:hAnsi="Times New Roman" w:cs="Times New Roman"/>
          <w:bCs/>
          <w:kern w:val="0"/>
          <w:sz w:val="24"/>
        </w:rPr>
        <w:t>王红福、王祥主编</w:t>
      </w:r>
      <w:r w:rsidRPr="00421C13">
        <w:rPr>
          <w:rFonts w:ascii="Times New Roman" w:hAnsi="Times New Roman" w:cs="Times New Roman"/>
          <w:kern w:val="0"/>
          <w:sz w:val="24"/>
        </w:rPr>
        <w:t>，上海交通大学出版社，出版时间：</w:t>
      </w:r>
      <w:r w:rsidRPr="00421C13">
        <w:rPr>
          <w:rFonts w:ascii="Times New Roman" w:hAnsi="Times New Roman" w:cs="Times New Roman"/>
          <w:kern w:val="0"/>
          <w:sz w:val="24"/>
        </w:rPr>
        <w:t>2020</w:t>
      </w:r>
      <w:r w:rsidRPr="00421C13">
        <w:rPr>
          <w:rFonts w:ascii="Times New Roman" w:hAnsi="Times New Roman" w:cs="Times New Roman"/>
          <w:kern w:val="0"/>
          <w:sz w:val="24"/>
        </w:rPr>
        <w:t>年</w:t>
      </w:r>
      <w:r w:rsidRPr="00421C13">
        <w:rPr>
          <w:rFonts w:ascii="Times New Roman" w:hAnsi="Times New Roman" w:cs="Times New Roman"/>
          <w:kern w:val="0"/>
          <w:sz w:val="24"/>
        </w:rPr>
        <w:t>8</w:t>
      </w:r>
      <w:r w:rsidRPr="00421C13">
        <w:rPr>
          <w:rFonts w:ascii="Times New Roman" w:hAnsi="Times New Roman" w:cs="Times New Roman"/>
          <w:kern w:val="0"/>
          <w:sz w:val="24"/>
        </w:rPr>
        <w:t>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体育教学部</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bookmarkStart w:id="14" w:name="_Hlk27938417"/>
      <w:r w:rsidRPr="00421C13">
        <w:rPr>
          <w:rFonts w:ascii="Times New Roman" w:hAnsi="Times New Roman" w:cs="Times New Roman"/>
          <w:b/>
          <w:bCs/>
          <w:kern w:val="0"/>
          <w:sz w:val="24"/>
        </w:rPr>
        <w:t>课程的性质与任务：</w:t>
      </w:r>
      <w:r w:rsidRPr="00421C13">
        <w:rPr>
          <w:rFonts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一学期进行。</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通过本课程的学习，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bookmarkEnd w:id="14"/>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二、课程目标与毕业要求指标点对应关系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：掌握体育基本理论知识和基本技术，了解体育锻炼的健身原理，具有一定的体育文化素养和体育欣赏能力。树立</w:t>
      </w:r>
      <w:r w:rsidRPr="00421C13">
        <w:rPr>
          <w:rFonts w:ascii="Times New Roman" w:hAnsi="Times New Roman" w:cs="Times New Roman"/>
          <w:sz w:val="24"/>
        </w:rPr>
        <w:t>“</w:t>
      </w:r>
      <w:r w:rsidRPr="00421C13">
        <w:rPr>
          <w:rFonts w:ascii="Times New Roman" w:hAnsi="Times New Roman" w:cs="Times New Roman"/>
          <w:sz w:val="24"/>
        </w:rPr>
        <w:t>健康第一</w:t>
      </w:r>
      <w:r w:rsidRPr="00421C13">
        <w:rPr>
          <w:rFonts w:ascii="Times New Roman" w:hAnsi="Times New Roman" w:cs="Times New Roman"/>
          <w:sz w:val="24"/>
        </w:rPr>
        <w:t>”</w:t>
      </w:r>
      <w:r w:rsidRPr="00421C13">
        <w:rPr>
          <w:rFonts w:ascii="Times New Roman" w:hAnsi="Times New Roman" w:cs="Times New Roman"/>
          <w:sz w:val="24"/>
        </w:rPr>
        <w:t>思想和正确的体育道德观，增强团结协作意识、遵纪守则意识、求实创新意识和积极进取意识。养成健康的生活习惯，提高体质状况。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本课程支撑专业培养方案中毕业要求</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不同专业会略有区别，具体见培养方案中的毕业要求实现矩阵</w:t>
      </w:r>
      <w:r w:rsidRPr="00421C13">
        <w:rPr>
          <w:rFonts w:ascii="Times New Roman" w:hAnsi="Times New Roman" w:cs="Times New Roman"/>
          <w:sz w:val="24"/>
        </w:rPr>
        <w:t>)</w:t>
      </w:r>
      <w:r w:rsidRPr="00421C13">
        <w:rPr>
          <w:rFonts w:ascii="Times New Roman" w:hAnsi="Times New Roman" w:cs="Times New Roman"/>
          <w:sz w:val="24"/>
        </w:rPr>
        <w:t>，对应关系如下表所示。</w:t>
      </w:r>
    </w:p>
    <w:tbl>
      <w:tblPr>
        <w:tblW w:w="5000" w:type="pct"/>
        <w:tblLook w:val="04A0" w:firstRow="1" w:lastRow="0" w:firstColumn="1" w:lastColumn="0" w:noHBand="0" w:noVBand="1"/>
      </w:tblPr>
      <w:tblGrid>
        <w:gridCol w:w="1702"/>
        <w:gridCol w:w="947"/>
        <w:gridCol w:w="947"/>
        <w:gridCol w:w="947"/>
        <w:gridCol w:w="947"/>
        <w:gridCol w:w="947"/>
        <w:gridCol w:w="947"/>
        <w:gridCol w:w="947"/>
        <w:gridCol w:w="955"/>
      </w:tblGrid>
      <w:tr w:rsidR="00340A96" w:rsidRPr="00421C13">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r>
      <w:tr w:rsidR="00340A96" w:rsidRPr="00421C13">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r>
      <w:tr w:rsidR="00340A96" w:rsidRPr="00421C13">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340A96"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序号</w:t>
            </w:r>
          </w:p>
        </w:tc>
        <w:tc>
          <w:tcPr>
            <w:tcW w:w="1623"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教学内容</w:t>
            </w:r>
          </w:p>
        </w:tc>
        <w:tc>
          <w:tcPr>
            <w:tcW w:w="541"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思政</w:t>
            </w:r>
          </w:p>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元素</w:t>
            </w:r>
          </w:p>
        </w:tc>
        <w:tc>
          <w:tcPr>
            <w:tcW w:w="1160"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预期学习成果</w:t>
            </w:r>
          </w:p>
        </w:tc>
        <w:tc>
          <w:tcPr>
            <w:tcW w:w="386"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教学学时</w:t>
            </w:r>
          </w:p>
        </w:tc>
        <w:tc>
          <w:tcPr>
            <w:tcW w:w="464"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w:t>
            </w:r>
          </w:p>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方式</w:t>
            </w:r>
          </w:p>
        </w:tc>
        <w:tc>
          <w:tcPr>
            <w:tcW w:w="520"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1</w:t>
            </w:r>
          </w:p>
        </w:tc>
        <w:tc>
          <w:tcPr>
            <w:tcW w:w="1623" w:type="pct"/>
            <w:shd w:val="clear" w:color="auto" w:fill="auto"/>
            <w:vAlign w:val="center"/>
          </w:tcPr>
          <w:p w:rsidR="00340A96" w:rsidRPr="00421C13" w:rsidRDefault="009D51A1" w:rsidP="00BB6B53">
            <w:pPr>
              <w:jc w:val="left"/>
              <w:rPr>
                <w:rFonts w:ascii="Times New Roman" w:hAnsi="Times New Roman" w:cs="Times New Roman"/>
                <w:b/>
              </w:rPr>
            </w:pPr>
            <w:r w:rsidRPr="00421C13">
              <w:rPr>
                <w:rFonts w:ascii="Times New Roman" w:hAnsi="Times New Roman" w:cs="Times New Roman"/>
                <w:b/>
              </w:rPr>
              <w:t>㈠体育理论部分</w:t>
            </w:r>
            <w:r w:rsidRPr="00421C13">
              <w:rPr>
                <w:rFonts w:ascii="Times New Roman" w:hAnsi="Times New Roman" w:cs="Times New Roman"/>
                <w:b/>
              </w:rPr>
              <w:t>:</w:t>
            </w:r>
          </w:p>
          <w:p w:rsidR="00340A96" w:rsidRPr="00421C13" w:rsidRDefault="009D51A1" w:rsidP="00BB6B53">
            <w:pPr>
              <w:jc w:val="left"/>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我校体育运动发展和体育课程概述等</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2.</w:t>
            </w:r>
            <w:r w:rsidRPr="00421C13">
              <w:rPr>
                <w:rFonts w:ascii="Times New Roman" w:hAnsi="Times New Roman" w:cs="Times New Roman"/>
                <w:bCs/>
              </w:rPr>
              <w:t>大学体育概述</w:t>
            </w:r>
            <w:r w:rsidRPr="00421C13">
              <w:rPr>
                <w:rFonts w:ascii="Times New Roman" w:hAnsi="Times New Roman" w:cs="Times New Roman"/>
                <w:bCs/>
              </w:rPr>
              <w:t xml:space="preserve"> </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体育锻炼与健康</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体质测量与评价</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b/>
              </w:rPr>
              <w:t>重点：</w:t>
            </w:r>
            <w:r w:rsidRPr="00421C13">
              <w:rPr>
                <w:rFonts w:ascii="Times New Roman" w:hAnsi="Times New Roman" w:cs="Times New Roman"/>
              </w:rPr>
              <w:t>健康内涵、体育与健康；</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b/>
              </w:rPr>
              <w:t>难点：</w:t>
            </w:r>
            <w:r w:rsidRPr="00421C13">
              <w:rPr>
                <w:rFonts w:ascii="Times New Roman" w:hAnsi="Times New Roman" w:cs="Times New Roman"/>
              </w:rPr>
              <w:t>理解和运用体育与健康知识，培养健康行为习惯。</w:t>
            </w:r>
          </w:p>
        </w:tc>
        <w:tc>
          <w:tcPr>
            <w:tcW w:w="541" w:type="pct"/>
            <w:shd w:val="clear" w:color="auto" w:fill="auto"/>
            <w:vAlign w:val="center"/>
          </w:tcPr>
          <w:p w:rsidR="00340A96" w:rsidRPr="00421C13" w:rsidRDefault="009D51A1" w:rsidP="00BB6B53">
            <w:pPr>
              <w:jc w:val="center"/>
              <w:rPr>
                <w:rFonts w:ascii="Times New Roman" w:hAnsi="Times New Roman" w:cs="Times New Roman"/>
                <w:kern w:val="0"/>
              </w:rPr>
            </w:pPr>
            <w:r w:rsidRPr="00421C13">
              <w:rPr>
                <w:rFonts w:ascii="Times New Roman" w:hAnsi="Times New Roman" w:cs="Times New Roman"/>
                <w:kern w:val="0"/>
              </w:rPr>
              <w:t>理想信念、国家认同和</w:t>
            </w:r>
            <w:r w:rsidRPr="00421C13">
              <w:rPr>
                <w:rFonts w:ascii="Times New Roman" w:hAnsi="Times New Roman" w:cs="Times New Roman"/>
              </w:rPr>
              <w:t>社会主义核心价值观等</w:t>
            </w:r>
            <w:r w:rsidRPr="00421C13">
              <w:rPr>
                <w:rFonts w:ascii="Times New Roman" w:hAnsi="Times New Roman" w:cs="Times New Roman"/>
                <w:kern w:val="0"/>
              </w:rPr>
              <w:t>教育；健康中国教育</w:t>
            </w:r>
          </w:p>
        </w:tc>
        <w:tc>
          <w:tcPr>
            <w:tcW w:w="1160" w:type="pct"/>
            <w:shd w:val="clear" w:color="auto" w:fill="auto"/>
            <w:vAlign w:val="center"/>
          </w:tcPr>
          <w:p w:rsidR="00340A96" w:rsidRPr="00421C13" w:rsidRDefault="009D51A1" w:rsidP="00BB6B53">
            <w:pPr>
              <w:autoSpaceDE w:val="0"/>
              <w:autoSpaceDN w:val="0"/>
              <w:adjustRightInd w:val="0"/>
              <w:jc w:val="left"/>
              <w:rPr>
                <w:rFonts w:ascii="Times New Roman" w:hAnsi="Times New Roman" w:cs="Times New Roman"/>
                <w:kern w:val="0"/>
              </w:rPr>
            </w:pPr>
            <w:r w:rsidRPr="00421C13">
              <w:rPr>
                <w:rFonts w:ascii="Times New Roman" w:hAnsi="Times New Roman" w:cs="Times New Roman"/>
                <w:kern w:val="0"/>
              </w:rPr>
              <w:t>通过教学，使学生提高对身体和健康的认识，掌握有关身体健康的知识和科学健身的方法，提高自我保健意识和树立为家庭为社会为国家建设锻炼好身体的思想，提高学生运动参与意识。</w:t>
            </w:r>
          </w:p>
        </w:tc>
        <w:tc>
          <w:tcPr>
            <w:tcW w:w="386" w:type="pct"/>
            <w:shd w:val="clear" w:color="auto" w:fill="auto"/>
            <w:vAlign w:val="center"/>
          </w:tcPr>
          <w:p w:rsidR="00340A96" w:rsidRPr="00421C13" w:rsidRDefault="008825D0" w:rsidP="00BB6B53">
            <w:pPr>
              <w:jc w:val="center"/>
              <w:rPr>
                <w:rFonts w:ascii="Times New Roman" w:hAnsi="Times New Roman" w:cs="Times New Roman"/>
              </w:rPr>
            </w:pPr>
            <w:r w:rsidRPr="00421C13">
              <w:rPr>
                <w:rFonts w:ascii="Times New Roman" w:hAnsi="Times New Roman" w:cs="Times New Roman"/>
              </w:rPr>
              <w:t>6</w:t>
            </w:r>
          </w:p>
        </w:tc>
        <w:tc>
          <w:tcPr>
            <w:tcW w:w="464"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讲授法</w:t>
            </w:r>
          </w:p>
        </w:tc>
        <w:tc>
          <w:tcPr>
            <w:tcW w:w="520" w:type="pct"/>
            <w:shd w:val="clear" w:color="auto" w:fill="auto"/>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目标</w:t>
            </w:r>
            <w:r w:rsidRPr="00421C13">
              <w:rPr>
                <w:rFonts w:ascii="Times New Roman" w:hAnsi="Times New Roman" w:cs="Times New Roman"/>
              </w:rPr>
              <w:t>2</w:t>
            </w:r>
          </w:p>
        </w:tc>
      </w:tr>
      <w:tr w:rsidR="00340A96"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2</w:t>
            </w:r>
          </w:p>
        </w:tc>
        <w:tc>
          <w:tcPr>
            <w:tcW w:w="1623" w:type="pct"/>
            <w:shd w:val="clear" w:color="auto" w:fill="auto"/>
            <w:vAlign w:val="center"/>
          </w:tcPr>
          <w:p w:rsidR="00340A96" w:rsidRPr="00421C13" w:rsidRDefault="009D51A1" w:rsidP="00BB6B53">
            <w:pPr>
              <w:jc w:val="left"/>
              <w:rPr>
                <w:rFonts w:ascii="Times New Roman" w:hAnsi="Times New Roman" w:cs="Times New Roman"/>
                <w:b/>
              </w:rPr>
            </w:pPr>
            <w:r w:rsidRPr="00421C13">
              <w:rPr>
                <w:rFonts w:ascii="Times New Roman" w:hAnsi="Times New Roman" w:cs="Times New Roman"/>
                <w:b/>
              </w:rPr>
              <w:t>㈡实践部分：</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队列队形与基本体操</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2.</w:t>
            </w:r>
            <w:r w:rsidRPr="00421C13">
              <w:rPr>
                <w:rFonts w:ascii="Times New Roman" w:hAnsi="Times New Roman" w:cs="Times New Roman"/>
                <w:bCs/>
              </w:rPr>
              <w:t>球类运动</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3. 24</w:t>
            </w:r>
            <w:r w:rsidRPr="00421C13">
              <w:rPr>
                <w:rFonts w:ascii="Times New Roman" w:hAnsi="Times New Roman" w:cs="Times New Roman"/>
                <w:bCs/>
              </w:rPr>
              <w:t>式简化太极拳</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4.</w:t>
            </w:r>
            <w:r w:rsidRPr="00421C13">
              <w:rPr>
                <w:rFonts w:ascii="Times New Roman" w:hAnsi="Times New Roman" w:cs="Times New Roman"/>
                <w:bCs/>
              </w:rPr>
              <w:t>健康标准测试和发展体能</w:t>
            </w:r>
          </w:p>
          <w:p w:rsidR="00340A96" w:rsidRPr="00421C13" w:rsidRDefault="009D51A1" w:rsidP="00BB6B53">
            <w:pPr>
              <w:rPr>
                <w:rFonts w:ascii="Times New Roman" w:hAnsi="Times New Roman" w:cs="Times New Roman"/>
                <w:bCs/>
              </w:rPr>
            </w:pPr>
            <w:r w:rsidRPr="00421C13">
              <w:rPr>
                <w:rFonts w:ascii="Times New Roman" w:hAnsi="Times New Roman" w:cs="Times New Roman"/>
                <w:b/>
                <w:bCs/>
              </w:rPr>
              <w:t>重点：</w:t>
            </w:r>
            <w:r w:rsidRPr="001352D0">
              <w:rPr>
                <w:rFonts w:ascii="宋体" w:hAnsi="宋体" w:cs="宋体" w:hint="eastAsia"/>
                <w:bCs/>
              </w:rPr>
              <w:t>⑴</w:t>
            </w:r>
            <w:r w:rsidRPr="00421C13">
              <w:rPr>
                <w:rFonts w:ascii="Times New Roman" w:hAnsi="Times New Roman" w:cs="Times New Roman"/>
                <w:bCs/>
              </w:rPr>
              <w:t>掌握太极拳基本技术，了解太极拳运动特点。</w:t>
            </w:r>
            <w:r w:rsidRPr="001352D0">
              <w:rPr>
                <w:rFonts w:ascii="宋体" w:hAnsi="宋体" w:cs="宋体" w:hint="eastAsia"/>
                <w:bCs/>
              </w:rPr>
              <w:t>⑵</w:t>
            </w:r>
            <w:r w:rsidRPr="00421C13">
              <w:rPr>
                <w:rFonts w:ascii="Times New Roman" w:hAnsi="Times New Roman" w:cs="Times New Roman"/>
                <w:bCs/>
              </w:rPr>
              <w:t>掌握篮球基本技术</w:t>
            </w:r>
            <w:r w:rsidRPr="001352D0">
              <w:rPr>
                <w:rFonts w:ascii="宋体" w:hAnsi="宋体" w:cs="宋体" w:hint="eastAsia"/>
                <w:bCs/>
              </w:rPr>
              <w:t>⑶</w:t>
            </w:r>
            <w:r w:rsidRPr="00421C13">
              <w:rPr>
                <w:rFonts w:ascii="Times New Roman" w:hAnsi="Times New Roman" w:cs="Times New Roman"/>
                <w:bCs/>
              </w:rPr>
              <w:t>了解体质测试项目、流程、标准和意义，具有自我评价的能力。</w:t>
            </w:r>
          </w:p>
          <w:p w:rsidR="00340A96" w:rsidRPr="00421C13" w:rsidRDefault="009D51A1" w:rsidP="00BB6B53">
            <w:pPr>
              <w:rPr>
                <w:rFonts w:ascii="Times New Roman" w:hAnsi="Times New Roman" w:cs="Times New Roman"/>
                <w:bCs/>
              </w:rPr>
            </w:pPr>
            <w:r w:rsidRPr="00421C13">
              <w:rPr>
                <w:rFonts w:ascii="Times New Roman" w:hAnsi="Times New Roman" w:cs="Times New Roman"/>
                <w:b/>
                <w:bCs/>
              </w:rPr>
              <w:t>难点：</w:t>
            </w:r>
            <w:r w:rsidRPr="001352D0">
              <w:rPr>
                <w:rFonts w:ascii="宋体" w:hAnsi="宋体" w:cs="宋体" w:hint="eastAsia"/>
                <w:bCs/>
              </w:rPr>
              <w:t>⑴</w:t>
            </w:r>
            <w:r w:rsidRPr="00421C13">
              <w:rPr>
                <w:rFonts w:ascii="Times New Roman" w:hAnsi="Times New Roman" w:cs="Times New Roman"/>
                <w:bCs/>
              </w:rPr>
              <w:t>动作规范，熟练掌握太极拳动作要点并能按照要求，用适当的节奏来完成整套动作。</w:t>
            </w:r>
            <w:r w:rsidRPr="001352D0">
              <w:rPr>
                <w:rFonts w:ascii="宋体" w:hAnsi="宋体" w:cs="宋体" w:hint="eastAsia"/>
                <w:bCs/>
              </w:rPr>
              <w:t>⑵</w:t>
            </w:r>
            <w:r w:rsidRPr="00421C13">
              <w:rPr>
                <w:rFonts w:ascii="Times New Roman" w:hAnsi="Times New Roman" w:cs="Times New Roman"/>
                <w:bCs/>
              </w:rPr>
              <w:t>篮球基本技术动作掌握并运用。</w:t>
            </w:r>
          </w:p>
        </w:tc>
        <w:tc>
          <w:tcPr>
            <w:tcW w:w="541" w:type="pct"/>
            <w:shd w:val="clear" w:color="auto" w:fill="auto"/>
            <w:vAlign w:val="center"/>
          </w:tcPr>
          <w:p w:rsidR="00340A96" w:rsidRPr="00421C13" w:rsidRDefault="009D51A1" w:rsidP="00BB6B53">
            <w:pPr>
              <w:widowControl/>
              <w:ind w:leftChars="-21" w:left="-44" w:rightChars="-52" w:right="-109" w:firstLineChars="21" w:firstLine="44"/>
              <w:jc w:val="left"/>
              <w:rPr>
                <w:rFonts w:ascii="Times New Roman" w:hAnsi="Times New Roman" w:cs="Times New Roman"/>
                <w:kern w:val="0"/>
              </w:rPr>
            </w:pPr>
            <w:r w:rsidRPr="00421C13">
              <w:rPr>
                <w:rFonts w:ascii="Times New Roman" w:hAnsi="Times New Roman" w:cs="Times New Roman"/>
                <w:kern w:val="0"/>
              </w:rPr>
              <w:t>爱国主义和集体主义教育；体育道德观、意志品德培育；遵纪守则和诚信意识教育。</w:t>
            </w:r>
          </w:p>
        </w:tc>
        <w:tc>
          <w:tcPr>
            <w:tcW w:w="1160" w:type="pct"/>
            <w:shd w:val="clear" w:color="auto" w:fill="auto"/>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通过学习，使学生了解和掌握</w:t>
            </w:r>
            <w:r w:rsidRPr="00421C13">
              <w:rPr>
                <w:rFonts w:ascii="Times New Roman" w:hAnsi="Times New Roman" w:cs="Times New Roman"/>
              </w:rPr>
              <w:t>24</w:t>
            </w:r>
            <w:r w:rsidRPr="00421C13">
              <w:rPr>
                <w:rFonts w:ascii="Times New Roman" w:hAnsi="Times New Roman" w:cs="Times New Roman"/>
              </w:rPr>
              <w:t>式简化太极拳、篮球等项目的基本知识、基本技术；发展学生速度、灵敏、耐力等身体素质，增强体质；增强人际交往能力，提高竞争、合作意识和社会责任感；自觉遵守规则和诚实守信，形成健康的生活方式和积极进取且充满活力的人生态度。</w:t>
            </w:r>
          </w:p>
        </w:tc>
        <w:tc>
          <w:tcPr>
            <w:tcW w:w="386" w:type="pct"/>
            <w:shd w:val="clear" w:color="auto" w:fill="auto"/>
            <w:vAlign w:val="center"/>
          </w:tcPr>
          <w:p w:rsidR="00340A96" w:rsidRPr="00421C13" w:rsidRDefault="008825D0" w:rsidP="00BB6B53">
            <w:pPr>
              <w:jc w:val="center"/>
              <w:rPr>
                <w:rFonts w:ascii="Times New Roman" w:hAnsi="Times New Roman" w:cs="Times New Roman"/>
              </w:rPr>
            </w:pPr>
            <w:r w:rsidRPr="00421C13">
              <w:rPr>
                <w:rFonts w:ascii="Times New Roman" w:hAnsi="Times New Roman" w:cs="Times New Roman"/>
              </w:rPr>
              <w:t>30</w:t>
            </w:r>
          </w:p>
        </w:tc>
        <w:tc>
          <w:tcPr>
            <w:tcW w:w="464" w:type="pct"/>
            <w:shd w:val="clear" w:color="auto" w:fill="auto"/>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讲授、演示、练习法等</w:t>
            </w:r>
          </w:p>
        </w:tc>
        <w:tc>
          <w:tcPr>
            <w:tcW w:w="520" w:type="pct"/>
            <w:shd w:val="clear" w:color="auto" w:fill="auto"/>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rsidP="00282FF8">
      <w:pPr>
        <w:spacing w:beforeLines="50" w:before="156" w:afterLines="50" w:after="156" w:line="360" w:lineRule="exact"/>
        <w:ind w:firstLineChars="200" w:firstLine="482"/>
        <w:jc w:val="left"/>
        <w:rPr>
          <w:rFonts w:ascii="Times New Roman" w:hAnsi="Times New Roman" w:cs="Times New Roman"/>
          <w:b/>
          <w:sz w:val="24"/>
        </w:rPr>
      </w:pPr>
      <w:r w:rsidRPr="00421C13">
        <w:rPr>
          <w:rFonts w:ascii="Times New Roman" w:hAnsi="Times New Roman" w:cs="Times New Roman"/>
          <w:b/>
          <w:sz w:val="24"/>
        </w:rPr>
        <w:t>（一）教学方法与手段</w:t>
      </w:r>
    </w:p>
    <w:p w:rsidR="00340A96" w:rsidRPr="00421C13" w:rsidRDefault="009D51A1" w:rsidP="00282FF8">
      <w:pPr>
        <w:spacing w:beforeLines="50" w:before="156" w:afterLines="50" w:after="156" w:line="360" w:lineRule="exact"/>
        <w:ind w:firstLineChars="200" w:firstLine="480"/>
        <w:jc w:val="left"/>
        <w:rPr>
          <w:rFonts w:ascii="Times New Roman" w:hAnsi="Times New Roman" w:cs="Times New Roman"/>
          <w:sz w:val="24"/>
        </w:rPr>
      </w:pPr>
      <w:r w:rsidRPr="00421C13">
        <w:rPr>
          <w:rFonts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w:t>
      </w:r>
      <w:r w:rsidRPr="00421C13">
        <w:rPr>
          <w:rFonts w:ascii="Times New Roman" w:hAnsi="Times New Roman" w:cs="Times New Roman"/>
          <w:sz w:val="24"/>
        </w:rPr>
        <w:lastRenderedPageBreak/>
        <w:t>地发挥学生的创造性；应根据体育的特点，采用讲解示范法、完整分解教学法和多媒体教学方法，让体育的各项活动生动、直观地展现在学生面前，增强教学效果；也可根据教材内容，采用</w:t>
      </w:r>
      <w:r w:rsidRPr="00421C13">
        <w:rPr>
          <w:rFonts w:ascii="Times New Roman" w:hAnsi="Times New Roman" w:cs="Times New Roman"/>
          <w:sz w:val="24"/>
        </w:rPr>
        <w:t>“</w:t>
      </w:r>
      <w:r w:rsidRPr="00421C13">
        <w:rPr>
          <w:rFonts w:ascii="Times New Roman" w:hAnsi="Times New Roman" w:cs="Times New Roman"/>
          <w:sz w:val="24"/>
        </w:rPr>
        <w:t>情境教学法</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音乐伴奏法</w:t>
      </w:r>
      <w:r w:rsidRPr="00421C13">
        <w:rPr>
          <w:rFonts w:ascii="Times New Roman" w:hAnsi="Times New Roman" w:cs="Times New Roman"/>
          <w:sz w:val="24"/>
        </w:rPr>
        <w:t>”</w:t>
      </w:r>
      <w:r w:rsidRPr="00421C13">
        <w:rPr>
          <w:rFonts w:ascii="Times New Roman" w:hAnsi="Times New Roman" w:cs="Times New Roman"/>
          <w:sz w:val="24"/>
        </w:rPr>
        <w:t>等方法提高学生的审美情趣，愉悦身心。不仅要注重教法的研究，更要加强对学生学习方法和练习方法的指导，提高学生自学自练的能力。在整个教学过程中，教的轻松、学的愉快、达到理想的教学效果。</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111"/>
        <w:gridCol w:w="6781"/>
      </w:tblGrid>
      <w:tr w:rsidR="00340A96" w:rsidRPr="00421C13">
        <w:trPr>
          <w:jc w:val="center"/>
        </w:trPr>
        <w:tc>
          <w:tcPr>
            <w:tcW w:w="1550"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
                <w:bCs/>
              </w:rPr>
              <w:t>主要教学环节</w:t>
            </w:r>
          </w:p>
        </w:tc>
        <w:tc>
          <w:tcPr>
            <w:tcW w:w="6781" w:type="dxa"/>
            <w:tcBorders>
              <w:top w:val="single" w:sz="8" w:space="0" w:color="auto"/>
              <w:left w:val="single" w:sz="8" w:space="0" w:color="auto"/>
              <w:righ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
                <w:bCs/>
              </w:rPr>
              <w:t>质量要求</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1</w:t>
            </w:r>
          </w:p>
        </w:tc>
        <w:tc>
          <w:tcPr>
            <w:tcW w:w="1111"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备课</w:t>
            </w:r>
          </w:p>
        </w:tc>
        <w:tc>
          <w:tcPr>
            <w:tcW w:w="6781"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掌握本课程教学大纲内容，严格按照教学大纲要求进行本课程教学内容的组织；</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熟悉教材各章节，借助相关专业书籍资料，并依据教学大纲编写授课计划；</w:t>
            </w:r>
          </w:p>
          <w:p w:rsidR="00340A96" w:rsidRPr="00421C13" w:rsidRDefault="009D51A1" w:rsidP="00BB6B53">
            <w:pPr>
              <w:autoSpaceDE w:val="0"/>
              <w:autoSpaceDN w:val="0"/>
              <w:adjustRightInd w:val="0"/>
              <w:snapToGrid w:val="0"/>
              <w:jc w:val="left"/>
              <w:rPr>
                <w:rFonts w:ascii="Times New Roman" w:hAnsi="Times New Roman" w:cs="Times New Roman"/>
                <w:spacing w:val="-8"/>
                <w:kern w:val="0"/>
              </w:rPr>
            </w:pPr>
            <w:r w:rsidRPr="00421C13">
              <w:rPr>
                <w:rFonts w:ascii="Times New Roman" w:hAnsi="Times New Roman" w:cs="Times New Roman"/>
                <w:spacing w:val="-8"/>
                <w:kern w:val="0"/>
              </w:rPr>
              <w:t>3.</w:t>
            </w:r>
            <w:r w:rsidRPr="00421C13">
              <w:rPr>
                <w:rFonts w:ascii="Times New Roman" w:hAnsi="Times New Roman" w:cs="Times New Roman"/>
                <w:spacing w:val="-8"/>
                <w:kern w:val="0"/>
              </w:rPr>
              <w:t>结合课程特点，制作课件，运用多媒体教学手段讲授部分教学内容；</w:t>
            </w:r>
            <w:r w:rsidRPr="00421C13">
              <w:rPr>
                <w:rFonts w:ascii="Times New Roman" w:hAnsi="Times New Roman" w:cs="Times New Roman"/>
                <w:spacing w:val="-8"/>
                <w:kern w:val="0"/>
              </w:rPr>
              <w:t xml:space="preserve"> </w:t>
            </w:r>
          </w:p>
          <w:p w:rsidR="00340A96" w:rsidRPr="00421C13" w:rsidRDefault="009D51A1" w:rsidP="00BB6B53">
            <w:pPr>
              <w:autoSpaceDE w:val="0"/>
              <w:autoSpaceDN w:val="0"/>
              <w:adjustRightInd w:val="0"/>
              <w:snapToGrid w:val="0"/>
              <w:jc w:val="left"/>
              <w:rPr>
                <w:rFonts w:ascii="Times New Roman" w:hAnsi="Times New Roman" w:cs="Times New Roman"/>
              </w:rPr>
            </w:pP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2</w:t>
            </w:r>
          </w:p>
        </w:tc>
        <w:tc>
          <w:tcPr>
            <w:tcW w:w="1111"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讲授</w:t>
            </w:r>
          </w:p>
        </w:tc>
        <w:tc>
          <w:tcPr>
            <w:tcW w:w="6781"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rPr>
              <w:t>满足需要，发展个性；</w:t>
            </w:r>
            <w:r w:rsidRPr="00421C13">
              <w:rPr>
                <w:rFonts w:ascii="Times New Roman" w:hAnsi="Times New Roman" w:cs="Times New Roman"/>
                <w:kern w:val="0"/>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采用多种教学方式（如启发式教学、导学式、发现式等），精讲多练，培养学生自学、自练、自评、互评等能力。</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3.</w:t>
            </w:r>
            <w:r w:rsidRPr="00421C13">
              <w:rPr>
                <w:rFonts w:ascii="Times New Roman" w:hAnsi="Times New Roman" w:cs="Times New Roman"/>
                <w:kern w:val="0"/>
              </w:rPr>
              <w:t>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4.</w:t>
            </w:r>
            <w:r w:rsidRPr="00421C13">
              <w:rPr>
                <w:rFonts w:ascii="Times New Roman" w:hAnsi="Times New Roman" w:cs="Times New Roman"/>
                <w:kern w:val="0"/>
              </w:rPr>
              <w:t>区别对待，因材施教。重视安全和关心基础较差的学生成长。</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3</w:t>
            </w:r>
          </w:p>
        </w:tc>
        <w:tc>
          <w:tcPr>
            <w:tcW w:w="1111"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课外练习</w:t>
            </w:r>
          </w:p>
        </w:tc>
        <w:tc>
          <w:tcPr>
            <w:tcW w:w="6781"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课外练习是教师布置课外练习内容，重点要求学生利用课余时间巩固课堂上所学的技术动作，形成正确的动力定型，同时要求学生加强身体素质练习。</w:t>
            </w:r>
          </w:p>
        </w:tc>
      </w:tr>
      <w:tr w:rsidR="00340A96"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4</w:t>
            </w:r>
          </w:p>
        </w:tc>
        <w:tc>
          <w:tcPr>
            <w:tcW w:w="1111"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成绩考核</w:t>
            </w:r>
          </w:p>
        </w:tc>
        <w:tc>
          <w:tcPr>
            <w:tcW w:w="6781"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本课程考核的方式：考试。总评成绩的评定见课程评分方案。有下列情况之一者，总评成绩为不及格：</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课外体育锻炼不合格者；</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缺课次数达本学期总授课学时的</w:t>
            </w:r>
            <w:r w:rsidRPr="00421C13">
              <w:rPr>
                <w:rFonts w:ascii="Times New Roman" w:hAnsi="Times New Roman" w:cs="Times New Roman"/>
                <w:kern w:val="0"/>
              </w:rPr>
              <w:t>1/3</w:t>
            </w:r>
            <w:r w:rsidRPr="00421C13">
              <w:rPr>
                <w:rFonts w:ascii="Times New Roman" w:hAnsi="Times New Roman" w:cs="Times New Roman"/>
                <w:kern w:val="0"/>
              </w:rPr>
              <w:t>以上者；</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（一）课程考核由期末考试和平时考核构成，期末考试采用随堂方式。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w:t>
      </w:r>
      <w:r w:rsidRPr="00421C13">
        <w:rPr>
          <w:rFonts w:ascii="Times New Roman" w:hAnsi="Times New Roman" w:cs="Times New Roman"/>
          <w:sz w:val="24"/>
        </w:rPr>
        <w:t>×50%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×20%+</w:t>
      </w:r>
      <w:r w:rsidRPr="00421C13">
        <w:rPr>
          <w:rFonts w:ascii="Times New Roman" w:hAnsi="Times New Roman" w:cs="Times New Roman"/>
          <w:sz w:val="24"/>
        </w:rPr>
        <w:t>早锻炼</w:t>
      </w:r>
      <w:r w:rsidRPr="00421C13">
        <w:rPr>
          <w:rFonts w:ascii="Times New Roman" w:hAnsi="Times New Roman" w:cs="Times New Roman"/>
          <w:sz w:val="24"/>
        </w:rPr>
        <w:t>×40%+</w:t>
      </w:r>
      <w:r w:rsidRPr="00421C13">
        <w:rPr>
          <w:rFonts w:ascii="Times New Roman" w:hAnsi="Times New Roman" w:cs="Times New Roman"/>
          <w:sz w:val="24"/>
        </w:rPr>
        <w:t>体质测试</w:t>
      </w:r>
      <w:r w:rsidRPr="00421C13">
        <w:rPr>
          <w:rFonts w:ascii="Times New Roman" w:hAnsi="Times New Roman" w:cs="Times New Roman"/>
          <w:sz w:val="24"/>
        </w:rPr>
        <w:t>×40%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340A96" w:rsidRPr="00421C13">
        <w:trPr>
          <w:trHeight w:val="591"/>
        </w:trPr>
        <w:tc>
          <w:tcPr>
            <w:tcW w:w="1040" w:type="dxa"/>
            <w:shd w:val="clear" w:color="auto" w:fill="FFFFFF"/>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成绩组成</w:t>
            </w:r>
          </w:p>
        </w:tc>
        <w:tc>
          <w:tcPr>
            <w:tcW w:w="1301"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评价环节</w:t>
            </w:r>
          </w:p>
        </w:tc>
        <w:tc>
          <w:tcPr>
            <w:tcW w:w="741"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权重</w:t>
            </w:r>
          </w:p>
        </w:tc>
        <w:tc>
          <w:tcPr>
            <w:tcW w:w="4086"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评价细则</w:t>
            </w:r>
          </w:p>
        </w:tc>
        <w:tc>
          <w:tcPr>
            <w:tcW w:w="1310"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对应的毕业要求指标点</w:t>
            </w:r>
          </w:p>
        </w:tc>
      </w:tr>
      <w:tr w:rsidR="001352D0" w:rsidRPr="00421C13">
        <w:trPr>
          <w:trHeight w:val="524"/>
        </w:trPr>
        <w:tc>
          <w:tcPr>
            <w:tcW w:w="1040" w:type="dxa"/>
            <w:vMerge w:val="restart"/>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平时成绩</w:t>
            </w:r>
          </w:p>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课堂表现</w:t>
            </w:r>
          </w:p>
        </w:tc>
        <w:tc>
          <w:tcPr>
            <w:tcW w:w="741" w:type="dxa"/>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 xml:space="preserve"> 20%</w:t>
            </w:r>
          </w:p>
        </w:tc>
        <w:tc>
          <w:tcPr>
            <w:tcW w:w="4086" w:type="dxa"/>
            <w:vAlign w:val="center"/>
          </w:tcPr>
          <w:p w:rsidR="00340A96" w:rsidRPr="00421C13" w:rsidRDefault="009D51A1" w:rsidP="00BB6B53">
            <w:pPr>
              <w:jc w:val="left"/>
              <w:rPr>
                <w:rFonts w:ascii="Times New Roman" w:hAnsi="Times New Roman" w:cs="Times New Roman"/>
                <w:sz w:val="24"/>
              </w:rPr>
            </w:pPr>
            <w:r w:rsidRPr="00421C13">
              <w:rPr>
                <w:rFonts w:ascii="Times New Roman" w:hAnsi="Times New Roman" w:cs="Times New Roman"/>
                <w:bCs/>
                <w:kern w:val="24"/>
              </w:rPr>
              <w:t>课堂整队点名，考核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10</w:t>
            </w:r>
            <w:r w:rsidRPr="00421C13">
              <w:rPr>
                <w:rFonts w:ascii="Times New Roman" w:hAnsi="Times New Roman" w:cs="Times New Roman"/>
              </w:rPr>
              <w:t>分。</w:t>
            </w:r>
          </w:p>
        </w:tc>
        <w:tc>
          <w:tcPr>
            <w:tcW w:w="1310"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r w:rsidR="001352D0" w:rsidRPr="00421C13">
        <w:trPr>
          <w:trHeight w:val="1383"/>
        </w:trPr>
        <w:tc>
          <w:tcPr>
            <w:tcW w:w="1040" w:type="dxa"/>
            <w:vMerge/>
            <w:tcMar>
              <w:left w:w="57" w:type="dxa"/>
              <w:right w:w="57" w:type="dxa"/>
            </w:tcMar>
            <w:vAlign w:val="center"/>
          </w:tcPr>
          <w:p w:rsidR="00340A96" w:rsidRPr="00421C13" w:rsidRDefault="00340A96" w:rsidP="00BB6B53">
            <w:pPr>
              <w:jc w:val="center"/>
              <w:rPr>
                <w:rFonts w:ascii="Times New Roman" w:hAnsi="Times New Roman" w:cs="Times New Roman"/>
              </w:rPr>
            </w:pP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课外锻炼</w:t>
            </w:r>
          </w:p>
        </w:tc>
        <w:tc>
          <w:tcPr>
            <w:tcW w:w="741" w:type="dxa"/>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 xml:space="preserve"> 40%</w:t>
            </w:r>
          </w:p>
        </w:tc>
        <w:tc>
          <w:tcPr>
            <w:tcW w:w="4086" w:type="dxa"/>
            <w:vAlign w:val="center"/>
          </w:tcPr>
          <w:p w:rsidR="00340A96" w:rsidRPr="00421C13" w:rsidRDefault="009D51A1" w:rsidP="00BB6B53">
            <w:pPr>
              <w:jc w:val="left"/>
              <w:rPr>
                <w:rFonts w:ascii="Times New Roman" w:hAnsi="Times New Roman" w:cs="Times New Roman"/>
                <w:sz w:val="24"/>
              </w:rPr>
            </w:pPr>
            <w:r w:rsidRPr="00421C13">
              <w:rPr>
                <w:rFonts w:ascii="Times New Roman" w:hAnsi="Times New Roman" w:cs="Times New Roman"/>
                <w:bCs/>
                <w:kern w:val="24"/>
              </w:rPr>
              <w:t>课外体育锻炼成绩纳入学期体育成绩总评，占总评分数的</w:t>
            </w:r>
            <w:r w:rsidRPr="00421C13">
              <w:rPr>
                <w:rFonts w:ascii="Times New Roman" w:hAnsi="Times New Roman" w:cs="Times New Roman"/>
                <w:bCs/>
                <w:kern w:val="24"/>
              </w:rPr>
              <w:t>20%</w:t>
            </w:r>
            <w:r w:rsidRPr="00421C13">
              <w:rPr>
                <w:rFonts w:ascii="Times New Roman" w:hAnsi="Times New Roman" w:cs="Times New Roman"/>
                <w:bCs/>
                <w:kern w:val="24"/>
              </w:rPr>
              <w:t>。每个学生每学期参加课外锻炼活动的次数必须达到规定的最低出勤次数</w:t>
            </w:r>
            <w:r w:rsidRPr="00421C13">
              <w:rPr>
                <w:rFonts w:ascii="Times New Roman" w:hAnsi="Times New Roman" w:cs="Times New Roman"/>
                <w:bCs/>
                <w:kern w:val="24"/>
              </w:rPr>
              <w:t>30</w:t>
            </w:r>
            <w:r w:rsidRPr="00421C13">
              <w:rPr>
                <w:rFonts w:ascii="Times New Roman" w:hAnsi="Times New Roman" w:cs="Times New Roman"/>
                <w:bCs/>
                <w:kern w:val="24"/>
              </w:rPr>
              <w:t>次（其中晨跑不少于</w:t>
            </w:r>
            <w:r w:rsidRPr="00421C13">
              <w:rPr>
                <w:rFonts w:ascii="Times New Roman" w:hAnsi="Times New Roman" w:cs="Times New Roman"/>
                <w:bCs/>
                <w:kern w:val="24"/>
              </w:rPr>
              <w:t>10</w:t>
            </w:r>
            <w:r w:rsidRPr="00421C13">
              <w:rPr>
                <w:rFonts w:ascii="Times New Roman" w:hAnsi="Times New Roman" w:cs="Times New Roman"/>
                <w:bCs/>
                <w:kern w:val="24"/>
              </w:rPr>
              <w:t>次），否则该学期体育课程成绩为不及格，</w:t>
            </w:r>
            <w:r w:rsidRPr="00421C13">
              <w:rPr>
                <w:rFonts w:ascii="Times New Roman" w:hAnsi="Times New Roman" w:cs="Times New Roman"/>
                <w:bCs/>
                <w:kern w:val="24"/>
              </w:rPr>
              <w:t xml:space="preserve"> 70</w:t>
            </w:r>
            <w:r w:rsidRPr="00421C13">
              <w:rPr>
                <w:rFonts w:ascii="Times New Roman" w:hAnsi="Times New Roman" w:cs="Times New Roman"/>
                <w:bCs/>
                <w:kern w:val="24"/>
              </w:rPr>
              <w:t>次满勤</w:t>
            </w:r>
            <w:r w:rsidRPr="00421C13">
              <w:rPr>
                <w:rFonts w:ascii="Times New Roman" w:hAnsi="Times New Roman" w:cs="Times New Roman"/>
                <w:bCs/>
                <w:kern w:val="24"/>
              </w:rPr>
              <w:t>100</w:t>
            </w:r>
            <w:r w:rsidRPr="00421C13">
              <w:rPr>
                <w:rFonts w:ascii="Times New Roman" w:hAnsi="Times New Roman" w:cs="Times New Roman"/>
                <w:bCs/>
                <w:kern w:val="24"/>
              </w:rPr>
              <w:t>分。主要包括早锻炼、课外自主健身跑、健身辅导站、体育社团或单项协会健身活动和校级、院级、体育社团组织的体育竞赛活动等。</w:t>
            </w:r>
          </w:p>
        </w:tc>
        <w:tc>
          <w:tcPr>
            <w:tcW w:w="1310"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1373"/>
        </w:trPr>
        <w:tc>
          <w:tcPr>
            <w:tcW w:w="1040" w:type="dxa"/>
            <w:vMerge/>
            <w:tcMar>
              <w:left w:w="57" w:type="dxa"/>
              <w:right w:w="57" w:type="dxa"/>
            </w:tcMar>
            <w:vAlign w:val="center"/>
          </w:tcPr>
          <w:p w:rsidR="00340A96" w:rsidRPr="00421C13" w:rsidRDefault="00340A96" w:rsidP="00BB6B53">
            <w:pPr>
              <w:jc w:val="center"/>
              <w:rPr>
                <w:rFonts w:ascii="Times New Roman" w:hAnsi="Times New Roman" w:cs="Times New Roman"/>
              </w:rPr>
            </w:pP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体质测试</w:t>
            </w:r>
          </w:p>
        </w:tc>
        <w:tc>
          <w:tcPr>
            <w:tcW w:w="74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40%</w:t>
            </w:r>
          </w:p>
        </w:tc>
        <w:tc>
          <w:tcPr>
            <w:tcW w:w="4086" w:type="dxa"/>
            <w:vAlign w:val="center"/>
          </w:tcPr>
          <w:p w:rsidR="00340A96" w:rsidRPr="00421C13" w:rsidRDefault="009D51A1" w:rsidP="00BB6B53">
            <w:pPr>
              <w:jc w:val="left"/>
              <w:rPr>
                <w:rFonts w:ascii="Times New Roman" w:hAnsi="Times New Roman" w:cs="Times New Roman"/>
                <w:sz w:val="24"/>
              </w:rPr>
            </w:pPr>
            <w:r w:rsidRPr="00421C13">
              <w:rPr>
                <w:rFonts w:ascii="Times New Roman" w:hAnsi="Times New Roman" w:cs="Times New Roman"/>
                <w:bCs/>
                <w:kern w:val="24"/>
              </w:rPr>
              <w:t>根据《国家学生体质健康标准》测试要求，测试身高、体重、肺活量、立定跳远、一分钟仰卧起坐（女）</w:t>
            </w:r>
            <w:r w:rsidRPr="00421C13">
              <w:rPr>
                <w:rFonts w:ascii="Times New Roman" w:hAnsi="Times New Roman" w:cs="Times New Roman"/>
                <w:bCs/>
                <w:kern w:val="24"/>
              </w:rPr>
              <w:t>/</w:t>
            </w:r>
            <w:r w:rsidRPr="00421C13">
              <w:rPr>
                <w:rFonts w:ascii="Times New Roman" w:hAnsi="Times New Roman" w:cs="Times New Roman"/>
                <w:bCs/>
                <w:kern w:val="24"/>
              </w:rPr>
              <w:t>引体向上（男）、坐位体前屈、</w:t>
            </w:r>
            <w:r w:rsidRPr="00421C13">
              <w:rPr>
                <w:rFonts w:ascii="Times New Roman" w:hAnsi="Times New Roman" w:cs="Times New Roman"/>
                <w:bCs/>
                <w:kern w:val="24"/>
              </w:rPr>
              <w:t>50M</w:t>
            </w:r>
            <w:r w:rsidRPr="00421C13">
              <w:rPr>
                <w:rFonts w:ascii="Times New Roman" w:hAnsi="Times New Roman" w:cs="Times New Roman"/>
                <w:bCs/>
                <w:kern w:val="24"/>
              </w:rPr>
              <w:t>、</w:t>
            </w:r>
            <w:r w:rsidRPr="00421C13">
              <w:rPr>
                <w:rFonts w:ascii="Times New Roman" w:hAnsi="Times New Roman" w:cs="Times New Roman"/>
                <w:bCs/>
                <w:kern w:val="24"/>
              </w:rPr>
              <w:t>1000M</w:t>
            </w:r>
            <w:r w:rsidRPr="00421C13">
              <w:rPr>
                <w:rFonts w:ascii="Times New Roman" w:hAnsi="Times New Roman" w:cs="Times New Roman"/>
                <w:bCs/>
                <w:kern w:val="24"/>
              </w:rPr>
              <w:t>（男）</w:t>
            </w:r>
            <w:r w:rsidRPr="00421C13">
              <w:rPr>
                <w:rFonts w:ascii="Times New Roman" w:hAnsi="Times New Roman" w:cs="Times New Roman"/>
                <w:bCs/>
                <w:kern w:val="24"/>
              </w:rPr>
              <w:t>/800M</w:t>
            </w:r>
            <w:r w:rsidRPr="00421C13">
              <w:rPr>
                <w:rFonts w:ascii="Times New Roman" w:hAnsi="Times New Roman" w:cs="Times New Roman"/>
                <w:bCs/>
                <w:kern w:val="24"/>
              </w:rPr>
              <w:t>（女）等八个项目；课堂测试，评分参照《国家学生体质健康标准》。</w:t>
            </w:r>
          </w:p>
        </w:tc>
        <w:tc>
          <w:tcPr>
            <w:tcW w:w="1310"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934"/>
        </w:trPr>
        <w:tc>
          <w:tcPr>
            <w:tcW w:w="1040" w:type="dxa"/>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期末考试</w:t>
            </w:r>
          </w:p>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期末运动技能考试</w:t>
            </w:r>
          </w:p>
        </w:tc>
        <w:tc>
          <w:tcPr>
            <w:tcW w:w="74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 xml:space="preserve">   100%</w:t>
            </w:r>
          </w:p>
        </w:tc>
        <w:tc>
          <w:tcPr>
            <w:tcW w:w="4086" w:type="dxa"/>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篮球定点单手肩上投篮或半场往返运球上篮（任选）（占</w:t>
            </w:r>
            <w:r w:rsidRPr="00421C13">
              <w:rPr>
                <w:rFonts w:ascii="Times New Roman" w:hAnsi="Times New Roman" w:cs="Times New Roman"/>
              </w:rPr>
              <w:t>50%</w:t>
            </w:r>
            <w:r w:rsidRPr="00421C13">
              <w:rPr>
                <w:rFonts w:ascii="Times New Roman" w:hAnsi="Times New Roman" w:cs="Times New Roman"/>
              </w:rPr>
              <w:t>）</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太极拳动作技评（占</w:t>
            </w:r>
            <w:r w:rsidRPr="00421C13">
              <w:rPr>
                <w:rFonts w:ascii="Times New Roman" w:hAnsi="Times New Roman" w:cs="Times New Roman"/>
              </w:rPr>
              <w:t>50%</w:t>
            </w:r>
            <w:r w:rsidRPr="00421C13">
              <w:rPr>
                <w:rFonts w:ascii="Times New Roman" w:hAnsi="Times New Roman" w:cs="Times New Roman"/>
              </w:rPr>
              <w:t>）。</w:t>
            </w:r>
          </w:p>
        </w:tc>
        <w:tc>
          <w:tcPr>
            <w:tcW w:w="1310"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bl>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说明：</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单手肩上投篮；男生站在罚球线后、女生可站在罚球线前</w:t>
      </w:r>
      <w:r w:rsidRPr="00421C13">
        <w:rPr>
          <w:rFonts w:ascii="Times New Roman" w:hAnsi="Times New Roman" w:cs="Times New Roman"/>
          <w:sz w:val="24"/>
        </w:rPr>
        <w:t>50</w:t>
      </w:r>
      <w:r w:rsidRPr="00421C13">
        <w:rPr>
          <w:rFonts w:ascii="Times New Roman" w:hAnsi="Times New Roman" w:cs="Times New Roman"/>
          <w:sz w:val="24"/>
        </w:rPr>
        <w:t>厘米处投篮，每人投十次篮，按投中数计分。</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半场往返一趟运球投篮：从球场中线右侧处开始运球上篮，投中后，再运球到左侧脚踩中线后转身折回运球上篮，投中后再快速运球回起点，按时间计算得分。</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3.24</w:t>
      </w:r>
      <w:r w:rsidRPr="00421C13">
        <w:rPr>
          <w:rFonts w:ascii="Times New Roman" w:hAnsi="Times New Roman" w:cs="Times New Roman"/>
          <w:sz w:val="24"/>
        </w:rPr>
        <w:t>式简化太极拳，依据学生完成整套动作质量评分。</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本课程根据学生课外体育锻炼、课堂表现、体质测试、平时考核情况，以及学生、教学督导等反馈，及时对教学中不足之处进行改进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sz w:val="24"/>
        </w:rPr>
        <w:t>（二）教学参考书</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毛振明</w:t>
      </w:r>
      <w:r w:rsidRPr="00421C13">
        <w:rPr>
          <w:rFonts w:ascii="Times New Roman" w:hAnsi="Times New Roman" w:cs="Times New Roman"/>
          <w:sz w:val="24"/>
        </w:rPr>
        <w:t>.</w:t>
      </w:r>
      <w:r w:rsidRPr="00421C13">
        <w:rPr>
          <w:rFonts w:ascii="Times New Roman" w:hAnsi="Times New Roman" w:cs="Times New Roman"/>
          <w:sz w:val="24"/>
        </w:rPr>
        <w:t>大学体育文化与实技教程</w:t>
      </w:r>
      <w:r w:rsidRPr="00421C13">
        <w:rPr>
          <w:rFonts w:ascii="Times New Roman" w:hAnsi="Times New Roman" w:cs="Times New Roman"/>
          <w:sz w:val="24"/>
        </w:rPr>
        <w:t>[M].</w:t>
      </w:r>
      <w:r w:rsidRPr="00421C13">
        <w:rPr>
          <w:rFonts w:ascii="Times New Roman" w:hAnsi="Times New Roman" w:cs="Times New Roman"/>
          <w:sz w:val="24"/>
        </w:rPr>
        <w:t>沈阳：东北大学出版社，</w:t>
      </w:r>
      <w:r w:rsidRPr="00421C13">
        <w:rPr>
          <w:rFonts w:ascii="Times New Roman" w:hAnsi="Times New Roman" w:cs="Times New Roman"/>
          <w:sz w:val="24"/>
        </w:rPr>
        <w:t>2013.</w:t>
      </w:r>
    </w:p>
    <w:p w:rsidR="00340A96" w:rsidRPr="00421C13" w:rsidRDefault="009D51A1" w:rsidP="001352D0">
      <w:pPr>
        <w:spacing w:line="360" w:lineRule="exact"/>
        <w:jc w:val="right"/>
        <w:rPr>
          <w:rFonts w:ascii="Times New Roman" w:hAnsi="Times New Roman" w:cs="Times New Roman"/>
          <w:sz w:val="24"/>
        </w:rPr>
      </w:pPr>
      <w:r w:rsidRPr="00421C13">
        <w:rPr>
          <w:rFonts w:ascii="Times New Roman" w:hAnsi="Times New Roman" w:cs="Times New Roman"/>
          <w:sz w:val="24"/>
        </w:rPr>
        <w:t>执笔人：顾</w:t>
      </w:r>
      <w:r w:rsidRPr="00421C13">
        <w:rPr>
          <w:rFonts w:ascii="Times New Roman" w:hAnsi="Times New Roman" w:cs="Times New Roman"/>
          <w:sz w:val="24"/>
        </w:rPr>
        <w:t xml:space="preserve">  </w:t>
      </w:r>
      <w:r w:rsidRPr="00421C13">
        <w:rPr>
          <w:rFonts w:ascii="Times New Roman" w:hAnsi="Times New Roman" w:cs="Times New Roman"/>
          <w:sz w:val="24"/>
        </w:rPr>
        <w:t>宏</w:t>
      </w:r>
    </w:p>
    <w:p w:rsidR="00340A96" w:rsidRPr="00421C13" w:rsidRDefault="009D51A1" w:rsidP="001352D0">
      <w:pPr>
        <w:spacing w:line="360" w:lineRule="exact"/>
        <w:jc w:val="right"/>
        <w:rPr>
          <w:rFonts w:ascii="Times New Roman" w:hAnsi="Times New Roman" w:cs="Times New Roman"/>
          <w:sz w:val="24"/>
        </w:rPr>
      </w:pPr>
      <w:r w:rsidRPr="00421C13">
        <w:rPr>
          <w:rFonts w:ascii="Times New Roman" w:hAnsi="Times New Roman" w:cs="Times New Roman"/>
          <w:sz w:val="24"/>
        </w:rPr>
        <w:t>审定人：白</w:t>
      </w:r>
      <w:r w:rsidRPr="00421C13">
        <w:rPr>
          <w:rFonts w:ascii="Times New Roman" w:hAnsi="Times New Roman" w:cs="Times New Roman"/>
          <w:sz w:val="24"/>
        </w:rPr>
        <w:t xml:space="preserve">  </w:t>
      </w:r>
      <w:r w:rsidRPr="00421C13">
        <w:rPr>
          <w:rFonts w:ascii="Times New Roman" w:hAnsi="Times New Roman" w:cs="Times New Roman"/>
          <w:sz w:val="24"/>
        </w:rPr>
        <w:t>杨</w:t>
      </w:r>
    </w:p>
    <w:p w:rsidR="00340A96" w:rsidRPr="00421C13" w:rsidRDefault="009D51A1" w:rsidP="001352D0">
      <w:pPr>
        <w:spacing w:line="360" w:lineRule="exact"/>
        <w:jc w:val="right"/>
        <w:rPr>
          <w:rFonts w:ascii="Times New Roman" w:hAnsi="Times New Roman" w:cs="Times New Roman"/>
          <w:sz w:val="24"/>
        </w:rPr>
      </w:pPr>
      <w:r w:rsidRPr="00421C13">
        <w:rPr>
          <w:rFonts w:ascii="Times New Roman" w:hAnsi="Times New Roman" w:cs="Times New Roman"/>
          <w:sz w:val="24"/>
        </w:rPr>
        <w:t>批准人：王红福</w:t>
      </w:r>
    </w:p>
    <w:p w:rsidR="00340A96" w:rsidRPr="006E15C0" w:rsidRDefault="006E15C0" w:rsidP="006E15C0">
      <w:pPr>
        <w:pStyle w:val="10"/>
        <w:spacing w:before="0" w:after="0" w:line="312" w:lineRule="auto"/>
        <w:rPr>
          <w:rFonts w:ascii="Times New Roman" w:hAnsi="Times New Roman" w:cs="Times New Roman"/>
          <w:sz w:val="30"/>
          <w:szCs w:val="30"/>
        </w:rPr>
      </w:pPr>
      <w:r>
        <w:br w:type="page"/>
      </w:r>
      <w:bookmarkStart w:id="15" w:name="_Toc57627703"/>
      <w:r w:rsidR="009D51A1" w:rsidRPr="006E15C0">
        <w:rPr>
          <w:rFonts w:ascii="Times New Roman" w:hAnsi="Times New Roman" w:cs="Times New Roman"/>
          <w:sz w:val="30"/>
          <w:szCs w:val="30"/>
        </w:rPr>
        <w:lastRenderedPageBreak/>
        <w:t>体育</w:t>
      </w:r>
      <w:r w:rsidR="009D51A1" w:rsidRPr="006E15C0">
        <w:rPr>
          <w:rFonts w:ascii="Times New Roman" w:hAnsi="Times New Roman" w:cs="Times New Roman"/>
          <w:sz w:val="30"/>
          <w:szCs w:val="30"/>
        </w:rPr>
        <w:t>II</w:t>
      </w:r>
      <w:r w:rsidR="009D51A1" w:rsidRPr="006E15C0">
        <w:rPr>
          <w:rFonts w:ascii="Times New Roman" w:hAnsi="Times New Roman" w:cs="Times New Roman"/>
          <w:sz w:val="30"/>
          <w:szCs w:val="30"/>
        </w:rPr>
        <w:t>课程教学大纲</w:t>
      </w:r>
      <w:bookmarkEnd w:id="15"/>
    </w:p>
    <w:p w:rsidR="00340A96" w:rsidRPr="00421C13" w:rsidRDefault="009D51A1">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Physical  Education II</w:t>
      </w:r>
      <w:r w:rsidRPr="00421C13">
        <w:rPr>
          <w:rFonts w:ascii="Times New Roman" w:hAnsi="Times New Roman" w:cs="Times New Roman"/>
          <w:b/>
          <w:bCs/>
          <w:sz w:val="30"/>
        </w:rPr>
        <w:t>）</w:t>
      </w:r>
    </w:p>
    <w:p w:rsidR="00340A96" w:rsidRPr="00421C13" w:rsidRDefault="009D51A1">
      <w:pPr>
        <w:spacing w:line="360" w:lineRule="auto"/>
        <w:ind w:firstLineChars="196" w:firstLine="551"/>
        <w:jc w:val="left"/>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jc w:val="left"/>
        <w:rPr>
          <w:rFonts w:ascii="Times New Roman" w:hAnsi="Times New Roman" w:cs="Times New Roman"/>
          <w:b/>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1101020</w:t>
      </w:r>
    </w:p>
    <w:p w:rsidR="00340A96" w:rsidRPr="00421C13" w:rsidRDefault="009D51A1">
      <w:pPr>
        <w:spacing w:line="360" w:lineRule="auto"/>
        <w:ind w:firstLineChars="200" w:firstLine="482"/>
        <w:jc w:val="left"/>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008825D0" w:rsidRPr="00421C13">
        <w:rPr>
          <w:rFonts w:ascii="Times New Roman" w:hAnsi="Times New Roman" w:cs="Times New Roman"/>
          <w:kern w:val="0"/>
          <w:sz w:val="24"/>
        </w:rPr>
        <w:t>1</w:t>
      </w:r>
    </w:p>
    <w:p w:rsidR="00340A96" w:rsidRPr="00421C13" w:rsidRDefault="009D51A1">
      <w:pPr>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3</w:t>
      </w:r>
      <w:r w:rsidR="008825D0" w:rsidRPr="00421C13">
        <w:rPr>
          <w:rFonts w:ascii="Times New Roman" w:hAnsi="Times New Roman" w:cs="Times New Roman"/>
          <w:kern w:val="0"/>
          <w:sz w:val="24"/>
        </w:rPr>
        <w:t>6</w:t>
      </w:r>
    </w:p>
    <w:p w:rsidR="00340A96" w:rsidRPr="00421C13" w:rsidRDefault="009D51A1">
      <w:pPr>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：无</w:t>
      </w:r>
    </w:p>
    <w:p w:rsidR="00340A96" w:rsidRPr="00421C13" w:rsidRDefault="009D51A1">
      <w:pPr>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全校各专业</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《大学体育与健康（微视频版）》，王红福、王祥主编，上海交通大学出版社，出版时间：</w:t>
      </w:r>
      <w:r w:rsidRPr="00421C13">
        <w:rPr>
          <w:rFonts w:ascii="Times New Roman" w:hAnsi="Times New Roman" w:cs="Times New Roman"/>
          <w:kern w:val="0"/>
          <w:sz w:val="24"/>
        </w:rPr>
        <w:t>2020</w:t>
      </w:r>
      <w:r w:rsidRPr="00421C13">
        <w:rPr>
          <w:rFonts w:ascii="Times New Roman" w:hAnsi="Times New Roman" w:cs="Times New Roman"/>
          <w:kern w:val="0"/>
          <w:sz w:val="24"/>
        </w:rPr>
        <w:t>年</w:t>
      </w:r>
      <w:r w:rsidRPr="00421C13">
        <w:rPr>
          <w:rFonts w:ascii="Times New Roman" w:hAnsi="Times New Roman" w:cs="Times New Roman"/>
          <w:kern w:val="0"/>
          <w:sz w:val="24"/>
        </w:rPr>
        <w:t>8</w:t>
      </w:r>
      <w:r w:rsidRPr="00421C13">
        <w:rPr>
          <w:rFonts w:ascii="Times New Roman" w:hAnsi="Times New Roman" w:cs="Times New Roman"/>
          <w:kern w:val="0"/>
          <w:sz w:val="24"/>
        </w:rPr>
        <w:t>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体育教学部</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二学期进行。</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通过本课程的学习，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二、课程目标与毕业要求指标点对应关系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：掌握体育基本理论知识和基本技术，了解体育锻炼的健身原理，具有一定的体育文化素养和体育欣赏能力。树立</w:t>
      </w:r>
      <w:r w:rsidRPr="00421C13">
        <w:rPr>
          <w:rFonts w:ascii="Times New Roman" w:hAnsi="Times New Roman" w:cs="Times New Roman"/>
          <w:sz w:val="24"/>
        </w:rPr>
        <w:t>“</w:t>
      </w:r>
      <w:r w:rsidRPr="00421C13">
        <w:rPr>
          <w:rFonts w:ascii="Times New Roman" w:hAnsi="Times New Roman" w:cs="Times New Roman"/>
          <w:sz w:val="24"/>
        </w:rPr>
        <w:t>健康第一</w:t>
      </w:r>
      <w:r w:rsidRPr="00421C13">
        <w:rPr>
          <w:rFonts w:ascii="Times New Roman" w:hAnsi="Times New Roman" w:cs="Times New Roman"/>
          <w:sz w:val="24"/>
        </w:rPr>
        <w:t>”</w:t>
      </w:r>
      <w:r w:rsidRPr="00421C13">
        <w:rPr>
          <w:rFonts w:ascii="Times New Roman" w:hAnsi="Times New Roman" w:cs="Times New Roman"/>
          <w:sz w:val="24"/>
        </w:rPr>
        <w:t>思想和正确的体育道德观，增强团结协作意识、遵纪守则意识、求实创新意识和积极进取意识。养成健康的生活习惯，提高体质状况。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本课程支撑专业培养方案中毕业要求</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不同专业会略有区别，具体见培养方案中的毕业要求实现矩阵</w:t>
      </w:r>
      <w:r w:rsidRPr="00421C13">
        <w:rPr>
          <w:rFonts w:ascii="Times New Roman" w:hAnsi="Times New Roman" w:cs="Times New Roman"/>
          <w:sz w:val="24"/>
        </w:rPr>
        <w:t>)</w:t>
      </w:r>
      <w:r w:rsidRPr="00421C13">
        <w:rPr>
          <w:rFonts w:ascii="Times New Roman" w:hAnsi="Times New Roman" w:cs="Times New Roman"/>
          <w:sz w:val="24"/>
        </w:rPr>
        <w:t>，对应关系如下表所示。</w:t>
      </w:r>
    </w:p>
    <w:tbl>
      <w:tblPr>
        <w:tblW w:w="5000" w:type="pct"/>
        <w:tblLook w:val="04A0" w:firstRow="1" w:lastRow="0" w:firstColumn="1" w:lastColumn="0" w:noHBand="0" w:noVBand="1"/>
      </w:tblPr>
      <w:tblGrid>
        <w:gridCol w:w="1702"/>
        <w:gridCol w:w="947"/>
        <w:gridCol w:w="947"/>
        <w:gridCol w:w="947"/>
        <w:gridCol w:w="947"/>
        <w:gridCol w:w="947"/>
        <w:gridCol w:w="947"/>
        <w:gridCol w:w="947"/>
        <w:gridCol w:w="955"/>
      </w:tblGrid>
      <w:tr w:rsidR="00340A96" w:rsidRPr="00421C13">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BB6B53">
            <w:pPr>
              <w:widowControl/>
              <w:jc w:val="center"/>
              <w:rPr>
                <w:rFonts w:ascii="Times New Roman" w:hAnsi="Times New Roman" w:cs="Times New Roman"/>
                <w:kern w:val="0"/>
              </w:rPr>
            </w:pPr>
          </w:p>
        </w:tc>
      </w:tr>
      <w:tr w:rsidR="00340A96" w:rsidRPr="00421C13">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r>
      <w:tr w:rsidR="00340A96" w:rsidRPr="00421C13">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BB6B53">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BB6B53">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340A96"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序号</w:t>
            </w:r>
          </w:p>
        </w:tc>
        <w:tc>
          <w:tcPr>
            <w:tcW w:w="1623"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教学内容</w:t>
            </w:r>
          </w:p>
        </w:tc>
        <w:tc>
          <w:tcPr>
            <w:tcW w:w="541"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思政</w:t>
            </w:r>
          </w:p>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元素</w:t>
            </w:r>
          </w:p>
        </w:tc>
        <w:tc>
          <w:tcPr>
            <w:tcW w:w="1160"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预期学习成果</w:t>
            </w:r>
          </w:p>
        </w:tc>
        <w:tc>
          <w:tcPr>
            <w:tcW w:w="386"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教学学时</w:t>
            </w:r>
          </w:p>
        </w:tc>
        <w:tc>
          <w:tcPr>
            <w:tcW w:w="464"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教学</w:t>
            </w:r>
          </w:p>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方式</w:t>
            </w:r>
          </w:p>
        </w:tc>
        <w:tc>
          <w:tcPr>
            <w:tcW w:w="520" w:type="pct"/>
            <w:shd w:val="clear" w:color="auto" w:fill="auto"/>
            <w:vAlign w:val="center"/>
          </w:tcPr>
          <w:p w:rsidR="00340A96" w:rsidRPr="00421C13" w:rsidRDefault="009D51A1" w:rsidP="00BB6B53">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1</w:t>
            </w:r>
          </w:p>
        </w:tc>
        <w:tc>
          <w:tcPr>
            <w:tcW w:w="1623" w:type="pct"/>
            <w:shd w:val="clear" w:color="auto" w:fill="auto"/>
            <w:vAlign w:val="center"/>
          </w:tcPr>
          <w:p w:rsidR="00340A96" w:rsidRPr="00421C13" w:rsidRDefault="009D51A1" w:rsidP="00BB6B53">
            <w:pPr>
              <w:jc w:val="left"/>
              <w:rPr>
                <w:rFonts w:ascii="Times New Roman" w:hAnsi="Times New Roman" w:cs="Times New Roman"/>
                <w:b/>
              </w:rPr>
            </w:pPr>
            <w:r w:rsidRPr="00421C13">
              <w:rPr>
                <w:rFonts w:ascii="Times New Roman" w:hAnsi="Times New Roman" w:cs="Times New Roman"/>
                <w:b/>
              </w:rPr>
              <w:t>㈠体育理论部分</w:t>
            </w:r>
            <w:r w:rsidRPr="00421C13">
              <w:rPr>
                <w:rFonts w:ascii="Times New Roman" w:hAnsi="Times New Roman" w:cs="Times New Roman"/>
                <w:b/>
              </w:rPr>
              <w:t>:</w:t>
            </w:r>
          </w:p>
          <w:p w:rsidR="00340A96" w:rsidRPr="00421C13" w:rsidRDefault="009D51A1" w:rsidP="00BB6B53">
            <w:pPr>
              <w:jc w:val="left"/>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体育锻炼与运动保健；</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bCs/>
              </w:rPr>
              <w:t>2.</w:t>
            </w:r>
            <w:r w:rsidRPr="00421C13">
              <w:rPr>
                <w:rFonts w:ascii="Times New Roman" w:hAnsi="Times New Roman" w:cs="Times New Roman"/>
              </w:rPr>
              <w:t>体育竞赛与欣赏</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奥林匹克运动</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b/>
              </w:rPr>
              <w:t>重点：</w:t>
            </w:r>
            <w:r w:rsidRPr="00421C13">
              <w:rPr>
                <w:rFonts w:ascii="Times New Roman" w:hAnsi="Times New Roman" w:cs="Times New Roman"/>
              </w:rPr>
              <w:t>常见运动损伤的急救及处理、奥林匹克运动在中国的发展概况；</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b/>
              </w:rPr>
              <w:t>难点：</w:t>
            </w:r>
            <w:r w:rsidRPr="00421C13">
              <w:rPr>
                <w:rFonts w:ascii="Times New Roman" w:hAnsi="Times New Roman" w:cs="Times New Roman"/>
              </w:rPr>
              <w:t>理解奥林匹克格言，培养学生公平竞争、团结协作、自强不息、自信不止的体育精神。</w:t>
            </w:r>
          </w:p>
        </w:tc>
        <w:tc>
          <w:tcPr>
            <w:tcW w:w="541" w:type="pct"/>
            <w:shd w:val="clear" w:color="auto" w:fill="auto"/>
            <w:vAlign w:val="center"/>
          </w:tcPr>
          <w:p w:rsidR="00340A96" w:rsidRPr="00421C13" w:rsidRDefault="009D51A1" w:rsidP="00BB6B53">
            <w:pPr>
              <w:jc w:val="center"/>
              <w:rPr>
                <w:rFonts w:ascii="Times New Roman" w:hAnsi="Times New Roman" w:cs="Times New Roman"/>
                <w:kern w:val="0"/>
              </w:rPr>
            </w:pPr>
            <w:r w:rsidRPr="00421C13">
              <w:rPr>
                <w:rFonts w:ascii="Times New Roman" w:hAnsi="Times New Roman" w:cs="Times New Roman"/>
                <w:kern w:val="0"/>
              </w:rPr>
              <w:t>理想信念、国家认同和</w:t>
            </w:r>
            <w:r w:rsidRPr="00421C13">
              <w:rPr>
                <w:rFonts w:ascii="Times New Roman" w:hAnsi="Times New Roman" w:cs="Times New Roman"/>
              </w:rPr>
              <w:t>社会主义核心价值观等</w:t>
            </w:r>
            <w:r w:rsidRPr="00421C13">
              <w:rPr>
                <w:rFonts w:ascii="Times New Roman" w:hAnsi="Times New Roman" w:cs="Times New Roman"/>
                <w:kern w:val="0"/>
              </w:rPr>
              <w:t>教育；</w:t>
            </w:r>
            <w:r w:rsidRPr="00421C13">
              <w:rPr>
                <w:rFonts w:ascii="Times New Roman" w:hAnsi="Times New Roman" w:cs="Times New Roman"/>
                <w:kern w:val="0"/>
              </w:rPr>
              <w:t xml:space="preserve"> </w:t>
            </w:r>
          </w:p>
        </w:tc>
        <w:tc>
          <w:tcPr>
            <w:tcW w:w="1160" w:type="pct"/>
            <w:shd w:val="clear" w:color="auto" w:fill="auto"/>
            <w:vAlign w:val="center"/>
          </w:tcPr>
          <w:p w:rsidR="00340A96" w:rsidRPr="00421C13" w:rsidRDefault="009D51A1" w:rsidP="00BB6B53">
            <w:pPr>
              <w:autoSpaceDE w:val="0"/>
              <w:autoSpaceDN w:val="0"/>
              <w:adjustRightInd w:val="0"/>
              <w:jc w:val="left"/>
              <w:rPr>
                <w:rFonts w:ascii="Times New Roman" w:hAnsi="Times New Roman" w:cs="Times New Roman"/>
                <w:kern w:val="0"/>
              </w:rPr>
            </w:pPr>
            <w:r w:rsidRPr="00421C13">
              <w:rPr>
                <w:rFonts w:ascii="Times New Roman" w:hAnsi="Times New Roman" w:cs="Times New Roman"/>
                <w:kern w:val="0"/>
              </w:rPr>
              <w:t>通过教学，使学生了解和基本掌握常见运动创伤预防和处理方法，具备一定欣赏各类体育竞赛能力，了解中国与奥林匹克运动简史和奥林匹克文化精神，激发学生爱国情怀和追求和平、向往美好、顽强拼搏、不甘平庸、不断进取的体育精神。</w:t>
            </w:r>
          </w:p>
        </w:tc>
        <w:tc>
          <w:tcPr>
            <w:tcW w:w="386" w:type="pct"/>
            <w:shd w:val="clear" w:color="auto" w:fill="auto"/>
            <w:vAlign w:val="center"/>
          </w:tcPr>
          <w:p w:rsidR="00340A96" w:rsidRPr="00421C13" w:rsidRDefault="008825D0" w:rsidP="00BB6B53">
            <w:pPr>
              <w:jc w:val="center"/>
              <w:rPr>
                <w:rFonts w:ascii="Times New Roman" w:hAnsi="Times New Roman" w:cs="Times New Roman"/>
              </w:rPr>
            </w:pPr>
            <w:r w:rsidRPr="00421C13">
              <w:rPr>
                <w:rFonts w:ascii="Times New Roman" w:hAnsi="Times New Roman" w:cs="Times New Roman"/>
              </w:rPr>
              <w:t>6</w:t>
            </w:r>
          </w:p>
        </w:tc>
        <w:tc>
          <w:tcPr>
            <w:tcW w:w="464"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讲授法</w:t>
            </w:r>
          </w:p>
        </w:tc>
        <w:tc>
          <w:tcPr>
            <w:tcW w:w="520" w:type="pct"/>
            <w:shd w:val="clear" w:color="auto" w:fill="auto"/>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目标</w:t>
            </w:r>
            <w:r w:rsidRPr="00421C13">
              <w:rPr>
                <w:rFonts w:ascii="Times New Roman" w:hAnsi="Times New Roman" w:cs="Times New Roman"/>
              </w:rPr>
              <w:t>2</w:t>
            </w:r>
          </w:p>
        </w:tc>
      </w:tr>
      <w:tr w:rsidR="00340A96" w:rsidRPr="00421C13">
        <w:trPr>
          <w:trHeight w:val="454"/>
          <w:jc w:val="center"/>
        </w:trPr>
        <w:tc>
          <w:tcPr>
            <w:tcW w:w="306" w:type="pct"/>
            <w:shd w:val="clear" w:color="auto" w:fill="auto"/>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2</w:t>
            </w:r>
          </w:p>
        </w:tc>
        <w:tc>
          <w:tcPr>
            <w:tcW w:w="1623" w:type="pct"/>
            <w:shd w:val="clear" w:color="auto" w:fill="auto"/>
            <w:vAlign w:val="center"/>
          </w:tcPr>
          <w:p w:rsidR="00340A96" w:rsidRPr="00421C13" w:rsidRDefault="009D51A1" w:rsidP="00BB6B53">
            <w:pPr>
              <w:jc w:val="left"/>
              <w:rPr>
                <w:rFonts w:ascii="Times New Roman" w:hAnsi="Times New Roman" w:cs="Times New Roman"/>
                <w:b/>
              </w:rPr>
            </w:pPr>
            <w:r w:rsidRPr="00421C13">
              <w:rPr>
                <w:rFonts w:ascii="Times New Roman" w:hAnsi="Times New Roman" w:cs="Times New Roman"/>
                <w:b/>
              </w:rPr>
              <w:t>㈡实践部分：</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全面发展体能</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2.</w:t>
            </w:r>
            <w:r w:rsidRPr="00421C13">
              <w:rPr>
                <w:rFonts w:ascii="Times New Roman" w:hAnsi="Times New Roman" w:cs="Times New Roman"/>
                <w:bCs/>
              </w:rPr>
              <w:t>球类运动：排球、足球</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3.</w:t>
            </w:r>
            <w:r w:rsidRPr="00421C13">
              <w:rPr>
                <w:rFonts w:ascii="Times New Roman" w:hAnsi="Times New Roman" w:cs="Times New Roman"/>
                <w:bCs/>
              </w:rPr>
              <w:t>体操（技巧）</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4.</w:t>
            </w:r>
            <w:r w:rsidRPr="00421C13">
              <w:rPr>
                <w:rFonts w:ascii="Times New Roman" w:hAnsi="Times New Roman" w:cs="Times New Roman"/>
                <w:bCs/>
              </w:rPr>
              <w:t>身体素质</w:t>
            </w:r>
          </w:p>
          <w:p w:rsidR="00340A96" w:rsidRPr="00421C13" w:rsidRDefault="009D51A1" w:rsidP="00BB6B53">
            <w:pPr>
              <w:rPr>
                <w:rFonts w:ascii="Times New Roman" w:hAnsi="Times New Roman" w:cs="Times New Roman"/>
                <w:bCs/>
              </w:rPr>
            </w:pPr>
            <w:r w:rsidRPr="00421C13">
              <w:rPr>
                <w:rFonts w:ascii="Times New Roman" w:hAnsi="Times New Roman" w:cs="Times New Roman"/>
                <w:bCs/>
              </w:rPr>
              <w:t>5.</w:t>
            </w:r>
            <w:r w:rsidRPr="00421C13">
              <w:rPr>
                <w:rFonts w:ascii="Times New Roman" w:hAnsi="Times New Roman" w:cs="Times New Roman"/>
                <w:bCs/>
              </w:rPr>
              <w:t>机动</w:t>
            </w:r>
          </w:p>
          <w:p w:rsidR="00340A96" w:rsidRPr="00421C13" w:rsidRDefault="009D51A1" w:rsidP="00BB6B53">
            <w:pPr>
              <w:rPr>
                <w:rFonts w:ascii="Times New Roman" w:hAnsi="Times New Roman" w:cs="Times New Roman"/>
                <w:bCs/>
              </w:rPr>
            </w:pPr>
            <w:r w:rsidRPr="00421C13">
              <w:rPr>
                <w:rFonts w:ascii="Times New Roman" w:hAnsi="Times New Roman" w:cs="Times New Roman"/>
                <w:b/>
                <w:bCs/>
              </w:rPr>
              <w:t>重点：</w:t>
            </w:r>
            <w:r w:rsidRPr="001352D0">
              <w:rPr>
                <w:rFonts w:ascii="宋体" w:hAnsi="宋体" w:cs="宋体" w:hint="eastAsia"/>
                <w:bCs/>
              </w:rPr>
              <w:t>⑴</w:t>
            </w:r>
            <w:r w:rsidRPr="00421C13">
              <w:rPr>
                <w:rFonts w:ascii="Times New Roman" w:hAnsi="Times New Roman" w:cs="Times New Roman"/>
                <w:bCs/>
              </w:rPr>
              <w:t>排球垫球、传球技术和足球踢球、运球技术</w:t>
            </w:r>
            <w:r w:rsidRPr="001352D0">
              <w:rPr>
                <w:rFonts w:ascii="宋体" w:hAnsi="宋体" w:cs="宋体" w:hint="eastAsia"/>
                <w:bCs/>
              </w:rPr>
              <w:t>⑵</w:t>
            </w:r>
            <w:r w:rsidRPr="00421C13">
              <w:rPr>
                <w:rFonts w:ascii="Times New Roman" w:hAnsi="Times New Roman" w:cs="Times New Roman"/>
                <w:bCs/>
              </w:rPr>
              <w:t>技巧正三角支撑及控制重心的能力与两肘内夹、伸髋展腹。</w:t>
            </w:r>
          </w:p>
          <w:p w:rsidR="00340A96" w:rsidRPr="00421C13" w:rsidRDefault="009D51A1" w:rsidP="00BB6B53">
            <w:pPr>
              <w:rPr>
                <w:rFonts w:ascii="Times New Roman" w:hAnsi="Times New Roman" w:cs="Times New Roman"/>
                <w:bCs/>
              </w:rPr>
            </w:pPr>
            <w:r w:rsidRPr="00421C13">
              <w:rPr>
                <w:rFonts w:ascii="Times New Roman" w:hAnsi="Times New Roman" w:cs="Times New Roman"/>
                <w:b/>
                <w:bCs/>
              </w:rPr>
              <w:t>难点：</w:t>
            </w:r>
            <w:r w:rsidRPr="001352D0">
              <w:rPr>
                <w:rFonts w:ascii="宋体" w:hAnsi="宋体" w:cs="宋体" w:hint="eastAsia"/>
                <w:bCs/>
              </w:rPr>
              <w:t>⑴</w:t>
            </w:r>
            <w:r w:rsidRPr="00421C13">
              <w:rPr>
                <w:rFonts w:ascii="Times New Roman" w:hAnsi="Times New Roman" w:cs="Times New Roman"/>
                <w:bCs/>
              </w:rPr>
              <w:t>排球和足球基本技术的学习及运用</w:t>
            </w:r>
            <w:r w:rsidRPr="001352D0">
              <w:rPr>
                <w:rFonts w:ascii="宋体" w:hAnsi="宋体" w:cs="宋体" w:hint="eastAsia"/>
                <w:bCs/>
              </w:rPr>
              <w:t>⑵</w:t>
            </w:r>
            <w:r w:rsidRPr="00421C13">
              <w:rPr>
                <w:rFonts w:ascii="Times New Roman" w:hAnsi="Times New Roman" w:cs="Times New Roman"/>
                <w:bCs/>
              </w:rPr>
              <w:t>技巧重心的控制和展体向上、维持平衡。</w:t>
            </w:r>
          </w:p>
        </w:tc>
        <w:tc>
          <w:tcPr>
            <w:tcW w:w="541" w:type="pct"/>
            <w:shd w:val="clear" w:color="auto" w:fill="auto"/>
            <w:vAlign w:val="center"/>
          </w:tcPr>
          <w:p w:rsidR="00340A96" w:rsidRPr="00421C13" w:rsidRDefault="009D51A1" w:rsidP="00BB6B53">
            <w:pPr>
              <w:widowControl/>
              <w:ind w:leftChars="-21" w:left="-44" w:rightChars="-52" w:right="-109" w:firstLineChars="21" w:firstLine="44"/>
              <w:jc w:val="left"/>
              <w:rPr>
                <w:rFonts w:ascii="Times New Roman" w:hAnsi="Times New Roman" w:cs="Times New Roman"/>
                <w:kern w:val="0"/>
              </w:rPr>
            </w:pPr>
            <w:r w:rsidRPr="00421C13">
              <w:rPr>
                <w:rFonts w:ascii="Times New Roman" w:hAnsi="Times New Roman" w:cs="Times New Roman"/>
                <w:kern w:val="0"/>
              </w:rPr>
              <w:t>爱国主义和集体主义教育；体育道德观、意志品德培育；规则意识和诚信意识教育。</w:t>
            </w:r>
          </w:p>
        </w:tc>
        <w:tc>
          <w:tcPr>
            <w:tcW w:w="1160" w:type="pct"/>
            <w:shd w:val="clear" w:color="auto" w:fill="auto"/>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通过学习，使学生了解和掌握</w:t>
            </w:r>
            <w:r w:rsidRPr="00421C13">
              <w:rPr>
                <w:rFonts w:ascii="Times New Roman" w:hAnsi="Times New Roman" w:cs="Times New Roman"/>
              </w:rPr>
              <w:t>24</w:t>
            </w:r>
            <w:r w:rsidRPr="00421C13">
              <w:rPr>
                <w:rFonts w:ascii="Times New Roman" w:hAnsi="Times New Roman" w:cs="Times New Roman"/>
              </w:rPr>
              <w:t>式简化太极拳和篮球等项目的基本知识、基本技术和锻炼方法；</w:t>
            </w:r>
            <w:r w:rsidRPr="00421C13">
              <w:rPr>
                <w:rFonts w:ascii="Times New Roman" w:hAnsi="Times New Roman" w:cs="Times New Roman"/>
                <w:bCs/>
              </w:rPr>
              <w:t>发展学生的力量、灵敏、协调、平衡等身体素质及提高感知能力</w:t>
            </w:r>
            <w:r w:rsidRPr="00421C13">
              <w:rPr>
                <w:rFonts w:ascii="Times New Roman" w:hAnsi="Times New Roman" w:cs="Times New Roman"/>
              </w:rPr>
              <w:t>；增强人际交往能力，培养团结协作的集体主义精神、顽强拼搏的竞争意识和爱国主义情怀。</w:t>
            </w:r>
          </w:p>
        </w:tc>
        <w:tc>
          <w:tcPr>
            <w:tcW w:w="386" w:type="pct"/>
            <w:shd w:val="clear" w:color="auto" w:fill="auto"/>
            <w:vAlign w:val="center"/>
          </w:tcPr>
          <w:p w:rsidR="00340A96" w:rsidRPr="00421C13" w:rsidRDefault="008825D0" w:rsidP="00BB6B53">
            <w:pPr>
              <w:jc w:val="center"/>
              <w:rPr>
                <w:rFonts w:ascii="Times New Roman" w:hAnsi="Times New Roman" w:cs="Times New Roman"/>
              </w:rPr>
            </w:pPr>
            <w:r w:rsidRPr="00421C13">
              <w:rPr>
                <w:rFonts w:ascii="Times New Roman" w:hAnsi="Times New Roman" w:cs="Times New Roman"/>
              </w:rPr>
              <w:t>30</w:t>
            </w:r>
          </w:p>
        </w:tc>
        <w:tc>
          <w:tcPr>
            <w:tcW w:w="464" w:type="pct"/>
            <w:shd w:val="clear" w:color="auto" w:fill="auto"/>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讲授、演示、练习法等</w:t>
            </w:r>
          </w:p>
        </w:tc>
        <w:tc>
          <w:tcPr>
            <w:tcW w:w="520" w:type="pct"/>
            <w:shd w:val="clear" w:color="auto" w:fill="auto"/>
            <w:vAlign w:val="center"/>
          </w:tcPr>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BB6B53">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rsidP="00282FF8">
      <w:pPr>
        <w:spacing w:beforeLines="50" w:before="156" w:afterLines="50" w:after="156" w:line="360" w:lineRule="exact"/>
        <w:ind w:firstLineChars="200" w:firstLine="482"/>
        <w:jc w:val="left"/>
        <w:rPr>
          <w:rFonts w:ascii="Times New Roman" w:hAnsi="Times New Roman" w:cs="Times New Roman"/>
          <w:b/>
          <w:sz w:val="24"/>
        </w:rPr>
      </w:pPr>
      <w:r w:rsidRPr="00421C13">
        <w:rPr>
          <w:rFonts w:ascii="Times New Roman" w:hAnsi="Times New Roman" w:cs="Times New Roman"/>
          <w:b/>
          <w:sz w:val="24"/>
        </w:rPr>
        <w:t>（一）教学方法与手段</w:t>
      </w:r>
    </w:p>
    <w:p w:rsidR="00340A96" w:rsidRPr="00421C13" w:rsidRDefault="009D51A1" w:rsidP="00282FF8">
      <w:pPr>
        <w:spacing w:beforeLines="50" w:before="156" w:afterLines="50" w:after="156" w:line="360" w:lineRule="exact"/>
        <w:ind w:firstLineChars="200" w:firstLine="480"/>
        <w:jc w:val="left"/>
        <w:rPr>
          <w:rFonts w:ascii="Times New Roman" w:hAnsi="Times New Roman" w:cs="Times New Roman"/>
          <w:sz w:val="24"/>
        </w:rPr>
      </w:pPr>
      <w:r w:rsidRPr="00421C13">
        <w:rPr>
          <w:rFonts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w:t>
      </w:r>
      <w:r w:rsidRPr="00421C13">
        <w:rPr>
          <w:rFonts w:ascii="Times New Roman" w:hAnsi="Times New Roman" w:cs="Times New Roman"/>
          <w:sz w:val="24"/>
        </w:rPr>
        <w:lastRenderedPageBreak/>
        <w:t>地发挥学生的创造性；应根据体育的特点，采用讲解示范法、完整分解教学法和多媒体教学方法，让体育的各项活动生动、直观地展现在学生面前，增强教学效果；也可根据教材内容，采用</w:t>
      </w:r>
      <w:r w:rsidRPr="00421C13">
        <w:rPr>
          <w:rFonts w:ascii="Times New Roman" w:hAnsi="Times New Roman" w:cs="Times New Roman"/>
          <w:sz w:val="24"/>
        </w:rPr>
        <w:t>“</w:t>
      </w:r>
      <w:r w:rsidRPr="00421C13">
        <w:rPr>
          <w:rFonts w:ascii="Times New Roman" w:hAnsi="Times New Roman" w:cs="Times New Roman"/>
          <w:sz w:val="24"/>
        </w:rPr>
        <w:t>情境教学法</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音乐伴奏法</w:t>
      </w:r>
      <w:r w:rsidRPr="00421C13">
        <w:rPr>
          <w:rFonts w:ascii="Times New Roman" w:hAnsi="Times New Roman" w:cs="Times New Roman"/>
          <w:sz w:val="24"/>
        </w:rPr>
        <w:t>”</w:t>
      </w:r>
      <w:r w:rsidRPr="00421C13">
        <w:rPr>
          <w:rFonts w:ascii="Times New Roman" w:hAnsi="Times New Roman" w:cs="Times New Roman"/>
          <w:sz w:val="24"/>
        </w:rPr>
        <w:t>等方法提高学生的审美情趣，愉悦身心。不仅要注重教法的研究，更要加强对学生学习方法和练习方法的指导，提高学生自学自练的能力。在整个教学过程中，教的轻松、学的愉快、达到理想的教学效果。</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52"/>
        <w:gridCol w:w="6640"/>
      </w:tblGrid>
      <w:tr w:rsidR="00340A96" w:rsidRPr="00421C13">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
                <w:bCs/>
              </w:rPr>
              <w:t>主要教学环节</w:t>
            </w:r>
          </w:p>
        </w:tc>
        <w:tc>
          <w:tcPr>
            <w:tcW w:w="6640" w:type="dxa"/>
            <w:tcBorders>
              <w:top w:val="single" w:sz="8" w:space="0" w:color="auto"/>
              <w:left w:val="single" w:sz="8" w:space="0" w:color="auto"/>
              <w:righ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
                <w:bCs/>
              </w:rPr>
              <w:t>质量要求</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1</w:t>
            </w:r>
          </w:p>
        </w:tc>
        <w:tc>
          <w:tcPr>
            <w:tcW w:w="1252"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备课</w:t>
            </w:r>
          </w:p>
        </w:tc>
        <w:tc>
          <w:tcPr>
            <w:tcW w:w="6640"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掌握本课程教学大纲内容，严格按照教学大纲要求进行本课程教学内容的组织；</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熟悉教材各章节，借助相关专业书籍资料，并依据教学大纲编写授课计划；</w:t>
            </w:r>
          </w:p>
          <w:p w:rsidR="00340A96" w:rsidRPr="00421C13" w:rsidRDefault="009D51A1" w:rsidP="00BB6B53">
            <w:pPr>
              <w:autoSpaceDE w:val="0"/>
              <w:autoSpaceDN w:val="0"/>
              <w:adjustRightInd w:val="0"/>
              <w:snapToGrid w:val="0"/>
              <w:jc w:val="left"/>
              <w:rPr>
                <w:rFonts w:ascii="Times New Roman" w:hAnsi="Times New Roman" w:cs="Times New Roman"/>
                <w:spacing w:val="-10"/>
                <w:kern w:val="0"/>
              </w:rPr>
            </w:pPr>
            <w:r w:rsidRPr="00421C13">
              <w:rPr>
                <w:rFonts w:ascii="Times New Roman" w:hAnsi="Times New Roman" w:cs="Times New Roman"/>
                <w:spacing w:val="-10"/>
                <w:kern w:val="0"/>
              </w:rPr>
              <w:t>3.</w:t>
            </w:r>
            <w:r w:rsidRPr="00421C13">
              <w:rPr>
                <w:rFonts w:ascii="Times New Roman" w:hAnsi="Times New Roman" w:cs="Times New Roman"/>
                <w:spacing w:val="-10"/>
                <w:kern w:val="0"/>
              </w:rPr>
              <w:t>结合课程特点，制作课件，运用多媒体教学手段讲授部分教学内容；</w:t>
            </w:r>
            <w:r w:rsidRPr="00421C13">
              <w:rPr>
                <w:rFonts w:ascii="Times New Roman" w:hAnsi="Times New Roman" w:cs="Times New Roman"/>
                <w:spacing w:val="-10"/>
                <w:kern w:val="0"/>
              </w:rPr>
              <w:t xml:space="preserve"> </w:t>
            </w:r>
          </w:p>
          <w:p w:rsidR="00340A96" w:rsidRPr="00421C13" w:rsidRDefault="009D51A1" w:rsidP="00BB6B53">
            <w:pPr>
              <w:autoSpaceDE w:val="0"/>
              <w:autoSpaceDN w:val="0"/>
              <w:adjustRightInd w:val="0"/>
              <w:snapToGrid w:val="0"/>
              <w:jc w:val="left"/>
              <w:rPr>
                <w:rFonts w:ascii="Times New Roman" w:hAnsi="Times New Roman" w:cs="Times New Roman"/>
              </w:rPr>
            </w:pP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2</w:t>
            </w:r>
          </w:p>
        </w:tc>
        <w:tc>
          <w:tcPr>
            <w:tcW w:w="1252"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讲授</w:t>
            </w:r>
          </w:p>
        </w:tc>
        <w:tc>
          <w:tcPr>
            <w:tcW w:w="6640"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rPr>
              <w:t>满足需要，发展个性；</w:t>
            </w:r>
            <w:r w:rsidRPr="00421C13">
              <w:rPr>
                <w:rFonts w:ascii="Times New Roman" w:hAnsi="Times New Roman" w:cs="Times New Roman"/>
                <w:kern w:val="0"/>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采用多种教学方式（如启发式教学、导学式、发现式等），精讲多练，培养学生自学、自练、自评、互评等能力。</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3.</w:t>
            </w:r>
            <w:r w:rsidRPr="00421C13">
              <w:rPr>
                <w:rFonts w:ascii="Times New Roman" w:hAnsi="Times New Roman" w:cs="Times New Roman"/>
                <w:kern w:val="0"/>
              </w:rPr>
              <w:t>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4.</w:t>
            </w:r>
            <w:r w:rsidRPr="00421C13">
              <w:rPr>
                <w:rFonts w:ascii="Times New Roman" w:hAnsi="Times New Roman" w:cs="Times New Roman"/>
                <w:kern w:val="0"/>
              </w:rPr>
              <w:t>区别对待，因材施教。重视安全和关心基础较差的学生成长。</w:t>
            </w:r>
          </w:p>
        </w:tc>
      </w:tr>
      <w:tr w:rsidR="001352D0"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3</w:t>
            </w:r>
          </w:p>
        </w:tc>
        <w:tc>
          <w:tcPr>
            <w:tcW w:w="1252"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课外练习</w:t>
            </w:r>
          </w:p>
        </w:tc>
        <w:tc>
          <w:tcPr>
            <w:tcW w:w="6640"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课外练习是教师布置课外练习内容，重点要求学生利用课余时间巩固课堂上所学的技术动作，形成正确的动力定型，同时要求学生加强身体素质练习。</w:t>
            </w:r>
          </w:p>
        </w:tc>
      </w:tr>
      <w:tr w:rsidR="00340A96" w:rsidRPr="00421C13">
        <w:trPr>
          <w:jc w:val="center"/>
        </w:trPr>
        <w:tc>
          <w:tcPr>
            <w:tcW w:w="439" w:type="dxa"/>
            <w:tcBorders>
              <w:left w:val="single" w:sz="8" w:space="0" w:color="auto"/>
            </w:tcBorders>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4</w:t>
            </w:r>
          </w:p>
        </w:tc>
        <w:tc>
          <w:tcPr>
            <w:tcW w:w="1252" w:type="dxa"/>
            <w:tcMar>
              <w:left w:w="28" w:type="dxa"/>
              <w:right w:w="28"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成绩考核</w:t>
            </w:r>
          </w:p>
        </w:tc>
        <w:tc>
          <w:tcPr>
            <w:tcW w:w="6640" w:type="dxa"/>
            <w:tcBorders>
              <w:right w:val="single" w:sz="8" w:space="0" w:color="auto"/>
            </w:tcBorders>
            <w:vAlign w:val="center"/>
          </w:tcPr>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本课程考核的方式：考试。总评成绩的评定见课程评分方案。有下列情况之一者，总评成绩为不及格：</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课外体育锻炼不合格者；</w:t>
            </w:r>
          </w:p>
          <w:p w:rsidR="00340A96" w:rsidRPr="00421C13" w:rsidRDefault="009D51A1" w:rsidP="00BB6B53">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缺课次数达本学期总授课学时的</w:t>
            </w:r>
            <w:r w:rsidRPr="00421C13">
              <w:rPr>
                <w:rFonts w:ascii="Times New Roman" w:hAnsi="Times New Roman" w:cs="Times New Roman"/>
                <w:kern w:val="0"/>
              </w:rPr>
              <w:t>1/3</w:t>
            </w:r>
            <w:r w:rsidRPr="00421C13">
              <w:rPr>
                <w:rFonts w:ascii="Times New Roman" w:hAnsi="Times New Roman" w:cs="Times New Roman"/>
                <w:kern w:val="0"/>
              </w:rPr>
              <w:t>以上者；</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（一）课程考核由期末考试和平时考核构成，期末考试采用随堂方式。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w:t>
      </w:r>
      <w:r w:rsidRPr="00421C13">
        <w:rPr>
          <w:rFonts w:ascii="Times New Roman" w:hAnsi="Times New Roman" w:cs="Times New Roman"/>
          <w:sz w:val="24"/>
        </w:rPr>
        <w:t>×50%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×20%+</w:t>
      </w:r>
      <w:r w:rsidRPr="00421C13">
        <w:rPr>
          <w:rFonts w:ascii="Times New Roman" w:hAnsi="Times New Roman" w:cs="Times New Roman"/>
          <w:sz w:val="24"/>
        </w:rPr>
        <w:t>课外锻炼</w:t>
      </w:r>
      <w:r w:rsidRPr="00421C13">
        <w:rPr>
          <w:rFonts w:ascii="Times New Roman" w:hAnsi="Times New Roman" w:cs="Times New Roman"/>
          <w:sz w:val="24"/>
        </w:rPr>
        <w:t>×40%+</w:t>
      </w:r>
      <w:r w:rsidRPr="00421C13">
        <w:rPr>
          <w:rFonts w:ascii="Times New Roman" w:hAnsi="Times New Roman" w:cs="Times New Roman"/>
          <w:sz w:val="24"/>
        </w:rPr>
        <w:t>身体素质</w:t>
      </w:r>
      <w:r w:rsidRPr="00421C13">
        <w:rPr>
          <w:rFonts w:ascii="Times New Roman" w:hAnsi="Times New Roman" w:cs="Times New Roman"/>
          <w:sz w:val="24"/>
        </w:rPr>
        <w:t>×40%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具体内容和比例如表所示：</w:t>
      </w:r>
    </w:p>
    <w:tbl>
      <w:tblPr>
        <w:tblW w:w="89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493"/>
        <w:gridCol w:w="1395"/>
      </w:tblGrid>
      <w:tr w:rsidR="00340A96" w:rsidRPr="00421C13">
        <w:trPr>
          <w:trHeight w:val="591"/>
        </w:trPr>
        <w:tc>
          <w:tcPr>
            <w:tcW w:w="1040" w:type="dxa"/>
            <w:shd w:val="clear" w:color="auto" w:fill="FFFFFF"/>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成绩组成</w:t>
            </w:r>
          </w:p>
        </w:tc>
        <w:tc>
          <w:tcPr>
            <w:tcW w:w="1301"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评价环节</w:t>
            </w:r>
          </w:p>
        </w:tc>
        <w:tc>
          <w:tcPr>
            <w:tcW w:w="741"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权重</w:t>
            </w:r>
          </w:p>
        </w:tc>
        <w:tc>
          <w:tcPr>
            <w:tcW w:w="4493"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评价细则</w:t>
            </w:r>
          </w:p>
        </w:tc>
        <w:tc>
          <w:tcPr>
            <w:tcW w:w="1395" w:type="dxa"/>
            <w:shd w:val="clear" w:color="auto" w:fill="FFFFFF"/>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对应的毕业要求指标点</w:t>
            </w:r>
          </w:p>
        </w:tc>
      </w:tr>
      <w:tr w:rsidR="001352D0" w:rsidRPr="00421C13">
        <w:trPr>
          <w:trHeight w:val="524"/>
        </w:trPr>
        <w:tc>
          <w:tcPr>
            <w:tcW w:w="1040" w:type="dxa"/>
            <w:vMerge w:val="restart"/>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平时成绩</w:t>
            </w:r>
          </w:p>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课堂表现</w:t>
            </w:r>
          </w:p>
        </w:tc>
        <w:tc>
          <w:tcPr>
            <w:tcW w:w="741" w:type="dxa"/>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 xml:space="preserve"> 20%</w:t>
            </w:r>
          </w:p>
        </w:tc>
        <w:tc>
          <w:tcPr>
            <w:tcW w:w="4493" w:type="dxa"/>
            <w:vAlign w:val="center"/>
          </w:tcPr>
          <w:p w:rsidR="00340A96" w:rsidRPr="00421C13" w:rsidRDefault="009D51A1" w:rsidP="00BB6B53">
            <w:pPr>
              <w:rPr>
                <w:rFonts w:ascii="Times New Roman" w:hAnsi="Times New Roman" w:cs="Times New Roman"/>
                <w:sz w:val="24"/>
              </w:rPr>
            </w:pPr>
            <w:r w:rsidRPr="00421C13">
              <w:rPr>
                <w:rFonts w:ascii="Times New Roman" w:hAnsi="Times New Roman" w:cs="Times New Roman"/>
                <w:bCs/>
                <w:kern w:val="24"/>
              </w:rPr>
              <w:t>课堂整队点名，考核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10</w:t>
            </w:r>
            <w:r w:rsidRPr="00421C13">
              <w:rPr>
                <w:rFonts w:ascii="Times New Roman" w:hAnsi="Times New Roman" w:cs="Times New Roman"/>
              </w:rPr>
              <w:t>分。</w:t>
            </w:r>
          </w:p>
        </w:tc>
        <w:tc>
          <w:tcPr>
            <w:tcW w:w="139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r w:rsidR="001352D0" w:rsidRPr="00421C13">
        <w:trPr>
          <w:trHeight w:val="1383"/>
        </w:trPr>
        <w:tc>
          <w:tcPr>
            <w:tcW w:w="1040" w:type="dxa"/>
            <w:vMerge/>
            <w:tcMar>
              <w:left w:w="57" w:type="dxa"/>
              <w:right w:w="57" w:type="dxa"/>
            </w:tcMar>
            <w:vAlign w:val="center"/>
          </w:tcPr>
          <w:p w:rsidR="00340A96" w:rsidRPr="00421C13" w:rsidRDefault="00340A96" w:rsidP="00BB6B53">
            <w:pPr>
              <w:jc w:val="center"/>
              <w:rPr>
                <w:rFonts w:ascii="Times New Roman" w:hAnsi="Times New Roman" w:cs="Times New Roman"/>
              </w:rPr>
            </w:pP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课外锻炼</w:t>
            </w:r>
          </w:p>
        </w:tc>
        <w:tc>
          <w:tcPr>
            <w:tcW w:w="741" w:type="dxa"/>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 xml:space="preserve"> 40%</w:t>
            </w:r>
          </w:p>
        </w:tc>
        <w:tc>
          <w:tcPr>
            <w:tcW w:w="4493" w:type="dxa"/>
            <w:vAlign w:val="center"/>
          </w:tcPr>
          <w:p w:rsidR="00340A96" w:rsidRPr="00421C13" w:rsidRDefault="009D51A1" w:rsidP="00BB6B53">
            <w:pPr>
              <w:rPr>
                <w:rFonts w:ascii="Times New Roman" w:hAnsi="Times New Roman" w:cs="Times New Roman"/>
                <w:sz w:val="24"/>
              </w:rPr>
            </w:pPr>
            <w:r w:rsidRPr="00421C13">
              <w:rPr>
                <w:rFonts w:ascii="Times New Roman" w:hAnsi="Times New Roman" w:cs="Times New Roman"/>
                <w:bCs/>
                <w:kern w:val="24"/>
              </w:rPr>
              <w:t>课外体育锻炼成绩纳入学期体育成绩总评，占总评分数的</w:t>
            </w:r>
            <w:r w:rsidRPr="00421C13">
              <w:rPr>
                <w:rFonts w:ascii="Times New Roman" w:hAnsi="Times New Roman" w:cs="Times New Roman"/>
                <w:bCs/>
                <w:kern w:val="24"/>
              </w:rPr>
              <w:t>20%</w:t>
            </w:r>
            <w:r w:rsidRPr="00421C13">
              <w:rPr>
                <w:rFonts w:ascii="Times New Roman" w:hAnsi="Times New Roman" w:cs="Times New Roman"/>
                <w:bCs/>
                <w:kern w:val="24"/>
              </w:rPr>
              <w:t>。每个学生每学期参加课外锻炼活动的次数必须达到规定的最低出勤次数</w:t>
            </w:r>
            <w:r w:rsidRPr="00421C13">
              <w:rPr>
                <w:rFonts w:ascii="Times New Roman" w:hAnsi="Times New Roman" w:cs="Times New Roman"/>
                <w:bCs/>
                <w:kern w:val="24"/>
              </w:rPr>
              <w:t>30</w:t>
            </w:r>
            <w:r w:rsidRPr="00421C13">
              <w:rPr>
                <w:rFonts w:ascii="Times New Roman" w:hAnsi="Times New Roman" w:cs="Times New Roman"/>
                <w:bCs/>
                <w:kern w:val="24"/>
              </w:rPr>
              <w:t>次（其中晨跑不少于</w:t>
            </w:r>
            <w:r w:rsidRPr="00421C13">
              <w:rPr>
                <w:rFonts w:ascii="Times New Roman" w:hAnsi="Times New Roman" w:cs="Times New Roman"/>
                <w:bCs/>
                <w:kern w:val="24"/>
              </w:rPr>
              <w:t>10</w:t>
            </w:r>
            <w:r w:rsidRPr="00421C13">
              <w:rPr>
                <w:rFonts w:ascii="Times New Roman" w:hAnsi="Times New Roman" w:cs="Times New Roman"/>
                <w:bCs/>
                <w:kern w:val="24"/>
              </w:rPr>
              <w:t>次），否则该学期体育课程成绩为不及格，</w:t>
            </w:r>
            <w:r w:rsidRPr="00421C13">
              <w:rPr>
                <w:rFonts w:ascii="Times New Roman" w:hAnsi="Times New Roman" w:cs="Times New Roman"/>
                <w:bCs/>
                <w:kern w:val="24"/>
              </w:rPr>
              <w:t xml:space="preserve"> 70</w:t>
            </w:r>
            <w:r w:rsidRPr="00421C13">
              <w:rPr>
                <w:rFonts w:ascii="Times New Roman" w:hAnsi="Times New Roman" w:cs="Times New Roman"/>
                <w:bCs/>
                <w:kern w:val="24"/>
              </w:rPr>
              <w:t>次满勤</w:t>
            </w:r>
            <w:r w:rsidRPr="00421C13">
              <w:rPr>
                <w:rFonts w:ascii="Times New Roman" w:hAnsi="Times New Roman" w:cs="Times New Roman"/>
                <w:bCs/>
                <w:kern w:val="24"/>
              </w:rPr>
              <w:t>100</w:t>
            </w:r>
            <w:r w:rsidRPr="00421C13">
              <w:rPr>
                <w:rFonts w:ascii="Times New Roman" w:hAnsi="Times New Roman" w:cs="Times New Roman"/>
                <w:bCs/>
                <w:kern w:val="24"/>
              </w:rPr>
              <w:t>分。主要包括早锻炼、课外自主健身跑、健身辅导站、体育社团或单项协会健身活动和校级、院级、体育社团组织的体育竞赛活动等。</w:t>
            </w:r>
          </w:p>
        </w:tc>
        <w:tc>
          <w:tcPr>
            <w:tcW w:w="139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918"/>
        </w:trPr>
        <w:tc>
          <w:tcPr>
            <w:tcW w:w="1040" w:type="dxa"/>
            <w:vMerge/>
            <w:tcMar>
              <w:left w:w="57" w:type="dxa"/>
              <w:right w:w="57" w:type="dxa"/>
            </w:tcMar>
            <w:vAlign w:val="center"/>
          </w:tcPr>
          <w:p w:rsidR="00340A96" w:rsidRPr="00421C13" w:rsidRDefault="00340A96" w:rsidP="00BB6B53">
            <w:pPr>
              <w:jc w:val="center"/>
              <w:rPr>
                <w:rFonts w:ascii="Times New Roman" w:hAnsi="Times New Roman" w:cs="Times New Roman"/>
              </w:rPr>
            </w:pP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身体素质</w:t>
            </w:r>
          </w:p>
        </w:tc>
        <w:tc>
          <w:tcPr>
            <w:tcW w:w="74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40%</w:t>
            </w:r>
          </w:p>
        </w:tc>
        <w:tc>
          <w:tcPr>
            <w:tcW w:w="4493" w:type="dxa"/>
            <w:vAlign w:val="center"/>
          </w:tcPr>
          <w:p w:rsidR="00340A96" w:rsidRPr="00421C13" w:rsidRDefault="009D51A1" w:rsidP="00BB6B53">
            <w:pPr>
              <w:jc w:val="left"/>
              <w:rPr>
                <w:rFonts w:ascii="Times New Roman" w:hAnsi="Times New Roman" w:cs="Times New Roman"/>
                <w:sz w:val="24"/>
              </w:rPr>
            </w:pPr>
            <w:r w:rsidRPr="00421C13">
              <w:rPr>
                <w:rFonts w:ascii="Times New Roman" w:hAnsi="Times New Roman" w:cs="Times New Roman"/>
                <w:bCs/>
                <w:kern w:val="24"/>
              </w:rPr>
              <w:t>课堂测试，评分参照《国家学生体质健康标准》。</w:t>
            </w:r>
          </w:p>
        </w:tc>
        <w:tc>
          <w:tcPr>
            <w:tcW w:w="139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845"/>
        </w:trPr>
        <w:tc>
          <w:tcPr>
            <w:tcW w:w="1040" w:type="dxa"/>
            <w:tcMar>
              <w:left w:w="57" w:type="dxa"/>
              <w:right w:w="57" w:type="dxa"/>
            </w:tcMar>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期末考试</w:t>
            </w:r>
          </w:p>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期末运动技能考试</w:t>
            </w:r>
          </w:p>
        </w:tc>
        <w:tc>
          <w:tcPr>
            <w:tcW w:w="741"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rPr>
              <w:t xml:space="preserve">   100%</w:t>
            </w:r>
          </w:p>
        </w:tc>
        <w:tc>
          <w:tcPr>
            <w:tcW w:w="4493" w:type="dxa"/>
            <w:vAlign w:val="center"/>
          </w:tcPr>
          <w:p w:rsidR="00340A96" w:rsidRPr="00421C13" w:rsidRDefault="009D51A1" w:rsidP="00BB6B53">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排球：对垫（女生）；足球踢远（男生）（占</w:t>
            </w:r>
            <w:r w:rsidRPr="00421C13">
              <w:rPr>
                <w:rFonts w:ascii="Times New Roman" w:hAnsi="Times New Roman" w:cs="Times New Roman"/>
              </w:rPr>
              <w:t>50%</w:t>
            </w:r>
            <w:r w:rsidRPr="00421C13">
              <w:rPr>
                <w:rFonts w:ascii="Times New Roman" w:hAnsi="Times New Roman" w:cs="Times New Roman"/>
              </w:rPr>
              <w:t>）</w:t>
            </w:r>
          </w:p>
          <w:p w:rsidR="00340A96" w:rsidRPr="00421C13" w:rsidRDefault="009D51A1" w:rsidP="00BB6B53">
            <w:pPr>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技巧动作技评（占</w:t>
            </w:r>
            <w:r w:rsidRPr="00421C13">
              <w:rPr>
                <w:rFonts w:ascii="Times New Roman" w:hAnsi="Times New Roman" w:cs="Times New Roman"/>
              </w:rPr>
              <w:t>50%</w:t>
            </w:r>
            <w:r w:rsidRPr="00421C13">
              <w:rPr>
                <w:rFonts w:ascii="Times New Roman" w:hAnsi="Times New Roman" w:cs="Times New Roman"/>
              </w:rPr>
              <w:t>）</w:t>
            </w:r>
          </w:p>
        </w:tc>
        <w:tc>
          <w:tcPr>
            <w:tcW w:w="1395" w:type="dxa"/>
            <w:vAlign w:val="center"/>
          </w:tcPr>
          <w:p w:rsidR="00340A96" w:rsidRPr="00421C13" w:rsidRDefault="009D51A1" w:rsidP="00BB6B53">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bl>
    <w:p w:rsidR="00340A96" w:rsidRPr="00421C13" w:rsidRDefault="009D51A1">
      <w:pPr>
        <w:spacing w:line="320" w:lineRule="exact"/>
        <w:ind w:firstLineChars="200" w:firstLine="480"/>
        <w:jc w:val="left"/>
        <w:rPr>
          <w:rFonts w:ascii="Times New Roman" w:hAnsi="Times New Roman" w:cs="Times New Roman"/>
          <w:sz w:val="24"/>
        </w:rPr>
      </w:pPr>
      <w:r w:rsidRPr="00421C13">
        <w:rPr>
          <w:rFonts w:ascii="Times New Roman" w:hAnsi="Times New Roman" w:cs="Times New Roman"/>
          <w:sz w:val="24"/>
        </w:rPr>
        <w:t>说明：</w:t>
      </w:r>
    </w:p>
    <w:p w:rsidR="00340A96" w:rsidRPr="00421C13" w:rsidRDefault="009D51A1">
      <w:pPr>
        <w:spacing w:line="320" w:lineRule="exact"/>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排球：对垫间距不小于</w:t>
      </w:r>
      <w:r w:rsidRPr="00421C13">
        <w:rPr>
          <w:rFonts w:ascii="Times New Roman" w:hAnsi="Times New Roman" w:cs="Times New Roman"/>
          <w:sz w:val="24"/>
        </w:rPr>
        <w:t>3</w:t>
      </w:r>
      <w:r w:rsidRPr="00421C13">
        <w:rPr>
          <w:rFonts w:ascii="Times New Roman" w:hAnsi="Times New Roman" w:cs="Times New Roman"/>
          <w:sz w:val="24"/>
        </w:rPr>
        <w:t>米。</w:t>
      </w:r>
    </w:p>
    <w:p w:rsidR="00340A96" w:rsidRPr="00421C13" w:rsidRDefault="009D51A1">
      <w:pPr>
        <w:spacing w:line="320" w:lineRule="exact"/>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技巧成套组合动作：依据学生完成动作的质量进行技评。</w:t>
      </w:r>
    </w:p>
    <w:p w:rsidR="00340A96" w:rsidRPr="00421C13" w:rsidRDefault="009D51A1">
      <w:pPr>
        <w:spacing w:line="320" w:lineRule="exact"/>
        <w:ind w:firstLineChars="200" w:firstLine="480"/>
        <w:jc w:val="left"/>
        <w:rPr>
          <w:rFonts w:ascii="Times New Roman" w:hAnsi="Times New Roman" w:cs="Times New Roman"/>
          <w:sz w:val="24"/>
        </w:rPr>
      </w:pPr>
      <w:r w:rsidRPr="001352D0">
        <w:rPr>
          <w:rFonts w:ascii="宋体" w:hAnsi="宋体" w:cs="宋体" w:hint="eastAsia"/>
          <w:sz w:val="24"/>
        </w:rPr>
        <w:t>⑴</w:t>
      </w:r>
      <w:r w:rsidRPr="00421C13">
        <w:rPr>
          <w:rFonts w:ascii="Times New Roman" w:hAnsi="Times New Roman" w:cs="Times New Roman"/>
          <w:sz w:val="24"/>
        </w:rPr>
        <w:t>男生：燕式平衡</w:t>
      </w:r>
      <w:r w:rsidRPr="00421C13">
        <w:rPr>
          <w:rFonts w:ascii="Times New Roman" w:hAnsi="Times New Roman" w:cs="Times New Roman"/>
          <w:sz w:val="24"/>
        </w:rPr>
        <w:t>——</w:t>
      </w:r>
      <w:r w:rsidRPr="00421C13">
        <w:rPr>
          <w:rFonts w:ascii="Times New Roman" w:hAnsi="Times New Roman" w:cs="Times New Roman"/>
          <w:sz w:val="24"/>
        </w:rPr>
        <w:t>头手倒立（接前滚翻）成站立</w:t>
      </w:r>
      <w:r w:rsidRPr="00421C13">
        <w:rPr>
          <w:rFonts w:ascii="Times New Roman" w:hAnsi="Times New Roman" w:cs="Times New Roman"/>
          <w:sz w:val="24"/>
        </w:rPr>
        <w:t>——</w:t>
      </w:r>
      <w:r w:rsidRPr="00421C13">
        <w:rPr>
          <w:rFonts w:ascii="Times New Roman" w:hAnsi="Times New Roman" w:cs="Times New Roman"/>
          <w:sz w:val="24"/>
        </w:rPr>
        <w:t>转体</w:t>
      </w:r>
      <w:r w:rsidRPr="00421C13">
        <w:rPr>
          <w:rFonts w:ascii="Times New Roman" w:hAnsi="Times New Roman" w:cs="Times New Roman"/>
          <w:sz w:val="24"/>
        </w:rPr>
        <w:t>180°</w:t>
      </w:r>
      <w:r w:rsidRPr="00421C13">
        <w:rPr>
          <w:rFonts w:ascii="Times New Roman" w:hAnsi="Times New Roman" w:cs="Times New Roman"/>
          <w:sz w:val="24"/>
        </w:rPr>
        <w:t>接挺身跳。</w:t>
      </w:r>
    </w:p>
    <w:p w:rsidR="00340A96" w:rsidRPr="00421C13" w:rsidRDefault="009D51A1">
      <w:pPr>
        <w:spacing w:line="320" w:lineRule="exact"/>
        <w:ind w:firstLineChars="200" w:firstLine="480"/>
        <w:jc w:val="left"/>
        <w:rPr>
          <w:rFonts w:ascii="Times New Roman" w:hAnsi="Times New Roman" w:cs="Times New Roman"/>
          <w:sz w:val="24"/>
        </w:rPr>
      </w:pPr>
      <w:r w:rsidRPr="001352D0">
        <w:rPr>
          <w:rFonts w:ascii="宋体" w:hAnsi="宋体" w:cs="宋体" w:hint="eastAsia"/>
          <w:sz w:val="24"/>
        </w:rPr>
        <w:t>⑵</w:t>
      </w:r>
      <w:r w:rsidRPr="00421C13">
        <w:rPr>
          <w:rFonts w:ascii="Times New Roman" w:hAnsi="Times New Roman" w:cs="Times New Roman"/>
          <w:sz w:val="24"/>
        </w:rPr>
        <w:t>女生：前滚翻成直腿坐</w:t>
      </w:r>
      <w:r w:rsidRPr="00421C13">
        <w:rPr>
          <w:rFonts w:ascii="Times New Roman" w:hAnsi="Times New Roman" w:cs="Times New Roman"/>
          <w:sz w:val="24"/>
        </w:rPr>
        <w:t>——</w:t>
      </w:r>
      <w:r w:rsidRPr="00421C13">
        <w:rPr>
          <w:rFonts w:ascii="Times New Roman" w:hAnsi="Times New Roman" w:cs="Times New Roman"/>
          <w:sz w:val="24"/>
        </w:rPr>
        <w:t>后倒成肩肘倒立</w:t>
      </w:r>
      <w:r w:rsidRPr="00421C13">
        <w:rPr>
          <w:rFonts w:ascii="Times New Roman" w:hAnsi="Times New Roman" w:cs="Times New Roman"/>
          <w:sz w:val="24"/>
        </w:rPr>
        <w:t>——</w:t>
      </w:r>
      <w:r w:rsidRPr="00421C13">
        <w:rPr>
          <w:rFonts w:ascii="Times New Roman" w:hAnsi="Times New Roman" w:cs="Times New Roman"/>
          <w:sz w:val="24"/>
        </w:rPr>
        <w:t>后滚翻成跪撑平衡</w:t>
      </w:r>
      <w:r w:rsidRPr="00421C13">
        <w:rPr>
          <w:rFonts w:ascii="Times New Roman" w:hAnsi="Times New Roman" w:cs="Times New Roman"/>
          <w:sz w:val="24"/>
        </w:rPr>
        <w:t>——</w:t>
      </w:r>
      <w:r w:rsidRPr="00421C13">
        <w:rPr>
          <w:rFonts w:ascii="Times New Roman" w:hAnsi="Times New Roman" w:cs="Times New Roman"/>
          <w:sz w:val="24"/>
        </w:rPr>
        <w:t>挺身跳。</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本课程根据学生课外体育锻炼、课堂表现、身体素质测试、平时考核情况，以及学生、教学督导等反馈，及时对教学中不足之处进行改进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sz w:val="24"/>
        </w:rPr>
        <w:t>（二）教学参考书</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毛振明</w:t>
      </w:r>
      <w:r w:rsidRPr="00421C13">
        <w:rPr>
          <w:rFonts w:ascii="Times New Roman" w:hAnsi="Times New Roman" w:cs="Times New Roman"/>
          <w:sz w:val="24"/>
        </w:rPr>
        <w:t>.</w:t>
      </w:r>
      <w:r w:rsidRPr="00421C13">
        <w:rPr>
          <w:rFonts w:ascii="Times New Roman" w:hAnsi="Times New Roman" w:cs="Times New Roman"/>
          <w:sz w:val="24"/>
        </w:rPr>
        <w:t>大学体育文化与实技教程</w:t>
      </w:r>
      <w:r w:rsidRPr="00421C13">
        <w:rPr>
          <w:rFonts w:ascii="Times New Roman" w:hAnsi="Times New Roman" w:cs="Times New Roman"/>
          <w:sz w:val="24"/>
        </w:rPr>
        <w:t>[M].</w:t>
      </w:r>
      <w:r w:rsidRPr="00421C13">
        <w:rPr>
          <w:rFonts w:ascii="Times New Roman" w:hAnsi="Times New Roman" w:cs="Times New Roman"/>
          <w:sz w:val="24"/>
        </w:rPr>
        <w:t>沈阳：东北大学出版社，</w:t>
      </w:r>
      <w:r w:rsidRPr="00421C13">
        <w:rPr>
          <w:rFonts w:ascii="Times New Roman" w:hAnsi="Times New Roman" w:cs="Times New Roman"/>
          <w:sz w:val="24"/>
        </w:rPr>
        <w:t>2013.</w:t>
      </w:r>
    </w:p>
    <w:p w:rsidR="00340A96" w:rsidRPr="00421C13" w:rsidRDefault="009D51A1">
      <w:pPr>
        <w:spacing w:line="360" w:lineRule="exact"/>
        <w:ind w:firstLineChars="200" w:firstLine="480"/>
        <w:jc w:val="right"/>
        <w:rPr>
          <w:rFonts w:ascii="Times New Roman" w:hAnsi="Times New Roman" w:cs="Times New Roman"/>
          <w:sz w:val="24"/>
        </w:rPr>
      </w:pPr>
      <w:r w:rsidRPr="00421C13">
        <w:rPr>
          <w:rFonts w:ascii="Times New Roman" w:hAnsi="Times New Roman" w:cs="Times New Roman"/>
          <w:sz w:val="24"/>
        </w:rPr>
        <w:t>执笔人：顾</w:t>
      </w:r>
      <w:r w:rsidRPr="00421C13">
        <w:rPr>
          <w:rFonts w:ascii="Times New Roman" w:hAnsi="Times New Roman" w:cs="Times New Roman"/>
          <w:sz w:val="24"/>
        </w:rPr>
        <w:t xml:space="preserve">  </w:t>
      </w:r>
      <w:r w:rsidRPr="00421C13">
        <w:rPr>
          <w:rFonts w:ascii="Times New Roman" w:hAnsi="Times New Roman" w:cs="Times New Roman"/>
          <w:sz w:val="24"/>
        </w:rPr>
        <w:t>宏</w:t>
      </w:r>
    </w:p>
    <w:p w:rsidR="00340A96" w:rsidRPr="00421C13" w:rsidRDefault="009D51A1">
      <w:pPr>
        <w:wordWrap w:val="0"/>
        <w:spacing w:line="360" w:lineRule="exact"/>
        <w:ind w:firstLineChars="200" w:firstLine="480"/>
        <w:jc w:val="right"/>
        <w:rPr>
          <w:rFonts w:ascii="Times New Roman" w:hAnsi="Times New Roman" w:cs="Times New Roman"/>
          <w:sz w:val="24"/>
        </w:rPr>
      </w:pPr>
      <w:r w:rsidRPr="00421C13">
        <w:rPr>
          <w:rFonts w:ascii="Times New Roman" w:hAnsi="Times New Roman" w:cs="Times New Roman"/>
          <w:sz w:val="24"/>
        </w:rPr>
        <w:t>审定人：白</w:t>
      </w:r>
      <w:r w:rsidRPr="00421C13">
        <w:rPr>
          <w:rFonts w:ascii="Times New Roman" w:hAnsi="Times New Roman" w:cs="Times New Roman"/>
          <w:sz w:val="24"/>
        </w:rPr>
        <w:t xml:space="preserve">  </w:t>
      </w:r>
      <w:r w:rsidRPr="00421C13">
        <w:rPr>
          <w:rFonts w:ascii="Times New Roman" w:hAnsi="Times New Roman" w:cs="Times New Roman"/>
          <w:sz w:val="24"/>
        </w:rPr>
        <w:t>杨</w:t>
      </w:r>
    </w:p>
    <w:p w:rsidR="00340A96" w:rsidRPr="00421C13" w:rsidRDefault="009D51A1">
      <w:pPr>
        <w:spacing w:line="360" w:lineRule="exact"/>
        <w:ind w:firstLineChars="200" w:firstLine="480"/>
        <w:jc w:val="right"/>
        <w:rPr>
          <w:rFonts w:ascii="Times New Roman" w:hAnsi="Times New Roman" w:cs="Times New Roman"/>
          <w:sz w:val="24"/>
        </w:rPr>
      </w:pPr>
      <w:r w:rsidRPr="00421C13">
        <w:rPr>
          <w:rFonts w:ascii="Times New Roman" w:hAnsi="Times New Roman" w:cs="Times New Roman"/>
          <w:sz w:val="24"/>
        </w:rPr>
        <w:t>批准人：王红福</w:t>
      </w:r>
    </w:p>
    <w:p w:rsidR="00340A96" w:rsidRPr="00421C13" w:rsidRDefault="007C5986">
      <w:pPr>
        <w:spacing w:line="360" w:lineRule="exact"/>
        <w:jc w:val="right"/>
        <w:rPr>
          <w:rFonts w:ascii="Times New Roman" w:hAnsi="Times New Roman" w:cs="Times New Roman"/>
          <w:sz w:val="24"/>
        </w:rPr>
      </w:pPr>
      <w:r w:rsidRPr="00421C13">
        <w:rPr>
          <w:rFonts w:ascii="Times New Roman" w:hAnsi="Times New Roman" w:cs="Times New Roman"/>
          <w:sz w:val="24"/>
        </w:rPr>
        <w:t>2020</w:t>
      </w:r>
      <w:r w:rsidRPr="00421C13">
        <w:rPr>
          <w:rFonts w:ascii="Times New Roman" w:hAnsi="Times New Roman" w:cs="Times New Roman"/>
          <w:sz w:val="24"/>
        </w:rPr>
        <w:t>年</w:t>
      </w:r>
      <w:r w:rsidRPr="00421C13">
        <w:rPr>
          <w:rFonts w:ascii="Times New Roman" w:hAnsi="Times New Roman" w:cs="Times New Roman"/>
          <w:sz w:val="24"/>
        </w:rPr>
        <w:t>8</w:t>
      </w:r>
      <w:r w:rsidRPr="00421C13">
        <w:rPr>
          <w:rFonts w:ascii="Times New Roman" w:hAnsi="Times New Roman" w:cs="Times New Roman"/>
          <w:sz w:val="24"/>
        </w:rPr>
        <w:t>月</w:t>
      </w:r>
      <w:r w:rsidRPr="00421C13">
        <w:rPr>
          <w:rFonts w:ascii="Times New Roman" w:hAnsi="Times New Roman" w:cs="Times New Roman"/>
          <w:sz w:val="24"/>
        </w:rPr>
        <w:t>30</w:t>
      </w:r>
      <w:r w:rsidRPr="00421C13">
        <w:rPr>
          <w:rFonts w:ascii="Times New Roman" w:hAnsi="Times New Roman" w:cs="Times New Roman"/>
          <w:sz w:val="24"/>
        </w:rPr>
        <w:t>日</w:t>
      </w:r>
    </w:p>
    <w:p w:rsidR="00340A96" w:rsidRPr="00421C13" w:rsidRDefault="009D51A1">
      <w:pPr>
        <w:spacing w:line="360" w:lineRule="exact"/>
        <w:ind w:firstLineChars="200" w:firstLine="480"/>
        <w:jc w:val="left"/>
        <w:rPr>
          <w:rFonts w:ascii="Times New Roman" w:hAnsi="Times New Roman" w:cs="Times New Roman"/>
          <w:sz w:val="24"/>
        </w:rPr>
      </w:pPr>
      <w:r w:rsidRPr="00421C13">
        <w:rPr>
          <w:rFonts w:ascii="Times New Roman" w:hAnsi="Times New Roman" w:cs="Times New Roman"/>
          <w:sz w:val="24"/>
        </w:rPr>
        <w:t>附表：体育</w:t>
      </w:r>
      <w:r w:rsidRPr="00421C13">
        <w:rPr>
          <w:rFonts w:ascii="Times New Roman" w:hAnsi="Times New Roman" w:cs="Times New Roman"/>
          <w:sz w:val="24"/>
        </w:rPr>
        <w:t>I</w:t>
      </w:r>
      <w:r w:rsidRPr="00421C13">
        <w:rPr>
          <w:rFonts w:ascii="Times New Roman" w:hAnsi="Times New Roman" w:cs="Times New Roman"/>
          <w:sz w:val="24"/>
        </w:rPr>
        <w:t>、体育</w:t>
      </w:r>
      <w:r w:rsidRPr="00421C13">
        <w:rPr>
          <w:rFonts w:ascii="Times New Roman" w:hAnsi="Times New Roman" w:cs="Times New Roman"/>
          <w:sz w:val="24"/>
        </w:rPr>
        <w:t>II</w:t>
      </w:r>
      <w:r w:rsidRPr="00421C13">
        <w:rPr>
          <w:rFonts w:ascii="Times New Roman" w:hAnsi="Times New Roman" w:cs="Times New Roman"/>
          <w:sz w:val="24"/>
        </w:rPr>
        <w:t>课程考试项目及评分标准</w:t>
      </w:r>
    </w:p>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8"/>
        <w:gridCol w:w="709"/>
        <w:gridCol w:w="850"/>
        <w:gridCol w:w="851"/>
        <w:gridCol w:w="1360"/>
        <w:gridCol w:w="1192"/>
        <w:gridCol w:w="1530"/>
      </w:tblGrid>
      <w:tr w:rsidR="00340A96" w:rsidRPr="00421C13">
        <w:trPr>
          <w:cantSplit/>
          <w:trHeight w:val="567"/>
        </w:trPr>
        <w:tc>
          <w:tcPr>
            <w:tcW w:w="1413" w:type="dxa"/>
            <w:vMerge w:val="restart"/>
            <w:tcBorders>
              <w:tl2br w:val="single" w:sz="4" w:space="0" w:color="auto"/>
            </w:tcBorders>
          </w:tcPr>
          <w:p w:rsidR="00340A96" w:rsidRPr="00421C13" w:rsidRDefault="009D51A1">
            <w:pPr>
              <w:spacing w:line="240" w:lineRule="exact"/>
              <w:ind w:firstLine="435"/>
              <w:rPr>
                <w:rFonts w:ascii="Times New Roman" w:hAnsi="Times New Roman" w:cs="Times New Roman"/>
              </w:rPr>
            </w:pPr>
            <w:r w:rsidRPr="00421C13">
              <w:rPr>
                <w:rFonts w:ascii="Times New Roman" w:hAnsi="Times New Roman" w:cs="Times New Roman"/>
              </w:rPr>
              <w:t>内</w:t>
            </w:r>
            <w:r w:rsidRPr="00421C13">
              <w:rPr>
                <w:rFonts w:ascii="Times New Roman" w:hAnsi="Times New Roman" w:cs="Times New Roman"/>
              </w:rPr>
              <w:t xml:space="preserve"> </w:t>
            </w:r>
            <w:r w:rsidRPr="00421C13">
              <w:rPr>
                <w:rFonts w:ascii="Times New Roman" w:hAnsi="Times New Roman" w:cs="Times New Roman"/>
              </w:rPr>
              <w:t>容</w:t>
            </w:r>
          </w:p>
          <w:p w:rsidR="00340A96" w:rsidRPr="00421C13" w:rsidRDefault="00340A96">
            <w:pPr>
              <w:spacing w:line="240" w:lineRule="exact"/>
              <w:rPr>
                <w:rFonts w:ascii="Times New Roman" w:hAnsi="Times New Roman" w:cs="Times New Roman"/>
              </w:rPr>
            </w:pPr>
          </w:p>
          <w:p w:rsidR="00340A96" w:rsidRPr="00421C13" w:rsidRDefault="009D51A1">
            <w:pPr>
              <w:spacing w:line="240" w:lineRule="exact"/>
              <w:rPr>
                <w:rFonts w:ascii="Times New Roman" w:hAnsi="Times New Roman" w:cs="Times New Roman"/>
              </w:rPr>
            </w:pPr>
            <w:r w:rsidRPr="00421C13">
              <w:rPr>
                <w:rFonts w:ascii="Times New Roman" w:hAnsi="Times New Roman" w:cs="Times New Roman"/>
              </w:rPr>
              <w:t>分值</w:t>
            </w:r>
          </w:p>
        </w:tc>
        <w:tc>
          <w:tcPr>
            <w:tcW w:w="1417" w:type="dxa"/>
            <w:gridSpan w:val="2"/>
            <w:vAlign w:val="center"/>
          </w:tcPr>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单手肩</w:t>
            </w:r>
          </w:p>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上投篮</w:t>
            </w:r>
          </w:p>
        </w:tc>
        <w:tc>
          <w:tcPr>
            <w:tcW w:w="1701" w:type="dxa"/>
            <w:gridSpan w:val="2"/>
            <w:vAlign w:val="center"/>
          </w:tcPr>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往返运球上篮（秒）</w:t>
            </w:r>
          </w:p>
        </w:tc>
        <w:tc>
          <w:tcPr>
            <w:tcW w:w="1360" w:type="dxa"/>
            <w:vAlign w:val="center"/>
          </w:tcPr>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排球</w:t>
            </w:r>
          </w:p>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对垫</w:t>
            </w:r>
          </w:p>
        </w:tc>
        <w:tc>
          <w:tcPr>
            <w:tcW w:w="1192" w:type="dxa"/>
            <w:vAlign w:val="center"/>
          </w:tcPr>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足球踢远（</w:t>
            </w:r>
            <w:r w:rsidRPr="00421C13">
              <w:rPr>
                <w:rFonts w:ascii="Times New Roman" w:hAnsi="Times New Roman" w:cs="Times New Roman"/>
              </w:rPr>
              <w:t>m</w:t>
            </w:r>
            <w:r w:rsidRPr="00421C13">
              <w:rPr>
                <w:rFonts w:ascii="Times New Roman" w:hAnsi="Times New Roman" w:cs="Times New Roman"/>
              </w:rPr>
              <w:t>）</w:t>
            </w:r>
          </w:p>
        </w:tc>
        <w:tc>
          <w:tcPr>
            <w:tcW w:w="1530" w:type="dxa"/>
            <w:vMerge w:val="restart"/>
            <w:vAlign w:val="center"/>
          </w:tcPr>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体质测试</w:t>
            </w:r>
          </w:p>
          <w:p w:rsidR="00340A96" w:rsidRPr="00421C13" w:rsidRDefault="009D51A1">
            <w:pPr>
              <w:spacing w:line="240" w:lineRule="exact"/>
              <w:jc w:val="center"/>
              <w:rPr>
                <w:rFonts w:ascii="Times New Roman" w:hAnsi="Times New Roman" w:cs="Times New Roman"/>
              </w:rPr>
            </w:pPr>
            <w:r w:rsidRPr="00421C13">
              <w:rPr>
                <w:rFonts w:ascii="Times New Roman" w:hAnsi="Times New Roman" w:cs="Times New Roman"/>
              </w:rPr>
              <w:t>（身体素质）</w:t>
            </w:r>
          </w:p>
        </w:tc>
      </w:tr>
      <w:tr w:rsidR="00340A96" w:rsidRPr="00421C13">
        <w:trPr>
          <w:cantSplit/>
          <w:trHeight w:val="379"/>
        </w:trPr>
        <w:tc>
          <w:tcPr>
            <w:tcW w:w="1413" w:type="dxa"/>
            <w:vMerge/>
          </w:tcPr>
          <w:p w:rsidR="00340A96" w:rsidRPr="00421C13" w:rsidRDefault="00340A96">
            <w:pPr>
              <w:spacing w:line="360" w:lineRule="exact"/>
              <w:rPr>
                <w:rFonts w:ascii="Times New Roman" w:hAnsi="Times New Roman" w:cs="Times New Roman"/>
              </w:rPr>
            </w:pP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男</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女</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男</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女</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女</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男</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100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7</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7</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13</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18</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28</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35</w:t>
            </w:r>
          </w:p>
        </w:tc>
        <w:tc>
          <w:tcPr>
            <w:tcW w:w="1530" w:type="dxa"/>
            <w:vMerge w:val="restart"/>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参照体质健康测试标准</w:t>
            </w: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90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6</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6</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14</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20</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23</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32</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80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5</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5</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15</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22</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18</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29</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lastRenderedPageBreak/>
              <w:t>70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4</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4</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17</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24</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13</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25</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60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20</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28</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8</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20</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50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2</w:t>
            </w:r>
          </w:p>
        </w:tc>
        <w:tc>
          <w:tcPr>
            <w:tcW w:w="850" w:type="dxa"/>
            <w:vAlign w:val="center"/>
          </w:tcPr>
          <w:p w:rsidR="00340A96" w:rsidRPr="00421C13" w:rsidRDefault="009D51A1">
            <w:pPr>
              <w:spacing w:line="360" w:lineRule="exact"/>
              <w:rPr>
                <w:rFonts w:ascii="Times New Roman" w:hAnsi="Times New Roman" w:cs="Times New Roman"/>
              </w:rPr>
            </w:pPr>
            <w:r w:rsidRPr="00421C13">
              <w:rPr>
                <w:rFonts w:ascii="Times New Roman" w:hAnsi="Times New Roman" w:cs="Times New Roman"/>
              </w:rPr>
              <w:t xml:space="preserve"> 25</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35</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6</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15</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r w:rsidR="00340A96" w:rsidRPr="00421C13">
        <w:trPr>
          <w:cantSplit/>
        </w:trPr>
        <w:tc>
          <w:tcPr>
            <w:tcW w:w="1413"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40</w:t>
            </w:r>
          </w:p>
        </w:tc>
        <w:tc>
          <w:tcPr>
            <w:tcW w:w="708"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w:t>
            </w:r>
          </w:p>
        </w:tc>
        <w:tc>
          <w:tcPr>
            <w:tcW w:w="709"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w:t>
            </w:r>
          </w:p>
        </w:tc>
        <w:tc>
          <w:tcPr>
            <w:tcW w:w="85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30</w:t>
            </w:r>
          </w:p>
        </w:tc>
        <w:tc>
          <w:tcPr>
            <w:tcW w:w="851"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40</w:t>
            </w:r>
          </w:p>
        </w:tc>
        <w:tc>
          <w:tcPr>
            <w:tcW w:w="1360"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4</w:t>
            </w:r>
          </w:p>
        </w:tc>
        <w:tc>
          <w:tcPr>
            <w:tcW w:w="1192" w:type="dxa"/>
            <w:vAlign w:val="center"/>
          </w:tcPr>
          <w:p w:rsidR="00340A96" w:rsidRPr="00421C13" w:rsidRDefault="009D51A1">
            <w:pPr>
              <w:spacing w:line="360" w:lineRule="exact"/>
              <w:jc w:val="center"/>
              <w:rPr>
                <w:rFonts w:ascii="Times New Roman" w:hAnsi="Times New Roman" w:cs="Times New Roman"/>
              </w:rPr>
            </w:pPr>
            <w:r w:rsidRPr="00421C13">
              <w:rPr>
                <w:rFonts w:ascii="Times New Roman" w:hAnsi="Times New Roman" w:cs="Times New Roman"/>
              </w:rPr>
              <w:t>12</w:t>
            </w:r>
          </w:p>
        </w:tc>
        <w:tc>
          <w:tcPr>
            <w:tcW w:w="1530" w:type="dxa"/>
            <w:vMerge/>
            <w:vAlign w:val="center"/>
          </w:tcPr>
          <w:p w:rsidR="00340A96" w:rsidRPr="00421C13" w:rsidRDefault="00340A96">
            <w:pPr>
              <w:spacing w:line="360" w:lineRule="exact"/>
              <w:jc w:val="center"/>
              <w:rPr>
                <w:rFonts w:ascii="Times New Roman" w:hAnsi="Times New Roman" w:cs="Times New Roman"/>
              </w:rPr>
            </w:pPr>
          </w:p>
        </w:tc>
      </w:tr>
    </w:tbl>
    <w:p w:rsidR="00340A96" w:rsidRPr="00421C13" w:rsidRDefault="009D51A1">
      <w:pPr>
        <w:spacing w:line="360" w:lineRule="exact"/>
        <w:jc w:val="center"/>
        <w:rPr>
          <w:rFonts w:ascii="Times New Roman" w:hAnsi="Times New Roman" w:cs="Times New Roman"/>
          <w:bCs/>
        </w:rPr>
      </w:pPr>
      <w:r w:rsidRPr="00421C13">
        <w:rPr>
          <w:rFonts w:ascii="Times New Roman" w:hAnsi="Times New Roman" w:cs="Times New Roman"/>
          <w:bCs/>
        </w:rPr>
        <w:t>表㈡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7"/>
        <w:gridCol w:w="1397"/>
        <w:gridCol w:w="1588"/>
        <w:gridCol w:w="1276"/>
        <w:gridCol w:w="1559"/>
      </w:tblGrid>
      <w:tr w:rsidR="00340A96" w:rsidRPr="00421C13">
        <w:trPr>
          <w:trHeight w:val="1020"/>
        </w:trPr>
        <w:tc>
          <w:tcPr>
            <w:tcW w:w="1396" w:type="dxa"/>
          </w:tcPr>
          <w:p w:rsidR="00340A96" w:rsidRPr="00421C13" w:rsidRDefault="00C51F52" w:rsidP="007C5986">
            <w:pPr>
              <w:rPr>
                <w:rFonts w:ascii="Times New Roman" w:hAnsi="Times New Roman" w:cs="Times New Roman"/>
                <w:b/>
                <w:bCs/>
              </w:rPr>
            </w:pPr>
            <w:r>
              <w:rPr>
                <w:rFonts w:ascii="Times New Roman" w:hAnsi="Times New Roman" w:cs="Times New Roman"/>
                <w:b/>
                <w:bCs/>
                <w:noProof/>
              </w:rPr>
              <mc:AlternateContent>
                <mc:Choice Requires="wpg">
                  <w:drawing>
                    <wp:anchor distT="0" distB="0" distL="114300" distR="114300" simplePos="0" relativeHeight="251650560" behindDoc="0" locked="0" layoutInCell="1" allowOverlap="1">
                      <wp:simplePos x="0" y="0"/>
                      <wp:positionH relativeFrom="column">
                        <wp:posOffset>-65405</wp:posOffset>
                      </wp:positionH>
                      <wp:positionV relativeFrom="paragraph">
                        <wp:posOffset>0</wp:posOffset>
                      </wp:positionV>
                      <wp:extent cx="880110" cy="647700"/>
                      <wp:effectExtent l="0" t="0" r="15240" b="19050"/>
                      <wp:wrapNone/>
                      <wp:docPr id="3"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4"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13" w:rsidRDefault="00512D13">
                                    <w:pPr>
                                      <w:snapToGrid w:val="0"/>
                                    </w:pPr>
                                    <w:r>
                                      <w:rPr>
                                        <w:rFonts w:hint="eastAsia"/>
                                      </w:rPr>
                                      <w:t>分</w:t>
                                    </w:r>
                                  </w:p>
                                </w:txbxContent>
                              </wps:txbx>
                              <wps:bodyPr rot="0" vert="horz" wrap="square" lIns="0" tIns="0" rIns="0" bIns="0" anchor="t" anchorCtr="0" upright="1">
                                <a:noAutofit/>
                              </wps:bodyPr>
                            </wps:wsp>
                            <wps:wsp>
                              <wps:cNvPr id="6"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13" w:rsidRDefault="00512D13">
                                    <w:pPr>
                                      <w:snapToGrid w:val="0"/>
                                    </w:pPr>
                                    <w:r>
                                      <w:rPr>
                                        <w:rFonts w:hint="eastAsia"/>
                                      </w:rPr>
                                      <w:t>数</w:t>
                                    </w:r>
                                  </w:p>
                                </w:txbxContent>
                              </wps:txbx>
                              <wps:bodyPr rot="0" vert="horz" wrap="square" lIns="0" tIns="0" rIns="0" bIns="0" anchor="t" anchorCtr="0" upright="1">
                                <a:noAutofit/>
                              </wps:bodyPr>
                            </wps:wsp>
                            <wps:wsp>
                              <wps:cNvPr id="7"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13" w:rsidRDefault="00512D13">
                                    <w:pPr>
                                      <w:snapToGrid w:val="0"/>
                                    </w:pPr>
                                    <w:r>
                                      <w:rPr>
                                        <w:rFonts w:hint="eastAsia"/>
                                      </w:rPr>
                                      <w:t>项</w:t>
                                    </w:r>
                                  </w:p>
                                </w:txbxContent>
                              </wps:txbx>
                              <wps:bodyPr rot="0" vert="horz" wrap="square" lIns="0" tIns="0" rIns="0" bIns="0" anchor="t" anchorCtr="0" upright="1">
                                <a:noAutofit/>
                              </wps:bodyPr>
                            </wps:wsp>
                            <wps:wsp>
                              <wps:cNvPr id="8"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13" w:rsidRDefault="00512D13">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3" o:spid="_x0000_s1026" style="position:absolute;left:0;text-align:left;margin-left:-5.15pt;margin-top:0;width:69.3pt;height:51pt;z-index:251650560"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">
                      <v:line id="__TH_L77" o:spid="_x0000_s1027" style="position:absolute;visibility:visible;mso-wrap-style:square" from="0,0" to="138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12D13" w:rsidRDefault="00512D13">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512D13" w:rsidRDefault="00512D13">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512D13" w:rsidRDefault="00512D13">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512D13" w:rsidRDefault="00512D13">
                              <w:pPr>
                                <w:snapToGrid w:val="0"/>
                              </w:pPr>
                              <w:r>
                                <w:rPr>
                                  <w:rFonts w:hint="eastAsia"/>
                                </w:rPr>
                                <w:t>目</w:t>
                              </w:r>
                            </w:p>
                          </w:txbxContent>
                        </v:textbox>
                      </v:shape>
                    </v:group>
                  </w:pict>
                </mc:Fallback>
              </mc:AlternateContent>
            </w:r>
          </w:p>
        </w:tc>
        <w:tc>
          <w:tcPr>
            <w:tcW w:w="1397"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100-90</w:t>
            </w:r>
          </w:p>
        </w:tc>
        <w:tc>
          <w:tcPr>
            <w:tcW w:w="1397"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80-70</w:t>
            </w:r>
          </w:p>
        </w:tc>
        <w:tc>
          <w:tcPr>
            <w:tcW w:w="1588"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60-69</w:t>
            </w:r>
          </w:p>
        </w:tc>
        <w:tc>
          <w:tcPr>
            <w:tcW w:w="1276"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50-59</w:t>
            </w:r>
          </w:p>
        </w:tc>
        <w:tc>
          <w:tcPr>
            <w:tcW w:w="155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40-0</w:t>
            </w:r>
          </w:p>
        </w:tc>
      </w:tr>
      <w:tr w:rsidR="00340A96" w:rsidRPr="00421C13">
        <w:trPr>
          <w:trHeight w:val="1020"/>
        </w:trPr>
        <w:tc>
          <w:tcPr>
            <w:tcW w:w="1396" w:type="dxa"/>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rPr>
              <w:t>技巧</w:t>
            </w:r>
          </w:p>
        </w:tc>
        <w:tc>
          <w:tcPr>
            <w:tcW w:w="1397" w:type="dxa"/>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rPr>
              <w:t>完成动作质量好动作轻松自然连贯协调</w:t>
            </w:r>
          </w:p>
        </w:tc>
        <w:tc>
          <w:tcPr>
            <w:tcW w:w="1397" w:type="dxa"/>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rPr>
              <w:t>完成动作质量较好动作较轻松自然</w:t>
            </w:r>
          </w:p>
        </w:tc>
        <w:tc>
          <w:tcPr>
            <w:tcW w:w="1588" w:type="dxa"/>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rPr>
              <w:t>能完成动作但不够轻松连贯。</w:t>
            </w:r>
          </w:p>
        </w:tc>
        <w:tc>
          <w:tcPr>
            <w:tcW w:w="1276"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不能完成动作，动作紧张不连贯</w:t>
            </w:r>
          </w:p>
        </w:tc>
        <w:tc>
          <w:tcPr>
            <w:tcW w:w="1559" w:type="dxa"/>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rPr>
              <w:t>不能完成动作，动作紧张不连贯</w:t>
            </w:r>
          </w:p>
        </w:tc>
      </w:tr>
      <w:tr w:rsidR="00340A96" w:rsidRPr="00421C13">
        <w:trPr>
          <w:trHeight w:val="1020"/>
        </w:trPr>
        <w:tc>
          <w:tcPr>
            <w:tcW w:w="1396"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太极拳</w:t>
            </w:r>
          </w:p>
        </w:tc>
        <w:tc>
          <w:tcPr>
            <w:tcW w:w="1397"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运劲顺达、沉稳准确、连贯圆活、手眼身法步协调。</w:t>
            </w:r>
          </w:p>
        </w:tc>
        <w:tc>
          <w:tcPr>
            <w:tcW w:w="1397"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运劲较顺达；动作比较连贯沉稳，手眼身法步较协调。</w:t>
            </w:r>
          </w:p>
        </w:tc>
        <w:tc>
          <w:tcPr>
            <w:tcW w:w="1588"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能够完成整套动作，但不够沉稳、手眼身法步不够协调。</w:t>
            </w:r>
          </w:p>
        </w:tc>
        <w:tc>
          <w:tcPr>
            <w:tcW w:w="1276"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不能完成整套动作。</w:t>
            </w:r>
          </w:p>
        </w:tc>
        <w:tc>
          <w:tcPr>
            <w:tcW w:w="155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不能完成整套动作。</w:t>
            </w:r>
          </w:p>
        </w:tc>
      </w:tr>
    </w:tbl>
    <w:p w:rsidR="00340A96" w:rsidRPr="00421C13" w:rsidRDefault="00340A96">
      <w:pPr>
        <w:spacing w:line="360" w:lineRule="exact"/>
        <w:rPr>
          <w:rFonts w:ascii="Times New Roman" w:hAnsi="Times New Roman" w:cs="Times New Roman"/>
          <w:b/>
          <w:bCs/>
        </w:rPr>
      </w:pPr>
    </w:p>
    <w:p w:rsidR="00340A96" w:rsidRPr="00421C13" w:rsidRDefault="00340A96">
      <w:pPr>
        <w:spacing w:line="360" w:lineRule="exact"/>
        <w:rPr>
          <w:rFonts w:ascii="Times New Roman" w:hAnsi="Times New Roman" w:cs="Times New Roman"/>
          <w:b/>
          <w:bCs/>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340A96" w:rsidRPr="00421C13" w:rsidRDefault="00340A9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7C5986" w:rsidRPr="00421C13" w:rsidRDefault="007C5986">
      <w:pPr>
        <w:rPr>
          <w:rFonts w:ascii="Times New Roman" w:hAnsi="Times New Roman" w:cs="Times New Roman"/>
        </w:rPr>
      </w:pPr>
    </w:p>
    <w:p w:rsidR="00340A96" w:rsidRPr="006E15C0" w:rsidRDefault="009D51A1" w:rsidP="006E15C0">
      <w:pPr>
        <w:pStyle w:val="10"/>
        <w:spacing w:before="0" w:after="0" w:line="312" w:lineRule="auto"/>
        <w:rPr>
          <w:rFonts w:ascii="Times New Roman" w:hAnsi="Times New Roman" w:cs="Times New Roman"/>
          <w:sz w:val="30"/>
          <w:szCs w:val="30"/>
        </w:rPr>
      </w:pPr>
      <w:bookmarkStart w:id="16" w:name="_Toc57627704"/>
      <w:r w:rsidRPr="006E15C0">
        <w:rPr>
          <w:rFonts w:ascii="Times New Roman" w:hAnsi="Times New Roman" w:cs="Times New Roman"/>
          <w:sz w:val="30"/>
          <w:szCs w:val="30"/>
        </w:rPr>
        <w:lastRenderedPageBreak/>
        <w:t>体育</w:t>
      </w:r>
      <w:r w:rsidRPr="006E15C0">
        <w:rPr>
          <w:rFonts w:ascii="Times New Roman" w:hAnsi="Times New Roman" w:cs="Times New Roman"/>
          <w:sz w:val="30"/>
          <w:szCs w:val="30"/>
        </w:rPr>
        <w:t>III</w:t>
      </w:r>
      <w:r w:rsidRPr="006E15C0">
        <w:rPr>
          <w:rFonts w:ascii="Times New Roman" w:hAnsi="Times New Roman" w:cs="Times New Roman"/>
          <w:sz w:val="30"/>
          <w:szCs w:val="30"/>
        </w:rPr>
        <w:t>课程教学大纲</w:t>
      </w:r>
      <w:bookmarkEnd w:id="16"/>
    </w:p>
    <w:p w:rsidR="00340A96" w:rsidRPr="00421C13" w:rsidRDefault="009D51A1">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Physical  Education III</w:t>
      </w:r>
      <w:r w:rsidRPr="00421C13">
        <w:rPr>
          <w:rFonts w:ascii="Times New Roman" w:hAnsi="Times New Roman" w:cs="Times New Roman"/>
          <w:b/>
          <w:bCs/>
          <w:sz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
          <w:kern w:val="0"/>
          <w:sz w:val="24"/>
        </w:rPr>
        <w:t>1102010</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008825D0" w:rsidRPr="00421C13">
        <w:rPr>
          <w:rFonts w:ascii="Times New Roman" w:hAnsi="Times New Roman" w:cs="Times New Roman"/>
          <w:kern w:val="0"/>
          <w:sz w:val="24"/>
        </w:rPr>
        <w:t>1</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3</w:t>
      </w:r>
      <w:r w:rsidR="008825D0" w:rsidRPr="00421C13">
        <w:rPr>
          <w:rFonts w:ascii="Times New Roman" w:hAnsi="Times New Roman" w:cs="Times New Roman"/>
          <w:kern w:val="0"/>
          <w:sz w:val="24"/>
        </w:rPr>
        <w:t>6</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全校各专业</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《大学体育与健康（微视频版）》，王红福、王祥主编，上海交通大学出版社，出版时间：</w:t>
      </w:r>
      <w:r w:rsidRPr="00421C13">
        <w:rPr>
          <w:rFonts w:ascii="Times New Roman" w:hAnsi="Times New Roman" w:cs="Times New Roman"/>
          <w:kern w:val="0"/>
          <w:sz w:val="24"/>
        </w:rPr>
        <w:t>2020</w:t>
      </w:r>
      <w:r w:rsidRPr="00421C13">
        <w:rPr>
          <w:rFonts w:ascii="Times New Roman" w:hAnsi="Times New Roman" w:cs="Times New Roman"/>
          <w:kern w:val="0"/>
          <w:sz w:val="24"/>
        </w:rPr>
        <w:t>年</w:t>
      </w:r>
      <w:r w:rsidRPr="00421C13">
        <w:rPr>
          <w:rFonts w:ascii="Times New Roman" w:hAnsi="Times New Roman" w:cs="Times New Roman"/>
          <w:kern w:val="0"/>
          <w:sz w:val="24"/>
        </w:rPr>
        <w:t>8</w:t>
      </w:r>
      <w:r w:rsidRPr="00421C13">
        <w:rPr>
          <w:rFonts w:ascii="Times New Roman" w:hAnsi="Times New Roman" w:cs="Times New Roman"/>
          <w:kern w:val="0"/>
          <w:sz w:val="24"/>
        </w:rPr>
        <w:t>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体育教学部</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三学期进行。课程主要内容包括篮球、足球、排球、羽毛球、乒乓球、网球、武术、手球、健美（男）、健美操（女）、艺术体操、跆拳道、散打、瑜伽、体育舞蹈和体育保健等项目。</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二、课程目标与毕业要求指标点对应关系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：全面发展体能，提高运动能力，掌握体育基本理论知识和基本技术，具有一定的体育文化素养和体育欣赏能力。树立</w:t>
      </w:r>
      <w:r w:rsidRPr="00421C13">
        <w:rPr>
          <w:rFonts w:ascii="Times New Roman" w:hAnsi="Times New Roman" w:cs="Times New Roman"/>
          <w:sz w:val="24"/>
        </w:rPr>
        <w:t>“</w:t>
      </w:r>
      <w:r w:rsidRPr="00421C13">
        <w:rPr>
          <w:rFonts w:ascii="Times New Roman" w:hAnsi="Times New Roman" w:cs="Times New Roman"/>
          <w:sz w:val="24"/>
        </w:rPr>
        <w:t>健康第一</w:t>
      </w:r>
      <w:r w:rsidRPr="00421C13">
        <w:rPr>
          <w:rFonts w:ascii="Times New Roman" w:hAnsi="Times New Roman" w:cs="Times New Roman"/>
          <w:sz w:val="24"/>
        </w:rPr>
        <w:t>”</w:t>
      </w:r>
      <w:r w:rsidRPr="00421C13">
        <w:rPr>
          <w:rFonts w:ascii="Times New Roman" w:hAnsi="Times New Roman" w:cs="Times New Roman"/>
          <w:sz w:val="24"/>
        </w:rPr>
        <w:t>思想和正确的体育道德观，培养勇于拼搏、团结进取、战胜自我的优良品质。</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：爱好并积极参与各种体育运动，掌握</w:t>
      </w:r>
      <w:r w:rsidRPr="00421C13">
        <w:rPr>
          <w:rFonts w:ascii="Times New Roman" w:hAnsi="Times New Roman" w:cs="Times New Roman"/>
          <w:sz w:val="24"/>
        </w:rPr>
        <w:t>1-2</w:t>
      </w:r>
      <w:r w:rsidRPr="00421C13">
        <w:rPr>
          <w:rFonts w:ascii="Times New Roman" w:hAnsi="Times New Roman" w:cs="Times New Roman"/>
          <w:sz w:val="24"/>
        </w:rPr>
        <w:t>项自己感兴趣的运动技能和锻炼方法，不断提高运动技术水平，增强体育锻炼的实效性，并为终身体育锻炼奠定基础。学会利用体育调节身心，改善心理状态，养成积极乐观的生活态度，形成健康的生活方</w:t>
      </w:r>
      <w:r w:rsidRPr="00421C13">
        <w:rPr>
          <w:rFonts w:ascii="Times New Roman" w:hAnsi="Times New Roman" w:cs="Times New Roman"/>
          <w:sz w:val="24"/>
        </w:rPr>
        <w:lastRenderedPageBreak/>
        <w:t>式，具有健康的体魄。</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本课程支撑专业培养方案中毕业要求</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不同专业会略有区别，具体见培养方案中的毕业要求实现矩阵</w:t>
      </w:r>
      <w:r w:rsidRPr="00421C13">
        <w:rPr>
          <w:rFonts w:ascii="Times New Roman" w:hAnsi="Times New Roman" w:cs="Times New Roman"/>
          <w:sz w:val="24"/>
        </w:rPr>
        <w:t>)</w:t>
      </w:r>
      <w:r w:rsidRPr="00421C13">
        <w:rPr>
          <w:rFonts w:ascii="Times New Roman" w:hAnsi="Times New Roman" w:cs="Times New Roman"/>
          <w:sz w:val="24"/>
        </w:rPr>
        <w:t>，对应关系如下表所示。</w:t>
      </w:r>
    </w:p>
    <w:tbl>
      <w:tblPr>
        <w:tblW w:w="5000" w:type="pct"/>
        <w:tblLook w:val="04A0" w:firstRow="1" w:lastRow="0" w:firstColumn="1" w:lastColumn="0" w:noHBand="0" w:noVBand="1"/>
      </w:tblPr>
      <w:tblGrid>
        <w:gridCol w:w="1702"/>
        <w:gridCol w:w="947"/>
        <w:gridCol w:w="947"/>
        <w:gridCol w:w="947"/>
        <w:gridCol w:w="947"/>
        <w:gridCol w:w="947"/>
        <w:gridCol w:w="947"/>
        <w:gridCol w:w="947"/>
        <w:gridCol w:w="955"/>
      </w:tblGrid>
      <w:tr w:rsidR="00340A96" w:rsidRPr="00421C13">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r>
      <w:tr w:rsidR="00340A96" w:rsidRPr="00421C13">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r>
      <w:tr w:rsidR="00340A96" w:rsidRPr="00421C13">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22"/>
        <w:gridCol w:w="806"/>
        <w:gridCol w:w="2177"/>
        <w:gridCol w:w="778"/>
        <w:gridCol w:w="689"/>
        <w:gridCol w:w="929"/>
      </w:tblGrid>
      <w:tr w:rsidR="00340A96" w:rsidRPr="00421C13">
        <w:trPr>
          <w:trHeight w:val="454"/>
          <w:jc w:val="center"/>
        </w:trPr>
        <w:tc>
          <w:tcPr>
            <w:tcW w:w="297"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序号</w:t>
            </w:r>
          </w:p>
        </w:tc>
        <w:tc>
          <w:tcPr>
            <w:tcW w:w="1859"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教学内容</w:t>
            </w:r>
          </w:p>
        </w:tc>
        <w:tc>
          <w:tcPr>
            <w:tcW w:w="426"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思政</w:t>
            </w:r>
          </w:p>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元素</w:t>
            </w:r>
          </w:p>
        </w:tc>
        <w:tc>
          <w:tcPr>
            <w:tcW w:w="1149"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预期学习成果</w:t>
            </w:r>
          </w:p>
        </w:tc>
        <w:tc>
          <w:tcPr>
            <w:tcW w:w="411"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教学学时</w:t>
            </w:r>
          </w:p>
        </w:tc>
        <w:tc>
          <w:tcPr>
            <w:tcW w:w="364"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w:t>
            </w:r>
          </w:p>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方式</w:t>
            </w:r>
          </w:p>
        </w:tc>
        <w:tc>
          <w:tcPr>
            <w:tcW w:w="491"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297" w:type="pct"/>
            <w:shd w:val="clear" w:color="auto" w:fill="auto"/>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w:t>
            </w:r>
          </w:p>
        </w:tc>
        <w:tc>
          <w:tcPr>
            <w:tcW w:w="1859" w:type="pct"/>
            <w:shd w:val="clear" w:color="auto" w:fill="auto"/>
            <w:vAlign w:val="center"/>
          </w:tcPr>
          <w:p w:rsidR="00340A96" w:rsidRPr="00421C13" w:rsidRDefault="009D51A1" w:rsidP="007C5986">
            <w:pPr>
              <w:jc w:val="left"/>
              <w:rPr>
                <w:rFonts w:ascii="Times New Roman" w:hAnsi="Times New Roman" w:cs="Times New Roman"/>
                <w:b/>
              </w:rPr>
            </w:pPr>
            <w:r w:rsidRPr="00421C13">
              <w:rPr>
                <w:rFonts w:ascii="Times New Roman" w:hAnsi="Times New Roman" w:cs="Times New Roman"/>
                <w:b/>
              </w:rPr>
              <w:t>㈠体育理论部分</w:t>
            </w:r>
            <w:r w:rsidRPr="00421C13">
              <w:rPr>
                <w:rFonts w:ascii="Times New Roman" w:hAnsi="Times New Roman" w:cs="Times New Roman"/>
                <w:b/>
              </w:rPr>
              <w:t>:</w:t>
            </w:r>
          </w:p>
          <w:p w:rsidR="00340A96" w:rsidRPr="00421C13" w:rsidRDefault="009D51A1" w:rsidP="007C5986">
            <w:pPr>
              <w:jc w:val="left"/>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学生思想政治教育：我校体育运动发展概况、国家领导人与体育、奥运明星的励志故事、社会主义核心价值观与体育等；</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bCs/>
              </w:rPr>
              <w:t>2.</w:t>
            </w:r>
            <w:r w:rsidRPr="00421C13">
              <w:rPr>
                <w:rFonts w:ascii="Times New Roman" w:hAnsi="Times New Roman" w:cs="Times New Roman"/>
              </w:rPr>
              <w:t>体育安全教育：体育运动伤害事故的安全教育及预防与处理措施、常见运动损伤的预防与处理等；</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体育基本理论：各运动项目的基本技战术知识、组织与竞赛、基本规则和裁判法，运动健身的基本原理与锻炼方法，体育锻炼的自我监督与评价，体育养生与保健知识等；</w:t>
            </w:r>
          </w:p>
          <w:p w:rsidR="00340A96" w:rsidRPr="00421C13" w:rsidRDefault="009D51A1" w:rsidP="007C5986">
            <w:pPr>
              <w:ind w:rightChars="-81" w:right="-170"/>
              <w:jc w:val="left"/>
              <w:rPr>
                <w:rFonts w:ascii="Times New Roman" w:hAnsi="Times New Roman" w:cs="Times New Roman"/>
              </w:rPr>
            </w:pPr>
            <w:r w:rsidRPr="00421C13">
              <w:rPr>
                <w:rFonts w:ascii="Times New Roman" w:hAnsi="Times New Roman" w:cs="Times New Roman"/>
                <w:b/>
              </w:rPr>
              <w:t>重点：</w:t>
            </w:r>
            <w:r w:rsidRPr="00421C13">
              <w:rPr>
                <w:rFonts w:ascii="Times New Roman" w:hAnsi="Times New Roman" w:cs="Times New Roman"/>
              </w:rPr>
              <w:t>体育安全教育、掌握所学项目的基本知识；</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b/>
              </w:rPr>
              <w:t>难点：</w:t>
            </w:r>
            <w:r w:rsidRPr="00421C13">
              <w:rPr>
                <w:rFonts w:ascii="Times New Roman" w:hAnsi="Times New Roman" w:cs="Times New Roman"/>
              </w:rPr>
              <w:t>培养学生自主锻炼能力和自觉锻炼意识。</w:t>
            </w:r>
          </w:p>
        </w:tc>
        <w:tc>
          <w:tcPr>
            <w:tcW w:w="426" w:type="pct"/>
            <w:shd w:val="clear" w:color="auto" w:fill="auto"/>
            <w:vAlign w:val="center"/>
          </w:tcPr>
          <w:p w:rsidR="00340A96" w:rsidRPr="00421C13" w:rsidRDefault="009D51A1" w:rsidP="007C5986">
            <w:pPr>
              <w:jc w:val="center"/>
              <w:rPr>
                <w:rFonts w:ascii="Times New Roman" w:hAnsi="Times New Roman" w:cs="Times New Roman"/>
                <w:kern w:val="0"/>
              </w:rPr>
            </w:pPr>
            <w:r w:rsidRPr="00421C13">
              <w:rPr>
                <w:rFonts w:ascii="Times New Roman" w:hAnsi="Times New Roman" w:cs="Times New Roman"/>
                <w:kern w:val="0"/>
              </w:rPr>
              <w:t>理想信念、国家认同和社会主义核心价值观等教育；安全意识、健康意识教育；</w:t>
            </w:r>
            <w:r w:rsidRPr="00421C13">
              <w:rPr>
                <w:rFonts w:ascii="Times New Roman" w:hAnsi="Times New Roman" w:cs="Times New Roman"/>
                <w:kern w:val="0"/>
              </w:rPr>
              <w:t xml:space="preserve"> </w:t>
            </w:r>
          </w:p>
        </w:tc>
        <w:tc>
          <w:tcPr>
            <w:tcW w:w="1149" w:type="pct"/>
            <w:shd w:val="clear" w:color="auto" w:fill="auto"/>
            <w:vAlign w:val="center"/>
          </w:tcPr>
          <w:p w:rsidR="00340A96" w:rsidRPr="00421C13" w:rsidRDefault="009D51A1" w:rsidP="007C5986">
            <w:pPr>
              <w:autoSpaceDE w:val="0"/>
              <w:autoSpaceDN w:val="0"/>
              <w:adjustRightInd w:val="0"/>
              <w:jc w:val="left"/>
              <w:rPr>
                <w:rFonts w:ascii="Times New Roman" w:hAnsi="Times New Roman" w:cs="Times New Roman"/>
                <w:kern w:val="0"/>
              </w:rPr>
            </w:pPr>
            <w:r w:rsidRPr="00421C13">
              <w:rPr>
                <w:rFonts w:ascii="Times New Roman" w:hAnsi="Times New Roman" w:cs="Times New Roman"/>
                <w:kern w:val="0"/>
              </w:rPr>
              <w:t>通过教学，提高对体育的正确认识，形成正确积极的体育态度，学会运用科学理论指导健身锻炼实际，从而自觉遵循体育运动的规律，实现体育锻炼的目的。</w:t>
            </w:r>
          </w:p>
        </w:tc>
        <w:tc>
          <w:tcPr>
            <w:tcW w:w="411" w:type="pct"/>
            <w:shd w:val="clear" w:color="auto" w:fill="auto"/>
            <w:vAlign w:val="center"/>
          </w:tcPr>
          <w:p w:rsidR="00340A96" w:rsidRPr="00421C13" w:rsidRDefault="008825D0" w:rsidP="007C5986">
            <w:pPr>
              <w:jc w:val="center"/>
              <w:rPr>
                <w:rFonts w:ascii="Times New Roman" w:hAnsi="Times New Roman" w:cs="Times New Roman"/>
              </w:rPr>
            </w:pPr>
            <w:r w:rsidRPr="00421C13">
              <w:rPr>
                <w:rFonts w:ascii="Times New Roman" w:hAnsi="Times New Roman" w:cs="Times New Roman"/>
              </w:rPr>
              <w:t>6</w:t>
            </w:r>
          </w:p>
        </w:tc>
        <w:tc>
          <w:tcPr>
            <w:tcW w:w="364"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讲授法</w:t>
            </w:r>
          </w:p>
        </w:tc>
        <w:tc>
          <w:tcPr>
            <w:tcW w:w="491"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目标</w:t>
            </w:r>
            <w:r w:rsidRPr="00421C13">
              <w:rPr>
                <w:rFonts w:ascii="Times New Roman" w:hAnsi="Times New Roman" w:cs="Times New Roman"/>
              </w:rPr>
              <w:t>2</w:t>
            </w:r>
          </w:p>
        </w:tc>
      </w:tr>
      <w:tr w:rsidR="00340A96" w:rsidRPr="00421C13">
        <w:trPr>
          <w:trHeight w:val="454"/>
          <w:jc w:val="center"/>
        </w:trPr>
        <w:tc>
          <w:tcPr>
            <w:tcW w:w="297" w:type="pct"/>
            <w:shd w:val="clear" w:color="auto" w:fill="auto"/>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2</w:t>
            </w:r>
          </w:p>
        </w:tc>
        <w:tc>
          <w:tcPr>
            <w:tcW w:w="1859" w:type="pct"/>
            <w:shd w:val="clear" w:color="auto" w:fill="auto"/>
            <w:vAlign w:val="center"/>
          </w:tcPr>
          <w:p w:rsidR="00340A96" w:rsidRPr="00421C13" w:rsidRDefault="009D51A1" w:rsidP="007C5986">
            <w:pPr>
              <w:jc w:val="left"/>
              <w:rPr>
                <w:rFonts w:ascii="Times New Roman" w:hAnsi="Times New Roman" w:cs="Times New Roman"/>
                <w:b/>
              </w:rPr>
            </w:pPr>
            <w:r w:rsidRPr="00421C13">
              <w:rPr>
                <w:rFonts w:ascii="Times New Roman" w:hAnsi="Times New Roman" w:cs="Times New Roman"/>
                <w:b/>
              </w:rPr>
              <w:t>㈡实践部分：</w:t>
            </w:r>
          </w:p>
          <w:p w:rsidR="00340A96" w:rsidRPr="00421C13" w:rsidRDefault="009D51A1" w:rsidP="007C5986">
            <w:pPr>
              <w:rPr>
                <w:rFonts w:ascii="Times New Roman" w:hAnsi="Times New Roman" w:cs="Times New Roman"/>
                <w:bCs/>
              </w:rPr>
            </w:pPr>
            <w:r w:rsidRPr="00421C13">
              <w:rPr>
                <w:rFonts w:ascii="Times New Roman" w:hAnsi="Times New Roman" w:cs="Times New Roman"/>
                <w:bCs/>
              </w:rPr>
              <w:t>各运动项目和国家学生体质健康标准测试的身体素质项目为主，主要包括篮球、足球、排球、手球、乒乓球、网球、羽毛球、台球、健美（男）、体育舞蹈、武术、散打、跆拳道、艺术体操、健美操（女）、排舞（女）、瑜伽、体育舞蹈和体育保健等项目。</w:t>
            </w:r>
          </w:p>
          <w:p w:rsidR="00340A96" w:rsidRPr="00421C13" w:rsidRDefault="009D51A1" w:rsidP="007C5986">
            <w:pPr>
              <w:rPr>
                <w:rFonts w:ascii="Times New Roman" w:hAnsi="Times New Roman" w:cs="Times New Roman"/>
                <w:bCs/>
              </w:rPr>
            </w:pPr>
            <w:r w:rsidRPr="00421C13">
              <w:rPr>
                <w:rFonts w:ascii="Times New Roman" w:hAnsi="Times New Roman" w:cs="Times New Roman"/>
                <w:b/>
                <w:bCs/>
              </w:rPr>
              <w:t>重点：</w:t>
            </w:r>
            <w:r w:rsidRPr="00421C13">
              <w:rPr>
                <w:rFonts w:ascii="Times New Roman" w:hAnsi="Times New Roman" w:cs="Times New Roman"/>
                <w:bCs/>
              </w:rPr>
              <w:t>掌握所学项目基本技能、规则及锻炼方法。</w:t>
            </w:r>
          </w:p>
          <w:p w:rsidR="00340A96" w:rsidRPr="00421C13" w:rsidRDefault="009D51A1" w:rsidP="007C5986">
            <w:pPr>
              <w:rPr>
                <w:rFonts w:ascii="Times New Roman" w:hAnsi="Times New Roman" w:cs="Times New Roman"/>
                <w:bCs/>
              </w:rPr>
            </w:pPr>
            <w:r w:rsidRPr="00421C13">
              <w:rPr>
                <w:rFonts w:ascii="Times New Roman" w:hAnsi="Times New Roman" w:cs="Times New Roman"/>
                <w:b/>
                <w:bCs/>
              </w:rPr>
              <w:t>难点：</w:t>
            </w:r>
            <w:r w:rsidRPr="00421C13">
              <w:rPr>
                <w:rFonts w:ascii="Times New Roman" w:hAnsi="Times New Roman" w:cs="Times New Roman"/>
                <w:bCs/>
              </w:rPr>
              <w:t>合理运用所学项目技能，自主和自觉锻炼意识，发展体育精神。</w:t>
            </w:r>
          </w:p>
        </w:tc>
        <w:tc>
          <w:tcPr>
            <w:tcW w:w="426" w:type="pct"/>
            <w:shd w:val="clear" w:color="auto" w:fill="auto"/>
            <w:vAlign w:val="center"/>
          </w:tcPr>
          <w:p w:rsidR="00340A96" w:rsidRPr="00421C13" w:rsidRDefault="009D51A1" w:rsidP="007C5986">
            <w:pPr>
              <w:widowControl/>
              <w:ind w:leftChars="-21" w:left="-44" w:rightChars="-52" w:right="-109" w:firstLineChars="21" w:firstLine="44"/>
              <w:jc w:val="left"/>
              <w:rPr>
                <w:rFonts w:ascii="Times New Roman" w:hAnsi="Times New Roman" w:cs="Times New Roman"/>
                <w:kern w:val="0"/>
              </w:rPr>
            </w:pPr>
            <w:r w:rsidRPr="00421C13">
              <w:rPr>
                <w:rFonts w:ascii="Times New Roman" w:hAnsi="Times New Roman" w:cs="Times New Roman"/>
                <w:kern w:val="0"/>
              </w:rPr>
              <w:t>爱国主义和集体主义教育；体育道德观、意志品德培育；规则意识和诚信意识教育。</w:t>
            </w:r>
          </w:p>
        </w:tc>
        <w:tc>
          <w:tcPr>
            <w:tcW w:w="1149" w:type="pct"/>
            <w:shd w:val="clear" w:color="auto" w:fill="auto"/>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通过学习，</w:t>
            </w:r>
            <w:r w:rsidRPr="00421C13">
              <w:rPr>
                <w:rFonts w:ascii="Times New Roman" w:hAnsi="Times New Roman" w:cs="Times New Roman"/>
                <w:kern w:val="0"/>
              </w:rPr>
              <w:t>使学生了解和掌握所选运动项目的基本知识、基本技术和锻炼方法；爱好并积极参与各种体育运动，发展学生速度、灵敏、耐力等身体素质，增强体质</w:t>
            </w:r>
            <w:r w:rsidRPr="00421C13">
              <w:rPr>
                <w:rFonts w:ascii="Times New Roman" w:hAnsi="Times New Roman" w:cs="Times New Roman"/>
              </w:rPr>
              <w:t>；培养团结协作的集体主义精神和顽强拼搏的竞争意识；达到</w:t>
            </w:r>
            <w:r w:rsidRPr="00421C13">
              <w:rPr>
                <w:rFonts w:ascii="Times New Roman" w:hAnsi="Times New Roman" w:cs="Times New Roman"/>
              </w:rPr>
              <w:t>“</w:t>
            </w:r>
            <w:r w:rsidRPr="00421C13">
              <w:rPr>
                <w:rFonts w:ascii="Times New Roman" w:hAnsi="Times New Roman" w:cs="Times New Roman"/>
              </w:rPr>
              <w:t>国家体质健康标准</w:t>
            </w:r>
            <w:r w:rsidRPr="00421C13">
              <w:rPr>
                <w:rFonts w:ascii="Times New Roman" w:hAnsi="Times New Roman" w:cs="Times New Roman"/>
              </w:rPr>
              <w:t>”</w:t>
            </w:r>
            <w:r w:rsidRPr="00421C13">
              <w:rPr>
                <w:rFonts w:ascii="Times New Roman" w:hAnsi="Times New Roman" w:cs="Times New Roman"/>
                <w:kern w:val="0"/>
              </w:rPr>
              <w:t>。</w:t>
            </w:r>
          </w:p>
        </w:tc>
        <w:tc>
          <w:tcPr>
            <w:tcW w:w="411" w:type="pct"/>
            <w:shd w:val="clear" w:color="auto" w:fill="auto"/>
            <w:vAlign w:val="center"/>
          </w:tcPr>
          <w:p w:rsidR="00340A96" w:rsidRPr="00421C13" w:rsidRDefault="008825D0" w:rsidP="007C5986">
            <w:pPr>
              <w:jc w:val="center"/>
              <w:rPr>
                <w:rFonts w:ascii="Times New Roman" w:hAnsi="Times New Roman" w:cs="Times New Roman"/>
              </w:rPr>
            </w:pPr>
            <w:r w:rsidRPr="00421C13">
              <w:rPr>
                <w:rFonts w:ascii="Times New Roman" w:hAnsi="Times New Roman" w:cs="Times New Roman"/>
              </w:rPr>
              <w:t>30</w:t>
            </w:r>
          </w:p>
        </w:tc>
        <w:tc>
          <w:tcPr>
            <w:tcW w:w="364" w:type="pct"/>
            <w:shd w:val="clear" w:color="auto" w:fill="auto"/>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讲授、演示、练习法等</w:t>
            </w:r>
          </w:p>
        </w:tc>
        <w:tc>
          <w:tcPr>
            <w:tcW w:w="491"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lastRenderedPageBreak/>
        <w:t>四、课程实施</w:t>
      </w:r>
    </w:p>
    <w:p w:rsidR="00340A96" w:rsidRPr="00421C13" w:rsidRDefault="009D51A1" w:rsidP="00282FF8">
      <w:pPr>
        <w:spacing w:beforeLines="50" w:before="156" w:afterLines="50" w:after="156" w:line="360" w:lineRule="exact"/>
        <w:ind w:firstLineChars="200" w:firstLine="482"/>
        <w:jc w:val="left"/>
        <w:rPr>
          <w:rFonts w:ascii="Times New Roman" w:hAnsi="Times New Roman" w:cs="Times New Roman"/>
          <w:b/>
          <w:sz w:val="24"/>
        </w:rPr>
      </w:pPr>
      <w:r w:rsidRPr="00421C13">
        <w:rPr>
          <w:rFonts w:ascii="Times New Roman" w:hAnsi="Times New Roman" w:cs="Times New Roman"/>
          <w:b/>
          <w:sz w:val="24"/>
        </w:rPr>
        <w:t>（一）教学方法与手段</w:t>
      </w:r>
    </w:p>
    <w:p w:rsidR="00340A96" w:rsidRPr="00421C13" w:rsidRDefault="009D51A1" w:rsidP="00282FF8">
      <w:pPr>
        <w:spacing w:beforeLines="50" w:before="156" w:afterLines="50" w:after="156" w:line="360" w:lineRule="exact"/>
        <w:ind w:firstLineChars="200" w:firstLine="480"/>
        <w:jc w:val="left"/>
        <w:rPr>
          <w:rFonts w:ascii="Times New Roman" w:hAnsi="Times New Roman" w:cs="Times New Roman"/>
          <w:sz w:val="24"/>
        </w:rPr>
      </w:pPr>
      <w:r w:rsidRPr="00421C13">
        <w:rPr>
          <w:rFonts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w:t>
      </w:r>
      <w:r w:rsidRPr="00421C13">
        <w:rPr>
          <w:rFonts w:ascii="Times New Roman" w:hAnsi="Times New Roman" w:cs="Times New Roman"/>
          <w:sz w:val="24"/>
        </w:rPr>
        <w:t>“</w:t>
      </w:r>
      <w:r w:rsidRPr="00421C13">
        <w:rPr>
          <w:rFonts w:ascii="Times New Roman" w:hAnsi="Times New Roman" w:cs="Times New Roman"/>
          <w:sz w:val="24"/>
        </w:rPr>
        <w:t>情境教学法</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音乐伴奏法</w:t>
      </w:r>
      <w:r w:rsidRPr="00421C13">
        <w:rPr>
          <w:rFonts w:ascii="Times New Roman" w:hAnsi="Times New Roman" w:cs="Times New Roman"/>
          <w:sz w:val="24"/>
        </w:rPr>
        <w:t>”</w:t>
      </w:r>
      <w:r w:rsidRPr="00421C13">
        <w:rPr>
          <w:rFonts w:ascii="Times New Roman" w:hAnsi="Times New Roman" w:cs="Times New Roman"/>
          <w:sz w:val="24"/>
        </w:rPr>
        <w:t>等方法提高学生的审美情趣，愉悦身心。不仅要注重教法的研究，更要加强对学生学习方法和练习方法的指导，提高学生自学自练的能力。在整个教学过程中，教的轻松、学的愉快、达到理想的教学效果。</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52"/>
        <w:gridCol w:w="6640"/>
      </w:tblGrid>
      <w:tr w:rsidR="00340A96" w:rsidRPr="00421C13">
        <w:trPr>
          <w:trHeight w:val="500"/>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
                <w:bCs/>
              </w:rPr>
              <w:t>主要教学环节</w:t>
            </w:r>
          </w:p>
        </w:tc>
        <w:tc>
          <w:tcPr>
            <w:tcW w:w="6640" w:type="dxa"/>
            <w:tcBorders>
              <w:top w:val="single" w:sz="8" w:space="0" w:color="auto"/>
              <w:left w:val="single" w:sz="8" w:space="0" w:color="auto"/>
              <w:righ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
                <w:bCs/>
              </w:rPr>
              <w:t>质量要求</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备课</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掌握本课程教学大纲内容，严格按照教学大纲要求进行本课程教学内容的组织；</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熟悉教材各章节，借助相关专业书籍资料，并依据教学大纲编写授课计划；</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3.</w:t>
            </w:r>
            <w:r w:rsidRPr="00421C13">
              <w:rPr>
                <w:rFonts w:ascii="Times New Roman" w:hAnsi="Times New Roman" w:cs="Times New Roman"/>
                <w:kern w:val="0"/>
              </w:rPr>
              <w:t>结合课程特点，制作课件，运用多媒体教学手段讲授部分教学内容；</w:t>
            </w:r>
            <w:r w:rsidRPr="00421C13">
              <w:rPr>
                <w:rFonts w:ascii="Times New Roman" w:hAnsi="Times New Roman" w:cs="Times New Roman"/>
                <w:kern w:val="0"/>
              </w:rPr>
              <w:t xml:space="preserve"> </w:t>
            </w:r>
          </w:p>
          <w:p w:rsidR="00340A96" w:rsidRPr="00421C13" w:rsidRDefault="009D51A1" w:rsidP="007C5986">
            <w:pPr>
              <w:autoSpaceDE w:val="0"/>
              <w:autoSpaceDN w:val="0"/>
              <w:adjustRightInd w:val="0"/>
              <w:snapToGrid w:val="0"/>
              <w:jc w:val="left"/>
              <w:rPr>
                <w:rFonts w:ascii="Times New Roman" w:hAnsi="Times New Roman" w:cs="Times New Roman"/>
              </w:rPr>
            </w:pP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2</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讲授</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rPr>
              <w:t>满足需要，发展个性；</w:t>
            </w:r>
            <w:r w:rsidRPr="00421C13">
              <w:rPr>
                <w:rFonts w:ascii="Times New Roman" w:hAnsi="Times New Roman" w:cs="Times New Roman"/>
                <w:kern w:val="0"/>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采用多种教学方式（如启发式教学、导学式、发现式等），精讲多练，培养学生自学、自练、自评、互评等能力。</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3.</w:t>
            </w:r>
            <w:r w:rsidRPr="00421C13">
              <w:rPr>
                <w:rFonts w:ascii="Times New Roman" w:hAnsi="Times New Roman" w:cs="Times New Roman"/>
                <w:kern w:val="0"/>
              </w:rPr>
              <w:t>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4.</w:t>
            </w:r>
            <w:r w:rsidRPr="00421C13">
              <w:rPr>
                <w:rFonts w:ascii="Times New Roman" w:hAnsi="Times New Roman" w:cs="Times New Roman"/>
                <w:kern w:val="0"/>
              </w:rPr>
              <w:t>区别对待，因材施教。重视安全和关心基础较差的学生成长。</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3</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课外练习</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课外练习是教师布置课外练习内容，重点要求学生利用课余时间巩固课堂上所学的技术动作，形成正确的动力定型，同时要求学生加强身体素质练习。</w:t>
            </w:r>
          </w:p>
        </w:tc>
      </w:tr>
      <w:tr w:rsidR="00340A96"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4</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成绩考核</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本课程考核的方式：考试。总评成绩的评定见课程评分方案。有下列情况之一者，总评成绩为不及格：</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课外体育锻炼不合格者；</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缺课次数达本学期总授课学时的</w:t>
            </w:r>
            <w:r w:rsidRPr="00421C13">
              <w:rPr>
                <w:rFonts w:ascii="Times New Roman" w:hAnsi="Times New Roman" w:cs="Times New Roman"/>
                <w:kern w:val="0"/>
              </w:rPr>
              <w:t>1/3</w:t>
            </w:r>
            <w:r w:rsidRPr="00421C13">
              <w:rPr>
                <w:rFonts w:ascii="Times New Roman" w:hAnsi="Times New Roman" w:cs="Times New Roman"/>
                <w:kern w:val="0"/>
              </w:rPr>
              <w:t>以上者；</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（一）课程考核由期末考试和平时考核构成，期末考试采用随堂方式。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w:t>
      </w:r>
      <w:r w:rsidRPr="00421C13">
        <w:rPr>
          <w:rFonts w:ascii="Times New Roman" w:hAnsi="Times New Roman" w:cs="Times New Roman"/>
          <w:sz w:val="24"/>
        </w:rPr>
        <w:t>×50%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×20%+</w:t>
      </w:r>
      <w:r w:rsidRPr="00421C13">
        <w:rPr>
          <w:rFonts w:ascii="Times New Roman" w:hAnsi="Times New Roman" w:cs="Times New Roman"/>
          <w:sz w:val="24"/>
        </w:rPr>
        <w:t>课外锻炼</w:t>
      </w:r>
      <w:r w:rsidRPr="00421C13">
        <w:rPr>
          <w:rFonts w:ascii="Times New Roman" w:hAnsi="Times New Roman" w:cs="Times New Roman"/>
          <w:sz w:val="24"/>
        </w:rPr>
        <w:t>×40%+</w:t>
      </w:r>
      <w:r w:rsidRPr="00421C13">
        <w:rPr>
          <w:rFonts w:ascii="Times New Roman" w:hAnsi="Times New Roman" w:cs="Times New Roman"/>
          <w:sz w:val="24"/>
        </w:rPr>
        <w:t>身体素质</w:t>
      </w:r>
      <w:r w:rsidRPr="00421C13">
        <w:rPr>
          <w:rFonts w:ascii="Times New Roman" w:hAnsi="Times New Roman" w:cs="Times New Roman"/>
          <w:sz w:val="24"/>
        </w:rPr>
        <w:t>×40%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具体内容和比例如表所示：</w:t>
      </w:r>
    </w:p>
    <w:tbl>
      <w:tblPr>
        <w:tblW w:w="867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120"/>
        <w:gridCol w:w="675"/>
        <w:gridCol w:w="4380"/>
        <w:gridCol w:w="1455"/>
      </w:tblGrid>
      <w:tr w:rsidR="00340A96" w:rsidRPr="00421C13">
        <w:trPr>
          <w:trHeight w:val="591"/>
        </w:trPr>
        <w:tc>
          <w:tcPr>
            <w:tcW w:w="1040" w:type="dxa"/>
            <w:shd w:val="clear" w:color="auto" w:fill="FFFFFF"/>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成绩组成</w:t>
            </w:r>
          </w:p>
        </w:tc>
        <w:tc>
          <w:tcPr>
            <w:tcW w:w="1120"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评价环节</w:t>
            </w:r>
          </w:p>
        </w:tc>
        <w:tc>
          <w:tcPr>
            <w:tcW w:w="675"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权重</w:t>
            </w:r>
          </w:p>
        </w:tc>
        <w:tc>
          <w:tcPr>
            <w:tcW w:w="4380"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评价细则</w:t>
            </w:r>
          </w:p>
        </w:tc>
        <w:tc>
          <w:tcPr>
            <w:tcW w:w="1455"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对应的毕业要求指标点</w:t>
            </w:r>
          </w:p>
        </w:tc>
      </w:tr>
      <w:tr w:rsidR="001352D0" w:rsidRPr="00421C13">
        <w:trPr>
          <w:trHeight w:val="524"/>
        </w:trPr>
        <w:tc>
          <w:tcPr>
            <w:tcW w:w="1040" w:type="dxa"/>
            <w:vMerge w:val="restart"/>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平时成绩</w:t>
            </w:r>
          </w:p>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50%</w:t>
            </w:r>
          </w:p>
        </w:tc>
        <w:tc>
          <w:tcPr>
            <w:tcW w:w="1120"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课堂表现</w:t>
            </w:r>
          </w:p>
        </w:tc>
        <w:tc>
          <w:tcPr>
            <w:tcW w:w="675"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 xml:space="preserve"> 20%</w:t>
            </w:r>
          </w:p>
        </w:tc>
        <w:tc>
          <w:tcPr>
            <w:tcW w:w="4380" w:type="dxa"/>
            <w:vAlign w:val="center"/>
          </w:tcPr>
          <w:p w:rsidR="00340A96" w:rsidRPr="00421C13" w:rsidRDefault="009D51A1" w:rsidP="007C5986">
            <w:pPr>
              <w:rPr>
                <w:rFonts w:ascii="Times New Roman" w:hAnsi="Times New Roman" w:cs="Times New Roman"/>
                <w:sz w:val="24"/>
              </w:rPr>
            </w:pPr>
            <w:r w:rsidRPr="00421C13">
              <w:rPr>
                <w:rFonts w:ascii="Times New Roman" w:hAnsi="Times New Roman" w:cs="Times New Roman"/>
                <w:bCs/>
                <w:kern w:val="24"/>
              </w:rPr>
              <w:t>课堂整队点名，考核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10</w:t>
            </w:r>
            <w:r w:rsidRPr="00421C13">
              <w:rPr>
                <w:rFonts w:ascii="Times New Roman" w:hAnsi="Times New Roman" w:cs="Times New Roman"/>
              </w:rPr>
              <w:t>分。</w:t>
            </w:r>
          </w:p>
        </w:tc>
        <w:tc>
          <w:tcPr>
            <w:tcW w:w="145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r w:rsidR="001352D0" w:rsidRPr="00421C13">
        <w:trPr>
          <w:trHeight w:val="1383"/>
        </w:trPr>
        <w:tc>
          <w:tcPr>
            <w:tcW w:w="1040" w:type="dxa"/>
            <w:vMerge/>
            <w:tcMar>
              <w:left w:w="57" w:type="dxa"/>
              <w:right w:w="57" w:type="dxa"/>
            </w:tcMar>
            <w:vAlign w:val="center"/>
          </w:tcPr>
          <w:p w:rsidR="00340A96" w:rsidRPr="00421C13" w:rsidRDefault="00340A96" w:rsidP="007C5986">
            <w:pPr>
              <w:jc w:val="center"/>
              <w:rPr>
                <w:rFonts w:ascii="Times New Roman" w:hAnsi="Times New Roman" w:cs="Times New Roman"/>
              </w:rPr>
            </w:pPr>
          </w:p>
        </w:tc>
        <w:tc>
          <w:tcPr>
            <w:tcW w:w="1120"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课外锻炼</w:t>
            </w:r>
          </w:p>
        </w:tc>
        <w:tc>
          <w:tcPr>
            <w:tcW w:w="675"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 xml:space="preserve"> 40%</w:t>
            </w:r>
          </w:p>
        </w:tc>
        <w:tc>
          <w:tcPr>
            <w:tcW w:w="4380" w:type="dxa"/>
            <w:vAlign w:val="center"/>
          </w:tcPr>
          <w:p w:rsidR="00340A96" w:rsidRPr="00421C13" w:rsidRDefault="009D51A1" w:rsidP="007C5986">
            <w:pPr>
              <w:rPr>
                <w:rFonts w:ascii="Times New Roman" w:hAnsi="Times New Roman" w:cs="Times New Roman"/>
                <w:sz w:val="24"/>
              </w:rPr>
            </w:pPr>
            <w:r w:rsidRPr="00421C13">
              <w:rPr>
                <w:rFonts w:ascii="Times New Roman" w:hAnsi="Times New Roman" w:cs="Times New Roman"/>
                <w:bCs/>
                <w:kern w:val="24"/>
              </w:rPr>
              <w:t>课外体育锻炼成绩纳入学期体育成绩总评，占总评分数的</w:t>
            </w:r>
            <w:r w:rsidRPr="00421C13">
              <w:rPr>
                <w:rFonts w:ascii="Times New Roman" w:hAnsi="Times New Roman" w:cs="Times New Roman"/>
                <w:bCs/>
                <w:kern w:val="24"/>
              </w:rPr>
              <w:t>20%</w:t>
            </w:r>
            <w:r w:rsidRPr="00421C13">
              <w:rPr>
                <w:rFonts w:ascii="Times New Roman" w:hAnsi="Times New Roman" w:cs="Times New Roman"/>
                <w:bCs/>
                <w:kern w:val="24"/>
              </w:rPr>
              <w:t>。每个学生每学期参加课外锻炼活动的次数必须达到规定的最低出勤次数</w:t>
            </w:r>
            <w:r w:rsidRPr="00421C13">
              <w:rPr>
                <w:rFonts w:ascii="Times New Roman" w:hAnsi="Times New Roman" w:cs="Times New Roman"/>
                <w:bCs/>
                <w:kern w:val="24"/>
              </w:rPr>
              <w:t>30</w:t>
            </w:r>
            <w:r w:rsidRPr="00421C13">
              <w:rPr>
                <w:rFonts w:ascii="Times New Roman" w:hAnsi="Times New Roman" w:cs="Times New Roman"/>
                <w:bCs/>
                <w:kern w:val="24"/>
              </w:rPr>
              <w:t>次（其中晨跑不少于</w:t>
            </w:r>
            <w:r w:rsidRPr="00421C13">
              <w:rPr>
                <w:rFonts w:ascii="Times New Roman" w:hAnsi="Times New Roman" w:cs="Times New Roman"/>
                <w:bCs/>
                <w:kern w:val="24"/>
              </w:rPr>
              <w:t>10</w:t>
            </w:r>
            <w:r w:rsidRPr="00421C13">
              <w:rPr>
                <w:rFonts w:ascii="Times New Roman" w:hAnsi="Times New Roman" w:cs="Times New Roman"/>
                <w:bCs/>
                <w:kern w:val="24"/>
              </w:rPr>
              <w:t>次），否则该学期体育课程成绩为不及格，</w:t>
            </w:r>
            <w:r w:rsidRPr="00421C13">
              <w:rPr>
                <w:rFonts w:ascii="Times New Roman" w:hAnsi="Times New Roman" w:cs="Times New Roman"/>
                <w:bCs/>
                <w:kern w:val="24"/>
              </w:rPr>
              <w:t xml:space="preserve"> 70</w:t>
            </w:r>
            <w:r w:rsidRPr="00421C13">
              <w:rPr>
                <w:rFonts w:ascii="Times New Roman" w:hAnsi="Times New Roman" w:cs="Times New Roman"/>
                <w:bCs/>
                <w:kern w:val="24"/>
              </w:rPr>
              <w:t>次满勤</w:t>
            </w:r>
            <w:r w:rsidRPr="00421C13">
              <w:rPr>
                <w:rFonts w:ascii="Times New Roman" w:hAnsi="Times New Roman" w:cs="Times New Roman"/>
                <w:bCs/>
                <w:kern w:val="24"/>
              </w:rPr>
              <w:t>100</w:t>
            </w:r>
            <w:r w:rsidRPr="00421C13">
              <w:rPr>
                <w:rFonts w:ascii="Times New Roman" w:hAnsi="Times New Roman" w:cs="Times New Roman"/>
                <w:bCs/>
                <w:kern w:val="24"/>
              </w:rPr>
              <w:t>分。主要包括早锻炼、课外自主健身跑、健身辅导站、体育社团或单项协会健身活动和校级、院级、体育社团组织的体育竞赛活动等。</w:t>
            </w:r>
          </w:p>
        </w:tc>
        <w:tc>
          <w:tcPr>
            <w:tcW w:w="145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1065"/>
        </w:trPr>
        <w:tc>
          <w:tcPr>
            <w:tcW w:w="1040" w:type="dxa"/>
            <w:vMerge/>
            <w:tcMar>
              <w:left w:w="57" w:type="dxa"/>
              <w:right w:w="57" w:type="dxa"/>
            </w:tcMar>
            <w:vAlign w:val="center"/>
          </w:tcPr>
          <w:p w:rsidR="00340A96" w:rsidRPr="00421C13" w:rsidRDefault="00340A96" w:rsidP="007C5986">
            <w:pPr>
              <w:jc w:val="center"/>
              <w:rPr>
                <w:rFonts w:ascii="Times New Roman" w:hAnsi="Times New Roman" w:cs="Times New Roman"/>
              </w:rPr>
            </w:pPr>
          </w:p>
        </w:tc>
        <w:tc>
          <w:tcPr>
            <w:tcW w:w="1120"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身体素质</w:t>
            </w:r>
          </w:p>
        </w:tc>
        <w:tc>
          <w:tcPr>
            <w:tcW w:w="67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40%</w:t>
            </w:r>
          </w:p>
        </w:tc>
        <w:tc>
          <w:tcPr>
            <w:tcW w:w="4380" w:type="dxa"/>
            <w:vAlign w:val="center"/>
          </w:tcPr>
          <w:p w:rsidR="00340A96" w:rsidRPr="00421C13" w:rsidRDefault="009D51A1" w:rsidP="007C5986">
            <w:pPr>
              <w:jc w:val="left"/>
              <w:rPr>
                <w:rFonts w:ascii="Times New Roman" w:hAnsi="Times New Roman" w:cs="Times New Roman"/>
                <w:bCs/>
                <w:kern w:val="24"/>
              </w:rPr>
            </w:pPr>
            <w:r w:rsidRPr="00421C13">
              <w:rPr>
                <w:rFonts w:ascii="Times New Roman" w:hAnsi="Times New Roman" w:cs="Times New Roman"/>
                <w:bCs/>
                <w:kern w:val="24"/>
              </w:rPr>
              <w:t>1.2400</w:t>
            </w:r>
            <w:r w:rsidRPr="00421C13">
              <w:rPr>
                <w:rFonts w:ascii="Times New Roman" w:hAnsi="Times New Roman" w:cs="Times New Roman"/>
                <w:bCs/>
                <w:kern w:val="24"/>
              </w:rPr>
              <w:t>米（男）、</w:t>
            </w:r>
            <w:r w:rsidRPr="00421C13">
              <w:rPr>
                <w:rFonts w:ascii="Times New Roman" w:hAnsi="Times New Roman" w:cs="Times New Roman"/>
                <w:bCs/>
                <w:kern w:val="24"/>
              </w:rPr>
              <w:t>2000</w:t>
            </w:r>
            <w:r w:rsidRPr="00421C13">
              <w:rPr>
                <w:rFonts w:ascii="Times New Roman" w:hAnsi="Times New Roman" w:cs="Times New Roman"/>
                <w:bCs/>
                <w:kern w:val="24"/>
              </w:rPr>
              <w:t>米（女）</w:t>
            </w:r>
          </w:p>
          <w:p w:rsidR="00340A96" w:rsidRPr="00421C13" w:rsidRDefault="009D51A1" w:rsidP="007C5986">
            <w:pPr>
              <w:jc w:val="left"/>
              <w:rPr>
                <w:rFonts w:ascii="Times New Roman" w:hAnsi="Times New Roman" w:cs="Times New Roman"/>
                <w:bCs/>
                <w:kern w:val="24"/>
              </w:rPr>
            </w:pPr>
            <w:r w:rsidRPr="00421C13">
              <w:rPr>
                <w:rFonts w:ascii="Times New Roman" w:hAnsi="Times New Roman" w:cs="Times New Roman"/>
                <w:bCs/>
                <w:kern w:val="24"/>
              </w:rPr>
              <w:t>2.</w:t>
            </w:r>
            <w:r w:rsidRPr="00421C13">
              <w:rPr>
                <w:rFonts w:ascii="Times New Roman" w:hAnsi="Times New Roman" w:cs="Times New Roman"/>
                <w:bCs/>
                <w:kern w:val="24"/>
              </w:rPr>
              <w:t>引体向上（男）、立定跳远（女）</w:t>
            </w:r>
          </w:p>
          <w:p w:rsidR="00340A96" w:rsidRPr="00421C13" w:rsidRDefault="009D51A1" w:rsidP="007C5986">
            <w:pPr>
              <w:jc w:val="left"/>
              <w:rPr>
                <w:rFonts w:ascii="Times New Roman" w:hAnsi="Times New Roman" w:cs="Times New Roman"/>
                <w:sz w:val="24"/>
              </w:rPr>
            </w:pPr>
            <w:r w:rsidRPr="00421C13">
              <w:rPr>
                <w:rFonts w:ascii="Times New Roman" w:hAnsi="Times New Roman" w:cs="Times New Roman"/>
                <w:bCs/>
                <w:kern w:val="24"/>
              </w:rPr>
              <w:t>课堂测试，评分参照《国家学生体质健康标准》。</w:t>
            </w:r>
          </w:p>
        </w:tc>
        <w:tc>
          <w:tcPr>
            <w:tcW w:w="145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561"/>
        </w:trPr>
        <w:tc>
          <w:tcPr>
            <w:tcW w:w="1040" w:type="dxa"/>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期末考试</w:t>
            </w:r>
          </w:p>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50%</w:t>
            </w:r>
          </w:p>
        </w:tc>
        <w:tc>
          <w:tcPr>
            <w:tcW w:w="1120"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期末运动技能考试</w:t>
            </w:r>
          </w:p>
        </w:tc>
        <w:tc>
          <w:tcPr>
            <w:tcW w:w="67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 xml:space="preserve">   100%</w:t>
            </w:r>
          </w:p>
        </w:tc>
        <w:tc>
          <w:tcPr>
            <w:tcW w:w="4380"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各专项技能</w:t>
            </w:r>
          </w:p>
        </w:tc>
        <w:tc>
          <w:tcPr>
            <w:tcW w:w="1455"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本课程根据学生课外体育锻炼、课堂表现、体质测试、平时考核情况，以及学生、教学督导等反馈，及时对教学中不足之处进行改进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sz w:val="24"/>
        </w:rPr>
        <w:t>（二）教学参考书</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毛振明</w:t>
      </w:r>
      <w:r w:rsidRPr="00421C13">
        <w:rPr>
          <w:rFonts w:ascii="Times New Roman" w:hAnsi="Times New Roman" w:cs="Times New Roman"/>
          <w:sz w:val="24"/>
        </w:rPr>
        <w:t>.</w:t>
      </w:r>
      <w:r w:rsidRPr="00421C13">
        <w:rPr>
          <w:rFonts w:ascii="Times New Roman" w:hAnsi="Times New Roman" w:cs="Times New Roman"/>
          <w:sz w:val="24"/>
        </w:rPr>
        <w:t>大学体育文化与实技教程</w:t>
      </w:r>
      <w:r w:rsidRPr="00421C13">
        <w:rPr>
          <w:rFonts w:ascii="Times New Roman" w:hAnsi="Times New Roman" w:cs="Times New Roman"/>
          <w:sz w:val="24"/>
        </w:rPr>
        <w:t>[M].</w:t>
      </w:r>
      <w:r w:rsidRPr="00421C13">
        <w:rPr>
          <w:rFonts w:ascii="Times New Roman" w:hAnsi="Times New Roman" w:cs="Times New Roman"/>
          <w:sz w:val="24"/>
        </w:rPr>
        <w:t>沈阳：东北大学出版社，</w:t>
      </w:r>
      <w:r w:rsidRPr="00421C13">
        <w:rPr>
          <w:rFonts w:ascii="Times New Roman" w:hAnsi="Times New Roman" w:cs="Times New Roman"/>
          <w:sz w:val="24"/>
        </w:rPr>
        <w:t>2013.</w:t>
      </w:r>
    </w:p>
    <w:p w:rsidR="00340A96" w:rsidRPr="00421C13" w:rsidRDefault="009D51A1">
      <w:pPr>
        <w:spacing w:line="360" w:lineRule="exact"/>
        <w:jc w:val="right"/>
        <w:rPr>
          <w:rFonts w:ascii="Times New Roman" w:hAnsi="Times New Roman" w:cs="Times New Roman"/>
          <w:sz w:val="24"/>
          <w:szCs w:val="24"/>
        </w:rPr>
      </w:pPr>
      <w:r w:rsidRPr="00421C13">
        <w:rPr>
          <w:rFonts w:ascii="Times New Roman" w:hAnsi="Times New Roman" w:cs="Times New Roman"/>
          <w:sz w:val="24"/>
        </w:rPr>
        <w:t xml:space="preserve">                                                       </w:t>
      </w:r>
      <w:r w:rsidRPr="00421C13">
        <w:rPr>
          <w:rFonts w:ascii="Times New Roman" w:hAnsi="Times New Roman" w:cs="Times New Roman"/>
          <w:sz w:val="24"/>
          <w:szCs w:val="24"/>
        </w:rPr>
        <w:t>执笔人：顾</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宏</w:t>
      </w:r>
    </w:p>
    <w:p w:rsidR="00340A96" w:rsidRPr="00421C13" w:rsidRDefault="009D51A1">
      <w:pPr>
        <w:spacing w:line="360" w:lineRule="exact"/>
        <w:ind w:firstLineChars="200" w:firstLine="480"/>
        <w:jc w:val="right"/>
        <w:rPr>
          <w:rFonts w:ascii="Times New Roman" w:hAnsi="Times New Roman" w:cs="Times New Roman"/>
          <w:sz w:val="24"/>
          <w:szCs w:val="24"/>
        </w:rPr>
      </w:pPr>
      <w:r w:rsidRPr="00421C13">
        <w:rPr>
          <w:rFonts w:ascii="Times New Roman" w:hAnsi="Times New Roman" w:cs="Times New Roman"/>
          <w:sz w:val="24"/>
          <w:szCs w:val="24"/>
        </w:rPr>
        <w:t>审定人：方曙光</w:t>
      </w:r>
    </w:p>
    <w:p w:rsidR="00340A96" w:rsidRPr="00421C13" w:rsidRDefault="009D51A1">
      <w:pPr>
        <w:spacing w:line="360" w:lineRule="exact"/>
        <w:jc w:val="right"/>
        <w:rPr>
          <w:rFonts w:ascii="Times New Roman" w:hAnsi="Times New Roman" w:cs="Times New Roman"/>
          <w:kern w:val="0"/>
          <w:sz w:val="24"/>
          <w:szCs w:val="24"/>
        </w:rPr>
      </w:pPr>
      <w:r w:rsidRPr="00421C13">
        <w:rPr>
          <w:rFonts w:ascii="Times New Roman" w:hAnsi="Times New Roman" w:cs="Times New Roman"/>
          <w:sz w:val="24"/>
          <w:szCs w:val="24"/>
        </w:rPr>
        <w:t>批准人：王红福</w:t>
      </w:r>
    </w:p>
    <w:p w:rsidR="00340A96" w:rsidRPr="006E15C0" w:rsidRDefault="00143FFD" w:rsidP="006E15C0">
      <w:pPr>
        <w:pStyle w:val="10"/>
        <w:spacing w:before="0" w:after="0" w:line="312" w:lineRule="auto"/>
        <w:rPr>
          <w:rFonts w:ascii="Times New Roman" w:hAnsi="Times New Roman" w:cs="Times New Roman"/>
          <w:sz w:val="30"/>
          <w:szCs w:val="30"/>
        </w:rPr>
      </w:pPr>
      <w:r w:rsidRPr="001352D0">
        <w:rPr>
          <w:sz w:val="24"/>
          <w:szCs w:val="24"/>
        </w:rPr>
        <w:br w:type="page"/>
      </w:r>
      <w:bookmarkStart w:id="17" w:name="_Toc57627705"/>
      <w:r w:rsidR="009D51A1" w:rsidRPr="006E15C0">
        <w:rPr>
          <w:rFonts w:ascii="Times New Roman" w:hAnsi="Times New Roman" w:cs="Times New Roman"/>
          <w:sz w:val="30"/>
          <w:szCs w:val="30"/>
        </w:rPr>
        <w:lastRenderedPageBreak/>
        <w:t>体育</w:t>
      </w:r>
      <w:r w:rsidR="009D51A1" w:rsidRPr="006E15C0">
        <w:rPr>
          <w:rFonts w:ascii="Times New Roman" w:hAnsi="Times New Roman" w:cs="Times New Roman"/>
          <w:sz w:val="30"/>
          <w:szCs w:val="30"/>
        </w:rPr>
        <w:t>IV</w:t>
      </w:r>
      <w:r w:rsidR="009D51A1" w:rsidRPr="006E15C0">
        <w:rPr>
          <w:rFonts w:ascii="Times New Roman" w:hAnsi="Times New Roman" w:cs="Times New Roman"/>
          <w:sz w:val="30"/>
          <w:szCs w:val="30"/>
        </w:rPr>
        <w:t>课程教学大纲</w:t>
      </w:r>
      <w:bookmarkEnd w:id="17"/>
    </w:p>
    <w:p w:rsidR="00340A96" w:rsidRPr="00421C13" w:rsidRDefault="009D51A1" w:rsidP="00143FFD">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Physical  Education IV</w:t>
      </w:r>
      <w:r w:rsidRPr="00421C13">
        <w:rPr>
          <w:rFonts w:ascii="Times New Roman" w:hAnsi="Times New Roman" w:cs="Times New Roman"/>
          <w:b/>
          <w:bCs/>
          <w:sz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1102020</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008825D0" w:rsidRPr="00421C13">
        <w:rPr>
          <w:rFonts w:ascii="Times New Roman" w:hAnsi="Times New Roman" w:cs="Times New Roman"/>
          <w:kern w:val="0"/>
          <w:sz w:val="24"/>
        </w:rPr>
        <w:t>1</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3</w:t>
      </w:r>
      <w:r w:rsidR="008825D0" w:rsidRPr="00421C13">
        <w:rPr>
          <w:rFonts w:ascii="Times New Roman" w:hAnsi="Times New Roman" w:cs="Times New Roman"/>
          <w:kern w:val="0"/>
          <w:sz w:val="24"/>
        </w:rPr>
        <w:t>6</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全校各专业</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《大学体育与健康（微视频版）》，王红福、王祥主编，上海交通大学出版社，出版时间：</w:t>
      </w:r>
      <w:r w:rsidRPr="00421C13">
        <w:rPr>
          <w:rFonts w:ascii="Times New Roman" w:hAnsi="Times New Roman" w:cs="Times New Roman"/>
          <w:kern w:val="0"/>
          <w:sz w:val="24"/>
        </w:rPr>
        <w:t>2020</w:t>
      </w:r>
      <w:r w:rsidRPr="00421C13">
        <w:rPr>
          <w:rFonts w:ascii="Times New Roman" w:hAnsi="Times New Roman" w:cs="Times New Roman"/>
          <w:kern w:val="0"/>
          <w:sz w:val="24"/>
        </w:rPr>
        <w:t>年</w:t>
      </w:r>
      <w:r w:rsidRPr="00421C13">
        <w:rPr>
          <w:rFonts w:ascii="Times New Roman" w:hAnsi="Times New Roman" w:cs="Times New Roman"/>
          <w:kern w:val="0"/>
          <w:sz w:val="24"/>
        </w:rPr>
        <w:t>8</w:t>
      </w:r>
      <w:r w:rsidRPr="00421C13">
        <w:rPr>
          <w:rFonts w:ascii="Times New Roman" w:hAnsi="Times New Roman" w:cs="Times New Roman"/>
          <w:kern w:val="0"/>
          <w:sz w:val="24"/>
        </w:rPr>
        <w:t>月</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体育教学部</w:t>
      </w:r>
    </w:p>
    <w:p w:rsidR="00340A96" w:rsidRPr="00421C13" w:rsidRDefault="009D51A1">
      <w:pPr>
        <w:autoSpaceDE w:val="0"/>
        <w:autoSpaceDN w:val="0"/>
        <w:adjustRightInd w:val="0"/>
        <w:spacing w:line="420" w:lineRule="exact"/>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四学期进行。课程主要内容包括篮球、足球、排球、羽毛球、乒乓球、网球、武术、手球、健美（男）、健美操（女）、艺术体操、跆拳道、散打、瑜伽、体育舞蹈和体育保健等项目。</w:t>
      </w:r>
    </w:p>
    <w:p w:rsidR="00340A96" w:rsidRPr="00421C13" w:rsidRDefault="009D51A1">
      <w:pPr>
        <w:spacing w:line="420" w:lineRule="exact"/>
        <w:ind w:firstLineChars="200" w:firstLine="480"/>
        <w:jc w:val="left"/>
        <w:rPr>
          <w:rFonts w:ascii="Times New Roman" w:hAnsi="Times New Roman" w:cs="Times New Roman"/>
          <w:sz w:val="24"/>
        </w:rPr>
      </w:pPr>
      <w:r w:rsidRPr="00421C13">
        <w:rPr>
          <w:rFonts w:ascii="Times New Roman" w:hAnsi="Times New Roman" w:cs="Times New Roman"/>
          <w:sz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二、课程目标与毕业要求指标点对应关系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：全面发展体能，提高运动能力，掌握体育基本理论知识和基本技术，具有一定的体育文化素养和体育欣赏能力。树立</w:t>
      </w:r>
      <w:r w:rsidRPr="00421C13">
        <w:rPr>
          <w:rFonts w:ascii="Times New Roman" w:hAnsi="Times New Roman" w:cs="Times New Roman"/>
          <w:sz w:val="24"/>
        </w:rPr>
        <w:t>“</w:t>
      </w:r>
      <w:r w:rsidRPr="00421C13">
        <w:rPr>
          <w:rFonts w:ascii="Times New Roman" w:hAnsi="Times New Roman" w:cs="Times New Roman"/>
          <w:sz w:val="24"/>
        </w:rPr>
        <w:t>健康第一</w:t>
      </w:r>
      <w:r w:rsidRPr="00421C13">
        <w:rPr>
          <w:rFonts w:ascii="Times New Roman" w:hAnsi="Times New Roman" w:cs="Times New Roman"/>
          <w:sz w:val="24"/>
        </w:rPr>
        <w:t>”</w:t>
      </w:r>
      <w:r w:rsidRPr="00421C13">
        <w:rPr>
          <w:rFonts w:ascii="Times New Roman" w:hAnsi="Times New Roman" w:cs="Times New Roman"/>
          <w:sz w:val="24"/>
        </w:rPr>
        <w:t>思想和正确的体育道德观，培养勇于拼搏、团结进取、战胜自我的优良品质。</w:t>
      </w:r>
      <w:r w:rsidRPr="00421C13">
        <w:rPr>
          <w:rFonts w:ascii="Times New Roman" w:hAnsi="Times New Roman" w:cs="Times New Roman"/>
          <w:sz w:val="24"/>
        </w:rPr>
        <w:t xml:space="preserve"> </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：积极参与各种体育运动，掌握</w:t>
      </w:r>
      <w:r w:rsidRPr="00421C13">
        <w:rPr>
          <w:rFonts w:ascii="Times New Roman" w:hAnsi="Times New Roman" w:cs="Times New Roman"/>
          <w:sz w:val="24"/>
        </w:rPr>
        <w:t>1-2</w:t>
      </w:r>
      <w:r w:rsidRPr="00421C13">
        <w:rPr>
          <w:rFonts w:ascii="Times New Roman" w:hAnsi="Times New Roman" w:cs="Times New Roman"/>
          <w:sz w:val="24"/>
        </w:rPr>
        <w:t>项自己感兴趣的运动技能和锻炼方法，不断提高运动技术水平，增强体育锻炼的实效性，并为终身体育锻炼奠定基础。学会利用体育调节身心，改善心理状态，养成积极乐观的生活态度，形成健康的生活方式，具有健康的体魄。</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本课程支撑专业培养方案中毕业要求</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不同专业会略有区别，具体见培养方案中的毕业要求实现矩阵</w:t>
      </w:r>
      <w:r w:rsidRPr="00421C13">
        <w:rPr>
          <w:rFonts w:ascii="Times New Roman" w:hAnsi="Times New Roman" w:cs="Times New Roman"/>
          <w:sz w:val="24"/>
        </w:rPr>
        <w:t>)</w:t>
      </w:r>
      <w:r w:rsidRPr="00421C13">
        <w:rPr>
          <w:rFonts w:ascii="Times New Roman" w:hAnsi="Times New Roman" w:cs="Times New Roman"/>
          <w:sz w:val="24"/>
        </w:rPr>
        <w:t>，对应关系如下表所示。</w:t>
      </w:r>
    </w:p>
    <w:tbl>
      <w:tblPr>
        <w:tblW w:w="5000" w:type="pct"/>
        <w:tblLook w:val="04A0" w:firstRow="1" w:lastRow="0" w:firstColumn="1" w:lastColumn="0" w:noHBand="0" w:noVBand="1"/>
      </w:tblPr>
      <w:tblGrid>
        <w:gridCol w:w="1702"/>
        <w:gridCol w:w="947"/>
        <w:gridCol w:w="947"/>
        <w:gridCol w:w="947"/>
        <w:gridCol w:w="947"/>
        <w:gridCol w:w="947"/>
        <w:gridCol w:w="947"/>
        <w:gridCol w:w="947"/>
        <w:gridCol w:w="955"/>
      </w:tblGrid>
      <w:tr w:rsidR="00340A96" w:rsidRPr="00421C13">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7C5986">
            <w:pPr>
              <w:widowControl/>
              <w:jc w:val="center"/>
              <w:rPr>
                <w:rFonts w:ascii="Times New Roman" w:hAnsi="Times New Roman" w:cs="Times New Roman"/>
                <w:kern w:val="0"/>
              </w:rPr>
            </w:pPr>
          </w:p>
        </w:tc>
      </w:tr>
      <w:tr w:rsidR="00340A96" w:rsidRPr="00421C13">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r>
      <w:tr w:rsidR="00340A96" w:rsidRPr="00421C13">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9D51A1" w:rsidP="007C5986">
            <w:pPr>
              <w:widowControl/>
              <w:jc w:val="center"/>
              <w:rPr>
                <w:rFonts w:ascii="Times New Roman" w:hAnsi="Times New Roman" w:cs="Times New Roman"/>
                <w:kern w:val="0"/>
              </w:rPr>
            </w:pPr>
            <w:r w:rsidRPr="00421C13">
              <w:rPr>
                <w:rFonts w:ascii="Times New Roman" w:hAnsi="Times New Roman"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340A96" w:rsidRPr="00421C13" w:rsidRDefault="00340A96" w:rsidP="007C5986">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31"/>
        <w:gridCol w:w="821"/>
        <w:gridCol w:w="1982"/>
        <w:gridCol w:w="748"/>
        <w:gridCol w:w="763"/>
        <w:gridCol w:w="868"/>
      </w:tblGrid>
      <w:tr w:rsidR="00340A96" w:rsidRPr="00421C13">
        <w:trPr>
          <w:trHeight w:val="454"/>
          <w:jc w:val="center"/>
        </w:trPr>
        <w:tc>
          <w:tcPr>
            <w:tcW w:w="299"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序号</w:t>
            </w:r>
          </w:p>
        </w:tc>
        <w:tc>
          <w:tcPr>
            <w:tcW w:w="1934"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教学内容</w:t>
            </w:r>
          </w:p>
        </w:tc>
        <w:tc>
          <w:tcPr>
            <w:tcW w:w="438"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思政</w:t>
            </w:r>
          </w:p>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元素</w:t>
            </w:r>
          </w:p>
        </w:tc>
        <w:tc>
          <w:tcPr>
            <w:tcW w:w="1056"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预期学习成果</w:t>
            </w:r>
          </w:p>
        </w:tc>
        <w:tc>
          <w:tcPr>
            <w:tcW w:w="399"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教学学时</w:t>
            </w:r>
          </w:p>
        </w:tc>
        <w:tc>
          <w:tcPr>
            <w:tcW w:w="407"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教学</w:t>
            </w:r>
          </w:p>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方式</w:t>
            </w:r>
          </w:p>
        </w:tc>
        <w:tc>
          <w:tcPr>
            <w:tcW w:w="463" w:type="pct"/>
            <w:shd w:val="clear" w:color="auto" w:fill="auto"/>
            <w:vAlign w:val="center"/>
          </w:tcPr>
          <w:p w:rsidR="00340A96" w:rsidRPr="00421C13" w:rsidRDefault="009D51A1" w:rsidP="007C5986">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299" w:type="pct"/>
            <w:shd w:val="clear" w:color="auto" w:fill="auto"/>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w:t>
            </w:r>
          </w:p>
        </w:tc>
        <w:tc>
          <w:tcPr>
            <w:tcW w:w="1934" w:type="pct"/>
            <w:shd w:val="clear" w:color="auto" w:fill="auto"/>
            <w:vAlign w:val="center"/>
          </w:tcPr>
          <w:p w:rsidR="00340A96" w:rsidRPr="00421C13" w:rsidRDefault="009D51A1" w:rsidP="007C5986">
            <w:pPr>
              <w:jc w:val="left"/>
              <w:rPr>
                <w:rFonts w:ascii="Times New Roman" w:hAnsi="Times New Roman" w:cs="Times New Roman"/>
                <w:b/>
              </w:rPr>
            </w:pPr>
            <w:r w:rsidRPr="00421C13">
              <w:rPr>
                <w:rFonts w:ascii="Times New Roman" w:hAnsi="Times New Roman" w:cs="Times New Roman"/>
                <w:b/>
              </w:rPr>
              <w:t>㈠体育理论部分</w:t>
            </w:r>
            <w:r w:rsidRPr="00421C13">
              <w:rPr>
                <w:rFonts w:ascii="Times New Roman" w:hAnsi="Times New Roman" w:cs="Times New Roman"/>
                <w:b/>
              </w:rPr>
              <w:t>:</w:t>
            </w:r>
          </w:p>
          <w:p w:rsidR="00340A96" w:rsidRPr="00421C13" w:rsidRDefault="009D51A1" w:rsidP="007C5986">
            <w:pPr>
              <w:jc w:val="left"/>
              <w:rPr>
                <w:rFonts w:ascii="Times New Roman" w:hAnsi="Times New Roman" w:cs="Times New Roman"/>
                <w:bCs/>
              </w:rPr>
            </w:pPr>
            <w:r w:rsidRPr="00421C13">
              <w:rPr>
                <w:rFonts w:ascii="Times New Roman" w:hAnsi="Times New Roman" w:cs="Times New Roman"/>
                <w:bCs/>
              </w:rPr>
              <w:t>1.</w:t>
            </w:r>
            <w:r w:rsidRPr="00421C13">
              <w:rPr>
                <w:rFonts w:ascii="Times New Roman" w:hAnsi="Times New Roman" w:cs="Times New Roman"/>
                <w:bCs/>
              </w:rPr>
              <w:t>学生思想政治教育：我校体育运动发展概况、国家领导人与体育、奥运明星的励志故事、社会主义核心价值观与体育等；</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bCs/>
              </w:rPr>
              <w:t>2.</w:t>
            </w:r>
            <w:r w:rsidRPr="00421C13">
              <w:rPr>
                <w:rFonts w:ascii="Times New Roman" w:hAnsi="Times New Roman" w:cs="Times New Roman"/>
              </w:rPr>
              <w:t>体育安全教育：体育运动伤害事故的安全教育及预防与处理措施、常见运动损伤的预防与处理等；</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体育基本理论：各运动项目的基本技战术知识、组织与竞赛、基本规则和裁判法，运动健身的基本原理与锻炼方法，体育锻炼的自我监督与评价，体育养生与保健知识等；</w:t>
            </w:r>
          </w:p>
          <w:p w:rsidR="00340A96" w:rsidRPr="00421C13" w:rsidRDefault="009D51A1" w:rsidP="007C5986">
            <w:pPr>
              <w:ind w:rightChars="-81" w:right="-170"/>
              <w:jc w:val="left"/>
              <w:rPr>
                <w:rFonts w:ascii="Times New Roman" w:hAnsi="Times New Roman" w:cs="Times New Roman"/>
              </w:rPr>
            </w:pPr>
            <w:r w:rsidRPr="00421C13">
              <w:rPr>
                <w:rFonts w:ascii="Times New Roman" w:hAnsi="Times New Roman" w:cs="Times New Roman"/>
                <w:b/>
              </w:rPr>
              <w:t>重点：</w:t>
            </w:r>
            <w:r w:rsidRPr="00421C13">
              <w:rPr>
                <w:rFonts w:ascii="Times New Roman" w:hAnsi="Times New Roman" w:cs="Times New Roman"/>
              </w:rPr>
              <w:t>体育安全教育、掌握所学项目的基本知识；</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b/>
              </w:rPr>
              <w:t>难点：</w:t>
            </w:r>
            <w:r w:rsidRPr="00421C13">
              <w:rPr>
                <w:rFonts w:ascii="Times New Roman" w:hAnsi="Times New Roman" w:cs="Times New Roman"/>
              </w:rPr>
              <w:t>培养学生自主锻炼能力和自觉锻炼意识。</w:t>
            </w:r>
          </w:p>
        </w:tc>
        <w:tc>
          <w:tcPr>
            <w:tcW w:w="438" w:type="pct"/>
            <w:shd w:val="clear" w:color="auto" w:fill="auto"/>
            <w:vAlign w:val="center"/>
          </w:tcPr>
          <w:p w:rsidR="00340A96" w:rsidRPr="00421C13" w:rsidRDefault="009D51A1" w:rsidP="007C5986">
            <w:pPr>
              <w:jc w:val="center"/>
              <w:rPr>
                <w:rFonts w:ascii="Times New Roman" w:hAnsi="Times New Roman" w:cs="Times New Roman"/>
                <w:kern w:val="0"/>
              </w:rPr>
            </w:pPr>
            <w:r w:rsidRPr="00421C13">
              <w:rPr>
                <w:rFonts w:ascii="Times New Roman" w:hAnsi="Times New Roman" w:cs="Times New Roman"/>
                <w:kern w:val="0"/>
              </w:rPr>
              <w:t>理想信念、国家认同和社会主义核心价值观等教育；安全意识、健康意识教育；</w:t>
            </w:r>
            <w:r w:rsidRPr="00421C13">
              <w:rPr>
                <w:rFonts w:ascii="Times New Roman" w:hAnsi="Times New Roman" w:cs="Times New Roman"/>
                <w:kern w:val="0"/>
              </w:rPr>
              <w:t xml:space="preserve"> </w:t>
            </w:r>
          </w:p>
        </w:tc>
        <w:tc>
          <w:tcPr>
            <w:tcW w:w="1056" w:type="pct"/>
            <w:shd w:val="clear" w:color="auto" w:fill="auto"/>
            <w:vAlign w:val="center"/>
          </w:tcPr>
          <w:p w:rsidR="00340A96" w:rsidRPr="00421C13" w:rsidRDefault="009D51A1" w:rsidP="007C5986">
            <w:pPr>
              <w:autoSpaceDE w:val="0"/>
              <w:autoSpaceDN w:val="0"/>
              <w:adjustRightInd w:val="0"/>
              <w:jc w:val="left"/>
              <w:rPr>
                <w:rFonts w:ascii="Times New Roman" w:hAnsi="Times New Roman" w:cs="Times New Roman"/>
                <w:kern w:val="0"/>
              </w:rPr>
            </w:pPr>
            <w:r w:rsidRPr="00421C13">
              <w:rPr>
                <w:rFonts w:ascii="Times New Roman" w:hAnsi="Times New Roman" w:cs="Times New Roman"/>
                <w:kern w:val="0"/>
              </w:rPr>
              <w:t>通过教学，提高对体育的正确认识，形成正确积极的体育态度，学会运用科学理论指导健身锻炼实际，从而自觉遵循体育运动的规律，实现体育锻炼的目的。</w:t>
            </w:r>
          </w:p>
        </w:tc>
        <w:tc>
          <w:tcPr>
            <w:tcW w:w="399" w:type="pct"/>
            <w:shd w:val="clear" w:color="auto" w:fill="auto"/>
            <w:vAlign w:val="center"/>
          </w:tcPr>
          <w:p w:rsidR="00340A96" w:rsidRPr="00421C13" w:rsidRDefault="008825D0" w:rsidP="007C5986">
            <w:pPr>
              <w:jc w:val="center"/>
              <w:rPr>
                <w:rFonts w:ascii="Times New Roman" w:hAnsi="Times New Roman" w:cs="Times New Roman"/>
              </w:rPr>
            </w:pPr>
            <w:r w:rsidRPr="00421C13">
              <w:rPr>
                <w:rFonts w:ascii="Times New Roman" w:hAnsi="Times New Roman" w:cs="Times New Roman"/>
              </w:rPr>
              <w:t>6</w:t>
            </w:r>
          </w:p>
        </w:tc>
        <w:tc>
          <w:tcPr>
            <w:tcW w:w="407"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讲授法</w:t>
            </w:r>
          </w:p>
        </w:tc>
        <w:tc>
          <w:tcPr>
            <w:tcW w:w="463"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目标</w:t>
            </w:r>
            <w:r w:rsidRPr="00421C13">
              <w:rPr>
                <w:rFonts w:ascii="Times New Roman" w:hAnsi="Times New Roman" w:cs="Times New Roman"/>
              </w:rPr>
              <w:t>2</w:t>
            </w:r>
          </w:p>
        </w:tc>
      </w:tr>
      <w:tr w:rsidR="00340A96" w:rsidRPr="00421C13">
        <w:trPr>
          <w:trHeight w:val="454"/>
          <w:jc w:val="center"/>
        </w:trPr>
        <w:tc>
          <w:tcPr>
            <w:tcW w:w="299" w:type="pct"/>
            <w:shd w:val="clear" w:color="auto" w:fill="auto"/>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2</w:t>
            </w:r>
          </w:p>
        </w:tc>
        <w:tc>
          <w:tcPr>
            <w:tcW w:w="1934" w:type="pct"/>
            <w:shd w:val="clear" w:color="auto" w:fill="auto"/>
            <w:vAlign w:val="center"/>
          </w:tcPr>
          <w:p w:rsidR="00340A96" w:rsidRPr="00421C13" w:rsidRDefault="009D51A1" w:rsidP="007C5986">
            <w:pPr>
              <w:jc w:val="left"/>
              <w:rPr>
                <w:rFonts w:ascii="Times New Roman" w:hAnsi="Times New Roman" w:cs="Times New Roman"/>
                <w:b/>
              </w:rPr>
            </w:pPr>
            <w:r w:rsidRPr="00421C13">
              <w:rPr>
                <w:rFonts w:ascii="Times New Roman" w:hAnsi="Times New Roman" w:cs="Times New Roman"/>
                <w:b/>
              </w:rPr>
              <w:t>㈡实践部分：</w:t>
            </w:r>
          </w:p>
          <w:p w:rsidR="00340A96" w:rsidRPr="00421C13" w:rsidRDefault="009D51A1" w:rsidP="007C5986">
            <w:pPr>
              <w:rPr>
                <w:rFonts w:ascii="Times New Roman" w:hAnsi="Times New Roman" w:cs="Times New Roman"/>
                <w:bCs/>
              </w:rPr>
            </w:pPr>
            <w:r w:rsidRPr="00421C13">
              <w:rPr>
                <w:rFonts w:ascii="Times New Roman" w:hAnsi="Times New Roman" w:cs="Times New Roman"/>
                <w:bCs/>
              </w:rPr>
              <w:t>以各运动项目和国家学生体质健康标准中的身体素质项目为主，主要包括篮球、足球、排球、手球、乒乓球、网球、羽毛球、台球、健美（男）、体育舞蹈、武术、散打、跆拳道、艺术体操、健美操（女）、排舞（女）、瑜伽、体育舞蹈和体育保健等项目。</w:t>
            </w:r>
          </w:p>
          <w:p w:rsidR="00340A96" w:rsidRPr="00421C13" w:rsidRDefault="009D51A1" w:rsidP="007C5986">
            <w:pPr>
              <w:rPr>
                <w:rFonts w:ascii="Times New Roman" w:hAnsi="Times New Roman" w:cs="Times New Roman"/>
                <w:bCs/>
              </w:rPr>
            </w:pPr>
            <w:r w:rsidRPr="00421C13">
              <w:rPr>
                <w:rFonts w:ascii="Times New Roman" w:hAnsi="Times New Roman" w:cs="Times New Roman"/>
                <w:b/>
                <w:bCs/>
              </w:rPr>
              <w:t>重点：</w:t>
            </w:r>
            <w:r w:rsidRPr="00421C13">
              <w:rPr>
                <w:rFonts w:ascii="Times New Roman" w:hAnsi="Times New Roman" w:cs="Times New Roman"/>
                <w:bCs/>
              </w:rPr>
              <w:t>掌握所学项目基本技能、规则及锻炼方法。</w:t>
            </w:r>
          </w:p>
          <w:p w:rsidR="00340A96" w:rsidRPr="00421C13" w:rsidRDefault="009D51A1" w:rsidP="007C5986">
            <w:pPr>
              <w:rPr>
                <w:rFonts w:ascii="Times New Roman" w:hAnsi="Times New Roman" w:cs="Times New Roman"/>
                <w:bCs/>
              </w:rPr>
            </w:pPr>
            <w:r w:rsidRPr="00421C13">
              <w:rPr>
                <w:rFonts w:ascii="Times New Roman" w:hAnsi="Times New Roman" w:cs="Times New Roman"/>
                <w:b/>
                <w:bCs/>
              </w:rPr>
              <w:t>难点：</w:t>
            </w:r>
            <w:r w:rsidRPr="00421C13">
              <w:rPr>
                <w:rFonts w:ascii="Times New Roman" w:hAnsi="Times New Roman" w:cs="Times New Roman"/>
                <w:bCs/>
              </w:rPr>
              <w:t>合理运用所学项目技能，自主和自觉锻炼意识，发展体育精神。</w:t>
            </w:r>
          </w:p>
        </w:tc>
        <w:tc>
          <w:tcPr>
            <w:tcW w:w="438" w:type="pct"/>
            <w:shd w:val="clear" w:color="auto" w:fill="auto"/>
            <w:vAlign w:val="center"/>
          </w:tcPr>
          <w:p w:rsidR="00340A96" w:rsidRPr="00421C13" w:rsidRDefault="009D51A1" w:rsidP="007C5986">
            <w:pPr>
              <w:widowControl/>
              <w:ind w:leftChars="-21" w:left="-44" w:rightChars="-52" w:right="-109" w:firstLineChars="21" w:firstLine="44"/>
              <w:jc w:val="left"/>
              <w:rPr>
                <w:rFonts w:ascii="Times New Roman" w:hAnsi="Times New Roman" w:cs="Times New Roman"/>
                <w:kern w:val="0"/>
              </w:rPr>
            </w:pPr>
            <w:r w:rsidRPr="00421C13">
              <w:rPr>
                <w:rFonts w:ascii="Times New Roman" w:hAnsi="Times New Roman" w:cs="Times New Roman"/>
                <w:kern w:val="0"/>
              </w:rPr>
              <w:t>爱国主义和集体主义教育；体育道德观、意志品德培育；规则意识和诚信意识教育。</w:t>
            </w:r>
          </w:p>
        </w:tc>
        <w:tc>
          <w:tcPr>
            <w:tcW w:w="1056" w:type="pct"/>
            <w:shd w:val="clear" w:color="auto" w:fill="auto"/>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通过学习，</w:t>
            </w:r>
            <w:r w:rsidRPr="00421C13">
              <w:rPr>
                <w:rFonts w:ascii="Times New Roman" w:hAnsi="Times New Roman" w:cs="Times New Roman"/>
                <w:kern w:val="0"/>
              </w:rPr>
              <w:t>使学生了解和掌握所选运动项目的基本知识、基本技术和锻炼方法；爱好并积极参与各种体育运动，发展学生速度、灵敏、耐力等身体素质，增强体质</w:t>
            </w:r>
            <w:r w:rsidRPr="00421C13">
              <w:rPr>
                <w:rFonts w:ascii="Times New Roman" w:hAnsi="Times New Roman" w:cs="Times New Roman"/>
              </w:rPr>
              <w:t>；培养团结协作的集体主义精神和顽强拼搏的竞争意识；达到</w:t>
            </w:r>
            <w:r w:rsidRPr="00421C13">
              <w:rPr>
                <w:rFonts w:ascii="Times New Roman" w:hAnsi="Times New Roman" w:cs="Times New Roman"/>
              </w:rPr>
              <w:t>“</w:t>
            </w:r>
            <w:r w:rsidRPr="00421C13">
              <w:rPr>
                <w:rFonts w:ascii="Times New Roman" w:hAnsi="Times New Roman" w:cs="Times New Roman"/>
              </w:rPr>
              <w:t>国家体质健康标准</w:t>
            </w:r>
            <w:r w:rsidRPr="00421C13">
              <w:rPr>
                <w:rFonts w:ascii="Times New Roman" w:hAnsi="Times New Roman" w:cs="Times New Roman"/>
              </w:rPr>
              <w:t>”</w:t>
            </w:r>
            <w:r w:rsidRPr="00421C13">
              <w:rPr>
                <w:rFonts w:ascii="Times New Roman" w:hAnsi="Times New Roman" w:cs="Times New Roman"/>
                <w:kern w:val="0"/>
              </w:rPr>
              <w:t>。</w:t>
            </w:r>
          </w:p>
        </w:tc>
        <w:tc>
          <w:tcPr>
            <w:tcW w:w="399" w:type="pct"/>
            <w:shd w:val="clear" w:color="auto" w:fill="auto"/>
            <w:vAlign w:val="center"/>
          </w:tcPr>
          <w:p w:rsidR="00340A96" w:rsidRPr="00421C13" w:rsidRDefault="008825D0" w:rsidP="007C5986">
            <w:pPr>
              <w:jc w:val="center"/>
              <w:rPr>
                <w:rFonts w:ascii="Times New Roman" w:hAnsi="Times New Roman" w:cs="Times New Roman"/>
              </w:rPr>
            </w:pPr>
            <w:r w:rsidRPr="00421C13">
              <w:rPr>
                <w:rFonts w:ascii="Times New Roman" w:hAnsi="Times New Roman" w:cs="Times New Roman"/>
              </w:rPr>
              <w:t>30</w:t>
            </w:r>
          </w:p>
        </w:tc>
        <w:tc>
          <w:tcPr>
            <w:tcW w:w="407" w:type="pct"/>
            <w:shd w:val="clear" w:color="auto" w:fill="auto"/>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讲授、演示、练习法等</w:t>
            </w:r>
          </w:p>
        </w:tc>
        <w:tc>
          <w:tcPr>
            <w:tcW w:w="463" w:type="pct"/>
            <w:shd w:val="clear" w:color="auto" w:fill="auto"/>
            <w:vAlign w:val="center"/>
          </w:tcPr>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7C5986">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lastRenderedPageBreak/>
        <w:t>四、课程实施</w:t>
      </w:r>
    </w:p>
    <w:p w:rsidR="00340A96" w:rsidRPr="00421C13" w:rsidRDefault="009D51A1" w:rsidP="00282FF8">
      <w:pPr>
        <w:spacing w:beforeLines="50" w:before="156" w:afterLines="50" w:after="156" w:line="360" w:lineRule="exact"/>
        <w:ind w:firstLineChars="200" w:firstLine="482"/>
        <w:jc w:val="left"/>
        <w:rPr>
          <w:rFonts w:ascii="Times New Roman" w:hAnsi="Times New Roman" w:cs="Times New Roman"/>
          <w:b/>
          <w:sz w:val="24"/>
        </w:rPr>
      </w:pPr>
      <w:r w:rsidRPr="00421C13">
        <w:rPr>
          <w:rFonts w:ascii="Times New Roman" w:hAnsi="Times New Roman" w:cs="Times New Roman"/>
          <w:b/>
          <w:sz w:val="24"/>
        </w:rPr>
        <w:t>（一）教学方法与手段</w:t>
      </w:r>
    </w:p>
    <w:p w:rsidR="00340A96" w:rsidRPr="00421C13" w:rsidRDefault="009D51A1" w:rsidP="00282FF8">
      <w:pPr>
        <w:spacing w:beforeLines="50" w:before="156" w:afterLines="50" w:after="156" w:line="360" w:lineRule="exact"/>
        <w:ind w:firstLineChars="200" w:firstLine="480"/>
        <w:jc w:val="left"/>
        <w:rPr>
          <w:rFonts w:ascii="Times New Roman" w:hAnsi="Times New Roman" w:cs="Times New Roman"/>
          <w:sz w:val="24"/>
        </w:rPr>
      </w:pPr>
      <w:r w:rsidRPr="00421C13">
        <w:rPr>
          <w:rFonts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w:t>
      </w:r>
      <w:r w:rsidRPr="00421C13">
        <w:rPr>
          <w:rFonts w:ascii="Times New Roman" w:hAnsi="Times New Roman" w:cs="Times New Roman"/>
          <w:sz w:val="24"/>
        </w:rPr>
        <w:t>“</w:t>
      </w:r>
      <w:r w:rsidRPr="00421C13">
        <w:rPr>
          <w:rFonts w:ascii="Times New Roman" w:hAnsi="Times New Roman" w:cs="Times New Roman"/>
          <w:sz w:val="24"/>
        </w:rPr>
        <w:t>情境教学法</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w:t>
      </w:r>
      <w:r w:rsidRPr="00421C13">
        <w:rPr>
          <w:rFonts w:ascii="Times New Roman" w:hAnsi="Times New Roman" w:cs="Times New Roman"/>
          <w:sz w:val="24"/>
        </w:rPr>
        <w:t>音乐伴奏法</w:t>
      </w:r>
      <w:r w:rsidRPr="00421C13">
        <w:rPr>
          <w:rFonts w:ascii="Times New Roman" w:hAnsi="Times New Roman" w:cs="Times New Roman"/>
          <w:sz w:val="24"/>
        </w:rPr>
        <w:t>”</w:t>
      </w:r>
      <w:r w:rsidRPr="00421C13">
        <w:rPr>
          <w:rFonts w:ascii="Times New Roman" w:hAnsi="Times New Roman" w:cs="Times New Roman"/>
          <w:sz w:val="24"/>
        </w:rPr>
        <w:t>等方法提高学生的审美情趣，愉悦身心。不仅要注重教法的研究，更要加强对学生学习方法和练习方法的指导，提高学生自学自练的能力。在整个教学过程中，教的轻松、学的愉快、达到理想的教学效果。</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52"/>
        <w:gridCol w:w="6640"/>
      </w:tblGrid>
      <w:tr w:rsidR="00340A96" w:rsidRPr="00421C13">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
                <w:bCs/>
              </w:rPr>
              <w:t>主要教学环节</w:t>
            </w:r>
          </w:p>
        </w:tc>
        <w:tc>
          <w:tcPr>
            <w:tcW w:w="6640" w:type="dxa"/>
            <w:tcBorders>
              <w:top w:val="single" w:sz="8" w:space="0" w:color="auto"/>
              <w:left w:val="single" w:sz="8" w:space="0" w:color="auto"/>
              <w:righ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
                <w:bCs/>
              </w:rPr>
              <w:t>质量要求</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备课</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掌握本课程教学大纲内容，严格按照教学大纲要求进行本课程教学内容的组织；</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熟悉教材各章节，借助相关专业书籍资料，并依据教学大纲编写授课计划；</w:t>
            </w:r>
          </w:p>
          <w:p w:rsidR="00340A96" w:rsidRPr="00421C13" w:rsidRDefault="009D51A1" w:rsidP="007C5986">
            <w:pPr>
              <w:autoSpaceDE w:val="0"/>
              <w:autoSpaceDN w:val="0"/>
              <w:adjustRightInd w:val="0"/>
              <w:snapToGrid w:val="0"/>
              <w:jc w:val="left"/>
              <w:rPr>
                <w:rFonts w:ascii="Times New Roman" w:hAnsi="Times New Roman" w:cs="Times New Roman"/>
                <w:spacing w:val="-8"/>
                <w:kern w:val="0"/>
              </w:rPr>
            </w:pPr>
            <w:r w:rsidRPr="00421C13">
              <w:rPr>
                <w:rFonts w:ascii="Times New Roman" w:hAnsi="Times New Roman" w:cs="Times New Roman"/>
                <w:spacing w:val="-8"/>
                <w:kern w:val="0"/>
              </w:rPr>
              <w:t>3.</w:t>
            </w:r>
            <w:r w:rsidRPr="00421C13">
              <w:rPr>
                <w:rFonts w:ascii="Times New Roman" w:hAnsi="Times New Roman" w:cs="Times New Roman"/>
                <w:spacing w:val="-8"/>
                <w:kern w:val="0"/>
              </w:rPr>
              <w:t>结合课程特点，制作课件，运用多媒体教学手段讲授部分教学内容；</w:t>
            </w:r>
            <w:r w:rsidRPr="00421C13">
              <w:rPr>
                <w:rFonts w:ascii="Times New Roman" w:hAnsi="Times New Roman" w:cs="Times New Roman"/>
                <w:spacing w:val="-8"/>
                <w:kern w:val="0"/>
              </w:rPr>
              <w:t xml:space="preserve"> </w:t>
            </w:r>
          </w:p>
          <w:p w:rsidR="00340A96" w:rsidRPr="00421C13" w:rsidRDefault="009D51A1" w:rsidP="007C5986">
            <w:pPr>
              <w:autoSpaceDE w:val="0"/>
              <w:autoSpaceDN w:val="0"/>
              <w:adjustRightInd w:val="0"/>
              <w:snapToGrid w:val="0"/>
              <w:jc w:val="left"/>
              <w:rPr>
                <w:rFonts w:ascii="Times New Roman" w:hAnsi="Times New Roman" w:cs="Times New Roman"/>
              </w:rPr>
            </w:pPr>
            <w:r w:rsidRPr="00421C13">
              <w:rPr>
                <w:rFonts w:ascii="Times New Roman" w:hAnsi="Times New Roman" w:cs="Times New Roman"/>
                <w:kern w:val="0"/>
              </w:rPr>
              <w:t>4.</w:t>
            </w:r>
            <w:r w:rsidRPr="00421C13">
              <w:rPr>
                <w:rFonts w:ascii="Times New Roman" w:hAnsi="Times New Roman" w:cs="Times New Roman"/>
                <w:kern w:val="0"/>
              </w:rPr>
              <w:t>确定各章节课程内容的教学方法，构思授课思路、技巧和方法。</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2</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讲授</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rPr>
              <w:t>满足需要，发展个性；</w:t>
            </w:r>
            <w:r w:rsidRPr="00421C13">
              <w:rPr>
                <w:rFonts w:ascii="Times New Roman" w:hAnsi="Times New Roman" w:cs="Times New Roman"/>
                <w:kern w:val="0"/>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采用多种教学方式（如启发式教学、导学式、发现式等），精讲多练，培养学生自学、自练、自评、互评等能力。</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3.</w:t>
            </w:r>
            <w:r w:rsidRPr="00421C13">
              <w:rPr>
                <w:rFonts w:ascii="Times New Roman" w:hAnsi="Times New Roman" w:cs="Times New Roman"/>
                <w:kern w:val="0"/>
              </w:rPr>
              <w:t>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4.</w:t>
            </w:r>
            <w:r w:rsidRPr="00421C13">
              <w:rPr>
                <w:rFonts w:ascii="Times New Roman" w:hAnsi="Times New Roman" w:cs="Times New Roman"/>
                <w:kern w:val="0"/>
              </w:rPr>
              <w:t>区别对待，因材施教。重视安全和关心基础较差的学生成长。</w:t>
            </w:r>
          </w:p>
        </w:tc>
      </w:tr>
      <w:tr w:rsidR="001352D0"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3</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课外练习</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课外练习是教师布置课外练习内容，重点要求学生利用课余时间巩固课堂上所学的技术动作，形成正确的动力定型，同时要求学生加强身体素质练习。</w:t>
            </w:r>
          </w:p>
        </w:tc>
      </w:tr>
      <w:tr w:rsidR="00340A96" w:rsidRPr="00421C13">
        <w:trPr>
          <w:jc w:val="center"/>
        </w:trPr>
        <w:tc>
          <w:tcPr>
            <w:tcW w:w="439" w:type="dxa"/>
            <w:tcBorders>
              <w:left w:val="single" w:sz="8" w:space="0" w:color="auto"/>
            </w:tcBorders>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4</w:t>
            </w:r>
          </w:p>
        </w:tc>
        <w:tc>
          <w:tcPr>
            <w:tcW w:w="1252" w:type="dxa"/>
            <w:tcMar>
              <w:left w:w="28" w:type="dxa"/>
              <w:right w:w="28"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成绩考核</w:t>
            </w:r>
          </w:p>
        </w:tc>
        <w:tc>
          <w:tcPr>
            <w:tcW w:w="6640" w:type="dxa"/>
            <w:tcBorders>
              <w:right w:val="single" w:sz="8" w:space="0" w:color="auto"/>
            </w:tcBorders>
            <w:vAlign w:val="center"/>
          </w:tcPr>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本课程考核的方式：考试。总评成绩的评定见课程评分方案。有下列情况之一者，总评成绩为不及格：</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1.</w:t>
            </w:r>
            <w:r w:rsidRPr="00421C13">
              <w:rPr>
                <w:rFonts w:ascii="Times New Roman" w:hAnsi="Times New Roman" w:cs="Times New Roman"/>
                <w:kern w:val="0"/>
              </w:rPr>
              <w:t>课外体育锻炼不合格者；</w:t>
            </w:r>
          </w:p>
          <w:p w:rsidR="00340A96" w:rsidRPr="00421C13" w:rsidRDefault="009D51A1" w:rsidP="007C5986">
            <w:pPr>
              <w:autoSpaceDE w:val="0"/>
              <w:autoSpaceDN w:val="0"/>
              <w:adjustRightInd w:val="0"/>
              <w:snapToGrid w:val="0"/>
              <w:jc w:val="left"/>
              <w:rPr>
                <w:rFonts w:ascii="Times New Roman" w:hAnsi="Times New Roman" w:cs="Times New Roman"/>
                <w:kern w:val="0"/>
              </w:rPr>
            </w:pPr>
            <w:r w:rsidRPr="00421C13">
              <w:rPr>
                <w:rFonts w:ascii="Times New Roman" w:hAnsi="Times New Roman" w:cs="Times New Roman"/>
                <w:kern w:val="0"/>
              </w:rPr>
              <w:t>2.</w:t>
            </w:r>
            <w:r w:rsidRPr="00421C13">
              <w:rPr>
                <w:rFonts w:ascii="Times New Roman" w:hAnsi="Times New Roman" w:cs="Times New Roman"/>
                <w:kern w:val="0"/>
              </w:rPr>
              <w:t>缺课次数达本学期总授课学时的</w:t>
            </w:r>
            <w:r w:rsidRPr="00421C13">
              <w:rPr>
                <w:rFonts w:ascii="Times New Roman" w:hAnsi="Times New Roman" w:cs="Times New Roman"/>
                <w:kern w:val="0"/>
              </w:rPr>
              <w:t>1/3</w:t>
            </w:r>
            <w:r w:rsidRPr="00421C13">
              <w:rPr>
                <w:rFonts w:ascii="Times New Roman" w:hAnsi="Times New Roman" w:cs="Times New Roman"/>
                <w:kern w:val="0"/>
              </w:rPr>
              <w:t>以上者；</w:t>
            </w:r>
          </w:p>
        </w:tc>
      </w:tr>
    </w:tbl>
    <w:p w:rsidR="00340A96" w:rsidRPr="00421C13" w:rsidRDefault="009D51A1" w:rsidP="00282FF8">
      <w:pPr>
        <w:spacing w:beforeLines="50" w:before="156" w:afterLines="50" w:after="156" w:line="360" w:lineRule="exact"/>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（一）课程考核由期末考试和平时考核构成，期末考试采用随堂方式。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w:t>
      </w:r>
      <w:r w:rsidRPr="00421C13">
        <w:rPr>
          <w:rFonts w:ascii="Times New Roman" w:hAnsi="Times New Roman" w:cs="Times New Roman"/>
          <w:sz w:val="24"/>
        </w:rPr>
        <w:t>×50%</w:t>
      </w:r>
      <w:r w:rsidRPr="00421C13">
        <w:rPr>
          <w:rFonts w:ascii="Times New Roman" w:hAnsi="Times New Roman" w:cs="Times New Roman"/>
          <w:sz w:val="24"/>
        </w:rPr>
        <w:t>，平时成绩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×20%+</w:t>
      </w:r>
      <w:r w:rsidRPr="00421C13">
        <w:rPr>
          <w:rFonts w:ascii="Times New Roman" w:hAnsi="Times New Roman" w:cs="Times New Roman"/>
          <w:sz w:val="24"/>
        </w:rPr>
        <w:t>早锻炼</w:t>
      </w:r>
      <w:r w:rsidRPr="00421C13">
        <w:rPr>
          <w:rFonts w:ascii="Times New Roman" w:hAnsi="Times New Roman" w:cs="Times New Roman"/>
          <w:sz w:val="24"/>
        </w:rPr>
        <w:t>×40%+</w:t>
      </w:r>
      <w:r w:rsidRPr="00421C13">
        <w:rPr>
          <w:rFonts w:ascii="Times New Roman" w:hAnsi="Times New Roman" w:cs="Times New Roman"/>
          <w:sz w:val="24"/>
        </w:rPr>
        <w:t>体质测试</w:t>
      </w:r>
      <w:r w:rsidRPr="00421C13">
        <w:rPr>
          <w:rFonts w:ascii="Times New Roman" w:hAnsi="Times New Roman" w:cs="Times New Roman"/>
          <w:sz w:val="24"/>
        </w:rPr>
        <w:t>×40%</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340A96" w:rsidRPr="00421C13">
        <w:trPr>
          <w:trHeight w:val="591"/>
        </w:trPr>
        <w:tc>
          <w:tcPr>
            <w:tcW w:w="1040" w:type="dxa"/>
            <w:shd w:val="clear" w:color="auto" w:fill="FFFFFF"/>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成绩组成</w:t>
            </w:r>
          </w:p>
        </w:tc>
        <w:tc>
          <w:tcPr>
            <w:tcW w:w="1301"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评价环节</w:t>
            </w:r>
          </w:p>
        </w:tc>
        <w:tc>
          <w:tcPr>
            <w:tcW w:w="741"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权重</w:t>
            </w:r>
          </w:p>
        </w:tc>
        <w:tc>
          <w:tcPr>
            <w:tcW w:w="4047"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考核</w:t>
            </w:r>
            <w:r w:rsidRPr="00421C13">
              <w:rPr>
                <w:rFonts w:ascii="Times New Roman" w:hAnsi="Times New Roman" w:cs="Times New Roman"/>
              </w:rPr>
              <w:t>/</w:t>
            </w:r>
            <w:r w:rsidRPr="00421C13">
              <w:rPr>
                <w:rFonts w:ascii="Times New Roman" w:hAnsi="Times New Roman" w:cs="Times New Roman"/>
              </w:rPr>
              <w:t>评价细则</w:t>
            </w:r>
          </w:p>
        </w:tc>
        <w:tc>
          <w:tcPr>
            <w:tcW w:w="1349" w:type="dxa"/>
            <w:shd w:val="clear" w:color="auto" w:fill="FFFFFF"/>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对应的毕业要求指标点</w:t>
            </w:r>
          </w:p>
        </w:tc>
      </w:tr>
      <w:tr w:rsidR="001352D0" w:rsidRPr="00421C13">
        <w:trPr>
          <w:trHeight w:val="524"/>
        </w:trPr>
        <w:tc>
          <w:tcPr>
            <w:tcW w:w="1040" w:type="dxa"/>
            <w:vMerge w:val="restart"/>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平时成绩</w:t>
            </w:r>
          </w:p>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课堂表现</w:t>
            </w:r>
          </w:p>
        </w:tc>
        <w:tc>
          <w:tcPr>
            <w:tcW w:w="741"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 xml:space="preserve"> 20%</w:t>
            </w:r>
          </w:p>
        </w:tc>
        <w:tc>
          <w:tcPr>
            <w:tcW w:w="4047" w:type="dxa"/>
            <w:vAlign w:val="center"/>
          </w:tcPr>
          <w:p w:rsidR="00340A96" w:rsidRPr="00421C13" w:rsidRDefault="009D51A1" w:rsidP="007C5986">
            <w:pPr>
              <w:rPr>
                <w:rFonts w:ascii="Times New Roman" w:hAnsi="Times New Roman" w:cs="Times New Roman"/>
                <w:sz w:val="24"/>
              </w:rPr>
            </w:pPr>
            <w:r w:rsidRPr="00421C13">
              <w:rPr>
                <w:rFonts w:ascii="Times New Roman" w:hAnsi="Times New Roman" w:cs="Times New Roman"/>
                <w:bCs/>
                <w:kern w:val="24"/>
              </w:rPr>
              <w:t>课堂整队点名，考核</w:t>
            </w:r>
            <w:r w:rsidRPr="00421C13">
              <w:rPr>
                <w:rFonts w:ascii="Times New Roman" w:hAnsi="Times New Roman" w:cs="Times New Roman"/>
              </w:rPr>
              <w:t>能否按时到勤，旷课一次扣</w:t>
            </w:r>
            <w:r w:rsidRPr="00421C13">
              <w:rPr>
                <w:rFonts w:ascii="Times New Roman" w:hAnsi="Times New Roman" w:cs="Times New Roman"/>
              </w:rPr>
              <w:t>20</w:t>
            </w:r>
            <w:r w:rsidRPr="00421C13">
              <w:rPr>
                <w:rFonts w:ascii="Times New Roman" w:hAnsi="Times New Roman" w:cs="Times New Roman"/>
              </w:rPr>
              <w:t>分，迟到与早退一次扣</w:t>
            </w:r>
            <w:r w:rsidRPr="00421C13">
              <w:rPr>
                <w:rFonts w:ascii="Times New Roman" w:hAnsi="Times New Roman" w:cs="Times New Roman"/>
              </w:rPr>
              <w:t>10</w:t>
            </w:r>
            <w:r w:rsidRPr="00421C13">
              <w:rPr>
                <w:rFonts w:ascii="Times New Roman" w:hAnsi="Times New Roman" w:cs="Times New Roman"/>
              </w:rPr>
              <w:t>分。</w:t>
            </w:r>
          </w:p>
        </w:tc>
        <w:tc>
          <w:tcPr>
            <w:tcW w:w="134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r w:rsidR="001352D0" w:rsidRPr="00421C13">
        <w:trPr>
          <w:trHeight w:val="1383"/>
        </w:trPr>
        <w:tc>
          <w:tcPr>
            <w:tcW w:w="1040" w:type="dxa"/>
            <w:vMerge/>
            <w:tcMar>
              <w:left w:w="57" w:type="dxa"/>
              <w:right w:w="57" w:type="dxa"/>
            </w:tcMar>
            <w:vAlign w:val="center"/>
          </w:tcPr>
          <w:p w:rsidR="00340A96" w:rsidRPr="00421C13" w:rsidRDefault="00340A96" w:rsidP="007C5986">
            <w:pPr>
              <w:jc w:val="center"/>
              <w:rPr>
                <w:rFonts w:ascii="Times New Roman" w:hAnsi="Times New Roman" w:cs="Times New Roman"/>
              </w:rPr>
            </w:pPr>
          </w:p>
        </w:tc>
        <w:tc>
          <w:tcPr>
            <w:tcW w:w="130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课外锻炼</w:t>
            </w:r>
          </w:p>
        </w:tc>
        <w:tc>
          <w:tcPr>
            <w:tcW w:w="741"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 xml:space="preserve"> 40%</w:t>
            </w:r>
          </w:p>
        </w:tc>
        <w:tc>
          <w:tcPr>
            <w:tcW w:w="4047" w:type="dxa"/>
            <w:vAlign w:val="center"/>
          </w:tcPr>
          <w:p w:rsidR="00340A96" w:rsidRPr="00421C13" w:rsidRDefault="009D51A1" w:rsidP="007C5986">
            <w:pPr>
              <w:rPr>
                <w:rFonts w:ascii="Times New Roman" w:hAnsi="Times New Roman" w:cs="Times New Roman"/>
                <w:sz w:val="24"/>
              </w:rPr>
            </w:pPr>
            <w:r w:rsidRPr="00421C13">
              <w:rPr>
                <w:rFonts w:ascii="Times New Roman" w:hAnsi="Times New Roman" w:cs="Times New Roman"/>
                <w:bCs/>
                <w:kern w:val="24"/>
              </w:rPr>
              <w:t>课外体育锻炼成绩纳入学期体育成绩总评，占总评分数的</w:t>
            </w:r>
            <w:r w:rsidRPr="00421C13">
              <w:rPr>
                <w:rFonts w:ascii="Times New Roman" w:hAnsi="Times New Roman" w:cs="Times New Roman"/>
                <w:bCs/>
                <w:kern w:val="24"/>
              </w:rPr>
              <w:t>20%</w:t>
            </w:r>
            <w:r w:rsidRPr="00421C13">
              <w:rPr>
                <w:rFonts w:ascii="Times New Roman" w:hAnsi="Times New Roman" w:cs="Times New Roman"/>
                <w:bCs/>
                <w:kern w:val="24"/>
              </w:rPr>
              <w:t>。每个学生每学期参加课外锻炼活动的次数必须达到规定的最低出勤次数</w:t>
            </w:r>
            <w:r w:rsidRPr="00421C13">
              <w:rPr>
                <w:rFonts w:ascii="Times New Roman" w:hAnsi="Times New Roman" w:cs="Times New Roman"/>
                <w:bCs/>
                <w:kern w:val="24"/>
              </w:rPr>
              <w:t>30</w:t>
            </w:r>
            <w:r w:rsidRPr="00421C13">
              <w:rPr>
                <w:rFonts w:ascii="Times New Roman" w:hAnsi="Times New Roman" w:cs="Times New Roman"/>
                <w:bCs/>
                <w:kern w:val="24"/>
              </w:rPr>
              <w:t>次（其中晨跑不少于</w:t>
            </w:r>
            <w:r w:rsidRPr="00421C13">
              <w:rPr>
                <w:rFonts w:ascii="Times New Roman" w:hAnsi="Times New Roman" w:cs="Times New Roman"/>
                <w:bCs/>
                <w:kern w:val="24"/>
              </w:rPr>
              <w:t>10</w:t>
            </w:r>
            <w:r w:rsidRPr="00421C13">
              <w:rPr>
                <w:rFonts w:ascii="Times New Roman" w:hAnsi="Times New Roman" w:cs="Times New Roman"/>
                <w:bCs/>
                <w:kern w:val="24"/>
              </w:rPr>
              <w:t>次），否则该学期体育课程成绩为不及格，</w:t>
            </w:r>
            <w:r w:rsidRPr="00421C13">
              <w:rPr>
                <w:rFonts w:ascii="Times New Roman" w:hAnsi="Times New Roman" w:cs="Times New Roman"/>
                <w:bCs/>
                <w:kern w:val="24"/>
              </w:rPr>
              <w:t xml:space="preserve"> 70</w:t>
            </w:r>
            <w:r w:rsidRPr="00421C13">
              <w:rPr>
                <w:rFonts w:ascii="Times New Roman" w:hAnsi="Times New Roman" w:cs="Times New Roman"/>
                <w:bCs/>
                <w:kern w:val="24"/>
              </w:rPr>
              <w:t>次满勤</w:t>
            </w:r>
            <w:r w:rsidRPr="00421C13">
              <w:rPr>
                <w:rFonts w:ascii="Times New Roman" w:hAnsi="Times New Roman" w:cs="Times New Roman"/>
                <w:bCs/>
                <w:kern w:val="24"/>
              </w:rPr>
              <w:t>100</w:t>
            </w:r>
            <w:r w:rsidRPr="00421C13">
              <w:rPr>
                <w:rFonts w:ascii="Times New Roman" w:hAnsi="Times New Roman" w:cs="Times New Roman"/>
                <w:bCs/>
                <w:kern w:val="24"/>
              </w:rPr>
              <w:t>分。主要包括早锻炼、课外自主健身跑、健身辅导站、体育社团或单项协会健身活动和校级、院级、体育社团组织的体育竞赛活动等。</w:t>
            </w:r>
          </w:p>
        </w:tc>
        <w:tc>
          <w:tcPr>
            <w:tcW w:w="134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574"/>
        </w:trPr>
        <w:tc>
          <w:tcPr>
            <w:tcW w:w="1040" w:type="dxa"/>
            <w:vMerge/>
            <w:tcMar>
              <w:left w:w="57" w:type="dxa"/>
              <w:right w:w="57" w:type="dxa"/>
            </w:tcMar>
            <w:vAlign w:val="center"/>
          </w:tcPr>
          <w:p w:rsidR="00340A96" w:rsidRPr="00421C13" w:rsidRDefault="00340A96" w:rsidP="007C5986">
            <w:pPr>
              <w:jc w:val="center"/>
              <w:rPr>
                <w:rFonts w:ascii="Times New Roman" w:hAnsi="Times New Roman" w:cs="Times New Roman"/>
              </w:rPr>
            </w:pPr>
          </w:p>
        </w:tc>
        <w:tc>
          <w:tcPr>
            <w:tcW w:w="130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体质测试</w:t>
            </w:r>
          </w:p>
        </w:tc>
        <w:tc>
          <w:tcPr>
            <w:tcW w:w="74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40%</w:t>
            </w:r>
          </w:p>
        </w:tc>
        <w:tc>
          <w:tcPr>
            <w:tcW w:w="4047" w:type="dxa"/>
            <w:vAlign w:val="center"/>
          </w:tcPr>
          <w:p w:rsidR="00340A96" w:rsidRPr="00421C13" w:rsidRDefault="009D51A1" w:rsidP="007C5986">
            <w:pPr>
              <w:jc w:val="left"/>
              <w:rPr>
                <w:rFonts w:ascii="Times New Roman" w:hAnsi="Times New Roman" w:cs="Times New Roman"/>
                <w:sz w:val="24"/>
              </w:rPr>
            </w:pPr>
            <w:r w:rsidRPr="00421C13">
              <w:rPr>
                <w:rFonts w:ascii="Times New Roman" w:hAnsi="Times New Roman" w:cs="Times New Roman"/>
                <w:bCs/>
                <w:kern w:val="24"/>
              </w:rPr>
              <w:t>课堂测试，评分参照《国家学生体质健康标准》。</w:t>
            </w:r>
          </w:p>
        </w:tc>
        <w:tc>
          <w:tcPr>
            <w:tcW w:w="134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8</w:t>
            </w:r>
            <w:r w:rsidRPr="00421C13">
              <w:rPr>
                <w:rFonts w:ascii="Times New Roman" w:hAnsi="Times New Roman" w:cs="Times New Roman"/>
              </w:rPr>
              <w:t>、</w:t>
            </w:r>
            <w:r w:rsidRPr="00421C13">
              <w:rPr>
                <w:rFonts w:ascii="Times New Roman" w:hAnsi="Times New Roman" w:cs="Times New Roman"/>
              </w:rPr>
              <w:t>9</w:t>
            </w:r>
          </w:p>
        </w:tc>
      </w:tr>
      <w:tr w:rsidR="00340A96" w:rsidRPr="00421C13">
        <w:trPr>
          <w:trHeight w:val="699"/>
        </w:trPr>
        <w:tc>
          <w:tcPr>
            <w:tcW w:w="1040" w:type="dxa"/>
            <w:tcMar>
              <w:left w:w="57" w:type="dxa"/>
              <w:right w:w="57" w:type="dxa"/>
            </w:tcMar>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期末考试</w:t>
            </w:r>
          </w:p>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50%</w:t>
            </w:r>
          </w:p>
        </w:tc>
        <w:tc>
          <w:tcPr>
            <w:tcW w:w="130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期末运动技能考试</w:t>
            </w:r>
          </w:p>
        </w:tc>
        <w:tc>
          <w:tcPr>
            <w:tcW w:w="741"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rPr>
              <w:t>100%</w:t>
            </w:r>
          </w:p>
        </w:tc>
        <w:tc>
          <w:tcPr>
            <w:tcW w:w="4047" w:type="dxa"/>
            <w:vAlign w:val="center"/>
          </w:tcPr>
          <w:p w:rsidR="00340A96" w:rsidRPr="00421C13" w:rsidRDefault="009D51A1" w:rsidP="007C5986">
            <w:pPr>
              <w:rPr>
                <w:rFonts w:ascii="Times New Roman" w:hAnsi="Times New Roman" w:cs="Times New Roman"/>
              </w:rPr>
            </w:pPr>
            <w:r w:rsidRPr="00421C13">
              <w:rPr>
                <w:rFonts w:ascii="Times New Roman" w:hAnsi="Times New Roman" w:cs="Times New Roman"/>
              </w:rPr>
              <w:t>各专项技能</w:t>
            </w:r>
          </w:p>
        </w:tc>
        <w:tc>
          <w:tcPr>
            <w:tcW w:w="1349" w:type="dxa"/>
            <w:vAlign w:val="center"/>
          </w:tcPr>
          <w:p w:rsidR="00340A96" w:rsidRPr="00421C13" w:rsidRDefault="009D51A1" w:rsidP="007C5986">
            <w:pPr>
              <w:jc w:val="center"/>
              <w:rPr>
                <w:rFonts w:ascii="Times New Roman" w:hAnsi="Times New Roman" w:cs="Times New Roman"/>
              </w:rPr>
            </w:pPr>
            <w:r w:rsidRPr="00421C13">
              <w:rPr>
                <w:rFonts w:ascii="Times New Roman" w:hAnsi="Times New Roman" w:cs="Times New Roman"/>
                <w:bCs/>
              </w:rPr>
              <w:t>8</w:t>
            </w:r>
            <w:r w:rsidRPr="00421C13">
              <w:rPr>
                <w:rFonts w:ascii="Times New Roman" w:hAnsi="Times New Roman" w:cs="Times New Roman"/>
                <w:bCs/>
              </w:rPr>
              <w:t>、</w:t>
            </w:r>
            <w:r w:rsidRPr="00421C13">
              <w:rPr>
                <w:rFonts w:ascii="Times New Roman" w:hAnsi="Times New Roman" w:cs="Times New Roman"/>
                <w:bCs/>
              </w:rPr>
              <w:t>9</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本课程根据学生课外体育锻炼、课堂表现、体质测试、平时考核情况，以及学生、教学督导等反馈，及时对教学中不足之处进行改进</w:t>
      </w:r>
      <w:r w:rsidRPr="00421C13">
        <w:rPr>
          <w:rFonts w:ascii="Times New Roman" w:hAnsi="Times New Roman" w:cs="Times New Roman"/>
          <w:sz w:val="24"/>
          <w:szCs w:val="22"/>
        </w:rPr>
        <w:t>，并在下一轮课程教学中整改完善，</w:t>
      </w:r>
      <w:r w:rsidRPr="00421C13">
        <w:rPr>
          <w:rFonts w:ascii="Times New Roman" w:hAnsi="Times New Roman" w:cs="Times New Roman"/>
          <w:sz w:val="24"/>
        </w:rPr>
        <w:t>确保相应毕业要求指标点达成。</w:t>
      </w:r>
    </w:p>
    <w:p w:rsidR="00340A96" w:rsidRPr="00421C13" w:rsidRDefault="009D51A1">
      <w:pPr>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sz w:val="24"/>
        </w:rPr>
        <w:t>（二）教学参考书</w:t>
      </w:r>
    </w:p>
    <w:p w:rsidR="00340A96" w:rsidRPr="00421C13" w:rsidRDefault="009D51A1">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毛振明</w:t>
      </w:r>
      <w:r w:rsidRPr="00421C13">
        <w:rPr>
          <w:rFonts w:ascii="Times New Roman" w:hAnsi="Times New Roman" w:cs="Times New Roman"/>
          <w:sz w:val="24"/>
        </w:rPr>
        <w:t>.</w:t>
      </w:r>
      <w:r w:rsidRPr="00421C13">
        <w:rPr>
          <w:rFonts w:ascii="Times New Roman" w:hAnsi="Times New Roman" w:cs="Times New Roman"/>
          <w:sz w:val="24"/>
        </w:rPr>
        <w:t>大学体育文化与实技教程</w:t>
      </w:r>
      <w:r w:rsidRPr="00421C13">
        <w:rPr>
          <w:rFonts w:ascii="Times New Roman" w:hAnsi="Times New Roman" w:cs="Times New Roman"/>
          <w:sz w:val="24"/>
        </w:rPr>
        <w:t>[M].</w:t>
      </w:r>
      <w:r w:rsidRPr="00421C13">
        <w:rPr>
          <w:rFonts w:ascii="Times New Roman" w:hAnsi="Times New Roman" w:cs="Times New Roman"/>
          <w:sz w:val="24"/>
        </w:rPr>
        <w:t>沈阳：东北大学出版社，</w:t>
      </w:r>
      <w:r w:rsidRPr="00421C13">
        <w:rPr>
          <w:rFonts w:ascii="Times New Roman" w:hAnsi="Times New Roman" w:cs="Times New Roman"/>
          <w:sz w:val="24"/>
        </w:rPr>
        <w:t>2013.</w:t>
      </w:r>
    </w:p>
    <w:p w:rsidR="00340A96" w:rsidRPr="00421C13" w:rsidRDefault="009D51A1">
      <w:pPr>
        <w:spacing w:line="360" w:lineRule="exact"/>
        <w:jc w:val="right"/>
        <w:rPr>
          <w:rFonts w:ascii="Times New Roman" w:hAnsi="Times New Roman" w:cs="Times New Roman"/>
          <w:sz w:val="24"/>
        </w:rPr>
      </w:pPr>
      <w:r w:rsidRPr="00421C13">
        <w:rPr>
          <w:rFonts w:ascii="Times New Roman" w:hAnsi="Times New Roman" w:cs="Times New Roman"/>
          <w:sz w:val="24"/>
        </w:rPr>
        <w:t>执笔人：顾</w:t>
      </w:r>
      <w:r w:rsidRPr="00421C13">
        <w:rPr>
          <w:rFonts w:ascii="Times New Roman" w:hAnsi="Times New Roman" w:cs="Times New Roman"/>
          <w:sz w:val="24"/>
        </w:rPr>
        <w:t xml:space="preserve">  </w:t>
      </w:r>
      <w:r w:rsidRPr="00421C13">
        <w:rPr>
          <w:rFonts w:ascii="Times New Roman" w:hAnsi="Times New Roman" w:cs="Times New Roman"/>
          <w:sz w:val="24"/>
        </w:rPr>
        <w:t>宏</w:t>
      </w:r>
    </w:p>
    <w:p w:rsidR="00340A96" w:rsidRPr="00421C13" w:rsidRDefault="009D51A1">
      <w:pPr>
        <w:spacing w:line="360" w:lineRule="exact"/>
        <w:ind w:firstLineChars="200" w:firstLine="480"/>
        <w:jc w:val="right"/>
        <w:rPr>
          <w:rFonts w:ascii="Times New Roman" w:hAnsi="Times New Roman" w:cs="Times New Roman"/>
          <w:sz w:val="24"/>
        </w:rPr>
      </w:pPr>
      <w:r w:rsidRPr="00421C13">
        <w:rPr>
          <w:rFonts w:ascii="Times New Roman" w:hAnsi="Times New Roman" w:cs="Times New Roman"/>
          <w:sz w:val="24"/>
        </w:rPr>
        <w:t>审定人：方曙光</w:t>
      </w:r>
    </w:p>
    <w:p w:rsidR="00340A96" w:rsidRPr="00421C13" w:rsidRDefault="009D51A1">
      <w:pPr>
        <w:autoSpaceDE w:val="0"/>
        <w:autoSpaceDN w:val="0"/>
        <w:adjustRightInd w:val="0"/>
        <w:spacing w:line="360" w:lineRule="auto"/>
        <w:ind w:firstLineChars="200" w:firstLine="480"/>
        <w:jc w:val="right"/>
        <w:rPr>
          <w:rFonts w:ascii="Times New Roman" w:hAnsi="Times New Roman" w:cs="Times New Roman"/>
          <w:sz w:val="24"/>
        </w:rPr>
      </w:pPr>
      <w:r w:rsidRPr="00421C13">
        <w:rPr>
          <w:rFonts w:ascii="Times New Roman" w:hAnsi="Times New Roman" w:cs="Times New Roman"/>
          <w:sz w:val="24"/>
        </w:rPr>
        <w:t>批准人：王红福</w:t>
      </w:r>
    </w:p>
    <w:p w:rsidR="006E14A4" w:rsidRPr="006E15C0" w:rsidRDefault="001352D0" w:rsidP="006E15C0">
      <w:pPr>
        <w:pStyle w:val="10"/>
        <w:spacing w:before="0" w:after="0" w:line="312" w:lineRule="auto"/>
        <w:rPr>
          <w:rFonts w:ascii="Times New Roman" w:hAnsi="Times New Roman" w:cs="Times New Roman"/>
          <w:sz w:val="30"/>
          <w:szCs w:val="30"/>
        </w:rPr>
      </w:pPr>
      <w:r>
        <w:rPr>
          <w:sz w:val="24"/>
        </w:rPr>
        <w:br w:type="page"/>
      </w:r>
      <w:bookmarkStart w:id="18" w:name="_Hlk44774101"/>
      <w:bookmarkStart w:id="19" w:name="_Toc57627706"/>
      <w:r w:rsidR="006E14A4" w:rsidRPr="006E15C0">
        <w:rPr>
          <w:rFonts w:ascii="Times New Roman" w:hAnsi="Times New Roman" w:cs="Times New Roman"/>
          <w:sz w:val="30"/>
          <w:szCs w:val="30"/>
        </w:rPr>
        <w:lastRenderedPageBreak/>
        <w:t>大学英语</w:t>
      </w:r>
      <w:r w:rsidR="006E14A4" w:rsidRPr="006E15C0">
        <w:rPr>
          <w:rFonts w:ascii="Times New Roman" w:hAnsi="Times New Roman" w:cs="Times New Roman"/>
          <w:sz w:val="30"/>
          <w:szCs w:val="30"/>
        </w:rPr>
        <w:t>A</w:t>
      </w:r>
      <w:r w:rsidR="006E14A4" w:rsidRPr="006E15C0">
        <w:rPr>
          <w:rFonts w:ascii="Times New Roman" w:hAnsi="Times New Roman" w:cs="Times New Roman"/>
          <w:sz w:val="30"/>
          <w:szCs w:val="30"/>
        </w:rPr>
        <w:t>（</w:t>
      </w:r>
      <w:r w:rsidR="006E14A4" w:rsidRPr="006E15C0">
        <w:rPr>
          <w:rFonts w:ascii="Times New Roman" w:hAnsi="Times New Roman" w:cs="Times New Roman"/>
          <w:sz w:val="30"/>
          <w:szCs w:val="30"/>
        </w:rPr>
        <w:t>I</w:t>
      </w:r>
      <w:r w:rsidR="006E14A4" w:rsidRPr="006E15C0">
        <w:rPr>
          <w:rFonts w:ascii="Times New Roman" w:hAnsi="Times New Roman" w:cs="Times New Roman"/>
          <w:sz w:val="30"/>
          <w:szCs w:val="30"/>
        </w:rPr>
        <w:t>）</w:t>
      </w:r>
      <w:bookmarkEnd w:id="18"/>
      <w:r w:rsidR="006E14A4" w:rsidRPr="006E15C0">
        <w:rPr>
          <w:rFonts w:ascii="Times New Roman" w:hAnsi="Times New Roman" w:cs="Times New Roman"/>
          <w:sz w:val="30"/>
          <w:szCs w:val="30"/>
        </w:rPr>
        <w:t>课程教学大纲</w:t>
      </w:r>
      <w:bookmarkEnd w:id="19"/>
    </w:p>
    <w:p w:rsidR="006E14A4" w:rsidRPr="00421C13" w:rsidRDefault="006E14A4" w:rsidP="006E14A4">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College English I</w:t>
      </w:r>
      <w:r w:rsidRPr="00421C13">
        <w:rPr>
          <w:rFonts w:ascii="Times New Roman" w:hAnsi="Times New Roman" w:cs="Times New Roman"/>
          <w:b/>
          <w:bCs/>
          <w:sz w:val="30"/>
        </w:rPr>
        <w:t>）</w:t>
      </w:r>
    </w:p>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6E14A4" w:rsidRPr="00421C13" w:rsidRDefault="006E14A4" w:rsidP="006E14A4">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0604001</w:t>
      </w:r>
    </w:p>
    <w:p w:rsidR="006E14A4" w:rsidRPr="00421C13" w:rsidRDefault="006E14A4" w:rsidP="006E14A4">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Cs/>
          <w:kern w:val="0"/>
          <w:sz w:val="24"/>
        </w:rPr>
        <w:t>4</w:t>
      </w:r>
    </w:p>
    <w:p w:rsidR="006E14A4" w:rsidRPr="00421C13" w:rsidRDefault="006E14A4" w:rsidP="006E14A4">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bookmarkStart w:id="20" w:name="_Hlk44921136"/>
      <w:r w:rsidRPr="00421C13">
        <w:rPr>
          <w:rFonts w:ascii="Times New Roman" w:hAnsi="Times New Roman" w:cs="Times New Roman"/>
          <w:bCs/>
          <w:kern w:val="0"/>
          <w:sz w:val="24"/>
        </w:rPr>
        <w:t>6</w:t>
      </w:r>
      <w:r w:rsidR="00793768" w:rsidRPr="00421C13">
        <w:rPr>
          <w:rFonts w:ascii="Times New Roman" w:hAnsi="Times New Roman" w:cs="Times New Roman"/>
          <w:bCs/>
          <w:kern w:val="0"/>
          <w:sz w:val="24"/>
        </w:rPr>
        <w:t>4</w:t>
      </w:r>
      <w:r w:rsidRPr="00421C13">
        <w:rPr>
          <w:rFonts w:ascii="Times New Roman" w:hAnsi="Times New Roman" w:cs="Times New Roman"/>
          <w:kern w:val="0"/>
          <w:sz w:val="24"/>
        </w:rPr>
        <w:t>（其中：讲授学</w:t>
      </w:r>
      <w:r w:rsidRPr="00421C13">
        <w:rPr>
          <w:rFonts w:ascii="Times New Roman" w:hAnsi="Times New Roman" w:cs="Times New Roman"/>
          <w:kern w:val="0"/>
          <w:sz w:val="24"/>
        </w:rPr>
        <w:t>6</w:t>
      </w:r>
      <w:r w:rsidR="00793768" w:rsidRPr="00421C13">
        <w:rPr>
          <w:rFonts w:ascii="Times New Roman" w:hAnsi="Times New Roman" w:cs="Times New Roman"/>
          <w:kern w:val="0"/>
          <w:sz w:val="24"/>
        </w:rPr>
        <w:t>4</w:t>
      </w:r>
      <w:r w:rsidRPr="00421C13">
        <w:rPr>
          <w:rFonts w:ascii="Times New Roman" w:hAnsi="Times New Roman" w:cs="Times New Roman"/>
          <w:kern w:val="0"/>
          <w:sz w:val="24"/>
        </w:rPr>
        <w:t>，实验学时</w:t>
      </w:r>
      <w:r w:rsidRPr="00421C13">
        <w:rPr>
          <w:rFonts w:ascii="Times New Roman" w:hAnsi="Times New Roman" w:cs="Times New Roman"/>
          <w:kern w:val="0"/>
          <w:sz w:val="24"/>
        </w:rPr>
        <w:t>0</w:t>
      </w:r>
      <w:r w:rsidRPr="00421C13">
        <w:rPr>
          <w:rFonts w:ascii="Times New Roman" w:hAnsi="Times New Roman" w:cs="Times New Roman"/>
          <w:kern w:val="0"/>
          <w:sz w:val="24"/>
        </w:rPr>
        <w:t>）</w:t>
      </w:r>
      <w:bookmarkEnd w:id="20"/>
    </w:p>
    <w:p w:rsidR="006E14A4" w:rsidRPr="00421C13" w:rsidRDefault="006E14A4" w:rsidP="006E14A4">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高中英语</w:t>
      </w:r>
    </w:p>
    <w:p w:rsidR="006E14A4" w:rsidRPr="00421C13" w:rsidRDefault="006E14A4" w:rsidP="006E14A4">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非英语本科专业</w:t>
      </w:r>
    </w:p>
    <w:p w:rsidR="006E14A4" w:rsidRPr="00421C13" w:rsidRDefault="006E14A4" w:rsidP="006E14A4">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、《新视野大学英语读写教程》（第</w:t>
      </w:r>
      <w:r w:rsidRPr="00421C13">
        <w:rPr>
          <w:rFonts w:ascii="Times New Roman" w:hAnsi="Times New Roman" w:cs="Times New Roman"/>
          <w:kern w:val="0"/>
          <w:sz w:val="24"/>
        </w:rPr>
        <w:t>3</w:t>
      </w:r>
      <w:r w:rsidRPr="00421C13">
        <w:rPr>
          <w:rFonts w:ascii="Times New Roman" w:hAnsi="Times New Roman" w:cs="Times New Roman"/>
          <w:kern w:val="0"/>
          <w:sz w:val="24"/>
        </w:rPr>
        <w:t>版），郑树棠等主编，外语教学与研究出版社，</w:t>
      </w:r>
      <w:r w:rsidRPr="00421C13">
        <w:rPr>
          <w:rFonts w:ascii="Times New Roman" w:hAnsi="Times New Roman" w:cs="Times New Roman"/>
          <w:kern w:val="0"/>
          <w:sz w:val="24"/>
        </w:rPr>
        <w:t>2015</w:t>
      </w:r>
    </w:p>
    <w:p w:rsidR="006E14A4" w:rsidRPr="00421C13" w:rsidRDefault="006E14A4" w:rsidP="006E14A4">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外国语</w:t>
      </w:r>
      <w:r w:rsidRPr="00421C13">
        <w:rPr>
          <w:rFonts w:ascii="Times New Roman" w:hAnsi="Times New Roman" w:cs="Times New Roman"/>
          <w:kern w:val="0"/>
          <w:sz w:val="24"/>
        </w:rPr>
        <w:t>学院</w:t>
      </w:r>
    </w:p>
    <w:p w:rsidR="006E14A4" w:rsidRPr="00421C13" w:rsidRDefault="006E14A4" w:rsidP="006E14A4">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课程性质：</w:t>
      </w:r>
      <w:r w:rsidRPr="00421C13">
        <w:rPr>
          <w:rFonts w:ascii="Times New Roman" w:hAnsi="Times New Roman" w:cs="Times New Roman"/>
          <w:bCs/>
          <w:kern w:val="0"/>
          <w:sz w:val="24"/>
        </w:rPr>
        <w:t>公共基础课</w:t>
      </w:r>
      <w:r w:rsidRPr="00421C13">
        <w:rPr>
          <w:rFonts w:ascii="Times New Roman" w:hAnsi="Times New Roman" w:cs="Times New Roman"/>
          <w:bCs/>
          <w:kern w:val="0"/>
          <w:sz w:val="24"/>
        </w:rPr>
        <w:t>/</w:t>
      </w:r>
      <w:r w:rsidRPr="00421C13">
        <w:rPr>
          <w:rFonts w:ascii="Times New Roman" w:hAnsi="Times New Roman" w:cs="Times New Roman"/>
          <w:bCs/>
          <w:kern w:val="0"/>
          <w:sz w:val="24"/>
        </w:rPr>
        <w:t>必修</w:t>
      </w:r>
    </w:p>
    <w:p w:rsidR="006E14A4" w:rsidRPr="00421C13" w:rsidRDefault="006E14A4" w:rsidP="006E14A4">
      <w:pPr>
        <w:spacing w:line="30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课程简介：</w:t>
      </w:r>
      <w:r w:rsidRPr="00421C13">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6E14A4" w:rsidRPr="00421C13" w:rsidTr="00B152CE">
        <w:trPr>
          <w:trHeight w:val="481"/>
          <w:jc w:val="center"/>
        </w:trPr>
        <w:tc>
          <w:tcPr>
            <w:tcW w:w="573" w:type="dxa"/>
            <w:shd w:val="clear" w:color="auto" w:fill="auto"/>
            <w:noWrap/>
            <w:vAlign w:val="center"/>
          </w:tcPr>
          <w:p w:rsidR="006E14A4" w:rsidRPr="00421C13" w:rsidRDefault="006E14A4" w:rsidP="007C5986">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2787" w:type="dxa"/>
            <w:shd w:val="clear" w:color="auto" w:fill="auto"/>
            <w:noWrap/>
            <w:vAlign w:val="center"/>
          </w:tcPr>
          <w:p w:rsidR="006E14A4" w:rsidRPr="00421C13" w:rsidRDefault="006E14A4" w:rsidP="007C5986">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788" w:type="dxa"/>
            <w:shd w:val="clear" w:color="auto" w:fill="auto"/>
            <w:noWrap/>
            <w:vAlign w:val="center"/>
          </w:tcPr>
          <w:p w:rsidR="006E14A4" w:rsidRPr="00421C13" w:rsidRDefault="006E14A4" w:rsidP="007C5986">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shd w:val="clear" w:color="auto" w:fill="auto"/>
            <w:noWrap/>
            <w:vAlign w:val="center"/>
          </w:tcPr>
          <w:p w:rsidR="006E14A4" w:rsidRPr="00421C13" w:rsidRDefault="006E14A4" w:rsidP="007C5986">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6E14A4" w:rsidRPr="00421C13" w:rsidTr="00B152CE">
        <w:trPr>
          <w:trHeight w:val="470"/>
          <w:jc w:val="center"/>
        </w:trPr>
        <w:tc>
          <w:tcPr>
            <w:tcW w:w="573" w:type="dxa"/>
            <w:shd w:val="clear" w:color="auto" w:fill="auto"/>
            <w:noWrap/>
            <w:vAlign w:val="center"/>
          </w:tcPr>
          <w:p w:rsidR="006E14A4" w:rsidRPr="00421C13" w:rsidRDefault="006E14A4" w:rsidP="007C5986">
            <w:pPr>
              <w:widowControl/>
              <w:jc w:val="center"/>
              <w:rPr>
                <w:rFonts w:ascii="Times New Roman" w:hAnsi="Times New Roman" w:cs="Times New Roman"/>
                <w:kern w:val="0"/>
              </w:rPr>
            </w:pPr>
            <w:r w:rsidRPr="00421C13">
              <w:rPr>
                <w:rFonts w:ascii="Times New Roman" w:hAnsi="Times New Roman" w:cs="Times New Roman"/>
                <w:kern w:val="0"/>
              </w:rPr>
              <w:t>1</w:t>
            </w:r>
          </w:p>
        </w:tc>
        <w:tc>
          <w:tcPr>
            <w:tcW w:w="2787" w:type="dxa"/>
            <w:shd w:val="clear" w:color="auto" w:fill="auto"/>
            <w:noWrap/>
            <w:vAlign w:val="center"/>
          </w:tcPr>
          <w:p w:rsidR="006E14A4" w:rsidRPr="00421C13" w:rsidRDefault="006E14A4" w:rsidP="007C5986">
            <w:pPr>
              <w:jc w:val="left"/>
              <w:rPr>
                <w:rFonts w:ascii="Times New Roman" w:hAnsi="Times New Roman" w:cs="Times New Roman"/>
                <w:kern w:val="0"/>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6E14A4" w:rsidRPr="00421C13" w:rsidRDefault="006E14A4" w:rsidP="007C5986">
            <w:pPr>
              <w:widowControl/>
              <w:rPr>
                <w:rFonts w:ascii="Times New Roman" w:hAnsi="Times New Roman" w:cs="Times New Roman"/>
                <w:kern w:val="0"/>
              </w:rPr>
            </w:pPr>
            <w:r w:rsidRPr="00421C13">
              <w:rPr>
                <w:rFonts w:ascii="Times New Roman" w:hAnsi="Times New Roman" w:cs="Times New Roman"/>
                <w:b/>
              </w:rPr>
              <w:t>指标点</w:t>
            </w:r>
            <w:r w:rsidRPr="00421C13">
              <w:rPr>
                <w:rFonts w:ascii="Times New Roman" w:hAnsi="Times New Roman" w:cs="Times New Roman"/>
                <w:b/>
              </w:rPr>
              <w:t>10-2</w:t>
            </w:r>
            <w:r w:rsidRPr="00421C13">
              <w:rPr>
                <w:rFonts w:ascii="Times New Roman" w:hAnsi="Times New Roman" w:cs="Times New Roman"/>
                <w:b/>
              </w:rPr>
              <w:t>：</w:t>
            </w:r>
            <w:r w:rsidRPr="00421C13">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6E14A4" w:rsidRPr="00421C13" w:rsidRDefault="006E14A4" w:rsidP="007C5986">
            <w:pPr>
              <w:widowControl/>
              <w:rPr>
                <w:rFonts w:ascii="Times New Roman" w:hAnsi="Times New Roman" w:cs="Times New Roman"/>
                <w:kern w:val="0"/>
              </w:rPr>
            </w:pPr>
            <w:r w:rsidRPr="00421C13">
              <w:rPr>
                <w:rFonts w:ascii="Times New Roman" w:hAnsi="Times New Roman" w:cs="Times New Roman"/>
                <w:b/>
                <w:bCs/>
                <w:kern w:val="0"/>
              </w:rPr>
              <w:t>毕业要求</w:t>
            </w:r>
            <w:r w:rsidRPr="00421C13">
              <w:rPr>
                <w:rFonts w:ascii="Times New Roman" w:hAnsi="Times New Roman" w:cs="Times New Roman"/>
                <w:b/>
                <w:bCs/>
                <w:kern w:val="0"/>
              </w:rPr>
              <w:t>10</w:t>
            </w:r>
            <w:r w:rsidRPr="00421C13">
              <w:rPr>
                <w:rFonts w:ascii="Times New Roman" w:hAnsi="Times New Roman" w:cs="Times New Roman"/>
                <w:b/>
                <w:bCs/>
                <w:kern w:val="0"/>
              </w:rPr>
              <w:t>：</w:t>
            </w:r>
            <w:r w:rsidRPr="00421C13">
              <w:rPr>
                <w:rFonts w:ascii="Times New Roman" w:hAnsi="Times New Roman" w:cs="Times New Roman"/>
                <w:bCs/>
              </w:rPr>
              <w:t>具有用英语进行听说读写的能力，具备一定的国际视野和跨文化交际能力。</w:t>
            </w:r>
          </w:p>
        </w:tc>
      </w:tr>
      <w:tr w:rsidR="006E14A4" w:rsidRPr="00421C13" w:rsidTr="00B152CE">
        <w:trPr>
          <w:trHeight w:val="461"/>
          <w:jc w:val="center"/>
        </w:trPr>
        <w:tc>
          <w:tcPr>
            <w:tcW w:w="573" w:type="dxa"/>
            <w:shd w:val="clear" w:color="auto" w:fill="auto"/>
            <w:noWrap/>
            <w:vAlign w:val="center"/>
          </w:tcPr>
          <w:p w:rsidR="006E14A4" w:rsidRPr="00421C13" w:rsidRDefault="006E14A4" w:rsidP="007C5986">
            <w:pPr>
              <w:widowControl/>
              <w:jc w:val="center"/>
              <w:rPr>
                <w:rFonts w:ascii="Times New Roman" w:hAnsi="Times New Roman" w:cs="Times New Roman"/>
                <w:kern w:val="0"/>
              </w:rPr>
            </w:pPr>
            <w:r w:rsidRPr="00421C13">
              <w:rPr>
                <w:rFonts w:ascii="Times New Roman" w:hAnsi="Times New Roman" w:cs="Times New Roman"/>
                <w:kern w:val="0"/>
              </w:rPr>
              <w:t>2</w:t>
            </w:r>
          </w:p>
        </w:tc>
        <w:tc>
          <w:tcPr>
            <w:tcW w:w="2787" w:type="dxa"/>
            <w:shd w:val="clear" w:color="auto" w:fill="auto"/>
            <w:noWrap/>
            <w:vAlign w:val="center"/>
          </w:tcPr>
          <w:p w:rsidR="006E14A4" w:rsidRPr="00421C13" w:rsidRDefault="006E14A4" w:rsidP="007C5986">
            <w:pPr>
              <w:widowControl/>
              <w:rPr>
                <w:rFonts w:ascii="Times New Roman" w:hAnsi="Times New Roman" w:cs="Times New Roman"/>
                <w:kern w:val="0"/>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w:t>
            </w:r>
            <w:r w:rsidRPr="00421C13">
              <w:rPr>
                <w:rFonts w:ascii="Times New Roman" w:hAnsi="Times New Roman" w:cs="Times New Roman"/>
                <w:bCs/>
              </w:rPr>
              <w:lastRenderedPageBreak/>
              <w:t>习方法和学习策略。拥有自主学习和终身学习的能力。</w:t>
            </w:r>
          </w:p>
        </w:tc>
        <w:tc>
          <w:tcPr>
            <w:tcW w:w="2788" w:type="dxa"/>
            <w:shd w:val="clear" w:color="auto" w:fill="auto"/>
            <w:noWrap/>
            <w:vAlign w:val="center"/>
          </w:tcPr>
          <w:p w:rsidR="006E14A4" w:rsidRPr="00421C13" w:rsidRDefault="006E14A4" w:rsidP="007C5986">
            <w:pPr>
              <w:widowControl/>
              <w:rPr>
                <w:rFonts w:ascii="Times New Roman" w:hAnsi="Times New Roman" w:cs="Times New Roman"/>
                <w:kern w:val="0"/>
              </w:rPr>
            </w:pPr>
            <w:r w:rsidRPr="00421C13">
              <w:rPr>
                <w:rFonts w:ascii="Times New Roman" w:hAnsi="Times New Roman" w:cs="Times New Roman"/>
                <w:b/>
              </w:rPr>
              <w:lastRenderedPageBreak/>
              <w:t>指标点</w:t>
            </w:r>
            <w:r w:rsidRPr="00421C13">
              <w:rPr>
                <w:rFonts w:ascii="Times New Roman" w:hAnsi="Times New Roman" w:cs="Times New Roman"/>
                <w:b/>
              </w:rPr>
              <w:t>12-2</w:t>
            </w:r>
            <w:r w:rsidRPr="00421C13">
              <w:rPr>
                <w:rFonts w:ascii="Times New Roman" w:hAnsi="Times New Roman" w:cs="Times New Roman"/>
                <w:b/>
              </w:rPr>
              <w:t>：</w:t>
            </w:r>
            <w:r w:rsidRPr="00421C13">
              <w:rPr>
                <w:rFonts w:ascii="Times New Roman" w:hAnsi="Times New Roman" w:cs="Times New Roman"/>
              </w:rPr>
              <w:t>能正确认识终</w:t>
            </w:r>
            <w:r w:rsidRPr="00421C13">
              <w:rPr>
                <w:rFonts w:ascii="Times New Roman" w:hAnsi="Times New Roman" w:cs="Times New Roman"/>
              </w:rPr>
              <w:lastRenderedPageBreak/>
              <w:t>身学习的重要性，具有终身学习意识。</w:t>
            </w:r>
          </w:p>
        </w:tc>
        <w:tc>
          <w:tcPr>
            <w:tcW w:w="3066" w:type="dxa"/>
            <w:shd w:val="clear" w:color="auto" w:fill="auto"/>
            <w:noWrap/>
            <w:vAlign w:val="center"/>
          </w:tcPr>
          <w:p w:rsidR="006E14A4" w:rsidRPr="00421C13" w:rsidRDefault="006E14A4" w:rsidP="007C5986">
            <w:pPr>
              <w:widowControl/>
              <w:rPr>
                <w:rFonts w:ascii="Times New Roman" w:hAnsi="Times New Roman" w:cs="Times New Roman"/>
                <w:kern w:val="0"/>
              </w:rPr>
            </w:pPr>
            <w:r w:rsidRPr="00421C13">
              <w:rPr>
                <w:rFonts w:ascii="Times New Roman" w:hAnsi="Times New Roman" w:cs="Times New Roman"/>
                <w:b/>
                <w:bCs/>
                <w:kern w:val="0"/>
              </w:rPr>
              <w:lastRenderedPageBreak/>
              <w:t>毕业要求</w:t>
            </w:r>
            <w:r w:rsidRPr="00421C13">
              <w:rPr>
                <w:rFonts w:ascii="Times New Roman" w:hAnsi="Times New Roman" w:cs="Times New Roman"/>
                <w:b/>
                <w:bCs/>
                <w:kern w:val="0"/>
              </w:rPr>
              <w:t>12</w:t>
            </w:r>
            <w:r w:rsidRPr="00421C13">
              <w:rPr>
                <w:rFonts w:ascii="Times New Roman" w:hAnsi="Times New Roman" w:cs="Times New Roman"/>
                <w:b/>
                <w:bCs/>
                <w:kern w:val="0"/>
              </w:rPr>
              <w:t>：</w:t>
            </w:r>
            <w:r w:rsidRPr="00421C13">
              <w:rPr>
                <w:rFonts w:ascii="Times New Roman" w:hAnsi="Times New Roman" w:cs="Times New Roman"/>
                <w:bCs/>
              </w:rPr>
              <w:t>具有终身学习意</w:t>
            </w:r>
            <w:r w:rsidRPr="00421C13">
              <w:rPr>
                <w:rFonts w:ascii="Times New Roman" w:hAnsi="Times New Roman" w:cs="Times New Roman"/>
                <w:bCs/>
              </w:rPr>
              <w:lastRenderedPageBreak/>
              <w:t>识和能力。</w:t>
            </w:r>
          </w:p>
        </w:tc>
      </w:tr>
    </w:tbl>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lastRenderedPageBreak/>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92"/>
        <w:gridCol w:w="851"/>
        <w:gridCol w:w="4111"/>
        <w:gridCol w:w="850"/>
        <w:gridCol w:w="851"/>
        <w:gridCol w:w="941"/>
      </w:tblGrid>
      <w:tr w:rsidR="006E14A4"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序号</w:t>
            </w:r>
          </w:p>
        </w:tc>
        <w:tc>
          <w:tcPr>
            <w:tcW w:w="992"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教学内容</w:t>
            </w:r>
          </w:p>
        </w:tc>
        <w:tc>
          <w:tcPr>
            <w:tcW w:w="851"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思政元素</w:t>
            </w:r>
          </w:p>
        </w:tc>
        <w:tc>
          <w:tcPr>
            <w:tcW w:w="4111"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预期学习成果</w:t>
            </w:r>
          </w:p>
        </w:tc>
        <w:tc>
          <w:tcPr>
            <w:tcW w:w="850"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教学学时</w:t>
            </w:r>
          </w:p>
        </w:tc>
        <w:tc>
          <w:tcPr>
            <w:tcW w:w="851"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教学方式</w:t>
            </w:r>
          </w:p>
        </w:tc>
        <w:tc>
          <w:tcPr>
            <w:tcW w:w="941" w:type="dxa"/>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w:t>
            </w:r>
          </w:p>
        </w:tc>
        <w:tc>
          <w:tcPr>
            <w:tcW w:w="992"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阅读</w:t>
            </w:r>
          </w:p>
          <w:p w:rsidR="006E14A4" w:rsidRPr="00421C13" w:rsidRDefault="006E14A4" w:rsidP="00E02EA0">
            <w:pPr>
              <w:rPr>
                <w:rFonts w:ascii="Times New Roman" w:hAnsi="Times New Roman" w:cs="Times New Roman"/>
                <w:kern w:val="0"/>
              </w:rPr>
            </w:pPr>
            <w:r w:rsidRPr="00421C13">
              <w:rPr>
                <w:rFonts w:ascii="Times New Roman" w:hAnsi="Times New Roman" w:cs="Times New Roman"/>
                <w:b/>
              </w:rPr>
              <w:t>重点难点：语言点；阅读策略</w:t>
            </w:r>
          </w:p>
        </w:tc>
        <w:tc>
          <w:tcPr>
            <w:tcW w:w="851" w:type="dxa"/>
            <w:shd w:val="clear" w:color="auto" w:fill="auto"/>
            <w:vAlign w:val="center"/>
          </w:tcPr>
          <w:p w:rsidR="006E14A4" w:rsidRPr="00421C13" w:rsidRDefault="006E14A4" w:rsidP="00E02EA0">
            <w:pPr>
              <w:widowControl/>
              <w:jc w:val="left"/>
              <w:rPr>
                <w:rFonts w:ascii="Times New Roman" w:hAnsi="Times New Roman" w:cs="Times New Roman"/>
                <w:kern w:val="0"/>
              </w:rPr>
            </w:pPr>
            <w:r w:rsidRPr="00421C13">
              <w:rPr>
                <w:rFonts w:ascii="Times New Roman" w:hAnsi="Times New Roman" w:cs="Times New Roman"/>
                <w:kern w:val="0"/>
              </w:rPr>
              <w:t>融入课堂讨论与交流</w:t>
            </w:r>
          </w:p>
          <w:p w:rsidR="006E14A4" w:rsidRPr="00421C13" w:rsidRDefault="006E14A4" w:rsidP="00E02EA0">
            <w:pPr>
              <w:rPr>
                <w:rFonts w:ascii="Times New Roman" w:hAnsi="Times New Roman" w:cs="Times New Roman"/>
                <w:kern w:val="0"/>
              </w:rPr>
            </w:pPr>
          </w:p>
        </w:tc>
        <w:tc>
          <w:tcPr>
            <w:tcW w:w="411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能基本读懂英语国家大众性报刊杂志的一般性题材的文章，阅读速度为每分钟</w:t>
            </w:r>
            <w:r w:rsidRPr="00421C13">
              <w:rPr>
                <w:rFonts w:ascii="Times New Roman" w:hAnsi="Times New Roman" w:cs="Times New Roman"/>
              </w:rPr>
              <w:t>70</w:t>
            </w:r>
            <w:r w:rsidRPr="00421C13">
              <w:rPr>
                <w:rFonts w:ascii="Times New Roman" w:hAnsi="Times New Roman" w:cs="Times New Roman"/>
              </w:rPr>
              <w:t>词。在快速阅读篇幅较长的材料时，阅读速度达到每分钟</w:t>
            </w:r>
            <w:r w:rsidRPr="00421C13">
              <w:rPr>
                <w:rFonts w:ascii="Times New Roman" w:hAnsi="Times New Roman" w:cs="Times New Roman"/>
              </w:rPr>
              <w:t>120</w:t>
            </w:r>
            <w:r w:rsidRPr="00421C13">
              <w:rPr>
                <w:rFonts w:ascii="Times New Roman" w:hAnsi="Times New Roman" w:cs="Times New Roman"/>
              </w:rPr>
              <w:t>词。能就阅读材料进行略读或寻读。能阅读所学专业的综述性文献，并能正确理解中心大意，抓住主要事实和有关细节。</w:t>
            </w:r>
          </w:p>
        </w:tc>
        <w:tc>
          <w:tcPr>
            <w:tcW w:w="850"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85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启发式、讨论式；讲解</w:t>
            </w:r>
          </w:p>
        </w:tc>
        <w:tc>
          <w:tcPr>
            <w:tcW w:w="94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w:t>
            </w:r>
          </w:p>
        </w:tc>
        <w:tc>
          <w:tcPr>
            <w:tcW w:w="992"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写作、翻译</w:t>
            </w:r>
          </w:p>
          <w:p w:rsidR="006E14A4" w:rsidRPr="00421C13" w:rsidRDefault="006E14A4" w:rsidP="00E02EA0">
            <w:pPr>
              <w:rPr>
                <w:rFonts w:ascii="Times New Roman" w:hAnsi="Times New Roman" w:cs="Times New Roman"/>
                <w:kern w:val="0"/>
              </w:rPr>
            </w:pPr>
            <w:r w:rsidRPr="00421C13">
              <w:rPr>
                <w:rFonts w:ascii="Times New Roman" w:hAnsi="Times New Roman" w:cs="Times New Roman"/>
                <w:b/>
              </w:rPr>
              <w:t>重点难点：词汇和句型运用；写作、翻译策略与方法</w:t>
            </w:r>
          </w:p>
        </w:tc>
        <w:tc>
          <w:tcPr>
            <w:tcW w:w="851" w:type="dxa"/>
            <w:shd w:val="clear" w:color="auto" w:fill="auto"/>
            <w:vAlign w:val="center"/>
          </w:tcPr>
          <w:p w:rsidR="006E14A4" w:rsidRPr="00421C13" w:rsidRDefault="006E14A4" w:rsidP="00E02EA0">
            <w:pPr>
              <w:widowControl/>
              <w:rPr>
                <w:rFonts w:ascii="Times New Roman" w:hAnsi="Times New Roman" w:cs="Times New Roman"/>
                <w:kern w:val="0"/>
              </w:rPr>
            </w:pPr>
            <w:r w:rsidRPr="00421C13">
              <w:rPr>
                <w:rFonts w:ascii="Times New Roman" w:hAnsi="Times New Roman" w:cs="Times New Roman"/>
                <w:kern w:val="0"/>
              </w:rPr>
              <w:t>写作、翻译主题体现思政元素</w:t>
            </w:r>
          </w:p>
          <w:p w:rsidR="006E14A4" w:rsidRPr="00421C13" w:rsidRDefault="006E14A4" w:rsidP="00E02EA0">
            <w:pPr>
              <w:rPr>
                <w:rFonts w:ascii="Times New Roman" w:hAnsi="Times New Roman" w:cs="Times New Roman"/>
                <w:kern w:val="0"/>
              </w:rPr>
            </w:pPr>
          </w:p>
        </w:tc>
        <w:tc>
          <w:tcPr>
            <w:tcW w:w="411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写：能就一般性的主题基本表达个人观点，能写所学专业论文的英文摘要，能撰写所学专业的英语小论文。能描述各种图表，能在半小时内写出</w:t>
            </w:r>
            <w:r w:rsidRPr="00421C13">
              <w:rPr>
                <w:rFonts w:ascii="Times New Roman" w:hAnsi="Times New Roman" w:cs="Times New Roman"/>
              </w:rPr>
              <w:t>160</w:t>
            </w:r>
            <w:r w:rsidRPr="00421C13">
              <w:rPr>
                <w:rFonts w:ascii="Times New Roman" w:hAnsi="Times New Roman" w:cs="Times New Roman"/>
              </w:rPr>
              <w:t>词的短文，内容完整，条理清楚，文理通顺。</w:t>
            </w:r>
          </w:p>
          <w:p w:rsidR="006E14A4" w:rsidRPr="00421C13" w:rsidRDefault="006E14A4" w:rsidP="00E02EA0">
            <w:pPr>
              <w:rPr>
                <w:rFonts w:ascii="Times New Roman" w:hAnsi="Times New Roman" w:cs="Times New Roman"/>
              </w:rPr>
            </w:pPr>
            <w:r w:rsidRPr="00421C13">
              <w:rPr>
                <w:rFonts w:ascii="Times New Roman" w:hAnsi="Times New Roman" w:cs="Times New Roman"/>
              </w:rPr>
              <w:t>译：能借助词典翻译一般英语国家报刊上题材熟悉的文章，能摘译所学专业的英语科普文章。英汉译速为每小时</w:t>
            </w:r>
            <w:r w:rsidRPr="00421C13">
              <w:rPr>
                <w:rFonts w:ascii="Times New Roman" w:hAnsi="Times New Roman" w:cs="Times New Roman"/>
              </w:rPr>
              <w:t>350</w:t>
            </w:r>
            <w:r w:rsidRPr="00421C13">
              <w:rPr>
                <w:rFonts w:ascii="Times New Roman" w:hAnsi="Times New Roman" w:cs="Times New Roman"/>
              </w:rPr>
              <w:t>英语单词，汉英译速为每小时</w:t>
            </w:r>
            <w:r w:rsidRPr="00421C13">
              <w:rPr>
                <w:rFonts w:ascii="Times New Roman" w:hAnsi="Times New Roman" w:cs="Times New Roman"/>
              </w:rPr>
              <w:t>300</w:t>
            </w:r>
            <w:r w:rsidRPr="00421C13">
              <w:rPr>
                <w:rFonts w:ascii="Times New Roman" w:hAnsi="Times New Roman" w:cs="Times New Roman"/>
              </w:rPr>
              <w:t>个汉字。译文基本通顺、达意，无重大理解和语言错误。</w:t>
            </w:r>
          </w:p>
        </w:tc>
        <w:tc>
          <w:tcPr>
            <w:tcW w:w="850" w:type="dxa"/>
            <w:shd w:val="clear" w:color="auto" w:fill="auto"/>
            <w:vAlign w:val="center"/>
          </w:tcPr>
          <w:p w:rsidR="006E14A4" w:rsidRPr="00421C13" w:rsidRDefault="00793768" w:rsidP="00E02EA0">
            <w:pPr>
              <w:jc w:val="center"/>
              <w:rPr>
                <w:rFonts w:ascii="Times New Roman" w:hAnsi="Times New Roman" w:cs="Times New Roman"/>
              </w:rPr>
            </w:pPr>
            <w:r w:rsidRPr="00421C13">
              <w:rPr>
                <w:rFonts w:ascii="Times New Roman" w:hAnsi="Times New Roman" w:cs="Times New Roman"/>
              </w:rPr>
              <w:t>14</w:t>
            </w:r>
          </w:p>
        </w:tc>
        <w:tc>
          <w:tcPr>
            <w:tcW w:w="85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练习、讲解</w:t>
            </w:r>
          </w:p>
        </w:tc>
        <w:tc>
          <w:tcPr>
            <w:tcW w:w="94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3</w:t>
            </w:r>
          </w:p>
        </w:tc>
        <w:tc>
          <w:tcPr>
            <w:tcW w:w="992" w:type="dxa"/>
            <w:shd w:val="clear" w:color="auto" w:fill="auto"/>
            <w:vAlign w:val="center"/>
          </w:tcPr>
          <w:p w:rsidR="006E14A4" w:rsidRPr="00421C13" w:rsidRDefault="006E14A4" w:rsidP="00E02EA0">
            <w:pPr>
              <w:rPr>
                <w:rFonts w:ascii="Times New Roman" w:hAnsi="Times New Roman" w:cs="Times New Roman"/>
                <w:kern w:val="0"/>
              </w:rPr>
            </w:pPr>
            <w:r w:rsidRPr="00421C13">
              <w:rPr>
                <w:rFonts w:ascii="Times New Roman" w:hAnsi="Times New Roman" w:cs="Times New Roman"/>
                <w:kern w:val="0"/>
              </w:rPr>
              <w:t>听力</w:t>
            </w:r>
          </w:p>
          <w:p w:rsidR="006E14A4" w:rsidRPr="00421C13" w:rsidRDefault="006E14A4" w:rsidP="00E02EA0">
            <w:pPr>
              <w:rPr>
                <w:rFonts w:ascii="Times New Roman" w:hAnsi="Times New Roman" w:cs="Times New Roman"/>
                <w:kern w:val="0"/>
              </w:rPr>
            </w:pPr>
            <w:r w:rsidRPr="00421C13">
              <w:rPr>
                <w:rFonts w:ascii="Times New Roman" w:hAnsi="Times New Roman" w:cs="Times New Roman"/>
                <w:b/>
              </w:rPr>
              <w:t>重点难点：听力技能</w:t>
            </w:r>
          </w:p>
        </w:tc>
        <w:tc>
          <w:tcPr>
            <w:tcW w:w="851" w:type="dxa"/>
            <w:shd w:val="clear" w:color="auto" w:fill="auto"/>
            <w:vAlign w:val="center"/>
          </w:tcPr>
          <w:p w:rsidR="006E14A4" w:rsidRPr="00421C13" w:rsidRDefault="006E14A4" w:rsidP="00E02EA0">
            <w:pPr>
              <w:widowControl/>
              <w:jc w:val="left"/>
              <w:rPr>
                <w:rFonts w:ascii="Times New Roman" w:hAnsi="Times New Roman" w:cs="Times New Roman"/>
                <w:kern w:val="0"/>
              </w:rPr>
            </w:pPr>
            <w:r w:rsidRPr="00421C13">
              <w:rPr>
                <w:rFonts w:ascii="Times New Roman" w:hAnsi="Times New Roman" w:cs="Times New Roman"/>
                <w:kern w:val="0"/>
              </w:rPr>
              <w:t>听力话题涉及思政元素</w:t>
            </w:r>
          </w:p>
          <w:p w:rsidR="006E14A4" w:rsidRPr="00421C13" w:rsidRDefault="006E14A4" w:rsidP="00E02EA0">
            <w:pPr>
              <w:rPr>
                <w:rFonts w:ascii="Times New Roman" w:hAnsi="Times New Roman" w:cs="Times New Roman"/>
                <w:kern w:val="0"/>
              </w:rPr>
            </w:pPr>
          </w:p>
        </w:tc>
        <w:tc>
          <w:tcPr>
            <w:tcW w:w="411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能基本听懂英语国家人士的谈话和讲座，能听懂题材熟悉、篇幅较长的英语广播或电视节目，语速为每分钟</w:t>
            </w:r>
            <w:r w:rsidRPr="00421C13">
              <w:rPr>
                <w:rFonts w:ascii="Times New Roman" w:hAnsi="Times New Roman" w:cs="Times New Roman"/>
              </w:rPr>
              <w:t>150</w:t>
            </w:r>
            <w:r w:rsidRPr="00421C13">
              <w:rPr>
                <w:rFonts w:ascii="Times New Roman" w:hAnsi="Times New Roman" w:cs="Times New Roman"/>
              </w:rPr>
              <w:t>词左右，能掌握其中心大意，抓住要点和相关细节。能基本听懂外国专家用英语讲授的专业课程。</w:t>
            </w:r>
          </w:p>
        </w:tc>
        <w:tc>
          <w:tcPr>
            <w:tcW w:w="850"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15</w:t>
            </w:r>
          </w:p>
        </w:tc>
        <w:tc>
          <w:tcPr>
            <w:tcW w:w="85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练习、讲解</w:t>
            </w:r>
          </w:p>
        </w:tc>
        <w:tc>
          <w:tcPr>
            <w:tcW w:w="94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6E14A4" w:rsidRPr="00421C13" w:rsidRDefault="006E14A4"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4</w:t>
            </w:r>
          </w:p>
        </w:tc>
        <w:tc>
          <w:tcPr>
            <w:tcW w:w="992" w:type="dxa"/>
            <w:shd w:val="clear" w:color="auto" w:fill="auto"/>
            <w:vAlign w:val="center"/>
          </w:tcPr>
          <w:p w:rsidR="006E14A4" w:rsidRPr="00421C13" w:rsidRDefault="006E14A4" w:rsidP="00E02EA0">
            <w:pPr>
              <w:rPr>
                <w:rFonts w:ascii="Times New Roman" w:hAnsi="Times New Roman" w:cs="Times New Roman"/>
                <w:kern w:val="0"/>
              </w:rPr>
            </w:pPr>
            <w:r w:rsidRPr="00421C13">
              <w:rPr>
                <w:rFonts w:ascii="Times New Roman" w:hAnsi="Times New Roman" w:cs="Times New Roman"/>
                <w:kern w:val="0"/>
              </w:rPr>
              <w:t>口语</w:t>
            </w:r>
          </w:p>
          <w:p w:rsidR="006E14A4" w:rsidRPr="00421C13" w:rsidRDefault="006E14A4" w:rsidP="00E02EA0">
            <w:pPr>
              <w:rPr>
                <w:rFonts w:ascii="Times New Roman" w:hAnsi="Times New Roman" w:cs="Times New Roman"/>
                <w:kern w:val="0"/>
              </w:rPr>
            </w:pPr>
            <w:r w:rsidRPr="00421C13">
              <w:rPr>
                <w:rFonts w:ascii="Times New Roman" w:hAnsi="Times New Roman" w:cs="Times New Roman"/>
                <w:b/>
              </w:rPr>
              <w:t>重点难点：互动</w:t>
            </w:r>
          </w:p>
        </w:tc>
        <w:tc>
          <w:tcPr>
            <w:tcW w:w="851" w:type="dxa"/>
            <w:shd w:val="clear" w:color="auto" w:fill="auto"/>
            <w:vAlign w:val="center"/>
          </w:tcPr>
          <w:p w:rsidR="006E14A4" w:rsidRPr="00421C13" w:rsidRDefault="006E14A4" w:rsidP="00E02EA0">
            <w:pPr>
              <w:widowControl/>
              <w:jc w:val="left"/>
              <w:rPr>
                <w:rFonts w:ascii="Times New Roman" w:hAnsi="Times New Roman" w:cs="Times New Roman"/>
                <w:kern w:val="0"/>
              </w:rPr>
            </w:pPr>
            <w:r w:rsidRPr="00421C13">
              <w:rPr>
                <w:rFonts w:ascii="Times New Roman" w:hAnsi="Times New Roman" w:cs="Times New Roman"/>
                <w:kern w:val="0"/>
              </w:rPr>
              <w:t>融入课堂讨论与交流</w:t>
            </w:r>
          </w:p>
          <w:p w:rsidR="006E14A4" w:rsidRPr="00421C13" w:rsidRDefault="006E14A4" w:rsidP="00E02EA0">
            <w:pPr>
              <w:ind w:firstLineChars="200" w:firstLine="420"/>
              <w:rPr>
                <w:rFonts w:ascii="Times New Roman" w:hAnsi="Times New Roman" w:cs="Times New Roman"/>
                <w:kern w:val="0"/>
              </w:rPr>
            </w:pPr>
          </w:p>
        </w:tc>
        <w:tc>
          <w:tcPr>
            <w:tcW w:w="4111" w:type="dxa"/>
            <w:shd w:val="clear" w:color="auto" w:fill="auto"/>
            <w:vAlign w:val="center"/>
          </w:tcPr>
          <w:p w:rsidR="006E14A4" w:rsidRPr="00421C13" w:rsidRDefault="006E14A4" w:rsidP="00E02EA0">
            <w:pPr>
              <w:autoSpaceDE w:val="0"/>
              <w:autoSpaceDN w:val="0"/>
              <w:adjustRightInd w:val="0"/>
              <w:rPr>
                <w:rFonts w:ascii="Times New Roman" w:hAnsi="Times New Roman" w:cs="Times New Roman"/>
              </w:rPr>
            </w:pPr>
            <w:r w:rsidRPr="00421C13">
              <w:rPr>
                <w:rFonts w:ascii="Times New Roman" w:hAnsi="Times New Roman" w:cs="Times New Roman"/>
              </w:rPr>
              <w:t>能够和英语国家的人士进行比较流利的会话，较好地掌握会话策略，能基本表达个人意见、情感、观点等，能基本陈述事实、事件、理由等，表达思想清楚，语音、语调基本正确。</w:t>
            </w:r>
          </w:p>
        </w:tc>
        <w:tc>
          <w:tcPr>
            <w:tcW w:w="850"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85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互动式、参与式</w:t>
            </w:r>
          </w:p>
        </w:tc>
        <w:tc>
          <w:tcPr>
            <w:tcW w:w="94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6E14A4" w:rsidRPr="00421C13" w:rsidRDefault="006E14A4"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6E14A4" w:rsidRPr="00421C13" w:rsidTr="00B152CE">
        <w:trPr>
          <w:trHeight w:val="454"/>
          <w:jc w:val="center"/>
        </w:trPr>
        <w:tc>
          <w:tcPr>
            <w:tcW w:w="5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992" w:type="dxa"/>
            <w:shd w:val="clear" w:color="auto" w:fill="auto"/>
            <w:vAlign w:val="center"/>
          </w:tcPr>
          <w:p w:rsidR="006E14A4" w:rsidRPr="00421C13" w:rsidRDefault="006E14A4" w:rsidP="00E02EA0">
            <w:pPr>
              <w:rPr>
                <w:rFonts w:ascii="Times New Roman" w:hAnsi="Times New Roman" w:cs="Times New Roman"/>
                <w:kern w:val="0"/>
              </w:rPr>
            </w:pPr>
            <w:r w:rsidRPr="00421C13">
              <w:rPr>
                <w:rFonts w:ascii="Times New Roman" w:hAnsi="Times New Roman" w:cs="Times New Roman"/>
                <w:kern w:val="0"/>
              </w:rPr>
              <w:t>网络平台自主学习</w:t>
            </w:r>
          </w:p>
          <w:p w:rsidR="006E14A4" w:rsidRPr="00421C13" w:rsidRDefault="006E14A4" w:rsidP="00E02EA0">
            <w:pPr>
              <w:rPr>
                <w:rFonts w:ascii="Times New Roman" w:hAnsi="Times New Roman" w:cs="Times New Roman"/>
                <w:kern w:val="0"/>
              </w:rPr>
            </w:pPr>
            <w:r w:rsidRPr="00421C13">
              <w:rPr>
                <w:rFonts w:ascii="Times New Roman" w:hAnsi="Times New Roman" w:cs="Times New Roman"/>
                <w:b/>
              </w:rPr>
              <w:t>重点难点：阅读、听力</w:t>
            </w:r>
          </w:p>
        </w:tc>
        <w:tc>
          <w:tcPr>
            <w:tcW w:w="851" w:type="dxa"/>
            <w:shd w:val="clear" w:color="auto" w:fill="auto"/>
            <w:vAlign w:val="center"/>
          </w:tcPr>
          <w:p w:rsidR="006E14A4" w:rsidRPr="00421C13" w:rsidRDefault="006E14A4" w:rsidP="00E02EA0">
            <w:pPr>
              <w:rPr>
                <w:rFonts w:ascii="Times New Roman" w:hAnsi="Times New Roman" w:cs="Times New Roman"/>
                <w:kern w:val="0"/>
              </w:rPr>
            </w:pPr>
            <w:r w:rsidRPr="00421C13">
              <w:rPr>
                <w:rFonts w:ascii="Times New Roman" w:hAnsi="Times New Roman" w:cs="Times New Roman"/>
                <w:kern w:val="0"/>
              </w:rPr>
              <w:t>讨论主题体现思政元素</w:t>
            </w:r>
          </w:p>
        </w:tc>
        <w:tc>
          <w:tcPr>
            <w:tcW w:w="411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掌握有效的学习方法和学习策略。具有终身学习意识。</w:t>
            </w:r>
          </w:p>
        </w:tc>
        <w:tc>
          <w:tcPr>
            <w:tcW w:w="850"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851" w:type="dxa"/>
            <w:shd w:val="clear" w:color="auto" w:fill="auto"/>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自主学习</w:t>
            </w:r>
          </w:p>
        </w:tc>
        <w:tc>
          <w:tcPr>
            <w:tcW w:w="941"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6E14A4" w:rsidRPr="00421C13" w:rsidRDefault="006E14A4"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四、课程考核</w:t>
      </w:r>
    </w:p>
    <w:p w:rsidR="006E14A4" w:rsidRPr="00421C13" w:rsidRDefault="006E14A4" w:rsidP="006E14A4">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课程考核包括平时表现及作业考核、期末考试等，期末考试采用闭卷考试方式。课程总评成绩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。具体内容和比例如表所示。其中，平</w:t>
      </w:r>
      <w:r w:rsidRPr="00421C13">
        <w:rPr>
          <w:rFonts w:ascii="Times New Roman" w:hAnsi="Times New Roman" w:cs="Times New Roman"/>
          <w:sz w:val="24"/>
        </w:rPr>
        <w:lastRenderedPageBreak/>
        <w:t>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w:t>
      </w:r>
      <w:r w:rsidRPr="00421C13">
        <w:rPr>
          <w:rFonts w:ascii="Times New Roman" w:hAnsi="Times New Roman" w:cs="Times New Roman"/>
          <w:sz w:val="24"/>
        </w:rPr>
        <w:t>作业</w:t>
      </w:r>
      <w:r w:rsidRPr="00421C13">
        <w:rPr>
          <w:rFonts w:ascii="Times New Roman" w:hAnsi="Times New Roman" w:cs="Times New Roman"/>
          <w:sz w:val="24"/>
        </w:rPr>
        <w:t>+</w:t>
      </w:r>
      <w:r w:rsidRPr="00421C13">
        <w:rPr>
          <w:rFonts w:ascii="Times New Roman" w:hAnsi="Times New Roman" w:cs="Times New Roman"/>
          <w:sz w:val="24"/>
        </w:rPr>
        <w:t>自主学习）。</w:t>
      </w:r>
    </w:p>
    <w:p w:rsidR="006E14A4" w:rsidRPr="00421C13" w:rsidRDefault="006E14A4" w:rsidP="006E14A4">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27760F" w:rsidRPr="00421C13" w:rsidTr="0027760F">
        <w:trPr>
          <w:trHeight w:val="267"/>
          <w:jc w:val="center"/>
        </w:trPr>
        <w:tc>
          <w:tcPr>
            <w:tcW w:w="1590" w:type="dxa"/>
            <w:vMerge w:val="restart"/>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课程目标</w:t>
            </w:r>
          </w:p>
        </w:tc>
        <w:tc>
          <w:tcPr>
            <w:tcW w:w="3118" w:type="dxa"/>
            <w:vMerge w:val="restart"/>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考核内容</w:t>
            </w:r>
          </w:p>
        </w:tc>
        <w:tc>
          <w:tcPr>
            <w:tcW w:w="2835" w:type="dxa"/>
            <w:gridSpan w:val="4"/>
            <w:shd w:val="clear" w:color="auto" w:fill="auto"/>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考核环节及占比（</w:t>
            </w:r>
            <w:r w:rsidRPr="00421C13">
              <w:rPr>
                <w:rFonts w:ascii="Times New Roman" w:hAnsi="Times New Roman" w:cs="Times New Roman"/>
                <w:b/>
                <w:bCs/>
              </w:rPr>
              <w:t>%</w:t>
            </w:r>
            <w:r w:rsidRPr="00421C13">
              <w:rPr>
                <w:rFonts w:ascii="Times New Roman" w:hAnsi="Times New Roman" w:cs="Times New Roman"/>
                <w:b/>
                <w:bCs/>
              </w:rPr>
              <w:t>）</w:t>
            </w:r>
          </w:p>
        </w:tc>
        <w:tc>
          <w:tcPr>
            <w:tcW w:w="823" w:type="dxa"/>
            <w:vMerge w:val="restart"/>
            <w:shd w:val="clear" w:color="auto" w:fill="auto"/>
            <w:vAlign w:val="center"/>
          </w:tcPr>
          <w:p w:rsidR="006E14A4" w:rsidRPr="00421C13" w:rsidRDefault="006E14A4" w:rsidP="00E02EA0">
            <w:pPr>
              <w:jc w:val="center"/>
              <w:rPr>
                <w:rFonts w:ascii="Times New Roman" w:hAnsi="Times New Roman" w:cs="Times New Roman"/>
                <w:b/>
                <w:bCs/>
              </w:rPr>
            </w:pPr>
            <w:r w:rsidRPr="00421C13">
              <w:rPr>
                <w:rFonts w:ascii="Times New Roman" w:hAnsi="Times New Roman" w:cs="Times New Roman"/>
                <w:b/>
                <w:bCs/>
              </w:rPr>
              <w:t>目标占比（</w:t>
            </w:r>
            <w:r w:rsidRPr="00421C13">
              <w:rPr>
                <w:rFonts w:ascii="Times New Roman" w:hAnsi="Times New Roman" w:cs="Times New Roman"/>
                <w:b/>
                <w:bCs/>
              </w:rPr>
              <w:t>%</w:t>
            </w:r>
            <w:r w:rsidRPr="00421C13">
              <w:rPr>
                <w:rFonts w:ascii="Times New Roman" w:hAnsi="Times New Roman" w:cs="Times New Roman"/>
                <w:b/>
                <w:bCs/>
              </w:rPr>
              <w:t>）</w:t>
            </w:r>
          </w:p>
        </w:tc>
      </w:tr>
      <w:tr w:rsidR="0027760F" w:rsidRPr="00421C13" w:rsidTr="0027760F">
        <w:trPr>
          <w:trHeight w:val="333"/>
          <w:jc w:val="center"/>
        </w:trPr>
        <w:tc>
          <w:tcPr>
            <w:tcW w:w="1590" w:type="dxa"/>
            <w:vMerge/>
            <w:shd w:val="clear" w:color="auto" w:fill="auto"/>
            <w:vAlign w:val="center"/>
          </w:tcPr>
          <w:p w:rsidR="006E14A4" w:rsidRPr="00421C13" w:rsidRDefault="006E14A4" w:rsidP="00E02EA0">
            <w:pPr>
              <w:jc w:val="center"/>
              <w:rPr>
                <w:rFonts w:ascii="Times New Roman" w:hAnsi="Times New Roman" w:cs="Times New Roman"/>
                <w:b/>
                <w:bCs/>
              </w:rPr>
            </w:pPr>
          </w:p>
        </w:tc>
        <w:tc>
          <w:tcPr>
            <w:tcW w:w="3118" w:type="dxa"/>
            <w:vMerge/>
            <w:shd w:val="clear" w:color="auto" w:fill="auto"/>
            <w:vAlign w:val="center"/>
          </w:tcPr>
          <w:p w:rsidR="006E14A4" w:rsidRPr="00421C13" w:rsidRDefault="006E14A4" w:rsidP="00E02EA0">
            <w:pPr>
              <w:jc w:val="center"/>
              <w:rPr>
                <w:rFonts w:ascii="Times New Roman" w:hAnsi="Times New Roman" w:cs="Times New Roman"/>
                <w:b/>
                <w:bCs/>
              </w:rPr>
            </w:pPr>
          </w:p>
        </w:tc>
        <w:tc>
          <w:tcPr>
            <w:tcW w:w="709"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课堂表现</w:t>
            </w:r>
          </w:p>
        </w:tc>
        <w:tc>
          <w:tcPr>
            <w:tcW w:w="709"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作业</w:t>
            </w:r>
          </w:p>
        </w:tc>
        <w:tc>
          <w:tcPr>
            <w:tcW w:w="708"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自主学习</w:t>
            </w:r>
          </w:p>
        </w:tc>
        <w:tc>
          <w:tcPr>
            <w:tcW w:w="709"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考试</w:t>
            </w:r>
          </w:p>
        </w:tc>
        <w:tc>
          <w:tcPr>
            <w:tcW w:w="823" w:type="dxa"/>
            <w:vMerge/>
            <w:shd w:val="clear" w:color="auto" w:fill="auto"/>
            <w:vAlign w:val="center"/>
          </w:tcPr>
          <w:p w:rsidR="006E14A4" w:rsidRPr="00421C13" w:rsidRDefault="006E14A4" w:rsidP="00E02EA0">
            <w:pPr>
              <w:jc w:val="center"/>
              <w:rPr>
                <w:rFonts w:ascii="Times New Roman" w:hAnsi="Times New Roman" w:cs="Times New Roman"/>
              </w:rPr>
            </w:pPr>
          </w:p>
        </w:tc>
      </w:tr>
      <w:tr w:rsidR="0027760F" w:rsidRPr="00421C13" w:rsidTr="0027760F">
        <w:trPr>
          <w:trHeight w:val="123"/>
          <w:jc w:val="center"/>
        </w:trPr>
        <w:tc>
          <w:tcPr>
            <w:tcW w:w="1590" w:type="dxa"/>
            <w:shd w:val="clear" w:color="auto" w:fill="auto"/>
            <w:vAlign w:val="center"/>
          </w:tcPr>
          <w:p w:rsidR="006E14A4" w:rsidRPr="00421C13" w:rsidRDefault="006E14A4"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3118"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能基本听懂英语国家人士的谈话和讲座，能听懂题材熟悉、篇幅较长的英语广播或电视节目，语速为每分钟</w:t>
            </w:r>
            <w:r w:rsidRPr="00421C13">
              <w:rPr>
                <w:rFonts w:ascii="Times New Roman" w:hAnsi="Times New Roman" w:cs="Times New Roman"/>
              </w:rPr>
              <w:t>150</w:t>
            </w:r>
            <w:r w:rsidRPr="00421C13">
              <w:rPr>
                <w:rFonts w:ascii="Times New Roman" w:hAnsi="Times New Roman" w:cs="Times New Roman"/>
              </w:rPr>
              <w:t>词左右。能基本读懂英语国家大众性报刊杂志的一般性题材的文章，阅读速度为每分钟</w:t>
            </w:r>
            <w:r w:rsidRPr="00421C13">
              <w:rPr>
                <w:rFonts w:ascii="Times New Roman" w:hAnsi="Times New Roman" w:cs="Times New Roman"/>
              </w:rPr>
              <w:t>70</w:t>
            </w:r>
            <w:r w:rsidRPr="00421C13">
              <w:rPr>
                <w:rFonts w:ascii="Times New Roman" w:hAnsi="Times New Roman" w:cs="Times New Roman"/>
              </w:rPr>
              <w:t>词。在快速阅读篇幅较长的材料时，阅读速度达到每分钟</w:t>
            </w:r>
            <w:r w:rsidRPr="00421C13">
              <w:rPr>
                <w:rFonts w:ascii="Times New Roman" w:hAnsi="Times New Roman" w:cs="Times New Roman"/>
              </w:rPr>
              <w:t>120</w:t>
            </w:r>
            <w:r w:rsidRPr="00421C13">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21C13">
              <w:rPr>
                <w:rFonts w:ascii="Times New Roman" w:hAnsi="Times New Roman" w:cs="Times New Roman"/>
              </w:rPr>
              <w:t>160</w:t>
            </w:r>
            <w:r w:rsidRPr="00421C13">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21C13">
              <w:rPr>
                <w:rFonts w:ascii="Times New Roman" w:hAnsi="Times New Roman" w:cs="Times New Roman"/>
              </w:rPr>
              <w:t>350</w:t>
            </w:r>
            <w:r w:rsidRPr="00421C13">
              <w:rPr>
                <w:rFonts w:ascii="Times New Roman" w:hAnsi="Times New Roman" w:cs="Times New Roman"/>
              </w:rPr>
              <w:t>英语单词，汉英译速为每小时</w:t>
            </w:r>
            <w:r w:rsidRPr="00421C13">
              <w:rPr>
                <w:rFonts w:ascii="Times New Roman" w:hAnsi="Times New Roman" w:cs="Times New Roman"/>
              </w:rPr>
              <w:t>300</w:t>
            </w:r>
            <w:r w:rsidRPr="00421C13">
              <w:rPr>
                <w:rFonts w:ascii="Times New Roman" w:hAnsi="Times New Roman" w:cs="Times New Roman"/>
              </w:rPr>
              <w:t>个汉字。</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708"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30</w:t>
            </w:r>
          </w:p>
        </w:tc>
        <w:tc>
          <w:tcPr>
            <w:tcW w:w="823"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55</w:t>
            </w:r>
          </w:p>
        </w:tc>
      </w:tr>
      <w:tr w:rsidR="0027760F" w:rsidRPr="00421C13" w:rsidTr="0027760F">
        <w:trPr>
          <w:trHeight w:val="123"/>
          <w:jc w:val="center"/>
        </w:trPr>
        <w:tc>
          <w:tcPr>
            <w:tcW w:w="1590" w:type="dxa"/>
            <w:shd w:val="clear" w:color="auto" w:fill="auto"/>
            <w:vAlign w:val="center"/>
          </w:tcPr>
          <w:p w:rsidR="006E14A4" w:rsidRPr="00421C13" w:rsidRDefault="006E14A4"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掌握有效的学习方法和学习策略。拥有自主学习和终身学习的能力。</w:t>
            </w:r>
          </w:p>
        </w:tc>
        <w:tc>
          <w:tcPr>
            <w:tcW w:w="3118" w:type="dxa"/>
            <w:shd w:val="clear" w:color="auto" w:fill="auto"/>
            <w:vAlign w:val="center"/>
          </w:tcPr>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网络平台自主学习的能力。</w:t>
            </w:r>
          </w:p>
          <w:p w:rsidR="006E14A4" w:rsidRPr="00421C13" w:rsidRDefault="006E14A4" w:rsidP="00E02EA0">
            <w:pPr>
              <w:jc w:val="left"/>
              <w:rPr>
                <w:rFonts w:ascii="Times New Roman" w:hAnsi="Times New Roman" w:cs="Times New Roman"/>
              </w:rPr>
            </w:pPr>
            <w:r w:rsidRPr="00421C13">
              <w:rPr>
                <w:rFonts w:ascii="Times New Roman" w:hAnsi="Times New Roman" w:cs="Times New Roman"/>
              </w:rPr>
              <w:t>培养学生的英语综合应用能力</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708"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823"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45</w:t>
            </w:r>
          </w:p>
        </w:tc>
      </w:tr>
      <w:tr w:rsidR="0027760F" w:rsidRPr="00421C13" w:rsidTr="0027760F">
        <w:trPr>
          <w:trHeight w:val="123"/>
          <w:jc w:val="center"/>
        </w:trPr>
        <w:tc>
          <w:tcPr>
            <w:tcW w:w="4708" w:type="dxa"/>
            <w:gridSpan w:val="2"/>
            <w:shd w:val="clear" w:color="auto" w:fill="auto"/>
            <w:vAlign w:val="center"/>
          </w:tcPr>
          <w:p w:rsidR="006E14A4" w:rsidRPr="00421C13" w:rsidRDefault="006E14A4" w:rsidP="00E02EA0">
            <w:pPr>
              <w:jc w:val="right"/>
              <w:rPr>
                <w:rFonts w:ascii="Times New Roman" w:hAnsi="Times New Roman" w:cs="Times New Roman"/>
              </w:rPr>
            </w:pPr>
            <w:r w:rsidRPr="00421C13">
              <w:rPr>
                <w:rFonts w:ascii="Times New Roman" w:hAnsi="Times New Roman" w:cs="Times New Roman"/>
              </w:rPr>
              <w:t>合计</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708"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7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50</w:t>
            </w:r>
          </w:p>
        </w:tc>
        <w:tc>
          <w:tcPr>
            <w:tcW w:w="823"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100</w:t>
            </w:r>
          </w:p>
        </w:tc>
      </w:tr>
    </w:tbl>
    <w:p w:rsidR="006E14A4" w:rsidRPr="00421C13" w:rsidRDefault="006E14A4" w:rsidP="006E14A4">
      <w:pPr>
        <w:spacing w:beforeLines="100" w:before="312" w:line="360" w:lineRule="auto"/>
        <w:ind w:firstLine="465"/>
        <w:rPr>
          <w:rFonts w:ascii="Times New Roman" w:hAnsi="Times New Roman" w:cs="Times New Roman"/>
          <w:sz w:val="24"/>
        </w:rPr>
      </w:pPr>
      <w:r w:rsidRPr="00421C13">
        <w:rPr>
          <w:rFonts w:ascii="Times New Roman" w:hAnsi="Times New Roman" w:cs="Times New Roman"/>
          <w:sz w:val="24"/>
        </w:rPr>
        <w:t>课程目标</w:t>
      </w:r>
      <w:r w:rsidRPr="00421C13">
        <w:rPr>
          <w:rFonts w:ascii="Times New Roman" w:hAnsi="Times New Roman" w:cs="Times New Roman"/>
          <w:i/>
          <w:sz w:val="24"/>
        </w:rPr>
        <w:t>i</w:t>
      </w:r>
      <w:r w:rsidRPr="00421C13">
        <w:rPr>
          <w:rFonts w:ascii="Times New Roman" w:hAnsi="Times New Roman" w:cs="Times New Roman"/>
          <w:sz w:val="24"/>
        </w:rPr>
        <w:t>达成情况计算方法如下：</w:t>
      </w:r>
    </w:p>
    <w:p w:rsidR="006E14A4" w:rsidRPr="00421C13" w:rsidRDefault="005D5CFC" w:rsidP="006E14A4">
      <w:pPr>
        <w:rPr>
          <w:rFonts w:ascii="Times New Roman" w:hAnsi="Times New Roman" w:cs="Times New Roman"/>
          <w:sz w:val="24"/>
        </w:rPr>
      </w:pPr>
      <w:r>
        <w:rPr>
          <w:rFonts w:ascii="Times New Roman" w:hAnsi="Times New Roman" w:cs="Times New Roman"/>
        </w:rPr>
        <w:pict>
          <v:shape id="_x0000_i1027" type="#_x0000_t75" style="width:129.6pt;height:46.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bordersDontSurroundHeader/&gt;&lt;w:bordersDontSurroundFooter/&gt;&lt;w:hideSpellingErrors/&gt;&lt;w:defaultTabStop w:val=&quot;420&quot;/&gt;&lt;w:doNotHyphenateCaps/&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i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l=&quot;!%),.:;&amp;gt;?]}垄篓掳路藝藟鈥105&quot;/&gt;&lt;曗€栤€欌€濃€︹€扳€测€斥€衡剝ng w:val=&quot;105&quot;/&gt;&lt;鈭躲€併€傘€冦€夈€嬨€嶃€忋€戙ontalSpacing w:val=&quot;105&quot;/&gt;&lt;€曘€椼€烇付锔猴妇锕€锕勶箽锕H-CN&quot; w:vaizontalSpacing w:val=&quot;105&quot;&quot;105&quot;/&gt;&lt;zontalSpacing w:val=&quot;105&quot;/&gt;&lt;zon/&gt;&lt;滐篂锛侊紓锛咃紘锛夛紝锛?acing w:val=&quot;105&quot;/&gt;&lt;zontalSpacing w:val=&quot;105&quot;/&gt;&lt;zon锛歠ore w:lang=&quot;ZH-CN&quot; w:vaiSpacing w:val=&quot;105&quot;/&gt;&lt;zontalSpacing w:val=&quot;105&quot;/&gt;&lt;l=&quot;zontalSpacing w:val=&quot;105&quot;/&gt;&lt;锛涳紵?ing w:val=&quot;105&quot;/&gt;&lt;l=&quot;!%),.:;&amp;gt;?]}垄篓掳路藝藟鈥105&quot;/&gt;&lt;冀锝lSpacing w:val=&quot;105&quot;/&gt;&lt;zon€锝滐綕锝烇繝&quot;/&gt;&lt;LineBreaksBefore w:lang=gt;?]}垄篓掳路藝藟鈥曗€栤€欌€濃€︹€扳€&gt;&lt;zontalSpacing w:val=&quot;105&quot;/&gt;&lt;zon测€斥€衡剝ng w:val=&quot;105&quot;/&gt;&lt;&quot;ZH-CN&quot; w:vaizontalSpacing w:val=&quot;105&quot;/&gt;&lt;w:validateAga&quot;/&gt;&lt;zontalSpacing w:val=&quot;105&quot;/&gt;&lt;l=&quot;i冦€夈€嬨€嶃€忋€戙ontalSpac&lt;冀锝lSpacing w:val=&quot;105&quot;/&gt;&lt;zoning w:val=&quot;105&quot;/&gt;&lt;nstSchema w:vaLineBreaksBefore w:lang=&quot;ZH-CN&quot; l=&quot;!%),.:;&amp;gt;?]}垄篓掳路藝藟鈥105&quot;/&gt;&lt;w:vaizontaw:val=&quot;105&quot;/&gt;&lt;zonlSpacing w:ntalSpacing w:val=&quot;105&quot;/&gt;&lt;val=&quot;105&quot;/&gt;&lt;l=&quot;off&quot;/&gt;&lt;w:saveInvalidXML wLineBreaksBefore w:lang05&quot;/&gt;&lt;=&quot;ZH-CN&quot; wl=&quot;105&quot;/&gt;&lt;&quot;/&gt;&lt;zonl=&quot;:vaizontval=&quot;105&quot;/&gt;&lt;alSpacing w:val=&quot;105&quot;/&gt;&lt;:val=&quot;off&quot;/&gt;&lt;w:ignoreMixedCoLineBreaksBefore w:lang=&quot;ZH-CN&quot; w:vaizontalSpacing w:val=&quot;105&quot;/&gt;&lt;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B04880&quot;/&gt;&lt;wsp:rsid wsp:val=&quot;00000403&quot;/&gt;&lt;wsp:rsid wsp:val=&quot;00001E53&quot;/&gt;&lt;wsp:rsid wsp:val=&quot;0000397E&quot;/&gt;&lt;wsp:rsid wsp:val=&quot;00004F4C&quot;/&gt;&lt;wsp:rsid wsp:val=&quot;000054A7&quot;/&gt;&lt;wsp:rsid wsp:val=&quot;00005551&quot;/&gt;&lt;wsp:rsid wsp:val=&quot;0000704C&quot;/&gt;&lt;wsp:rsid wsp:val=&quot;0000735A&quot;/&gt;&lt;wsp:rsid wsp:val=&quot;00010046&quot;/&gt;&lt;wsp:rsid wsp:val=&quot;000122B1&quot;/&gt;&lt;wsp:rsid wsp:val=&quot;00012B94&quot;/&gt;&lt;wsp:rsid wsp:val=&quot;000131AB&quot;/&gt;&lt;wsp:rsid wsp:val=&quot;00014A51&quot;/&gt;&lt;wsp:rsid wsp:val=&quot;00014DF7&quot;/&gt;&lt;wsp:rsid wsp:val=&quot;00016068&quot;/&gt;&lt;wsp:rsid wsp:val=&quot;00016527&quot;/&gt;&lt;wsp:rsid wsp:val=&quot;00016803&quot;/&gt;&lt;wsp:rsid wsp:val=&quot;000177AC&quot;/&gt;&lt;wsp:rsid wsp:val=&quot;00017DFE&quot;/&gt;&lt;wsp:rsid wsp:val=&quot;00022A65&quot;/&gt;&lt;wsp:rsid wsp:val=&quot;0002458E&quot;/&gt;&lt;wsp:rsid wsp:val=&quot;000250CF&quot;/&gt;&lt;wsp:rsid wsp:val=&quot;000258C2&quot;/&gt;&lt;wsp:rsid wsp:val=&quot;00026E0F&quot;/&gt;&lt;wsp:rsid wsp:val=&quot;00031811&quot;/&gt;&lt;wsp:rsid wsp:val=&quot;00031F3A&quot;/&gt;&lt;wsp:rsid wsp:val=&quot;00032822&quot;/&gt;&lt;wsp:rsid wsp:val=&quot;000332AF&quot;/&gt;&lt;wsp:rsid wsp:val=&quot;0003432B&quot;/&gt;&lt;wsp:rsid wsp:val=&quot;00037B09&quot;/&gt;&lt;wsp:rsid wsp:val=&quot;000412E3&quot;/&gt;&lt;wsp:rsid wsp:val=&quot;00041BE7&quot;/&gt;&lt;wsp:rsid wsp:val=&quot;00043051&quot;/&gt;&lt;wsp:rsid wsp:val=&quot;000430FF&quot;/&gt;&lt;wsp:rsid wsp:val=&quot;00043922&quot;/&gt;&lt;wsp:rsid wsp:val=&quot;00043E35&quot;/&gt;&lt;wsp:rsid wsp:val=&quot;00044644&quot;/&gt;&lt;wsp:rsid wsp:val=&quot;0004489A&quot;/&gt;&lt;wsp:rsid wsp:val=&quot;00044CFC&quot;/&gt;&lt;wsp:rsid wsp:val=&quot;00044F4C&quot;/&gt;&lt;wsp:rsid wsp:val=&quot;00045905&quot;/&gt;&lt;wsp:rsid wsp:val=&quot;00046DAC&quot;/&gt;&lt;wsp:rsid wsp:val=&quot;0005012D&quot;/&gt;&lt;wsp:rsid wsp:val=&quot;000504CD&quot;/&gt;&lt;wsp:rsid wsp:val=&quot;00050683&quot;/&gt;&lt;wsp:rsid wsp:val=&quot;000520DD&quot;/&gt;&lt;wsp:rsid wsp:val=&quot;00055FB2&quot;/&gt;&lt;wsp:rsid wsp:val=&quot;00056935&quot;/&gt;&lt;wsp:rsid wsp:val=&quot;00056C15&quot;/&gt;&lt;wsp:rsid wsp:val=&quot;00057EF6&quot;/&gt;&lt;wsp:rsid wsp:val=&quot;00060FF9&quot;/&gt;&lt;wsp:rsid wsp:val=&quot;00063B3C&quot;/&gt;&lt;wsp:rsid wsp:val=&quot;00064EBE&quot;/&gt;&lt;wsp:rsid wsp:val=&quot;0006518A&quot;/&gt;&lt;wsp:rsid wsp:val=&quot;00065A5A&quot;/&gt;&lt;wsp:rsid wsp:val=&quot;00066084&quot;/&gt;&lt;wsp:rsid wsp:val=&quot;00066C85&quot;/&gt;&lt;wsp:rsid wsp:val=&quot;0007030A&quot;/&gt;&lt;wsp:rsid wsp:val=&quot;00071C81&quot;/&gt;&lt;wsp:rsid wsp:val=&quot;000728C3&quot;/&gt;&lt;wsp:rsid wsp:val=&quot;00073651&quot;/&gt;&lt;wsp:rsid wsp:val=&quot;00073F93&quot;/&gt;&lt;wsp:rsid wsp:val=&quot;000756C9&quot;/&gt;&lt;wsp:rsid wsp:val=&quot;0008157F&quot;/&gt;&lt;wsp:rsid wsp:val=&quot;00083816&quot;/&gt;&lt;wsp:rsid wsp:val=&quot;00084027&quot;/&gt;&lt;wsp:rsid wsp:val=&quot;00084EAE&quot;/&gt;&lt;wsp:rsid wsp:val=&quot;000850E7&quot;/&gt;&lt;wsp:rsid wsp:val=&quot;0008781B&quot;/&gt;&lt;wsp:rsid wsp:val=&quot;00094121&quot;/&gt;&lt;wsp:rsid wsp:val=&quot;000978FA&quot;/&gt;&lt;wsp:rsid wsp:val=&quot;0009798A&quot;/&gt;&lt;wsp:rsid wsp:val=&quot;000A023F&quot;/&gt;&lt;wsp:rsid wsp:val=&quot;000A0CDD&quot;/&gt;&lt;wsp:rsid wsp:val=&quot;000A16F8&quot;/&gt;&lt;wsp:rsid wsp:val=&quot;000A1E5F&quot;/&gt;&lt;wsp:rsid wsp:val=&quot;000A5BFE&quot;/&gt;&lt;wsp:rsid wsp:val=&quot;000A6118&quot;/&gt;&lt;wsp:rsid wsp:val=&quot;000A6F06&quot;/&gt;&lt;wsp:rsid wsp:val=&quot;000A7AD0&quot;/&gt;&lt;wsp:rsid wsp:val=&quot;000A7B98&quot;/&gt;&lt;wsp:rsid wsp:val=&quot;000B042A&quot;/&gt;&lt;wsp:rsid wsp:val=&quot;000B0B31&quot;/&gt;&lt;wsp:rsid wsp:val=&quot;000B0C18&quot;/&gt;&lt;wsp:rsid wsp:val=&quot;000B1149&quot;/&gt;&lt;wsp:rsid wsp:val=&quot;000B6C69&quot;/&gt;&lt;wsp:rsid wsp:val=&quot;000C020F&quot;/&gt;&lt;wsp:rsid wsp:val=&quot;000C0BFB&quot;/&gt;&lt;wsp:rsid wsp:val=&quot;000C27E5&quot;/&gt;&lt;wsp:rsid wsp:val=&quot;000C3910&quot;/&gt;&lt;wsp:rsid wsp:val=&quot;000C439A&quot;/&gt;&lt;wsp:rsid wsp:val=&quot;000C4860&quot;/&gt;&lt;wsp:rsid wsp:val=&quot;000C5D8E&quot;/&gt;&lt;wsp:rsid wsp:val=&quot;000D0663&quot;/&gt;&lt;wsp:rsid wsp:val=&quot;000D08C4&quot;/&gt;&lt;wsp:rsid wsp:val=&quot;000D0C36&quot;/&gt;&lt;wsp:rsid wsp:val=&quot;000D1ED5&quot;/&gt;&lt;wsp:rsid wsp:val=&quot;000D519A&quot;/&gt;&lt;wsp:rsid wsp:val=&quot;000E05A9&quot;/&gt;&lt;wsp:rsid wsp:val=&quot;000E22E7&quot;/&gt;&lt;wsp:rsid wsp:val=&quot;000E2497&quot;/&gt;&lt;wsp:rsid wsp:val=&quot;000E3AF2&quot;/&gt;&lt;wsp:rsid wsp:val=&quot;000E56DF&quot;/&gt;&lt;wsp:rsid wsp:val=&quot;000E7E3A&quot;/&gt;&lt;wsp:rsid wsp:val=&quot;000F00CC&quot;/&gt;&lt;wsp:rsid wsp:val=&quot;000F086E&quot;/&gt;&lt;wsp:rsid wsp:val=&quot;000F215D&quot;/&gt;&lt;wsp:rsid wsp:val=&quot;000F3B70&quot;/&gt;&lt;wsp:rsid wsp:val=&quot;000F3C41&quot;/&gt;&lt;wsp:rsid wsp:val=&quot;000F5AF7&quot;/&gt;&lt;wsp:rsid wsp:val=&quot;000F7389&quot;/&gt;&lt;wsp:rsid wsp:val=&quot;0010031D&quot;/&gt;&lt;wsp:rsid wsp:val=&quot;00101AA6&quot;/&gt;&lt;wsp:rsid wsp:val=&quot;00102D37&quot;/&gt;&lt;wsp:rsid wsp:val=&quot;001058BB&quot;/&gt;&lt;wsp:rsid wsp:val=&quot;00106391&quot;/&gt;&lt;wsp:rsid wsp:val=&quot;0010730F&quot;/&gt;&lt;wsp:rsid wsp:val=&quot;00107632&quot;/&gt;&lt;wsp:rsid wsp:val=&quot;00110A97&quot;/&gt;&lt;wsp:rsid wsp:val=&quot;001121BA&quot;/&gt;&lt;wsp:rsid wsp:val=&quot;001121EB&quot;/&gt;&lt;wsp:rsid wsp:val=&quot;00112987&quot;/&gt;&lt;wsp:rsid wsp:val=&quot;001137D7&quot;/&gt;&lt;wsp:rsid wsp:val=&quot;00113AE9&quot;/&gt;&lt;wsp:rsid wsp:val=&quot;00114648&quot;/&gt;&lt;wsp:rsid wsp:val=&quot;0011577A&quot;/&gt;&lt;wsp:rsid wsp:val=&quot;001168AB&quot;/&gt;&lt;wsp:rsid wsp:val=&quot;0012081F&quot;/&gt;&lt;wsp:rsid wsp:val=&quot;00120C0E&quot;/&gt;&lt;wsp:rsid wsp:val=&quot;001244E1&quot;/&gt;&lt;wsp:rsid wsp:val=&quot;00124D5A&quot;/&gt;&lt;wsp:rsid wsp:val=&quot;0012617D&quot;/&gt;&lt;wsp:rsid wsp:val=&quot;001303F7&quot;/&gt;&lt;wsp:rsid wsp:val=&quot;0013182B&quot;/&gt;&lt;wsp:rsid wsp:val=&quot;0013242E&quot;/&gt;&lt;wsp:rsid wsp:val=&quot;0013659E&quot;/&gt;&lt;wsp:rsid wsp:val=&quot;001366A0&quot;/&gt;&lt;wsp:rsid wsp:val=&quot;00140CEA&quot;/&gt;&lt;wsp:rsid wsp:val=&quot;001415AC&quot;/&gt;&lt;wsp:rsid wsp:val=&quot;0014233F&quot;/&gt;&lt;wsp:rsid wsp:val=&quot;001461DA&quot;/&gt;&lt;wsp:rsid wsp:val=&quot;0014686B&quot;/&gt;&lt;wsp:rsid wsp:val=&quot;0014694F&quot;/&gt;&lt;wsp:rsid wsp:val=&quot;00151BB3&quot;/&gt;&lt;wsp:rsid wsp:val=&quot;00154EED&quot;/&gt;&lt;wsp:rsid wsp:val=&quot;001552D4&quot;/&gt;&lt;wsp:rsid wsp:val=&quot;001558B5&quot;/&gt;&lt;wsp:rsid wsp:val=&quot;00155F8D&quot;/&gt;&lt;wsp:rsid wsp:val=&quot;00156D46&quot;/&gt;&lt;wsp:rsid wsp:val=&quot;00157789&quot;/&gt;&lt;wsp:rsid wsp:val=&quot;001603C9&quot;/&gt;&lt;wsp:rsid wsp:val=&quot;00160994&quot;/&gt;&lt;wsp:rsid wsp:val=&quot;00160A16&quot;/&gt;&lt;wsp:rsid wsp:val=&quot;0016213D&quot;/&gt;&lt;wsp:rsid wsp:val=&quot;00165F89&quot;/&gt;&lt;wsp:rsid wsp:val=&quot;0016609E&quot;/&gt;&lt;wsp:rsid wsp:val=&quot;00167516&quot;/&gt;&lt;wsp:rsid wsp:val=&quot;00167A66&quot;/&gt;&lt;wsp:rsid wsp:val=&quot;00170106&quot;/&gt;&lt;wsp:rsid wsp:val=&quot;00170CF8&quot;/&gt;&lt;wsp:rsid wsp:val=&quot;00171546&quot;/&gt;&lt;wsp:rsid wsp:val=&quot;00171883&quot;/&gt;&lt;wsp:rsid wsp:val=&quot;0017381B&quot;/&gt;&lt;wsp:rsid wsp:val=&quot;00174342&quot;/&gt;&lt;wsp:rsid wsp:val=&quot;00175DBD&quot;/&gt;&lt;wsp:rsid wsp:val=&quot;0017607D&quot;/&gt;&lt;wsp:rsid wsp:val=&quot;00176BCA&quot;/&gt;&lt;wsp:rsid wsp:val=&quot;001801AD&quot;/&gt;&lt;wsp:rsid wsp:val=&quot;00180DDC&quot;/&gt;&lt;wsp:rsid wsp:val=&quot;001822EB&quot;/&gt;&lt;wsp:rsid wsp:val=&quot;00183C49&quot;/&gt;&lt;wsp:rsid wsp:val=&quot;0018470E&quot;/&gt;&lt;wsp:rsid wsp:val=&quot;00184EF9&quot;/&gt;&lt;wsp:rsid wsp:val=&quot;00185C1F&quot;/&gt;&lt;wsp:rsid wsp:val=&quot;0019024D&quot;/&gt;&lt;wsp:rsid wsp:val=&quot;00191107&quot;/&gt;&lt;wsp:rsid wsp:val=&quot;00191B0A&quot;/&gt;&lt;wsp:rsid wsp:val=&quot;00193139&quot;/&gt;&lt;wsp:rsid wsp:val=&quot;00194EF3&quot;/&gt;&lt;wsp:rsid wsp:val=&quot;00195C1F&quot;/&gt;&lt;wsp:rsid wsp:val=&quot;00196E2E&quot;/&gt;&lt;wsp:rsid wsp:val=&quot;0019780C&quot;/&gt;&lt;wsp:rsid wsp:val=&quot;001A0EC5&quot;/&gt;&lt;wsp:rsid wsp:val=&quot;001A17F5&quot;/&gt;&lt;wsp:rsid wsp:val=&quot;001A215B&quot;/&gt;&lt;wsp:rsid wsp:val=&quot;001A2BB9&quot;/&gt;&lt;wsp:rsid wsp:val=&quot;001A5005&quot;/&gt;&lt;wsp:rsid wsp:val=&quot;001A669D&quot;/&gt;&lt;wsp:rsid wsp:val=&quot;001B0004&quot;/&gt;&lt;wsp:rsid wsp:val=&quot;001B5B45&quot;/&gt;&lt;wsp:rsid wsp:val=&quot;001B5CB0&quot;/&gt;&lt;wsp:rsid wsp:val=&quot;001B645B&quot;/&gt;&lt;wsp:rsid wsp:val=&quot;001B7677&quot;/&gt;&lt;wsp:rsid wsp:val=&quot;001C6CF7&quot;/&gt;&lt;wsp:rsid wsp:val=&quot;001D007A&quot;/&gt;&lt;wsp:rsid wsp:val=&quot;001D3994&quot;/&gt;&lt;wsp:rsid wsp:val=&quot;001D3E6A&quot;/&gt;&lt;wsp:rsid wsp:val=&quot;001D6946&quot;/&gt;&lt;wsp:rsid wsp:val=&quot;001D6CF4&quot;/&gt;&lt;wsp:rsid wsp:val=&quot;001D77ED&quot;/&gt;&lt;wsp:rsid wsp:val=&quot;001E03E2&quot;/&gt;&lt;wsp:rsid wsp:val=&quot;001E0BC1&quot;/&gt;&lt;wsp:rsid wsp:val=&quot;001E1064&quot;/&gt;&lt;wsp:rsid wsp:val=&quot;001E60A3&quot;/&gt;&lt;wsp:rsid wsp:val=&quot;001E635B&quot;/&gt;&lt;wsp:rsid wsp:val=&quot;001E6C1E&quot;/&gt;&lt;wsp:rsid wsp:val=&quot;001F04F6&quot;/&gt;&lt;wsp:rsid wsp:val=&quot;001F16F2&quot;/&gt;&lt;wsp:rsid wsp:val=&quot;001F2E26&quot;/&gt;&lt;wsp:rsid wsp:val=&quot;001F3744&quot;/&gt;&lt;wsp:rsid wsp:val=&quot;001F6AE5&quot;/&gt;&lt;wsp:rsid wsp:val=&quot;00200BDF&quot;/&gt;&lt;wsp:rsid wsp:val=&quot;00200E0C&quot;/&gt;&lt;wsp:rsid wsp:val=&quot;00202780&quot;/&gt;&lt;wsp:rsid wsp:val=&quot;00202D74&quot;/&gt;&lt;wsp:rsid wsp:val=&quot;00204599&quot;/&gt;&lt;wsp:rsid wsp:val=&quot;0020547B&quot;/&gt;&lt;wsp:rsid wsp:val=&quot;0020610A&quot;/&gt;&lt;wsp:rsid wsp:val=&quot;002064F1&quot;/&gt;&lt;wsp:rsid wsp:val=&quot;0021140E&quot;/&gt;&lt;wsp:rsid wsp:val=&quot;002163EE&quot;/&gt;&lt;wsp:rsid wsp:val=&quot;00216CEC&quot;/&gt;&lt;wsp:rsid wsp:val=&quot;00216F73&quot;/&gt;&lt;wsp:rsid wsp:val=&quot;00222129&quot;/&gt;&lt;wsp:rsid wsp:val=&quot;0022431B&quot;/&gt;&lt;wsp:rsid wsp:val=&quot;0022614E&quot;/&gt;&lt;wsp:rsid wsp:val=&quot;002300F6&quot;/&gt;&lt;wsp:rsid wsp:val=&quot;00230962&quot;/&gt;&lt;wsp:rsid wsp:val=&quot;00232A90&quot;/&gt;&lt;wsp:rsid wsp:val=&quot;002346DE&quot;/&gt;&lt;wsp:rsid wsp:val=&quot;0023544A&quot;/&gt;&lt;wsp:rsid wsp:val=&quot;00235EB1&quot;/&gt;&lt;wsp:rsid wsp:val=&quot;00235EEE&quot;/&gt;&lt;wsp:rsid wsp:val=&quot;00240400&quot;/&gt;&lt;wsp:rsid wsp:val=&quot;002411B8&quot;/&gt;&lt;wsp:rsid wsp:val=&quot;0024125D&quot;/&gt;&lt;wsp:rsid wsp:val=&quot;002427D5&quot;/&gt;&lt;wsp:rsid wsp:val=&quot;00242F6B&quot;/&gt;&lt;wsp:rsid wsp:val=&quot;002505A6&quot;/&gt;&lt;wsp:rsid wsp:val=&quot;00251F98&quot;/&gt;&lt;wsp:rsid wsp:val=&quot;00254554&quot;/&gt;&lt;wsp:rsid wsp:val=&quot;00254FCB&quot;/&gt;&lt;wsp:rsid wsp:val=&quot;0025575F&quot;/&gt;&lt;wsp:rsid wsp:val=&quot;0025671E&quot;/&gt;&lt;wsp:rsid wsp:val=&quot;00263020&quot;/&gt;&lt;wsp:rsid wsp:val=&quot;00263168&quot;/&gt;&lt;wsp:rsid wsp:val=&quot;002631F7&quot;/&gt;&lt;wsp:rsid wsp:val=&quot;00263446&quot;/&gt;&lt;wsp:rsid wsp:val=&quot;002634AF&quot;/&gt;&lt;wsp:rsid wsp:val=&quot;00266C82&quot;/&gt;&lt;wsp:rsid wsp:val=&quot;00270EE2&quot;/&gt;&lt;wsp:rsid wsp:val=&quot;00271997&quot;/&gt;&lt;wsp:rsid wsp:val=&quot;002723C2&quot;/&gt;&lt;wsp:rsid wsp:val=&quot;002726CE&quot;/&gt;&lt;wsp:rsid wsp:val=&quot;00275BD3&quot;/&gt;&lt;wsp:rsid wsp:val=&quot;002767B8&quot;/&gt;&lt;wsp:rsid wsp:val=&quot;00276976&quot;/&gt;&lt;wsp:rsid wsp:val=&quot;00280A3A&quot;/&gt;&lt;wsp:rsid wsp:val=&quot;002815AA&quot;/&gt;&lt;wsp:rsid wsp:val=&quot;00282FF8&quot;/&gt;&lt;wsp:rsid wsp:val=&quot;00283394&quot;/&gt;&lt;wsp:rsid wsp:val=&quot;00284227&quot;/&gt;&lt;wsp:rsid wsp:val=&quot;0028555F&quot;/&gt;&lt;wsp:rsid wsp:val=&quot;00287B2B&quot;/&gt;&lt;wsp:rsid wsp:val=&quot;0029041E&quot;/&gt;&lt;wsp:rsid wsp:val=&quot;00290D77&quot;/&gt;&lt;wsp:rsid wsp:val=&quot;002912A0&quot;/&gt;&lt;wsp:rsid wsp:val=&quot;00292737&quot;/&gt;&lt;wsp:rsid wsp:val=&quot;00297C87&quot;/&gt;&lt;wsp:rsid wsp:val=&quot;00297DE3&quot;/&gt;&lt;wsp:rsid wsp:val=&quot;002A1541&quot;/&gt;&lt;wsp:rsid wsp:val=&quot;002A19BF&quot;/&gt;&lt;wsp:rsid wsp:val=&quot;002A2DBA&quot;/&gt;&lt;wsp:rsid wsp:val=&quot;002A41A6&quot;/&gt;&lt;wsp:rsid wsp:val=&quot;002A5D10&quot;/&gt;&lt;wsp:rsid wsp:val=&quot;002A74ED&quot;/&gt;&lt;wsp:rsid wsp:val=&quot;002A76F5&quot;/&gt;&lt;wsp:rsid wsp:val=&quot;002B098D&quot;/&gt;&lt;wsp:rsid wsp:val=&quot;002B0AE7&quot;/&gt;&lt;wsp:rsid wsp:val=&quot;002B0CE4&quot;/&gt;&lt;wsp:rsid wsp:val=&quot;002B1105&quot;/&gt;&lt;wsp:rsid wsp:val=&quot;002B1D2C&quot;/&gt;&lt;wsp:rsid wsp:val=&quot;002B50F6&quot;/&gt;&lt;wsp:rsid wsp:val=&quot;002B5FD0&quot;/&gt;&lt;wsp:rsid wsp:val=&quot;002B774B&quot;/&gt;&lt;wsp:rsid wsp:val=&quot;002B7BCB&quot;/&gt;&lt;wsp:rsid wsp:val=&quot;002C0FE3&quot;/&gt;&lt;wsp:rsid wsp:val=&quot;002C3F07&quot;/&gt;&lt;wsp:rsid wsp:val=&quot;002C4426&quot;/&gt;&lt;wsp:rsid wsp:val=&quot;002C521A&quot;/&gt;&lt;wsp:rsid wsp:val=&quot;002D1BCD&quot;/&gt;&lt;wsp:rsid wsp:val=&quot;002D29D1&quot;/&gt;&lt;wsp:rsid wsp:val=&quot;002D2E83&quot;/&gt;&lt;wsp:rsid wsp:val=&quot;002D3067&quot;/&gt;&lt;wsp:rsid wsp:val=&quot;002D3D6F&quot;/&gt;&lt;wsp:rsid wsp:val=&quot;002D4BD0&quot;/&gt;&lt;wsp:rsid wsp:val=&quot;002D5A52&quot;/&gt;&lt;wsp:rsid wsp:val=&quot;002E08EA&quot;/&gt;&lt;wsp:rsid wsp:val=&quot;002E3917&quot;/&gt;&lt;wsp:rsid wsp:val=&quot;002E3F03&quot;/&gt;&lt;wsp:rsid wsp:val=&quot;002E43C0&quot;/&gt;&lt;wsp:rsid wsp:val=&quot;002E482D&quot;/&gt;&lt;wsp:rsid wsp:val=&quot;002E4A87&quot;/&gt;&lt;wsp:rsid wsp:val=&quot;002E6B77&quot;/&gt;&lt;wsp:rsid wsp:val=&quot;002F051B&quot;/&gt;&lt;wsp:rsid wsp:val=&quot;002F0815&quot;/&gt;&lt;wsp:rsid wsp:val=&quot;002F1084&quot;/&gt;&lt;wsp:rsid wsp:val=&quot;002F12B2&quot;/&gt;&lt;wsp:rsid wsp:val=&quot;002F1DAD&quot;/&gt;&lt;wsp:rsid wsp:val=&quot;002F32AC&quot;/&gt;&lt;wsp:rsid wsp:val=&quot;002F6A5F&quot;/&gt;&lt;wsp:rsid wsp:val=&quot;002F6FB0&quot;/&gt;&lt;wsp:rsid wsp:val=&quot;002F78BE&quot;/&gt;&lt;wsp:rsid wsp:val=&quot;00300E6E&quot;/&gt;&lt;wsp:rsid wsp:val=&quot;0030222F&quot;/&gt;&lt;wsp:rsid wsp:val=&quot;003054A3&quot;/&gt;&lt;wsp:rsid wsp:val=&quot;00307938&quot;/&gt;&lt;wsp:rsid wsp:val=&quot;00310410&quot;/&gt;&lt;wsp:rsid wsp:val=&quot;00310DC7&quot;/&gt;&lt;wsp:rsid wsp:val=&quot;00310E6F&quot;/&gt;&lt;wsp:rsid wsp:val=&quot;00311BD6&quot;/&gt;&lt;wsp:rsid wsp:val=&quot;00311DBE&quot;/&gt;&lt;wsp:rsid wsp:val=&quot;00312F6A&quot;/&gt;&lt;wsp:rsid wsp:val=&quot;00314D0D&quot;/&gt;&lt;wsp:rsid wsp:val=&quot;0031746C&quot;/&gt;&lt;wsp:rsid wsp:val=&quot;0031769C&quot;/&gt;&lt;wsp:rsid wsp:val=&quot;00317A8D&quot;/&gt;&lt;wsp:rsid wsp:val=&quot;00317FEF&quot;/&gt;&lt;wsp:rsid wsp:val=&quot;003201A1&quot;/&gt;&lt;wsp:rsid wsp:val=&quot;00320B42&quot;/&gt;&lt;wsp:rsid wsp:val=&quot;00321D1B&quot;/&gt;&lt;wsp:rsid wsp:val=&quot;00322B07&quot;/&gt;&lt;wsp:rsid wsp:val=&quot;003235D6&quot;/&gt;&lt;wsp:rsid wsp:val=&quot;00323706&quot;/&gt;&lt;wsp:rsid wsp:val=&quot;00323B5B&quot;/&gt;&lt;wsp:rsid wsp:val=&quot;003264C5&quot;/&gt;&lt;wsp:rsid wsp:val=&quot;00330798&quot;/&gt;&lt;wsp:rsid wsp:val=&quot;00330BFE&quot;/&gt;&lt;wsp:rsid wsp:val=&quot;00331692&quot;/&gt;&lt;wsp:rsid wsp:val=&quot;00331CA1&quot;/&gt;&lt;wsp:rsid wsp:val=&quot;003322FF&quot;/&gt;&lt;wsp:rsid wsp:val=&quot;003325BE&quot;/&gt;&lt;wsp:rsid wsp:val=&quot;0033370A&quot;/&gt;&lt;wsp:rsid wsp:val=&quot;003345E2&quot;/&gt;&lt;wsp:rsid wsp:val=&quot;00334EC5&quot;/&gt;&lt;wsp:rsid wsp:val=&quot;00335AA1&quot;/&gt;&lt;wsp:rsid wsp:val=&quot;003405E0&quot;/&gt;&lt;wsp:rsid wsp:val=&quot;00340A96&quot;/&gt;&lt;wsp:rsid wsp:val=&quot;003412C1&quot;/&gt;&lt;wsp:rsid wsp:val=&quot;003421E0&quot;/&gt;&lt;wsp:rsid wsp:val=&quot;00342DDC&quot;/&gt;&lt;wsp:rsid wsp:val=&quot;0034771D&quot;/&gt;&lt;wsp:rsid wsp:val=&quot;00350225&quot;/&gt;&lt;wsp:rsid wsp:val=&quot;00351F37&quot;/&gt;&lt;wsp:rsid wsp:val=&quot;00354236&quot;/&gt;&lt;wsp:rsid wsp:val=&quot;00357A3F&quot;/&gt;&lt;wsp:rsid wsp:val=&quot;00361B3A&quot;/&gt;&lt;wsp:rsid wsp:val=&quot;00362B7C&quot;/&gt;&lt;wsp:rsid wsp:val=&quot;003634F3&quot;/&gt;&lt;wsp:rsid wsp:val=&quot;00363545&quot;/&gt;&lt;wsp:rsid wsp:val=&quot;0036447B&quot;/&gt;&lt;wsp:rsid wsp:val=&quot;00364E23&quot;/&gt;&lt;wsp:rsid wsp:val=&quot;00365BED&quot;/&gt;&lt;wsp:rsid wsp:val=&quot;003702E6&quot;/&gt;&lt;wsp:rsid wsp:val=&quot;003717FE&quot;/&gt;&lt;wsp:rsid wsp:val=&quot;0037181C&quot;/&gt;&lt;wsp:rsid wsp:val=&quot;0037327E&quot;/&gt;&lt;wsp:rsid wsp:val=&quot;0037580F&quot;/&gt;&lt;wsp:rsid wsp:val=&quot;003809A3&quot;/&gt;&lt;wsp:rsid wsp:val=&quot;00381190&quot;/&gt;&lt;wsp:rsid wsp:val=&quot;003817A8&quot;/&gt;&lt;wsp:rsid wsp:val=&quot;00382E1E&quot;/&gt;&lt;wsp:rsid wsp:val=&quot;00384ED4&quot;/&gt;&lt;wsp:rsid wsp:val=&quot;0038699A&quot;/&gt;&lt;wsp:rsid wsp:val=&quot;0038754B&quot;/&gt;&lt;wsp:rsid wsp:val=&quot;00390968&quot;/&gt;&lt;wsp:rsid wsp:val=&quot;00391817&quot;/&gt;&lt;wsp:rsid wsp:val=&quot;003923D8&quot;/&gt;&lt;wsp:rsid wsp:val=&quot;00392935&quot;/&gt;&lt;wsp:rsid wsp:val=&quot;00393978&quot;/&gt;&lt;wsp:rsid wsp:val=&quot;003943C4&quot;/&gt;&lt;wsp:rsid wsp:val=&quot;00396BA1&quot;/&gt;&lt;wsp:rsid wsp:val=&quot;00397F5C&quot;/&gt;&lt;wsp:rsid wsp:val=&quot;003A08DD&quot;/&gt;&lt;wsp:rsid wsp:val=&quot;003A1427&quot;/&gt;&lt;wsp:rsid wsp:val=&quot;003A3602&quot;/&gt;&lt;wsp:rsid wsp:val=&quot;003A5650&quot;/&gt;&lt;wsp:rsid wsp:val=&quot;003A6D03&quot;/&gt;&lt;wsp:rsid wsp:val=&quot;003B0876&quot;/&gt;&lt;wsp:rsid wsp:val=&quot;003B0B47&quot;/&gt;&lt;wsp:rsid wsp:val=&quot;003B1925&quot;/&gt;&lt;wsp:rsid wsp:val=&quot;003B2AF4&quot;/&gt;&lt;wsp:rsid wsp:val=&quot;003B2F2A&quot;/&gt;&lt;wsp:rsid wsp:val=&quot;003B39C8&quot;/&gt;&lt;wsp:rsid wsp:val=&quot;003B448B&quot;/&gt;&lt;wsp:rsid wsp:val=&quot;003B4798&quot;/&gt;&lt;wsp:rsid wsp:val=&quot;003B6A10&quot;/&gt;&lt;wsp:rsid wsp:val=&quot;003C1E57&quot;/&gt;&lt;wsp:rsid wsp:val=&quot;003C2814&quot;/&gt;&lt;wsp:rsid wsp:val=&quot;003C3B83&quot;/&gt;&lt;wsp:rsid wsp:val=&quot;003C61B8&quot;/&gt;&lt;wsp:rsid wsp:val=&quot;003D0F9E&quot;/&gt;&lt;wsp:rsid wsp:val=&quot;003D1024&quot;/&gt;&lt;wsp:rsid wsp:val=&quot;003D2301&quot;/&gt;&lt;wsp:rsid wsp:val=&quot;003D3357&quot;/&gt;&lt;wsp:rsid wsp:val=&quot;003D464C&quot;/&gt;&lt;wsp:rsid wsp:val=&quot;003D7B1D&quot;/&gt;&lt;wsp:rsid wsp:val=&quot;003E247B&quot;/&gt;&lt;wsp:rsid wsp:val=&quot;003E4C91&quot;/&gt;&lt;wsp:rsid wsp:val=&quot;003E50B1&quot;/&gt;&lt;wsp:rsid wsp:val=&quot;003E56D3&quot;/&gt;&lt;wsp:rsid wsp:val=&quot;003E6A6F&quot;/&gt;&lt;wsp:rsid wsp:val=&quot;003E6FAB&quot;/&gt;&lt;wsp:rsid wsp:val=&quot;003F1D49&quot;/&gt;&lt;wsp:rsid wsp:val=&quot;003F1D8D&quot;/&gt;&lt;wsp:rsid wsp:val=&quot;003F260F&quot;/&gt;&lt;wsp:rsid wsp:val=&quot;003F26B9&quot;/&gt;&lt;wsp:rsid wsp:val=&quot;003F29D7&quot;/&gt;&lt;wsp:rsid wsp:val=&quot;003F2E40&quot;/&gt;&lt;wsp:rsid wsp:val=&quot;003F2F89&quot;/&gt;&lt;wsp:rsid wsp:val=&quot;003F3F5A&quot;/&gt;&lt;wsp:rsid wsp:val=&quot;003F484A&quot;/&gt;&lt;wsp:rsid wsp:val=&quot;003F4931&quot;/&gt;&lt;wsp:rsid wsp:val=&quot;003F5467&quot;/&gt;&lt;wsp:rsid wsp:val=&quot;003F5EC0&quot;/&gt;&lt;wsp:rsid wsp:val=&quot;003F6E1B&quot;/&gt;&lt;wsp:rsid wsp:val=&quot;003F7BCC&quot;/&gt;&lt;wsp:rsid wsp:val=&quot;00401A41&quot;/&gt;&lt;wsp:rsid wsp:val=&quot;00402D9B&quot;/&gt;&lt;wsp:rsid wsp:val=&quot;0040344C&quot;/&gt;&lt;wsp:rsid wsp:val=&quot;00403586&quot;/&gt;&lt;wsp:rsid wsp:val=&quot;00406C6C&quot;/&gt;&lt;wsp:rsid wsp:val=&quot;00411AA6&quot;/&gt;&lt;wsp:rsid wsp:val=&quot;00412B8E&quot;/&gt;&lt;wsp:rsid wsp:val=&quot;00412DCA&quot;/&gt;&lt;wsp:rsid wsp:val=&quot;004130F6&quot;/&gt;&lt;wsp:rsid wsp:val=&quot;004139DD&quot;/&gt;&lt;wsp:rsid wsp:val=&quot;004141F2&quot;/&gt;&lt;wsp:rsid wsp:val=&quot;0041424F&quot;/&gt;&lt;wsp:rsid wsp:val=&quot;004149B9&quot;/&gt;&lt;wsp:rsid wsp:val=&quot;00415677&quot;/&gt;&lt;wsp:rsid wsp:val=&quot;004168E1&quot;/&gt;&lt;wsp:rsid wsp:val=&quot;00417013&quot;/&gt;&lt;wsp:rsid wsp:val=&quot;004203EB&quot;/&gt;&lt;wsp:rsid wsp:val=&quot;0042096D&quot;/&gt;&lt;wsp:rsid wsp:val=&quot;00426952&quot;/&gt;&lt;wsp:rsid wsp:val=&quot;00426D9C&quot;/&gt;&lt;wsp:rsid wsp:val=&quot;0042779B&quot;/&gt;&lt;wsp:rsid wsp:val=&quot;00431FEF&quot;/&gt;&lt;wsp:rsid wsp:val=&quot;00434F3C&quot;/&gt;&lt;wsp:rsid wsp:val=&quot;00436AC4&quot;/&gt;&lt;wsp:rsid wsp:val=&quot;004426EE&quot;/&gt;&lt;wsp:rsid wsp:val=&quot;004434E5&quot;/&gt;&lt;wsp:rsid wsp:val=&quot;00443D46&quot;/&gt;&lt;wsp:rsid wsp:val=&quot;00444D16&quot;/&gt;&lt;wsp:rsid wsp:val=&quot;00444FBE&quot;/&gt;&lt;wsp:rsid wsp:val=&quot;00445A19&quot;/&gt;&lt;wsp:rsid wsp:val=&quot;00446552&quot;/&gt;&lt;wsp:rsid wsp:val=&quot;00446803&quot;/&gt;&lt;wsp:rsid wsp:val=&quot;00446F4F&quot;/&gt;&lt;wsp:rsid wsp:val=&quot;00450B8D&quot;/&gt;&lt;wsp:rsid wsp:val=&quot;00453334&quot;/&gt;&lt;wsp:rsid wsp:val=&quot;00454B8C&quot;/&gt;&lt;wsp:rsid wsp:val=&quot;00457DAB&quot;/&gt;&lt;wsp:rsid wsp:val=&quot;004608A7&quot;/&gt;&lt;wsp:rsid wsp:val=&quot;00461238&quot;/&gt;&lt;wsp:rsid wsp:val=&quot;00465853&quot;/&gt;&lt;wsp:rsid wsp:val=&quot;00465EDC&quot;/&gt;&lt;wsp:rsid wsp:val=&quot;00473376&quot;/&gt;&lt;wsp:rsid wsp:val=&quot;00474171&quot;/&gt;&lt;wsp:rsid wsp:val=&quot;00474CA0&quot;/&gt;&lt;wsp:rsid wsp:val=&quot;004753A6&quot;/&gt;&lt;wsp:rsid wsp:val=&quot;00477282&quot;/&gt;&lt;wsp:rsid wsp:val=&quot;0047796A&quot;/&gt;&lt;wsp:rsid wsp:val=&quot;00477A94&quot;/&gt;&lt;wsp:rsid wsp:val=&quot;00480A28&quot;/&gt;&lt;wsp:rsid wsp:val=&quot;00482F49&quot;/&gt;&lt;wsp:rsid wsp:val=&quot;00485575&quot;/&gt;&lt;wsp:rsid wsp:val=&quot;00485F22&quot;/&gt;&lt;wsp:rsid wsp:val=&quot;00487CCA&quot;/&gt;&lt;wsp:rsid wsp:val=&quot;004901DD&quot;/&gt;&lt;wsp:rsid wsp:val=&quot;004906AF&quot;/&gt;&lt;wsp:rsid wsp:val=&quot;004912DE&quot;/&gt;&lt;wsp:rsid wsp:val=&quot;00491F26&quot;/&gt;&lt;wsp:rsid wsp:val=&quot;004969FA&quot;/&gt;&lt;wsp:rsid wsp:val=&quot;00497E63&quot;/&gt;&lt;wsp:rsid wsp:val=&quot;004A0BC5&quot;/&gt;&lt;wsp:rsid wsp:val=&quot;004A297E&quot;/&gt;&lt;wsp:rsid wsp:val=&quot;004A2BF5&quot;/&gt;&lt;wsp:rsid wsp:val=&quot;004A4239&quot;/&gt;&lt;wsp:rsid wsp:val=&quot;004A456E&quot;/&gt;&lt;wsp:rsid wsp:val=&quot;004A5603&quot;/&gt;&lt;wsp:rsid wsp:val=&quot;004A5E7F&quot;/&gt;&lt;wsp:rsid wsp:val=&quot;004A6E58&quot;/&gt;&lt;wsp:rsid wsp:val=&quot;004B2FE4&quot;/&gt;&lt;wsp:rsid wsp:val=&quot;004B54FB&quot;/&gt;&lt;wsp:rsid wsp:val=&quot;004B57A4&quot;/&gt;&lt;wsp:rsid wsp:val=&quot;004B633F&quot;/&gt;&lt;wsp:rsid wsp:val=&quot;004B6D45&quot;/&gt;&lt;wsp:rsid wsp:val=&quot;004B7623&quot;/&gt;&lt;wsp:rsid wsp:val=&quot;004C263C&quot;/&gt;&lt;wsp:rsid wsp:val=&quot;004C3847&quot;/&gt;&lt;wsp:rsid wsp:val=&quot;004C3AD7&quot;/&gt;&lt;wsp:rsid wsp:val=&quot;004C5A80&quot;/&gt;&lt;wsp:rsid wsp:val=&quot;004C67D1&quot;/&gt;&lt;wsp:rsid wsp:val=&quot;004C7609&quot;/&gt;&lt;wsp:rsid wsp:val=&quot;004D06F1&quot;/&gt;&lt;wsp:rsid wsp:val=&quot;004D14AE&quot;/&gt;&lt;wsp:rsid wsp:val=&quot;004D14EA&quot;/&gt;&lt;wsp:rsid wsp:val=&quot;004D2EB8&quot;/&gt;&lt;wsp:rsid wsp:val=&quot;004D4156&quot;/&gt;&lt;wsp:rsid wsp:val=&quot;004D6EB6&quot;/&gt;&lt;wsp:rsid wsp:val=&quot;004D6F4D&quot;/&gt;&lt;wsp:rsid wsp:val=&quot;004D7BA5&quot;/&gt;&lt;wsp:rsid wsp:val=&quot;004E0C55&quot;/&gt;&lt;wsp:rsid wsp:val=&quot;004E0D24&quot;/&gt;&lt;wsp:rsid wsp:val=&quot;004E239A&quot;/&gt;&lt;wsp:rsid wsp:val=&quot;004E24A0&quot;/&gt;&lt;wsp:rsid wsp:val=&quot;004E2F0F&quot;/&gt;&lt;wsp:rsid wsp:val=&quot;004E3F1A&quot;/&gt;&lt;wsp:rsid wsp:val=&quot;004E4E07&quot;/&gt;&lt;wsp:rsid wsp:val=&quot;004E53C2&quot;/&gt;&lt;wsp:rsid wsp:val=&quot;004E7EF9&quot;/&gt;&lt;wsp:rsid wsp:val=&quot;004F0F05&quot;/&gt;&lt;wsp:rsid wsp:val=&quot;004F0F27&quot;/&gt;&lt;wsp:rsid wsp:val=&quot;004F3B62&quot;/&gt;&lt;wsp:rsid wsp:val=&quot;004F412A&quot;/&gt;&lt;wsp:rsid wsp:val=&quot;004F58B8&quot;/&gt;&lt;wsp:rsid wsp:val=&quot;004F5AF8&quot;/&gt;&lt;wsp:rsid wsp:val=&quot;004F64CC&quot;/&gt;&lt;wsp:rsid wsp:val=&quot;004F6CF5&quot;/&gt;&lt;wsp:rsid wsp:val=&quot;004F726F&quot;/&gt;&lt;wsp:rsid wsp:val=&quot;004F73B8&quot;/&gt;&lt;wsp:rsid wsp:val=&quot;00500187&quot;/&gt;&lt;wsp:rsid wsp:val=&quot;00500B11&quot;/&gt;&lt;wsp:rsid wsp:val=&quot;00506A3C&quot;/&gt;&lt;wsp:rsid wsp:val=&quot;00507057&quot;/&gt;&lt;wsp:rsid wsp:val=&quot;005104DB&quot;/&gt;&lt;wsp:rsid wsp:val=&quot;005111D1&quot;/&gt;&lt;wsp:rsid wsp:val=&quot;00512465&quot;/&gt;&lt;wsp:rsid wsp:val=&quot;00515551&quot;/&gt;&lt;wsp:rsid wsp:val=&quot;005160FA&quot;/&gt;&lt;wsp:rsid wsp:val=&quot;00516DD9&quot;/&gt;&lt;wsp:rsid wsp:val=&quot;005208D4&quot;/&gt;&lt;wsp:rsid wsp:val=&quot;005211E1&quot;/&gt;&lt;wsp:rsid wsp:val=&quot;00521F79&quot;/&gt;&lt;wsp:rsid wsp:val=&quot;005223C1&quot;/&gt;&lt;wsp:rsid wsp:val=&quot;0052552B&quot;/&gt;&lt;wsp:rsid wsp:val=&quot;00526B75&quot;/&gt;&lt;wsp:rsid wsp:val=&quot;00531F70&quot;/&gt;&lt;wsp:rsid wsp:val=&quot;005320D1&quot;/&gt;&lt;wsp:rsid wsp:val=&quot;00532FA7&quot;/&gt;&lt;wsp:rsid wsp:val=&quot;00533AF3&quot;/&gt;&lt;wsp:rsid wsp:val=&quot;005348BB&quot;/&gt;&lt;wsp:rsid wsp:val=&quot;00536E22&quot;/&gt;&lt;wsp:rsid wsp:val=&quot;00537F18&quot;/&gt;&lt;wsp:rsid wsp:val=&quot;0054159B&quot;/&gt;&lt;wsp:rsid wsp:val=&quot;00544135&quot;/&gt;&lt;wsp:rsid wsp:val=&quot;0054514D&quot;/&gt;&lt;wsp:rsid wsp:val=&quot;00545AE7&quot;/&gt;&lt;wsp:rsid wsp:val=&quot;005466B1&quot;/&gt;&lt;wsp:rsid wsp:val=&quot;0055031F&quot;/&gt;&lt;wsp:rsid wsp:val=&quot;00550ACE&quot;/&gt;&lt;wsp:rsid wsp:val=&quot;00553CC5&quot;/&gt;&lt;wsp:rsid wsp:val=&quot;005541C0&quot;/&gt;&lt;wsp:rsid wsp:val=&quot;005554CA&quot;/&gt;&lt;wsp:rsid wsp:val=&quot;00555E07&quot;/&gt;&lt;wsp:rsid wsp:val=&quot;005561BC&quot;/&gt;&lt;wsp:rsid wsp:val=&quot;005578D9&quot;/&gt;&lt;wsp:rsid wsp:val=&quot;00560117&quot;/&gt;&lt;wsp:rsid wsp:val=&quot;00561126&quot;/&gt;&lt;wsp:rsid wsp:val=&quot;005613BD&quot;/&gt;&lt;wsp:rsid wsp:val=&quot;00561ED9&quot;/&gt;&lt;wsp:rsid wsp:val=&quot;00563066&quot;/&gt;&lt;wsp:rsid wsp:val=&quot;0056320F&quot;/&gt;&lt;wsp:rsid wsp:val=&quot;00564950&quot;/&gt;&lt;wsp:rsid wsp:val=&quot;005654A7&quot;/&gt;&lt;wsp:rsid wsp:val=&quot;00566D56&quot;/&gt;&lt;wsp:rsid wsp:val=&quot;00567557&quot;/&gt;&lt;wsp:rsid wsp:val=&quot;00571060&quot;/&gt;&lt;wsp:rsid wsp:val=&quot;00571DD9&quot;/&gt;&lt;wsp:rsid wsp:val=&quot;00577C6A&quot;/&gt;&lt;wsp:rsid wsp:val=&quot;0058168E&quot;/&gt;&lt;wsp:rsid wsp:val=&quot;005820FC&quot;/&gt;&lt;wsp:rsid wsp:val=&quot;00582353&quot;/&gt;&lt;wsp:rsid wsp:val=&quot;0058294F&quot;/&gt;&lt;wsp:rsid wsp:val=&quot;005832D2&quot;/&gt;&lt;wsp:rsid wsp:val=&quot;00583AB4&quot;/&gt;&lt;wsp:rsid wsp:val=&quot;00584F43&quot;/&gt;&lt;wsp:rsid wsp:val=&quot;005861F6&quot;/&gt;&lt;wsp:rsid wsp:val=&quot;005875AD&quot;/&gt;&lt;wsp:rsid wsp:val=&quot;005904FF&quot;/&gt;&lt;wsp:rsid wsp:val=&quot;0059337B&quot;/&gt;&lt;wsp:rsid wsp:val=&quot;0059356C&quot;/&gt;&lt;wsp:rsid wsp:val=&quot;0059399B&quot;/&gt;&lt;wsp:rsid wsp:val=&quot;005940F5&quot;/&gt;&lt;wsp:rsid wsp:val=&quot;00594A38&quot;/&gt;&lt;wsp:rsid wsp:val=&quot;00595455&quot;/&gt;&lt;wsp:rsid wsp:val=&quot;005A1934&quot;/&gt;&lt;wsp:rsid wsp:val=&quot;005A2AFE&quot;/&gt;&lt;wsp:rsid wsp:val=&quot;005A3EBA&quot;/&gt;&lt;wsp:rsid wsp:val=&quot;005A6F5D&quot;/&gt;&lt;wsp:rsid wsp:val=&quot;005A7CBB&quot;/&gt;&lt;wsp:rsid wsp:val=&quot;005B2355&quot;/&gt;&lt;wsp:rsid wsp:val=&quot;005B48FD&quot;/&gt;&lt;wsp:rsid wsp:val=&quot;005B4F40&quot;/&gt;&lt;wsp:rsid wsp:val=&quot;005B5182&quot;/&gt;&lt;wsp:rsid wsp:val=&quot;005B5B99&quot;/&gt;&lt;wsp:rsid wsp:val=&quot;005B7B3E&quot;/&gt;&lt;wsp:rsid wsp:val=&quot;005B7C54&quot;/&gt;&lt;wsp:rsid wsp:val=&quot;005C0938&quot;/&gt;&lt;wsp:rsid wsp:val=&quot;005C1923&quot;/&gt;&lt;wsp:rsid wsp:val=&quot;005C1C29&quot;/&gt;&lt;wsp:rsid wsp:val=&quot;005C26AB&quot;/&gt;&lt;wsp:rsid wsp:val=&quot;005C2D21&quot;/&gt;&lt;wsp:rsid wsp:val=&quot;005C57BA&quot;/&gt;&lt;wsp:rsid wsp:val=&quot;005D1977&quot;/&gt;&lt;wsp:rsid wsp:val=&quot;005D76BB&quot;/&gt;&lt;wsp:rsid wsp:val=&quot;005E14D1&quot;/&gt;&lt;wsp:rsid wsp:val=&quot;005E1642&quot;/&gt;&lt;wsp:rsid wsp:val=&quot;005E298D&quot;/&gt;&lt;wsp:rsid wsp:val=&quot;005E5591&quot;/&gt;&lt;wsp:rsid wsp:val=&quot;005E6CF4&quot;/&gt;&lt;wsp:rsid wsp:val=&quot;005F07A4&quot;/&gt;&lt;wsp:rsid wsp:val=&quot;005F0B37&quot;/&gt;&lt;wsp:rsid wsp:val=&quot;005F1580&quot;/&gt;&lt;wsp:rsid wsp:val=&quot;005F43C8&quot;/&gt;&lt;wsp:rsid wsp:val=&quot;005F531F&quot;/&gt;&lt;wsp:rsid wsp:val=&quot;005F68A1&quot;/&gt;&lt;wsp:rsid wsp:val=&quot;005F6FCC&quot;/&gt;&lt;wsp:rsid wsp:val=&quot;005F792C&quot;/&gt;&lt;wsp:rsid wsp:val=&quot;00601A98&quot;/&gt;&lt;wsp:rsid wsp:val=&quot;006021AD&quot;/&gt;&lt;wsp:rsid wsp:val=&quot;00603133&quot;/&gt;&lt;wsp:rsid wsp:val=&quot;00603967&quot;/&gt;&lt;wsp:rsid wsp:val=&quot;00603C47&quot;/&gt;&lt;wsp:rsid wsp:val=&quot;006048CA&quot;/&gt;&lt;wsp:rsid wsp:val=&quot;00604B6D&quot;/&gt;&lt;wsp:rsid wsp:val=&quot;00605D41&quot;/&gt;&lt;wsp:rsid wsp:val=&quot;00607F97&quot;/&gt;&lt;wsp:rsid wsp:val=&quot;0061002E&quot;/&gt;&lt;wsp:rsid wsp:val=&quot;0061060A&quot;/&gt;&lt;wsp:rsid wsp:val=&quot;0061117F&quot;/&gt;&lt;wsp:rsid wsp:val=&quot;006119A6&quot;/&gt;&lt;wsp:rsid wsp:val=&quot;0061233E&quot;/&gt;&lt;wsp:rsid wsp:val=&quot;006125A5&quot;/&gt;&lt;wsp:rsid wsp:val=&quot;00612B54&quot;/&gt;&lt;wsp:rsid wsp:val=&quot;00612FC6&quot;/&gt;&lt;wsp:rsid wsp:val=&quot;00614E6C&quot;/&gt;&lt;wsp:rsid wsp:val=&quot;00615C11&quot;/&gt;&lt;wsp:rsid wsp:val=&quot;00617826&quot;/&gt;&lt;wsp:rsid wsp:val=&quot;00621CF5&quot;/&gt;&lt;wsp:rsid wsp:val=&quot;0062257D&quot;/&gt;&lt;wsp:rsid wsp:val=&quot;00623AB3&quot;/&gt;&lt;wsp:rsid wsp:val=&quot;00624033&quot;/&gt;&lt;wsp:rsid wsp:val=&quot;006243E0&quot;/&gt;&lt;wsp:rsid wsp:val=&quot;006265F0&quot;/&gt;&lt;wsp:rsid wsp:val=&quot;006270A7&quot;/&gt;&lt;wsp:rsid wsp:val=&quot;006311A2&quot;/&gt;&lt;wsp:rsid wsp:val=&quot;00633905&quot;/&gt;&lt;wsp:rsid wsp:val=&quot;0063547A&quot;/&gt;&lt;wsp:rsid wsp:val=&quot;00637222&quot;/&gt;&lt;wsp:rsid wsp:val=&quot;0064035D&quot;/&gt;&lt;wsp:rsid wsp:val=&quot;006417DB&quot;/&gt;&lt;wsp:rsid wsp:val=&quot;0064232A&quot;/&gt;&lt;wsp:rsid wsp:val=&quot;006436A7&quot;/&gt;&lt;wsp:rsid wsp:val=&quot;00643835&quot;/&gt;&lt;wsp:rsid wsp:val=&quot;00643CF9&quot;/&gt;&lt;wsp:rsid wsp:val=&quot;006454E7&quot;/&gt;&lt;wsp:rsid wsp:val=&quot;006456F4&quot;/&gt;&lt;wsp:rsid wsp:val=&quot;00650ADB&quot;/&gt;&lt;wsp:rsid wsp:val=&quot;00654525&quot;/&gt;&lt;wsp:rsid wsp:val=&quot;0065543A&quot;/&gt;&lt;wsp:rsid wsp:val=&quot;006579E3&quot;/&gt;&lt;wsp:rsid wsp:val=&quot;006605D0&quot;/&gt;&lt;wsp:rsid wsp:val=&quot;006608B9&quot;/&gt;&lt;wsp:rsid wsp:val=&quot;00661A09&quot;/&gt;&lt;wsp:rsid wsp:val=&quot;0066568D&quot;/&gt;&lt;wsp:rsid wsp:val=&quot;00665DC4&quot;/&gt;&lt;wsp:rsid wsp:val=&quot;00666E51&quot;/&gt;&lt;wsp:rsid wsp:val=&quot;0066767F&quot;/&gt;&lt;wsp:rsid wsp:val=&quot;006679EF&quot;/&gt;&lt;wsp:rsid wsp:val=&quot;006710FC&quot;/&gt;&lt;wsp:rsid wsp:val=&quot;006757BD&quot;/&gt;&lt;wsp:rsid wsp:val=&quot;00680F0E&quot;/&gt;&lt;wsp:rsid wsp:val=&quot;00683AC0&quot;/&gt;&lt;wsp:rsid wsp:val=&quot;00683CF2&quot;/&gt;&lt;wsp:rsid wsp:val=&quot;00684520&quot;/&gt;&lt;wsp:rsid wsp:val=&quot;00687A1A&quot;/&gt;&lt;wsp:rsid wsp:val=&quot;00687BD6&quot;/&gt;&lt;wsp:rsid wsp:val=&quot;00692A53&quot;/&gt;&lt;wsp:rsid wsp:val=&quot;00693093&quot;/&gt;&lt;wsp:rsid wsp:val=&quot;00696813&quot;/&gt;&lt;wsp:rsid wsp:val=&quot;006A0F9C&quot;/&gt;&lt;wsp:rsid wsp:val=&quot;006A198F&quot;/&gt;&lt;wsp:rsid wsp:val=&quot;006A4A74&quot;/&gt;&lt;wsp:rsid wsp:val=&quot;006A4E6C&quot;/&gt;&lt;wsp:rsid wsp:val=&quot;006A6A97&quot;/&gt;&lt;wsp:rsid wsp:val=&quot;006A7408&quot;/&gt;&lt;wsp:rsid wsp:val=&quot;006B21BC&quot;/&gt;&lt;wsp:rsid wsp:val=&quot;006B3113&quot;/&gt;&lt;wsp:rsid wsp:val=&quot;006B391B&quot;/&gt;&lt;wsp:rsid wsp:val=&quot;006B49F1&quot;/&gt;&lt;wsp:rsid wsp:val=&quot;006C1B46&quot;/&gt;&lt;wsp:rsid wsp:val=&quot;006C2A3E&quot;/&gt;&lt;wsp:rsid wsp:val=&quot;006C2A75&quot;/&gt;&lt;wsp:rsid wsp:val=&quot;006C41EF&quot;/&gt;&lt;wsp:rsid wsp:val=&quot;006D0AB1&quot;/&gt;&lt;wsp:rsid wsp:val=&quot;006D5C58&quot;/&gt;&lt;wsp:rsid wsp:val=&quot;006D7116&quot;/&gt;&lt;wsp:rsid wsp:val=&quot;006E0E70&quot;/&gt;&lt;wsp:rsid wsp:val=&quot;006E14A4&quot;/&gt;&lt;wsp:rsid wsp:val=&quot;006E23DD&quot;/&gt;&lt;wsp:rsid wsp:val=&quot;006E68BF&quot;/&gt;&lt;wsp:rsid wsp:val=&quot;006E7EE3&quot;/&gt;&lt;wsp:rsid wsp:val=&quot;006F0C49&quot;/&gt;&lt;wsp:rsid wsp:val=&quot;006F1F26&quot;/&gt;&lt;wsp:rsid wsp:val=&quot;006F23A4&quot;/&gt;&lt;wsp:rsid wsp:val=&quot;006F34DB&quot;/&gt;&lt;wsp:rsid wsp:val=&quot;006F4839&quot;/&gt;&lt;wsp:rsid wsp:val=&quot;006F4CD5&quot;/&gt;&lt;wsp:rsid wsp:val=&quot;006F51F9&quot;/&gt;&lt;wsp:rsid wsp:val=&quot;006F6562&quot;/&gt;&lt;wsp:rsid wsp:val=&quot;006F6A89&quot;/&gt;&lt;wsp:rsid wsp:val=&quot;007000DE&quot;/&gt;&lt;wsp:rsid wsp:val=&quot;00703A2A&quot;/&gt;&lt;wsp:rsid wsp:val=&quot;00704829&quot;/&gt;&lt;wsp:rsid wsp:val=&quot;00704FDA&quot;/&gt;&lt;wsp:rsid wsp:val=&quot;00705FD6&quot;/&gt;&lt;wsp:rsid wsp:val=&quot;00710C30&quot;/&gt;&lt;wsp:rsid wsp:val=&quot;00710CD6&quot;/&gt;&lt;wsp:rsid wsp:val=&quot;007127D8&quot;/&gt;&lt;wsp:rsid wsp:val=&quot;00714777&quot;/&gt;&lt;wsp:rsid wsp:val=&quot;00716474&quot;/&gt;&lt;wsp:rsid wsp:val=&quot;007201E4&quot;/&gt;&lt;wsp:rsid wsp:val=&quot;00720524&quot;/&gt;&lt;wsp:rsid wsp:val=&quot;007206F4&quot;/&gt;&lt;wsp:rsid wsp:val=&quot;00723807&quot;/&gt;&lt;wsp:rsid wsp:val=&quot;007255FF&quot;/&gt;&lt;wsp:rsid wsp:val=&quot;0072675F&quot;/&gt;&lt;wsp:rsid wsp:val=&quot;007273B4&quot;/&gt;&lt;wsp:rsid wsp:val=&quot;0073030D&quot;/&gt;&lt;wsp:rsid wsp:val=&quot;007306A6&quot;/&gt;&lt;wsp:rsid wsp:val=&quot;007323BF&quot;/&gt;&lt;wsp:rsid wsp:val=&quot;0073397B&quot;/&gt;&lt;wsp:rsid wsp:val=&quot;00733DF7&quot;/&gt;&lt;wsp:rsid wsp:val=&quot;00735A1A&quot;/&gt;&lt;wsp:rsid wsp:val=&quot;0073686E&quot;/&gt;&lt;wsp:rsid wsp:val=&quot;00737BEB&quot;/&gt;&lt;wsp:rsid wsp:val=&quot;007408D3&quot;/&gt;&lt;wsp:rsid wsp:val=&quot;007410DE&quot;/&gt;&lt;wsp:rsid wsp:val=&quot;007411DF&quot;/&gt;&lt;wsp:rsid wsp:val=&quot;00741C83&quot;/&gt;&lt;wsp:rsid wsp:val=&quot;00743205&quot;/&gt;&lt;wsp:rsid wsp:val=&quot;00743981&quot;/&gt;&lt;wsp:rsid wsp:val=&quot;00744A79&quot;/&gt;&lt;wsp:rsid wsp:val=&quot;00747D13&quot;/&gt;&lt;wsp:rsid wsp:val=&quot;00747F5D&quot;/&gt;&lt;wsp:rsid wsp:val=&quot;007510A5&quot;/&gt;&lt;wsp:rsid wsp:val=&quot;007510D7&quot;/&gt;&lt;wsp:rsid wsp:val=&quot;0075138E&quot;/&gt;&lt;wsp:rsid wsp:val=&quot;00751595&quot;/&gt;&lt;wsp:rsid wsp:val=&quot;00754DF9&quot;/&gt;&lt;wsp:rsid wsp:val=&quot;00755801&quot;/&gt;&lt;wsp:rsid wsp:val=&quot;00755A71&quot;/&gt;&lt;wsp:rsid wsp:val=&quot;00755AAA&quot;/&gt;&lt;wsp:rsid wsp:val=&quot;00756119&quot;/&gt;&lt;wsp:rsid wsp:val=&quot;0076050B&quot;/&gt;&lt;wsp:rsid wsp:val=&quot;00760982&quot;/&gt;&lt;wsp:rsid wsp:val=&quot;007616FF&quot;/&gt;&lt;wsp:rsid wsp:val=&quot;00761FAB&quot;/&gt;&lt;wsp:rsid wsp:val=&quot;00761FBD&quot;/&gt;&lt;wsp:rsid wsp:val=&quot;0076324C&quot;/&gt;&lt;wsp:rsid wsp:val=&quot;0076628C&quot;/&gt;&lt;wsp:rsid wsp:val=&quot;00767D00&quot;/&gt;&lt;wsp:rsid wsp:val=&quot;00770048&quot;/&gt;&lt;wsp:rsid wsp:val=&quot;00771109&quot;/&gt;&lt;wsp:rsid wsp:val=&quot;00771702&quot;/&gt;&lt;wsp:rsid wsp:val=&quot;007723CB&quot;/&gt;&lt;wsp:rsid wsp:val=&quot;0077477D&quot;/&gt;&lt;wsp:rsid wsp:val=&quot;00775181&quot;/&gt;&lt;wsp:rsid wsp:val=&quot;00777D08&quot;/&gt;&lt;wsp:rsid wsp:val=&quot;00777EEA&quot;/&gt;&lt;wsp:rsid wsp:val=&quot;00777F6A&quot;/&gt;&lt;wsp:rsid wsp:val=&quot;00780C39&quot;/&gt;&lt;wsp:rsid wsp:val=&quot;00780C4B&quot;/&gt;&lt;wsp:rsid wsp:val=&quot;00781365&quot;/&gt;&lt;wsp:rsid wsp:val=&quot;007838EF&quot;/&gt;&lt;wsp:rsid wsp:val=&quot;00784500&quot;/&gt;&lt;wsp:rsid wsp:val=&quot;00785312&quot;/&gt;&lt;wsp:rsid wsp:val=&quot;00787587&quot;/&gt;&lt;wsp:rsid wsp:val=&quot;00790E34&quot;/&gt;&lt;wsp:rsid wsp:val=&quot;00793500&quot;/&gt;&lt;wsp:rsid wsp:val=&quot;0079444F&quot;/&gt;&lt;wsp:rsid wsp:val=&quot;0079459F&quot;/&gt;&lt;wsp:rsid wsp:val=&quot;007945B6&quot;/&gt;&lt;wsp:rsid wsp:val=&quot;00796554&quot;/&gt;&lt;wsp:rsid wsp:val=&quot;00797472&quot;/&gt;&lt;wsp:rsid wsp:val=&quot;007A06DA&quot;/&gt;&lt;wsp:rsid wsp:val=&quot;007A137C&quot;/&gt;&lt;wsp:rsid wsp:val=&quot;007A1B59&quot;/&gt;&lt;wsp:rsid wsp:val=&quot;007A246E&quot;/&gt;&lt;wsp:rsid wsp:val=&quot;007A2514&quot;/&gt;&lt;wsp:rsid wsp:val=&quot;007A2545&quot;/&gt;&lt;wsp:rsid wsp:val=&quot;007A3A6C&quot;/&gt;&lt;wsp:rsid wsp:val=&quot;007A3DA3&quot;/&gt;&lt;wsp:rsid wsp:val=&quot;007A499C&quot;/&gt;&lt;wsp:rsid wsp:val=&quot;007A4C7B&quot;/&gt;&lt;wsp:rsid wsp:val=&quot;007A4C8A&quot;/&gt;&lt;wsp:rsid wsp:val=&quot;007A4E20&quot;/&gt;&lt;wsp:rsid wsp:val=&quot;007A528A&quot;/&gt;&lt;wsp:rsid wsp:val=&quot;007A600D&quot;/&gt;&lt;wsp:rsid wsp:val=&quot;007A6078&quot;/&gt;&lt;wsp:rsid wsp:val=&quot;007B0779&quot;/&gt;&lt;wsp:rsid wsp:val=&quot;007B1192&quot;/&gt;&lt;wsp:rsid wsp:val=&quot;007B2ACC&quot;/&gt;&lt;wsp:rsid wsp:val=&quot;007B3A79&quot;/&gt;&lt;wsp:rsid wsp:val=&quot;007B3AB4&quot;/&gt;&lt;wsp:rsid wsp:val=&quot;007B621C&quot;/&gt;&lt;wsp:rsid wsp:val=&quot;007B6999&quot;/&gt;&lt;wsp:rsid wsp:val=&quot;007B6F2C&quot;/&gt;&lt;wsp:rsid wsp:val=&quot;007C635A&quot;/&gt;&lt;wsp:rsid wsp:val=&quot;007C66F6&quot;/&gt;&lt;wsp:rsid wsp:val=&quot;007C7F39&quot;/&gt;&lt;wsp:rsid wsp:val=&quot;007D17C8&quot;/&gt;&lt;wsp:rsid wsp:val=&quot;007D5198&quot;/&gt;&lt;wsp:rsid wsp:val=&quot;007D6659&quot;/&gt;&lt;wsp:rsid wsp:val=&quot;007D7563&quot;/&gt;&lt;wsp:rsid wsp:val=&quot;007E1392&quot;/&gt;&lt;wsp:rsid wsp:val=&quot;007E2853&quot;/&gt;&lt;wsp:rsid wsp:val=&quot;007E5E2A&quot;/&gt;&lt;wsp:rsid wsp:val=&quot;007E616E&quot;/&gt;&lt;wsp:rsid wsp:val=&quot;007E7459&quot;/&gt;&lt;wsp:rsid wsp:val=&quot;007E7CC3&quot;/&gt;&lt;wsp:rsid wsp:val=&quot;007F1074&quot;/&gt;&lt;wsp:rsid wsp:val=&quot;007F2521&quot;/&gt;&lt;wsp:rsid wsp:val=&quot;007F2E73&quot;/&gt;&lt;wsp:rsid wsp:val=&quot;007F51D2&quot;/&gt;&lt;wsp:rsid wsp:val=&quot;007F727A&quot;/&gt;&lt;wsp:rsid wsp:val=&quot;00800CEF&quot;/&gt;&lt;wsp:rsid wsp:val=&quot;008011EA&quot;/&gt;&lt;wsp:rsid wsp:val=&quot;00801834&quot;/&gt;&lt;wsp:rsid wsp:val=&quot;00804651&quot;/&gt;&lt;wsp:rsid wsp:val=&quot;00805B86&quot;/&gt;&lt;wsp:rsid wsp:val=&quot;00805D6A&quot;/&gt;&lt;wsp:rsid wsp:val=&quot;00806210&quot;/&gt;&lt;wsp:rsid wsp:val=&quot;00806FC4&quot;/&gt;&lt;wsp:rsid wsp:val=&quot;008078CF&quot;/&gt;&lt;wsp:rsid wsp:val=&quot;008079C3&quot;/&gt;&lt;wsp:rsid wsp:val=&quot;00812618&quot;/&gt;&lt;wsp:rsid wsp:val=&quot;00812D9A&quot;/&gt;&lt;wsp:rsid wsp:val=&quot;00813E41&quot;/&gt;&lt;wsp:rsid wsp:val=&quot;00814D3F&quot;/&gt;&lt;wsp:rsid wsp:val=&quot;00814DE9&quot;/&gt;&lt;wsp:rsid wsp:val=&quot;008179A8&quot;/&gt;&lt;wsp:rsid wsp:val=&quot;00821B53&quot;/&gt;&lt;wsp:rsid wsp:val=&quot;00822502&quot;/&gt;&lt;wsp:rsid wsp:val=&quot;00822E11&quot;/&gt;&lt;wsp:rsid wsp:val=&quot;0082300A&quot;/&gt;&lt;wsp:rsid wsp:val=&quot;00823CF0&quot;/&gt;&lt;wsp:rsid wsp:val=&quot;00824E34&quot;/&gt;&lt;wsp:rsid wsp:val=&quot;008273D4&quot;/&gt;&lt;wsp:rsid wsp:val=&quot;00827813&quot;/&gt;&lt;wsp:rsid wsp:val=&quot;00827E0E&quot;/&gt;&lt;wsp:rsid wsp:val=&quot;008328EA&quot;/&gt;&lt;wsp:rsid wsp:val=&quot;00834B00&quot;/&gt;&lt;wsp:rsid wsp:val=&quot;00835051&quot;/&gt;&lt;wsp:rsid wsp:val=&quot;00837F59&quot;/&gt;&lt;wsp:rsid wsp:val=&quot;00840EFA&quot;/&gt;&lt;wsp:rsid wsp:val=&quot;00842BB4&quot;/&gt;&lt;wsp:rsid wsp:val=&quot;008465F3&quot;/&gt;&lt;wsp:rsid wsp:val=&quot;008479F6&quot;/&gt;&lt;wsp:rsid wsp:val=&quot;00847B63&quot;/&gt;&lt;wsp:rsid wsp:val=&quot;00850209&quot;/&gt;&lt;wsp:rsid wsp:val=&quot;00850E44&quot;/&gt;&lt;wsp:rsid wsp:val=&quot;008530C2&quot;/&gt;&lt;wsp:rsid wsp:val=&quot;008545DA&quot;/&gt;&lt;wsp:rsid wsp:val=&quot;008564CE&quot;/&gt;&lt;wsp:rsid wsp:val=&quot;00856520&quot;/&gt;&lt;wsp:rsid wsp:val=&quot;008572AD&quot;/&gt;&lt;wsp:rsid wsp:val=&quot;00864BFD&quot;/&gt;&lt;wsp:rsid wsp:val=&quot;00867361&quot;/&gt;&lt;wsp:rsid wsp:val=&quot;008704CB&quot;/&gt;&lt;wsp:rsid wsp:val=&quot;00872810&quot;/&gt;&lt;wsp:rsid wsp:val=&quot;008742AF&quot;/&gt;&lt;wsp:rsid wsp:val=&quot;00874ADD&quot;/&gt;&lt;wsp:rsid wsp:val=&quot;0088145F&quot;/&gt;&lt;wsp:rsid wsp:val=&quot;008834FA&quot;/&gt;&lt;wsp:rsid wsp:val=&quot;0088409A&quot;/&gt;&lt;wsp:rsid wsp:val=&quot;00884EE8&quot;/&gt;&lt;wsp:rsid wsp:val=&quot;00886856&quot;/&gt;&lt;wsp:rsid wsp:val=&quot;00887BA9&quot;/&gt;&lt;wsp:rsid wsp:val=&quot;00890D9F&quot;/&gt;&lt;wsp:rsid wsp:val=&quot;00891D77&quot;/&gt;&lt;wsp:rsid wsp:val=&quot;00892D85&quot;/&gt;&lt;wsp:rsid wsp:val=&quot;00895ADF&quot;/&gt;&lt;wsp:rsid wsp:val=&quot;00896758&quot;/&gt;&lt;wsp:rsid wsp:val=&quot;00897275&quot;/&gt;&lt;wsp:rsid wsp:val=&quot;00897288&quot;/&gt;&lt;wsp:rsid wsp:val=&quot;00897E02&quot;/&gt;&lt;wsp:rsid wsp:val=&quot;008A7057&quot;/&gt;&lt;wsp:rsid wsp:val=&quot;008B0192&quot;/&gt;&lt;wsp:rsid wsp:val=&quot;008B0DA6&quot;/&gt;&lt;wsp:rsid wsp:val=&quot;008B11D6&quot;/&gt;&lt;wsp:rsid wsp:val=&quot;008B2579&quot;/&gt;&lt;wsp:rsid wsp:val=&quot;008B68FF&quot;/&gt;&lt;wsp:rsid wsp:val=&quot;008B7B8A&quot;/&gt;&lt;wsp:rsid wsp:val=&quot;008C1167&quot;/&gt;&lt;wsp:rsid wsp:val=&quot;008C35C4&quot;/&gt;&lt;wsp:rsid wsp:val=&quot;008C4C23&quot;/&gt;&lt;wsp:rsid wsp:val=&quot;008C5C79&quot;/&gt;&lt;wsp:rsid wsp:val=&quot;008C6BAB&quot;/&gt;&lt;wsp:rsid wsp:val=&quot;008C6D3C&quot;/&gt;&lt;wsp:rsid wsp:val=&quot;008D33A3&quot;/&gt;&lt;wsp:rsid wsp:val=&quot;008D419E&quot;/&gt;&lt;wsp:rsid wsp:val=&quot;008D4395&quot;/&gt;&lt;wsp:rsid wsp:val=&quot;008D48AA&quot;/&gt;&lt;wsp:rsid wsp:val=&quot;008D4948&quot;/&gt;&lt;wsp:rsid wsp:val=&quot;008D755D&quot;/&gt;&lt;wsp:rsid wsp:val=&quot;008D7671&quot;/&gt;&lt;wsp:rsid wsp:val=&quot;008E193B&quot;/&gt;&lt;wsp:rsid wsp:val=&quot;008E1D55&quot;/&gt;&lt;wsp:rsid wsp:val=&quot;008E497F&quot;/&gt;&lt;wsp:rsid wsp:val=&quot;008E709D&quot;/&gt;&lt;wsp:rsid wsp:val=&quot;008E73EA&quot;/&gt;&lt;wsp:rsid wsp:val=&quot;008E7F9F&quot;/&gt;&lt;wsp:rsid wsp:val=&quot;008F03B0&quot;/&gt;&lt;wsp:rsid wsp:val=&quot;008F1586&quot;/&gt;&lt;wsp:rsid wsp:val=&quot;008F2318&quot;/&gt;&lt;wsp:rsid wsp:val=&quot;008F2F19&quot;/&gt;&lt;wsp:rsid wsp:val=&quot;008F3DF3&quot;/&gt;&lt;wsp:rsid wsp:val=&quot;008F4108&quot;/&gt;&lt;wsp:rsid wsp:val=&quot;008F7201&quot;/&gt;&lt;wsp:rsid wsp:val=&quot;008F7260&quot;/&gt;&lt;wsp:rsid wsp:val=&quot;00903D88&quot;/&gt;&lt;wsp:rsid wsp:val=&quot;0090490A&quot;/&gt;&lt;wsp:rsid wsp:val=&quot;009064C1&quot;/&gt;&lt;wsp:rsid wsp:val=&quot;00907290&quot;/&gt;&lt;wsp:rsid wsp:val=&quot;0090748B&quot;/&gt;&lt;wsp:rsid wsp:val=&quot;009114CD&quot;/&gt;&lt;wsp:rsid wsp:val=&quot;009115A2&quot;/&gt;&lt;wsp:rsid wsp:val=&quot;0091187B&quot;/&gt;&lt;wsp:rsid wsp:val=&quot;009131C3&quot;/&gt;&lt;wsp:rsid wsp:val=&quot;0091484C&quot;/&gt;&lt;wsp:rsid wsp:val=&quot;00915AB0&quot;/&gt;&lt;wsp:rsid wsp:val=&quot;00925D1A&quot;/&gt;&lt;wsp:rsid wsp:val=&quot;00927DE5&quot;/&gt;&lt;wsp:rsid wsp:val=&quot;00932F46&quot;/&gt;&lt;wsp:rsid wsp:val=&quot;0093416B&quot;/&gt;&lt;wsp:rsid wsp:val=&quot;00936698&quot;/&gt;&lt;wsp:rsid wsp:val=&quot;0093743B&quot;/&gt;&lt;wsp:rsid wsp:val=&quot;009375C4&quot;/&gt;&lt;wsp:rsid wsp:val=&quot;00937EE4&quot;/&gt;&lt;wsp:rsid wsp:val=&quot;009412FB&quot;/&gt;&lt;wsp:rsid wsp:val=&quot;009458BC&quot;/&gt;&lt;wsp:rsid wsp:val=&quot;0094594D&quot;/&gt;&lt;wsp:rsid wsp:val=&quot;009464A3&quot;/&gt;&lt;wsp:rsid wsp:val=&quot;00946E6C&quot;/&gt;&lt;wsp:rsid wsp:val=&quot;00947C37&quot;/&gt;&lt;wsp:rsid wsp:val=&quot;00947E60&quot;/&gt;&lt;wsp:rsid wsp:val=&quot;0095165B&quot;/&gt;&lt;wsp:rsid wsp:val=&quot;009526B1&quot;/&gt;&lt;wsp:rsid wsp:val=&quot;00952FD1&quot;/&gt;&lt;wsp:rsid wsp:val=&quot;00953445&quot;/&gt;&lt;wsp:rsid wsp:val=&quot;00954551&quot;/&gt;&lt;wsp:rsid wsp:val=&quot;009551F4&quot;/&gt;&lt;wsp:rsid wsp:val=&quot;00956BE0&quot;/&gt;&lt;wsp:rsid wsp:val=&quot;009573D1&quot;/&gt;&lt;wsp:rsid wsp:val=&quot;00961ACF&quot;/&gt;&lt;wsp:rsid wsp:val=&quot;00961BBE&quot;/&gt;&lt;wsp:rsid wsp:val=&quot;0096465D&quot;/&gt;&lt;wsp:rsid wsp:val=&quot;00965AA1&quot;/&gt;&lt;wsp:rsid wsp:val=&quot;00967724&quot;/&gt;&lt;wsp:rsid wsp:val=&quot;009707CE&quot;/&gt;&lt;wsp:rsid wsp:val=&quot;0098085C&quot;/&gt;&lt;wsp:rsid wsp:val=&quot;009813C7&quot;/&gt;&lt;wsp:rsid wsp:val=&quot;00981B34&quot;/&gt;&lt;wsp:rsid wsp:val=&quot;0098323B&quot;/&gt;&lt;wsp:rsid wsp:val=&quot;00984BE2&quot;/&gt;&lt;wsp:rsid wsp:val=&quot;00985B20&quot;/&gt;&lt;wsp:rsid wsp:val=&quot;0099055E&quot;/&gt;&lt;wsp:rsid wsp:val=&quot;009915D5&quot;/&gt;&lt;wsp:rsid wsp:val=&quot;009915F3&quot;/&gt;&lt;wsp:rsid wsp:val=&quot;009919A6&quot;/&gt;&lt;wsp:rsid wsp:val=&quot;00992BCC&quot;/&gt;&lt;wsp:rsid wsp:val=&quot;0099695A&quot;/&gt;&lt;wsp:rsid wsp:val=&quot;00997094&quot;/&gt;&lt;wsp:rsid wsp:val=&quot;009A0459&quot;/&gt;&lt;wsp:rsid wsp:val=&quot;009A2D17&quot;/&gt;&lt;wsp:rsid wsp:val=&quot;009A3B4D&quot;/&gt;&lt;wsp:rsid wsp:val=&quot;009A62D7&quot;/&gt;&lt;wsp:rsid wsp:val=&quot;009B03B7&quot;/&gt;&lt;wsp:rsid wsp:val=&quot;009B1BB6&quot;/&gt;&lt;wsp:rsid wsp:val=&quot;009B25F5&quot;/&gt;&lt;wsp:rsid wsp:val=&quot;009B2F15&quot;/&gt;&lt;wsp:rsid wsp:val=&quot;009B4845&quot;/&gt;&lt;wsp:rsid wsp:val=&quot;009B6C43&quot;/&gt;&lt;wsp:rsid wsp:val=&quot;009B79CF&quot;/&gt;&lt;wsp:rsid wsp:val=&quot;009C005E&quot;/&gt;&lt;wsp:rsid wsp:val=&quot;009C21A2&quot;/&gt;&lt;wsp:rsid wsp:val=&quot;009C3868&quot;/&gt;&lt;wsp:rsid wsp:val=&quot;009C6A53&quot;/&gt;&lt;wsp:rsid wsp:val=&quot;009C6CAD&quot;/&gt;&lt;wsp:rsid wsp:val=&quot;009D0FB0&quot;/&gt;&lt;wsp:rsid wsp:val=&quot;009D2300&quot;/&gt;&lt;wsp:rsid wsp:val=&quot;009D236F&quot;/&gt;&lt;wsp:rsid wsp:val=&quot;009D436E&quot;/&gt;&lt;wsp:rsid wsp:val=&quot;009D49F0&quot;/&gt;&lt;wsp:rsid wsp:val=&quot;009D51A1&quot;/&gt;&lt;wsp:rsid wsp:val=&quot;009D59CA&quot;/&gt;&lt;wsp:rsid wsp:val=&quot;009E0745&quot;/&gt;&lt;wsp:rsid wsp:val=&quot;009E2189&quot;/&gt;&lt;wsp:rsid wsp:val=&quot;009E317D&quot;/&gt;&lt;wsp:rsid wsp:val=&quot;009E4CE3&quot;/&gt;&lt;wsp:rsid wsp:val=&quot;009E66BF&quot;/&gt;&lt;wsp:rsid wsp:val=&quot;009E6FEA&quot;/&gt;&lt;wsp:rsid wsp:val=&quot;009F04DF&quot;/&gt;&lt;wsp:rsid wsp:val=&quot;009F0610&quot;/&gt;&lt;wsp:rsid wsp:val=&quot;009F2C07&quot;/&gt;&lt;wsp:rsid wsp:val=&quot;009F54B5&quot;/&gt;&lt;wsp:rsid wsp:val=&quot;009F5F2A&quot;/&gt;&lt;wsp:rsid wsp:val=&quot;009F73F3&quot;/&gt;&lt;wsp:rsid wsp:val=&quot;00A0074F&quot;/&gt;&lt;wsp:rsid wsp:val=&quot;00A00DB1&quot;/&gt;&lt;wsp:rsid wsp:val=&quot;00A0188A&quot;/&gt;&lt;wsp:rsid wsp:val=&quot;00A022A2&quot;/&gt;&lt;wsp:rsid wsp:val=&quot;00A030CD&quot;/&gt;&lt;wsp:rsid wsp:val=&quot;00A032FC&quot;/&gt;&lt;wsp:rsid wsp:val=&quot;00A04547&quot;/&gt;&lt;wsp:rsid wsp:val=&quot;00A07015&quot;/&gt;&lt;wsp:rsid wsp:val=&quot;00A07F10&quot;/&gt;&lt;wsp:rsid wsp:val=&quot;00A1019D&quot;/&gt;&lt;wsp:rsid wsp:val=&quot;00A1141D&quot;/&gt;&lt;wsp:rsid wsp:val=&quot;00A12EF7&quot;/&gt;&lt;wsp:rsid wsp:val=&quot;00A2023A&quot;/&gt;&lt;wsp:rsid wsp:val=&quot;00A21B52&quot;/&gt;&lt;wsp:rsid wsp:val=&quot;00A21D00&quot;/&gt;&lt;wsp:rsid wsp:val=&quot;00A2211B&quot;/&gt;&lt;wsp:rsid wsp:val=&quot;00A2358F&quot;/&gt;&lt;wsp:rsid wsp:val=&quot;00A2480E&quot;/&gt;&lt;wsp:rsid wsp:val=&quot;00A24D11&quot;/&gt;&lt;wsp:rsid wsp:val=&quot;00A27AE6&quot;/&gt;&lt;wsp:rsid wsp:val=&quot;00A30E5E&quot;/&gt;&lt;wsp:rsid wsp:val=&quot;00A316E8&quot;/&gt;&lt;wsp:rsid wsp:val=&quot;00A33114&quot;/&gt;&lt;wsp:rsid wsp:val=&quot;00A35352&quot;/&gt;&lt;wsp:rsid wsp:val=&quot;00A40320&quot;/&gt;&lt;wsp:rsid wsp:val=&quot;00A43885&quot;/&gt;&lt;wsp:rsid wsp:val=&quot;00A4439E&quot;/&gt;&lt;wsp:rsid wsp:val=&quot;00A447A1&quot;/&gt;&lt;wsp:rsid wsp:val=&quot;00A44838&quot;/&gt;&lt;wsp:rsid wsp:val=&quot;00A44B44&quot;/&gt;&lt;wsp:rsid wsp:val=&quot;00A4592B&quot;/&gt;&lt;wsp:rsid wsp:val=&quot;00A46190&quot;/&gt;&lt;wsp:rsid wsp:val=&quot;00A46278&quot;/&gt;&lt;wsp:rsid wsp:val=&quot;00A5080F&quot;/&gt;&lt;wsp:rsid wsp:val=&quot;00A51189&quot;/&gt;&lt;wsp:rsid wsp:val=&quot;00A512A0&quot;/&gt;&lt;wsp:rsid wsp:val=&quot;00A515E2&quot;/&gt;&lt;wsp:rsid wsp:val=&quot;00A52681&quot;/&gt;&lt;wsp:rsid wsp:val=&quot;00A55A62&quot;/&gt;&lt;wsp:rsid wsp:val=&quot;00A55CB7&quot;/&gt;&lt;wsp:rsid wsp:val=&quot;00A55D1A&quot;/&gt;&lt;wsp:rsid wsp:val=&quot;00A5676A&quot;/&gt;&lt;wsp:rsid wsp:val=&quot;00A567FD&quot;/&gt;&lt;wsp:rsid wsp:val=&quot;00A60FED&quot;/&gt;&lt;wsp:rsid wsp:val=&quot;00A619C9&quot;/&gt;&lt;wsp:rsid wsp:val=&quot;00A6415F&quot;/&gt;&lt;wsp:rsid wsp:val=&quot;00A6654A&quot;/&gt;&lt;wsp:rsid wsp:val=&quot;00A70169&quot;/&gt;&lt;wsp:rsid wsp:val=&quot;00A7196E&quot;/&gt;&lt;wsp:rsid wsp:val=&quot;00A741DA&quot;/&gt;&lt;wsp:rsid wsp:val=&quot;00A75AFA&quot;/&gt;&lt;wsp:rsid wsp:val=&quot;00A775AB&quot;/&gt;&lt;wsp:rsid wsp:val=&quot;00A80527&quot;/&gt;&lt;wsp:rsid wsp:val=&quot;00A80AAA&quot;/&gt;&lt;wsp:rsid wsp:val=&quot;00A80E25&quot;/&gt;&lt;wsp:rsid wsp:val=&quot;00A81EF0&quot;/&gt;&lt;wsp:rsid wsp:val=&quot;00A82184&quot;/&gt;&lt;wsp:rsid wsp:val=&quot;00A834AF&quot;/&gt;&lt;wsp:rsid wsp:val=&quot;00A84857&quot;/&gt;&lt;wsp:rsid wsp:val=&quot;00A855B9&quot;/&gt;&lt;wsp:rsid wsp:val=&quot;00A86A1F&quot;/&gt;&lt;wsp:rsid wsp:val=&quot;00A90BF1&quot;/&gt;&lt;wsp:rsid wsp:val=&quot;00A9168C&quot;/&gt;&lt;wsp:rsid wsp:val=&quot;00A91701&quot;/&gt;&lt;wsp:rsid wsp:val=&quot;00A91969&quot;/&gt;&lt;wsp:rsid wsp:val=&quot;00A94136&quot;/&gt;&lt;wsp:rsid wsp:val=&quot;00A94CD7&quot;/&gt;&lt;wsp:rsid wsp:val=&quot;00A94CE9&quot;/&gt;&lt;wsp:rsid wsp:val=&quot;00A95E44&quot;/&gt;&lt;wsp:rsid wsp:val=&quot;00AA1771&quot;/&gt;&lt;wsp:rsid wsp:val=&quot;00AA23A6&quot;/&gt;&lt;wsp:rsid wsp:val=&quot;00AA3AD6&quot;/&gt;&lt;wsp:rsid wsp:val=&quot;00AA77EE&quot;/&gt;&lt;wsp:rsid wsp:val=&quot;00AA77F5&quot;/&gt;&lt;wsp:rsid wsp:val=&quot;00AB0398&quot;/&gt;&lt;wsp:rsid wsp:val=&quot;00AB11D2&quot;/&gt;&lt;wsp:rsid wsp:val=&quot;00AB2F86&quot;/&gt;&lt;wsp:rsid wsp:val=&quot;00AB36D9&quot;/&gt;&lt;wsp:rsid wsp:val=&quot;00AB3C7F&quot;/&gt;&lt;wsp:rsid wsp:val=&quot;00AB4538&quot;/&gt;&lt;wsp:rsid wsp:val=&quot;00AB4D24&quot;/&gt;&lt;wsp:rsid wsp:val=&quot;00AB6288&quot;/&gt;&lt;wsp:rsid wsp:val=&quot;00AB7FBD&quot;/&gt;&lt;wsp:rsid wsp:val=&quot;00AC163E&quot;/&gt;&lt;wsp:rsid wsp:val=&quot;00AC1EE0&quot;/&gt;&lt;wsp:rsid wsp:val=&quot;00AC6074&quot;/&gt;&lt;wsp:rsid wsp:val=&quot;00AC649D&quot;/&gt;&lt;wsp:rsid wsp:val=&quot;00AC7AEC&quot;/&gt;&lt;wsp:rsid wsp:val=&quot;00AD16CE&quot;/&gt;&lt;wsp:rsid wsp:val=&quot;00AD1C0A&quot;/&gt;&lt;wsp:rsid wsp:val=&quot;00AD23F6&quot;/&gt;&lt;wsp:rsid wsp:val=&quot;00AD429E&quot;/&gt;&lt;wsp:rsid wsp:val=&quot;00AD44A3&quot;/&gt;&lt;wsp:rsid wsp:val=&quot;00AD4D8F&quot;/&gt;&lt;wsp:rsid wsp:val=&quot;00AD50BC&quot;/&gt;&lt;wsp:rsid wsp:val=&quot;00AD678C&quot;/&gt;&lt;wsp:rsid wsp:val=&quot;00AD6FB2&quot;/&gt;&lt;wsp:rsid wsp:val=&quot;00AE0AF5&quot;/&gt;&lt;wsp:rsid wsp:val=&quot;00AE1022&quot;/&gt;&lt;wsp:rsid wsp:val=&quot;00AE16CA&quot;/&gt;&lt;wsp:rsid wsp:val=&quot;00AE2704&quot;/&gt;&lt;wsp:rsid wsp:val=&quot;00AE278C&quot;/&gt;&lt;wsp:rsid wsp:val=&quot;00AE2829&quot;/&gt;&lt;wsp:rsid wsp:val=&quot;00AE2879&quot;/&gt;&lt;wsp:rsid wsp:val=&quot;00AE2B86&quot;/&gt;&lt;wsp:rsid wsp:val=&quot;00AE60DB&quot;/&gt;&lt;wsp:rsid wsp:val=&quot;00AE6955&quot;/&gt;&lt;wsp:rsid wsp:val=&quot;00AE72C9&quot;/&gt;&lt;wsp:rsid wsp:val=&quot;00AE78D1&quot;/&gt;&lt;wsp:rsid wsp:val=&quot;00AE7D23&quot;/&gt;&lt;wsp:rsid wsp:val=&quot;00AE7E93&quot;/&gt;&lt;wsp:rsid wsp:val=&quot;00AF3573&quot;/&gt;&lt;wsp:rsid wsp:val=&quot;00AF3BF0&quot;/&gt;&lt;wsp:rsid wsp:val=&quot;00AF5840&quot;/&gt;&lt;wsp:rsid wsp:val=&quot;00AF6761&quot;/&gt;&lt;wsp:rsid wsp:val=&quot;00AF67FE&quot;/&gt;&lt;wsp:rsid wsp:val=&quot;00AF6B83&quot;/&gt;&lt;wsp:rsid wsp:val=&quot;00B03F24&quot;/&gt;&lt;wsp:rsid wsp:val=&quot;00B04880&quot;/&gt;&lt;wsp:rsid wsp:val=&quot;00B04B20&quot;/&gt;&lt;wsp:rsid wsp:val=&quot;00B0655E&quot;/&gt;&lt;wsp:rsid wsp:val=&quot;00B069CD&quot;/&gt;&lt;wsp:rsid wsp:val=&quot;00B114C9&quot;/&gt;&lt;wsp:rsid wsp:val=&quot;00B12120&quot;/&gt;&lt;wsp:rsid wsp:val=&quot;00B125D7&quot;/&gt;&lt;wsp:rsid wsp:val=&quot;00B13CF7&quot;/&gt;&lt;wsp:rsid wsp:val=&quot;00B146C0&quot;/&gt;&lt;wsp:rsid wsp:val=&quot;00B14DEA&quot;/&gt;&lt;wsp:rsid wsp:val=&quot;00B15E7B&quot;/&gt;&lt;wsp:rsid wsp:val=&quot;00B2116D&quot;/&gt;&lt;wsp:rsid wsp:val=&quot;00B22923&quot;/&gt;&lt;wsp:rsid wsp:val=&quot;00B249CA&quot;/&gt;&lt;wsp:rsid wsp:val=&quot;00B257CC&quot;/&gt;&lt;wsp:rsid wsp:val=&quot;00B2690E&quot;/&gt;&lt;wsp:rsid wsp:val=&quot;00B27D1D&quot;/&gt;&lt;wsp:rsid wsp:val=&quot;00B317FF&quot;/&gt;&lt;wsp:rsid wsp:val=&quot;00B33A78&quot;/&gt;&lt;wsp:rsid wsp:val=&quot;00B35D83&quot;/&gt;&lt;wsp:rsid wsp:val=&quot;00B3727F&quot;/&gt;&lt;wsp:rsid wsp:val=&quot;00B377CA&quot;/&gt;&lt;wsp:rsid wsp:val=&quot;00B37C90&quot;/&gt;&lt;wsp:rsid wsp:val=&quot;00B416F7&quot;/&gt;&lt;wsp:rsid wsp:val=&quot;00B42119&quot;/&gt;&lt;wsp:rsid wsp:val=&quot;00B43192&quot;/&gt;&lt;wsp:rsid wsp:val=&quot;00B43D27&quot;/&gt;&lt;wsp:rsid wsp:val=&quot;00B458A1&quot;/&gt;&lt;wsp:rsid wsp:val=&quot;00B4774C&quot;/&gt;&lt;wsp:rsid wsp:val=&quot;00B47A2C&quot;/&gt;&lt;wsp:rsid wsp:val=&quot;00B47D06&quot;/&gt;&lt;wsp:rsid wsp:val=&quot;00B50443&quot;/&gt;&lt;wsp:rsid wsp:val=&quot;00B50771&quot;/&gt;&lt;wsp:rsid wsp:val=&quot;00B51327&quot;/&gt;&lt;wsp:rsid wsp:val=&quot;00B52F13&quot;/&gt;&lt;wsp:rsid wsp:val=&quot;00B52F73&quot;/&gt;&lt;wsp:rsid wsp:val=&quot;00B53149&quot;/&gt;&lt;wsp:rsid wsp:val=&quot;00B54C65&quot;/&gt;&lt;wsp:rsid wsp:val=&quot;00B57128&quot;/&gt;&lt;wsp:rsid wsp:val=&quot;00B605B0&quot;/&gt;&lt;wsp:rsid wsp:val=&quot;00B6391D&quot;/&gt;&lt;wsp:rsid wsp:val=&quot;00B63B52&quot;/&gt;&lt;wsp:rsid wsp:val=&quot;00B63C82&quot;/&gt;&lt;wsp:rsid wsp:val=&quot;00B6614D&quot;/&gt;&lt;wsp:rsid wsp:val=&quot;00B67152&quot;/&gt;&lt;wsp:rsid wsp:val=&quot;00B701DE&quot;/&gt;&lt;wsp:rsid wsp:val=&quot;00B71AC4&quot;/&gt;&lt;wsp:rsid wsp:val=&quot;00B721EB&quot;/&gt;&lt;wsp:rsid wsp:val=&quot;00B72A3B&quot;/&gt;&lt;wsp:rsid wsp:val=&quot;00B72E1B&quot;/&gt;&lt;wsp:rsid wsp:val=&quot;00B73E59&quot;/&gt;&lt;wsp:rsid wsp:val=&quot;00B741C2&quot;/&gt;&lt;wsp:rsid wsp:val=&quot;00B74A33&quot;/&gt;&lt;wsp:rsid wsp:val=&quot;00B75582&quot;/&gt;&lt;wsp:rsid wsp:val=&quot;00B75644&quot;/&gt;&lt;wsp:rsid wsp:val=&quot;00B76278&quot;/&gt;&lt;wsp:rsid wsp:val=&quot;00B77817&quot;/&gt;&lt;wsp:rsid wsp:val=&quot;00B81EC1&quot;/&gt;&lt;wsp:rsid wsp:val=&quot;00B8285A&quot;/&gt;&lt;wsp:rsid wsp:val=&quot;00B83182&quot;/&gt;&lt;wsp:rsid wsp:val=&quot;00B84BDB&quot;/&gt;&lt;wsp:rsid wsp:val=&quot;00B859DC&quot;/&gt;&lt;wsp:rsid wsp:val=&quot;00B85D8E&quot;/&gt;&lt;wsp:rsid wsp:val=&quot;00B8612F&quot;/&gt;&lt;wsp:rsid wsp:val=&quot;00B871BF&quot;/&gt;&lt;wsp:rsid wsp:val=&quot;00B872D1&quot;/&gt;&lt;wsp:rsid wsp:val=&quot;00B90BD7&quot;/&gt;&lt;wsp:rsid wsp:val=&quot;00B92529&quot;/&gt;&lt;wsp:rsid wsp:val=&quot;00B94D73&quot;/&gt;&lt;wsp:rsid wsp:val=&quot;00B94F7E&quot;/&gt;&lt;wsp:rsid wsp:val=&quot;00B95D00&quot;/&gt;&lt;wsp:rsid wsp:val=&quot;00B95DB3&quot;/&gt;&lt;wsp:rsid wsp:val=&quot;00B95EEF&quot;/&gt;&lt;wsp:rsid wsp:val=&quot;00B96EAA&quot;/&gt;&lt;wsp:rsid wsp:val=&quot;00BA0032&quot;/&gt;&lt;wsp:rsid wsp:val=&quot;00BA135C&quot;/&gt;&lt;wsp:rsid wsp:val=&quot;00BA1D28&quot;/&gt;&lt;wsp:rsid wsp:val=&quot;00BA219F&quot;/&gt;&lt;wsp:rsid wsp:val=&quot;00BA2A4B&quot;/&gt;&lt;wsp:rsid wsp:val=&quot;00BA3566&quot;/&gt;&lt;wsp:rsid wsp:val=&quot;00BA3AF0&quot;/&gt;&lt;wsp:rsid wsp:val=&quot;00BA5C93&quot;/&gt;&lt;wsp:rsid wsp:val=&quot;00BA6647&quot;/&gt;&lt;wsp:rsid wsp:val=&quot;00BA6880&quot;/&gt;&lt;wsp:rsid wsp:val=&quot;00BA6CC3&quot;/&gt;&lt;wsp:rsid wsp:val=&quot;00BA78B8&quot;/&gt;&lt;wsp:rsid wsp:val=&quot;00BB0A07&quot;/&gt;&lt;wsp:rsid wsp:val=&quot;00BB0F7D&quot;/&gt;&lt;wsp:rsid wsp:val=&quot;00BB1591&quot;/&gt;&lt;wsp:rsid wsp:val=&quot;00BB1966&quot;/&gt;&lt;wsp:rsid wsp:val=&quot;00BB1C6E&quot;/&gt;&lt;wsp:rsid wsp:val=&quot;00BB2C70&quot;/&gt;&lt;wsp:rsid wsp:val=&quot;00BB34BE&quot;/&gt;&lt;wsp:rsid wsp:val=&quot;00BB3DBC&quot;/&gt;&lt;wsp:rsid wsp:val=&quot;00BB52AF&quot;/&gt;&lt;wsp:rsid wsp:val=&quot;00BB6433&quot;/&gt;&lt;wsp:rsid wsp:val=&quot;00BC134E&quot;/&gt;&lt;wsp:rsid wsp:val=&quot;00BC26F1&quot;/&gt;&lt;wsp:rsid wsp:val=&quot;00BC4E3A&quot;/&gt;&lt;wsp:rsid wsp:val=&quot;00BC6B44&quot;/&gt;&lt;wsp:rsid wsp:val=&quot;00BC7737&quot;/&gt;&lt;wsp:rsid wsp:val=&quot;00BD1BAE&quot;/&gt;&lt;wsp:rsid wsp:val=&quot;00BD2406&quot;/&gt;&lt;wsp:rsid wsp:val=&quot;00BD4415&quot;/&gt;&lt;wsp:rsid wsp:val=&quot;00BD464A&quot;/&gt;&lt;wsp:rsid wsp:val=&quot;00BD5965&quot;/&gt;&lt;wsp:rsid wsp:val=&quot;00BE08CC&quot;/&gt;&lt;wsp:rsid wsp:val=&quot;00BE27EF&quot;/&gt;&lt;wsp:rsid wsp:val=&quot;00BE2ED8&quot;/&gt;&lt;wsp:rsid wsp:val=&quot;00BE3350&quot;/&gt;&lt;wsp:rsid wsp:val=&quot;00BE3E6C&quot;/&gt;&lt;wsp:rsid wsp:val=&quot;00BE609E&quot;/&gt;&lt;wsp:rsid wsp:val=&quot;00BE6805&quot;/&gt;&lt;wsp:rsid wsp:val=&quot;00BF0ABE&quot;/&gt;&lt;wsp:rsid wsp:val=&quot;00BF0CD2&quot;/&gt;&lt;wsp:rsid wsp:val=&quot;00BF1B00&quot;/&gt;&lt;wsp:rsid wsp:val=&quot;00BF5948&quot;/&gt;&lt;wsp:rsid wsp:val=&quot;00C033B1&quot;/&gt;&lt;wsp:rsid wsp:val=&quot;00C04C5E&quot;/&gt;&lt;wsp:rsid wsp:val=&quot;00C057D9&quot;/&gt;&lt;wsp:rsid wsp:val=&quot;00C07D91&quot;/&gt;&lt;wsp:rsid wsp:val=&quot;00C102B6&quot;/&gt;&lt;wsp:rsid wsp:val=&quot;00C10526&quot;/&gt;&lt;wsp:rsid wsp:val=&quot;00C11753&quot;/&gt;&lt;wsp:rsid wsp:val=&quot;00C1211B&quot;/&gt;&lt;wsp:rsid wsp:val=&quot;00C14802&quot;/&gt;&lt;wsp:rsid wsp:val=&quot;00C16C23&quot;/&gt;&lt;wsp:rsid wsp:val=&quot;00C171BE&quot;/&gt;&lt;wsp:rsid wsp:val=&quot;00C175CB&quot;/&gt;&lt;wsp:rsid wsp:val=&quot;00C20BEC&quot;/&gt;&lt;wsp:rsid wsp:val=&quot;00C215C9&quot;/&gt;&lt;wsp:rsid wsp:val=&quot;00C22E2C&quot;/&gt;&lt;wsp:rsid wsp:val=&quot;00C23921&quot;/&gt;&lt;wsp:rsid wsp:val=&quot;00C27486&quot;/&gt;&lt;wsp:rsid wsp:val=&quot;00C30A3E&quot;/&gt;&lt;wsp:rsid wsp:val=&quot;00C30AF0&quot;/&gt;&lt;wsp:rsid wsp:val=&quot;00C30CB1&quot;/&gt;&lt;wsp:rsid wsp:val=&quot;00C35633&quot;/&gt;&lt;wsp:rsid wsp:val=&quot;00C35C38&quot;/&gt;&lt;wsp:rsid wsp:val=&quot;00C372FD&quot;/&gt;&lt;wsp:rsid wsp:val=&quot;00C40734&quot;/&gt;&lt;wsp:rsid wsp:val=&quot;00C40CB9&quot;/&gt;&lt;wsp:rsid wsp:val=&quot;00C41094&quot;/&gt;&lt;wsp:rsid wsp:val=&quot;00C4162F&quot;/&gt;&lt;wsp:rsid wsp:val=&quot;00C4193D&quot;/&gt;&lt;wsp:rsid wsp:val=&quot;00C41D79&quot;/&gt;&lt;wsp:rsid wsp:val=&quot;00C4355C&quot;/&gt;&lt;wsp:rsid wsp:val=&quot;00C46767&quot;/&gt;&lt;wsp:rsid wsp:val=&quot;00C4692C&quot;/&gt;&lt;wsp:rsid wsp:val=&quot;00C47562&quot;/&gt;&lt;wsp:rsid wsp:val=&quot;00C51406&quot;/&gt;&lt;wsp:rsid wsp:val=&quot;00C545A7&quot;/&gt;&lt;wsp:rsid wsp:val=&quot;00C56C1B&quot;/&gt;&lt;wsp:rsid wsp:val=&quot;00C56EC3&quot;/&gt;&lt;wsp:rsid wsp:val=&quot;00C61713&quot;/&gt;&lt;wsp:rsid wsp:val=&quot;00C629CB&quot;/&gt;&lt;wsp:rsid wsp:val=&quot;00C6359E&quot;/&gt;&lt;wsp:rsid wsp:val=&quot;00C6795E&quot;/&gt;&lt;wsp:rsid wsp:val=&quot;00C67D90&quot;/&gt;&lt;wsp:rsid wsp:val=&quot;00C708B9&quot;/&gt;&lt;wsp:rsid wsp:val=&quot;00C7192B&quot;/&gt;&lt;wsp:rsid wsp:val=&quot;00C71D3E&quot;/&gt;&lt;wsp:rsid wsp:val=&quot;00C75745&quot;/&gt;&lt;wsp:rsid wsp:val=&quot;00C76F8B&quot;/&gt;&lt;wsp:rsid wsp:val=&quot;00C80A35&quot;/&gt;&lt;wsp:rsid wsp:val=&quot;00C8143A&quot;/&gt;&lt;wsp:rsid wsp:val=&quot;00C82AD9&quot;/&gt;&lt;wsp:rsid wsp:val=&quot;00C85886&quot;/&gt;&lt;wsp:rsid wsp:val=&quot;00C85B2D&quot;/&gt;&lt;wsp:rsid wsp:val=&quot;00C9149B&quot;/&gt;&lt;wsp:rsid wsp:val=&quot;00C93610&quot;/&gt;&lt;wsp:rsid wsp:val=&quot;00C948AA&quot;/&gt;&lt;wsp:rsid wsp:val=&quot;00C96BAE&quot;/&gt;&lt;wsp:rsid wsp:val=&quot;00C96C19&quot;/&gt;&lt;wsp:rsid wsp:val=&quot;00C97280&quot;/&gt;&lt;wsp:rsid wsp:val=&quot;00C974D2&quot;/&gt;&lt;wsp:rsid wsp:val=&quot;00C977E3&quot;/&gt;&lt;wsp:rsid wsp:val=&quot;00CA1653&quot;/&gt;&lt;wsp:rsid wsp:val=&quot;00CA1D0F&quot;/&gt;&lt;wsp:rsid wsp:val=&quot;00CA4B3E&quot;/&gt;&lt;wsp:rsid wsp:val=&quot;00CA503A&quot;/&gt;&lt;wsp:rsid wsp:val=&quot;00CA6244&quot;/&gt;&lt;wsp:rsid wsp:val=&quot;00CA7CA4&quot;/&gt;&lt;wsp:rsid wsp:val=&quot;00CB02DF&quot;/&gt;&lt;wsp:rsid wsp:val=&quot;00CB2B95&quot;/&gt;&lt;wsp:rsid wsp:val=&quot;00CB6148&quot;/&gt;&lt;wsp:rsid wsp:val=&quot;00CB7AEB&quot;/&gt;&lt;wsp:rsid wsp:val=&quot;00CC055A&quot;/&gt;&lt;wsp:rsid wsp:val=&quot;00CC154C&quot;/&gt;&lt;wsp:rsid wsp:val=&quot;00CC1B6E&quot;/&gt;&lt;wsp:rsid wsp:val=&quot;00CC3EFA&quot;/&gt;&lt;wsp:rsid wsp:val=&quot;00CC54E8&quot;/&gt;&lt;wsp:rsid wsp:val=&quot;00CC55D0&quot;/&gt;&lt;wsp:rsid wsp:val=&quot;00CC55EE&quot;/&gt;&lt;wsp:rsid wsp:val=&quot;00CC56BC&quot;/&gt;&lt;wsp:rsid wsp:val=&quot;00CC6E10&quot;/&gt;&lt;wsp:rsid wsp:val=&quot;00CC73F0&quot;/&gt;&lt;wsp:rsid wsp:val=&quot;00CD0139&quot;/&gt;&lt;wsp:rsid wsp:val=&quot;00CD0E49&quot;/&gt;&lt;wsp:rsid wsp:val=&quot;00CD1BEC&quot;/&gt;&lt;wsp:rsid wsp:val=&quot;00CD2849&quot;/&gt;&lt;wsp:rsid wsp:val=&quot;00CD5635&quot;/&gt;&lt;wsp:rsid wsp:val=&quot;00CD5829&quot;/&gt;&lt;wsp:rsid wsp:val=&quot;00CD5940&quot;/&gt;&lt;wsp:rsid wsp:val=&quot;00CD5A7F&quot;/&gt;&lt;wsp:rsid wsp:val=&quot;00CD5E8E&quot;/&gt;&lt;wsp:rsid wsp:val=&quot;00CD62B5&quot;/&gt;&lt;wsp:rsid wsp:val=&quot;00CE1D1A&quot;/&gt;&lt;wsp:rsid wsp:val=&quot;00CE2971&quot;/&gt;&lt;wsp:rsid wsp:val=&quot;00CE2BF9&quot;/&gt;&lt;wsp:rsid wsp:val=&quot;00CE3ED8&quot;/&gt;&lt;wsp:rsid wsp:val=&quot;00CE59BF&quot;/&gt;&lt;wsp:rsid wsp:val=&quot;00CE6DF2&quot;/&gt;&lt;wsp:rsid wsp:val=&quot;00CE7CF4&quot;/&gt;&lt;wsp:rsid wsp:val=&quot;00CE7FA5&quot;/&gt;&lt;wsp:rsid wsp:val=&quot;00CF2EE3&quot;/&gt;&lt;wsp:rsid wsp:val=&quot;00CF358B&quot;/&gt;&lt;wsp:rsid wsp:val=&quot;00CF4C2F&quot;/&gt;&lt;wsp:rsid wsp:val=&quot;00CF4EA1&quot;/&gt;&lt;wsp:rsid wsp:val=&quot;00CF5CF0&quot;/&gt;&lt;wsp:rsid wsp:val=&quot;00CF7CB2&quot;/&gt;&lt;wsp:rsid wsp:val=&quot;00D0290E&quot;/&gt;&lt;wsp:rsid wsp:val=&quot;00D02F6E&quot;/&gt;&lt;wsp:rsid wsp:val=&quot;00D04B54&quot;/&gt;&lt;wsp:rsid wsp:val=&quot;00D110BE&quot;/&gt;&lt;wsp:rsid wsp:val=&quot;00D13008&quot;/&gt;&lt;wsp:rsid wsp:val=&quot;00D13D49&quot;/&gt;&lt;wsp:rsid wsp:val=&quot;00D15723&quot;/&gt;&lt;wsp:rsid wsp:val=&quot;00D167FE&quot;/&gt;&lt;wsp:rsid wsp:val=&quot;00D16813&quot;/&gt;&lt;wsp:rsid wsp:val=&quot;00D21760&quot;/&gt;&lt;wsp:rsid wsp:val=&quot;00D21883&quot;/&gt;&lt;wsp:rsid wsp:val=&quot;00D2462A&quot;/&gt;&lt;wsp:rsid wsp:val=&quot;00D25011&quot;/&gt;&lt;wsp:rsid wsp:val=&quot;00D25976&quot;/&gt;&lt;wsp:rsid wsp:val=&quot;00D260A4&quot;/&gt;&lt;wsp:rsid wsp:val=&quot;00D2795B&quot;/&gt;&lt;wsp:rsid wsp:val=&quot;00D3051A&quot;/&gt;&lt;wsp:rsid wsp:val=&quot;00D32D2F&quot;/&gt;&lt;wsp:rsid wsp:val=&quot;00D37451&quot;/&gt;&lt;wsp:rsid wsp:val=&quot;00D377F3&quot;/&gt;&lt;wsp:rsid wsp:val=&quot;00D37D17&quot;/&gt;&lt;wsp:rsid wsp:val=&quot;00D4055F&quot;/&gt;&lt;wsp:rsid wsp:val=&quot;00D4303D&quot;/&gt;&lt;wsp:rsid wsp:val=&quot;00D43282&quot;/&gt;&lt;wsp:rsid wsp:val=&quot;00D44DB1&quot;/&gt;&lt;wsp:rsid wsp:val=&quot;00D450C0&quot;/&gt;&lt;wsp:rsid wsp:val=&quot;00D45A5C&quot;/&gt;&lt;wsp:rsid wsp:val=&quot;00D55DA1&quot;/&gt;&lt;wsp:rsid wsp:val=&quot;00D57563&quot;/&gt;&lt;wsp:rsid wsp:val=&quot;00D57918&quot;/&gt;&lt;wsp:rsid wsp:val=&quot;00D57F31&quot;/&gt;&lt;wsp:rsid wsp:val=&quot;00D602E2&quot;/&gt;&lt;wsp:rsid wsp:val=&quot;00D607F1&quot;/&gt;&lt;wsp:rsid wsp:val=&quot;00D61CA3&quot;/&gt;&lt;wsp:rsid wsp:val=&quot;00D61F13&quot;/&gt;&lt;wsp:rsid wsp:val=&quot;00D61F8B&quot;/&gt;&lt;wsp:rsid wsp:val=&quot;00D623B1&quot;/&gt;&lt;wsp:rsid wsp:val=&quot;00D626FB&quot;/&gt;&lt;wsp:rsid wsp:val=&quot;00D62987&quot;/&gt;&lt;wsp:rsid wsp:val=&quot;00D67709&quot;/&gt;&lt;wsp:rsid wsp:val=&quot;00D7018C&quot;/&gt;&lt;wsp:rsid wsp:val=&quot;00D7079C&quot;/&gt;&lt;wsp:rsid wsp:val=&quot;00D71159&quot;/&gt;&lt;wsp:rsid wsp:val=&quot;00D7210F&quot;/&gt;&lt;wsp:rsid wsp:val=&quot;00D727F6&quot;/&gt;&lt;wsp:rsid wsp:val=&quot;00D73BB6&quot;/&gt;&lt;wsp:rsid wsp:val=&quot;00D766F4&quot;/&gt;&lt;wsp:rsid wsp:val=&quot;00D7675C&quot;/&gt;&lt;wsp:rsid wsp:val=&quot;00D80400&quot;/&gt;&lt;wsp:rsid wsp:val=&quot;00D86206&quot;/&gt;&lt;wsp:rsid wsp:val=&quot;00D872CA&quot;/&gt;&lt;wsp:rsid wsp:val=&quot;00D87B0A&quot;/&gt;&lt;wsp:rsid wsp:val=&quot;00D90E59&quot;/&gt;&lt;wsp:rsid wsp:val=&quot;00D91825&quot;/&gt;&lt;wsp:rsid wsp:val=&quot;00D918B5&quot;/&gt;&lt;wsp:rsid wsp:val=&quot;00D929FC&quot;/&gt;&lt;wsp:rsid wsp:val=&quot;00D94FF8&quot;/&gt;&lt;wsp:rsid wsp:val=&quot;00D965B3&quot;/&gt;&lt;wsp:rsid wsp:val=&quot;00DA05D3&quot;/&gt;&lt;wsp:rsid wsp:val=&quot;00DA36BE&quot;/&gt;&lt;wsp:rsid wsp:val=&quot;00DA3A58&quot;/&gt;&lt;wsp:rsid wsp:val=&quot;00DA4E3F&quot;/&gt;&lt;wsp:rsid wsp:val=&quot;00DA55DB&quot;/&gt;&lt;wsp:rsid wsp:val=&quot;00DA61DB&quot;/&gt;&lt;wsp:rsid wsp:val=&quot;00DA783F&quot;/&gt;&lt;wsp:rsid wsp:val=&quot;00DB0E51&quot;/&gt;&lt;wsp:rsid wsp:val=&quot;00DB0FD8&quot;/&gt;&lt;wsp:rsid wsp:val=&quot;00DB2AE1&quot;/&gt;&lt;wsp:rsid wsp:val=&quot;00DB3A56&quot;/&gt;&lt;wsp:rsid wsp:val=&quot;00DB459A&quot;/&gt;&lt;wsp:rsid wsp:val=&quot;00DB4DD7&quot;/&gt;&lt;wsp:rsid wsp:val=&quot;00DB51C2&quot;/&gt;&lt;wsp:rsid wsp:val=&quot;00DB5453&quot;/&gt;&lt;wsp:rsid wsp:val=&quot;00DB5BB7&quot;/&gt;&lt;wsp:rsid wsp:val=&quot;00DC0B0A&quot;/&gt;&lt;wsp:rsid wsp:val=&quot;00DC0C40&quot;/&gt;&lt;wsp:rsid wsp:val=&quot;00DC0CA9&quot;/&gt;&lt;wsp:rsid wsp:val=&quot;00DC1B33&quot;/&gt;&lt;wsp:rsid wsp:val=&quot;00DC49F4&quot;/&gt;&lt;wsp:rsid wsp:val=&quot;00DC4A45&quot;/&gt;&lt;wsp:rsid wsp:val=&quot;00DC631F&quot;/&gt;&lt;wsp:rsid wsp:val=&quot;00DC6CFD&quot;/&gt;&lt;wsp:rsid wsp:val=&quot;00DC7FC5&quot;/&gt;&lt;wsp:rsid wsp:val=&quot;00DD1198&quot;/&gt;&lt;wsp:rsid wsp:val=&quot;00DD61A1&quot;/&gt;&lt;wsp:rsid wsp:val=&quot;00DD6833&quot;/&gt;&lt;wsp:rsid wsp:val=&quot;00DD72BD&quot;/&gt;&lt;wsp:rsid wsp:val=&quot;00DE0108&quot;/&gt;&lt;wsp:rsid wsp:val=&quot;00DE072B&quot;/&gt;&lt;wsp:rsid wsp:val=&quot;00DE349A&quot;/&gt;&lt;wsp:rsid wsp:val=&quot;00DE446A&quot;/&gt;&lt;wsp:rsid wsp:val=&quot;00DE62F7&quot;/&gt;&lt;wsp:rsid wsp:val=&quot;00DE7060&quot;/&gt;&lt;wsp:rsid wsp:val=&quot;00DE7729&quot;/&gt;&lt;wsp:rsid wsp:val=&quot;00DE78F6&quot;/&gt;&lt;wsp:rsid wsp:val=&quot;00DE7EC3&quot;/&gt;&lt;wsp:rsid wsp:val=&quot;00DF05F3&quot;/&gt;&lt;wsp:rsid wsp:val=&quot;00DF0912&quot;/&gt;&lt;wsp:rsid wsp:val=&quot;00DF24EE&quot;/&gt;&lt;wsp:rsid wsp:val=&quot;00DF279C&quot;/&gt;&lt;wsp:rsid wsp:val=&quot;00DF2C98&quot;/&gt;&lt;wsp:rsid wsp:val=&quot;00DF6EC7&quot;/&gt;&lt;wsp:rsid wsp:val=&quot;00DF73A2&quot;/&gt;&lt;wsp:rsid wsp:val=&quot;00E00D22&quot;/&gt;&lt;wsp:rsid wsp:val=&quot;00E00DCF&quot;/&gt;&lt;wsp:rsid wsp:val=&quot;00E01A1B&quot;/&gt;&lt;wsp:rsid wsp:val=&quot;00E01C08&quot;/&gt;&lt;wsp:rsid wsp:val=&quot;00E02A3B&quot;/&gt;&lt;wsp:rsid wsp:val=&quot;00E04F70&quot;/&gt;&lt;wsp:rsid wsp:val=&quot;00E05100&quot;/&gt;&lt;wsp:rsid wsp:val=&quot;00E057D7&quot;/&gt;&lt;wsp:rsid wsp:val=&quot;00E07231&quot;/&gt;&lt;wsp:rsid wsp:val=&quot;00E07571&quot;/&gt;&lt;wsp:rsid wsp:val=&quot;00E12516&quot;/&gt;&lt;wsp:rsid wsp:val=&quot;00E12544&quot;/&gt;&lt;wsp:rsid wsp:val=&quot;00E126AD&quot;/&gt;&lt;wsp:rsid wsp:val=&quot;00E13F08&quot;/&gt;&lt;wsp:rsid wsp:val=&quot;00E16314&quot;/&gt;&lt;wsp:rsid wsp:val=&quot;00E17535&quot;/&gt;&lt;wsp:rsid wsp:val=&quot;00E226CB&quot;/&gt;&lt;wsp:rsid wsp:val=&quot;00E23BF0&quot;/&gt;&lt;wsp:rsid wsp:val=&quot;00E24DD2&quot;/&gt;&lt;wsp:rsid wsp:val=&quot;00E24F04&quot;/&gt;&lt;wsp:rsid wsp:val=&quot;00E258FC&quot;/&gt;&lt;wsp:rsid wsp:val=&quot;00E26A94&quot;/&gt;&lt;wsp:rsid wsp:val=&quot;00E30B54&quot;/&gt;&lt;wsp:rsid wsp:val=&quot;00E3232A&quot;/&gt;&lt;wsp:rsid wsp:val=&quot;00E325FD&quot;/&gt;&lt;wsp:rsid wsp:val=&quot;00E34BE3&quot;/&gt;&lt;wsp:rsid wsp:val=&quot;00E35209&quot;/&gt;&lt;wsp:rsid wsp:val=&quot;00E35E81&quot;/&gt;&lt;wsp:rsid wsp:val=&quot;00E35E94&quot;/&gt;&lt;wsp:rsid wsp:val=&quot;00E4059E&quot;/&gt;&lt;wsp:rsid wsp:val=&quot;00E40790&quot;/&gt;&lt;wsp:rsid wsp:val=&quot;00E40810&quot;/&gt;&lt;wsp:rsid wsp:val=&quot;00E410BD&quot;/&gt;&lt;wsp:rsid wsp:val=&quot;00E425C7&quot;/&gt;&lt;wsp:rsid wsp:val=&quot;00E42DEA&quot;/&gt;&lt;wsp:rsid wsp:val=&quot;00E460A2&quot;/&gt;&lt;wsp:rsid wsp:val=&quot;00E4669D&quot;/&gt;&lt;wsp:rsid wsp:val=&quot;00E469DD&quot;/&gt;&lt;wsp:rsid wsp:val=&quot;00E46B24&quot;/&gt;&lt;wsp:rsid wsp:val=&quot;00E51A2E&quot;/&gt;&lt;wsp:rsid wsp:val=&quot;00E52C0B&quot;/&gt;&lt;wsp:rsid wsp:val=&quot;00E54171&quot;/&gt;&lt;wsp:rsid wsp:val=&quot;00E54EC5&quot;/&gt;&lt;wsp:rsid wsp:val=&quot;00E56001&quot;/&gt;&lt;wsp:rsid wsp:val=&quot;00E572CC&quot;/&gt;&lt;wsp:rsid wsp:val=&quot;00E60982&quot;/&gt;&lt;wsp:rsid wsp:val=&quot;00E61120&quot;/&gt;&lt;wsp:rsid wsp:val=&quot;00E62D18&quot;/&gt;&lt;wsp:rsid wsp:val=&quot;00E6358E&quot;/&gt;&lt;wsp:rsid wsp:val=&quot;00E643FC&quot;/&gt;&lt;wsp:rsid wsp:val=&quot;00E6458F&quot;/&gt;&lt;wsp:rsid wsp:val=&quot;00E64AC7&quot;/&gt;&lt;wsp:rsid wsp:val=&quot;00E66997&quot;/&gt;&lt;wsp:rsid wsp:val=&quot;00E70083&quot;/&gt;&lt;wsp:rsid wsp:val=&quot;00E7554A&quot;/&gt;&lt;wsp:rsid wsp:val=&quot;00E77058&quot;/&gt;&lt;wsp:rsid wsp:val=&quot;00E775EC&quot;/&gt;&lt;wsp:rsid wsp:val=&quot;00E809E7&quot;/&gt;&lt;wsp:rsid wsp:val=&quot;00E819A7&quot;/&gt;&lt;wsp:rsid wsp:val=&quot;00E83582&quot;/&gt;&lt;wsp:rsid wsp:val=&quot;00E84015&quot;/&gt;&lt;wsp:rsid wsp:val=&quot;00E84963&quot;/&gt;&lt;wsp:rsid wsp:val=&quot;00E904DA&quot;/&gt;&lt;wsp:rsid wsp:val=&quot;00E94505&quot;/&gt;&lt;wsp:rsid wsp:val=&quot;00E94C64&quot;/&gt;&lt;wsp:rsid wsp:val=&quot;00E9750F&quot;/&gt;&lt;wsp:rsid wsp:val=&quot;00EA072F&quot;/&gt;&lt;wsp:rsid wsp:val=&quot;00EA0E0F&quot;/&gt;&lt;wsp:rsid wsp:val=&quot;00EA0E34&quot;/&gt;&lt;wsp:rsid wsp:val=&quot;00EA1144&quot;/&gt;&lt;wsp:rsid wsp:val=&quot;00EA2C98&quot;/&gt;&lt;wsp:rsid wsp:val=&quot;00EA50CD&quot;/&gt;&lt;wsp:rsid wsp:val=&quot;00EA5E50&quot;/&gt;&lt;wsp:rsid wsp:val=&quot;00EA6689&quot;/&gt;&lt;wsp:rsid wsp:val=&quot;00EA6F7E&quot;/&gt;&lt;wsp:rsid wsp:val=&quot;00EB2B2B&quot;/&gt;&lt;wsp:rsid wsp:val=&quot;00EB2FC8&quot;/&gt;&lt;wsp:rsid wsp:val=&quot;00EB45F8&quot;/&gt;&lt;wsp:rsid wsp:val=&quot;00EB4E61&quot;/&gt;&lt;wsp:rsid wsp:val=&quot;00EB5BC3&quot;/&gt;&lt;wsp:rsid wsp:val=&quot;00EB5BC5&quot;/&gt;&lt;wsp:rsid wsp:val=&quot;00EB6266&quot;/&gt;&lt;wsp:rsid wsp:val=&quot;00EB682F&quot;/&gt;&lt;wsp:rsid wsp:val=&quot;00EC1296&quot;/&gt;&lt;wsp:rsid wsp:val=&quot;00EC15CD&quot;/&gt;&lt;wsp:rsid wsp:val=&quot;00EC1C2E&quot;/&gt;&lt;wsp:rsid wsp:val=&quot;00EC333D&quot;/&gt;&lt;wsp:rsid wsp:val=&quot;00EC454D&quot;/&gt;&lt;wsp:rsid wsp:val=&quot;00EC77D2&quot;/&gt;&lt;wsp:rsid wsp:val=&quot;00ED0C55&quot;/&gt;&lt;wsp:rsid wsp:val=&quot;00ED275F&quot;/&gt;&lt;wsp:rsid wsp:val=&quot;00ED2F15&quot;/&gt;&lt;wsp:rsid wsp:val=&quot;00ED627A&quot;/&gt;&lt;wsp:rsid wsp:val=&quot;00ED636F&quot;/&gt;&lt;wsp:rsid wsp:val=&quot;00ED697D&quot;/&gt;&lt;wsp:rsid wsp:val=&quot;00ED7513&quot;/&gt;&lt;wsp:rsid wsp:val=&quot;00EE13DA&quot;/&gt;&lt;wsp:rsid wsp:val=&quot;00EE3818&quot;/&gt;&lt;wsp:rsid wsp:val=&quot;00EE393A&quot;/&gt;&lt;wsp:rsid wsp:val=&quot;00EE5E94&quot;/&gt;&lt;wsp:rsid wsp:val=&quot;00EE78A4&quot;/&gt;&lt;wsp:rsid wsp:val=&quot;00EF0B77&quot;/&gt;&lt;wsp:rsid wsp:val=&quot;00EF20B9&quot;/&gt;&lt;wsp:rsid wsp:val=&quot;00EF2B93&quot;/&gt;&lt;wsp:rsid wsp:val=&quot;00EF2F5A&quot;/&gt;&lt;wsp:rsid wsp:val=&quot;00EF2FF3&quot;/&gt;&lt;wsp:rsid wsp:val=&quot;00EF4D05&quot;/&gt;&lt;wsp:rsid wsp:val=&quot;00EF7D8A&quot;/&gt;&lt;wsp:rsid wsp:val=&quot;00F00A8E&quot;/&gt;&lt;wsp:rsid wsp:val=&quot;00F00C1E&quot;/&gt;&lt;wsp:rsid wsp:val=&quot;00F00C57&quot;/&gt;&lt;wsp:rsid wsp:val=&quot;00F01B28&quot;/&gt;&lt;wsp:rsid wsp:val=&quot;00F0449C&quot;/&gt;&lt;wsp:rsid wsp:val=&quot;00F06F73&quot;/&gt;&lt;wsp:rsid wsp:val=&quot;00F075E5&quot;/&gt;&lt;wsp:rsid wsp:val=&quot;00F11AF7&quot;/&gt;&lt;wsp:rsid wsp:val=&quot;00F1510E&quot;/&gt;&lt;wsp:rsid wsp:val=&quot;00F16B3B&quot;/&gt;&lt;wsp:rsid wsp:val=&quot;00F174E7&quot;/&gt;&lt;wsp:rsid wsp:val=&quot;00F17604&quot;/&gt;&lt;wsp:rsid wsp:val=&quot;00F20082&quot;/&gt;&lt;wsp:rsid wsp:val=&quot;00F209E7&quot;/&gt;&lt;wsp:rsid wsp:val=&quot;00F23F7A&quot;/&gt;&lt;wsp:rsid wsp:val=&quot;00F23FB5&quot;/&gt;&lt;wsp:rsid wsp:val=&quot;00F278E7&quot;/&gt;&lt;wsp:rsid wsp:val=&quot;00F27F8B&quot;/&gt;&lt;wsp:rsid wsp:val=&quot;00F31781&quot;/&gt;&lt;wsp:rsid wsp:val=&quot;00F328AD&quot;/&gt;&lt;wsp:rsid wsp:val=&quot;00F36BF1&quot;/&gt;&lt;wsp:rsid wsp:val=&quot;00F4030B&quot;/&gt;&lt;wsp:rsid wsp:val=&quot;00F40DC5&quot;/&gt;&lt;wsp:rsid wsp:val=&quot;00F4194B&quot;/&gt;&lt;wsp:rsid wsp:val=&quot;00F42C89&quot;/&gt;&lt;wsp:rsid wsp:val=&quot;00F43604&quot;/&gt;&lt;wsp:rsid wsp:val=&quot;00F44D4D&quot;/&gt;&lt;wsp:rsid wsp:val=&quot;00F47E07&quot;/&gt;&lt;wsp:rsid wsp:val=&quot;00F51834&quot;/&gt;&lt;wsp:rsid wsp:val=&quot;00F51BFA&quot;/&gt;&lt;wsp:rsid wsp:val=&quot;00F51C18&quot;/&gt;&lt;wsp:rsid wsp:val=&quot;00F51DDF&quot;/&gt;&lt;wsp:rsid wsp:val=&quot;00F52E0B&quot;/&gt;&lt;wsp:rsid wsp:val=&quot;00F533BC&quot;/&gt;&lt;wsp:rsid wsp:val=&quot;00F53AA3&quot;/&gt;&lt;wsp:rsid wsp:val=&quot;00F54788&quot;/&gt;&lt;wsp:rsid wsp:val=&quot;00F54811&quot;/&gt;&lt;wsp:rsid wsp:val=&quot;00F54BF8&quot;/&gt;&lt;wsp:rsid wsp:val=&quot;00F55351&quot;/&gt;&lt;wsp:rsid wsp:val=&quot;00F55604&quot;/&gt;&lt;wsp:rsid wsp:val=&quot;00F5755B&quot;/&gt;&lt;wsp:rsid wsp:val=&quot;00F57E53&quot;/&gt;&lt;wsp:rsid wsp:val=&quot;00F6302C&quot;/&gt;&lt;wsp:rsid wsp:val=&quot;00F641A8&quot;/&gt;&lt;wsp:rsid wsp:val=&quot;00F64ED0&quot;/&gt;&lt;wsp:rsid wsp:val=&quot;00F66CA6&quot;/&gt;&lt;wsp:rsid wsp:val=&quot;00F67F57&quot;/&gt;&lt;wsp:rsid wsp:val=&quot;00F67FE0&quot;/&gt;&lt;wsp:rsid wsp:val=&quot;00F71B5F&quot;/&gt;&lt;wsp:rsid wsp:val=&quot;00F71DDF&quot;/&gt;&lt;wsp:rsid wsp:val=&quot;00F730E0&quot;/&gt;&lt;wsp:rsid wsp:val=&quot;00F73DF0&quot;/&gt;&lt;wsp:rsid wsp:val=&quot;00F75E62&quot;/&gt;&lt;wsp:rsid wsp:val=&quot;00F8073C&quot;/&gt;&lt;wsp:rsid wsp:val=&quot;00F80AFF&quot;/&gt;&lt;wsp:rsid wsp:val=&quot;00F819DF&quot;/&gt;&lt;wsp:rsid wsp:val=&quot;00F81E94&quot;/&gt;&lt;wsp:rsid wsp:val=&quot;00F82B13&quot;/&gt;&lt;wsp:rsid wsp:val=&quot;00F8336D&quot;/&gt;&lt;wsp:rsid wsp:val=&quot;00F833CA&quot;/&gt;&lt;wsp:rsid wsp:val=&quot;00F86C25&quot;/&gt;&lt;wsp:rsid wsp:val=&quot;00F87AD1&quot;/&gt;&lt;wsp:rsid wsp:val=&quot;00F901E7&quot;/&gt;&lt;wsp:rsid wsp:val=&quot;00F91507&quot;/&gt;&lt;wsp:rsid wsp:val=&quot;00F91E3A&quot;/&gt;&lt;wsp:rsid wsp:val=&quot;00F91ED7&quot;/&gt;&lt;wsp:rsid wsp:val=&quot;00F935B0&quot;/&gt;&lt;wsp:rsid wsp:val=&quot;00F93F2A&quot;/&gt;&lt;wsp:rsid wsp:val=&quot;00F94DA8&quot;/&gt;&lt;wsp:rsid wsp:val=&quot;00F954D5&quot;/&gt;&lt;wsp:rsid wsp:val=&quot;00F96ACA&quot;/&gt;&lt;wsp:rsid wsp:val=&quot;00F97613&quot;/&gt;&lt;wsp:rsid wsp:val=&quot;00F978B2&quot;/&gt;&lt;wsp:rsid wsp:val=&quot;00FA06B4&quot;/&gt;&lt;wsp:rsid wsp:val=&quot;00FA1611&quot;/&gt;&lt;wsp:rsid wsp:val=&quot;00FA166A&quot;/&gt;&lt;wsp:rsid wsp:val=&quot;00FA3273&quot;/&gt;&lt;wsp:rsid wsp:val=&quot;00FA3490&quot;/&gt;&lt;wsp:rsid wsp:val=&quot;00FA4665&quot;/&gt;&lt;wsp:rsid wsp:val=&quot;00FA7010&quot;/&gt;&lt;wsp:rsid wsp:val=&quot;00FA7810&quot;/&gt;&lt;wsp:rsid wsp:val=&quot;00FA7D59&quot;/&gt;&lt;wsp:rsid wsp:val=&quot;00FA7E96&quot;/&gt;&lt;wsp:rsid wsp:val=&quot;00FB02E5&quot;/&gt;&lt;wsp:rsid wsp:val=&quot;00FB139D&quot;/&gt;&lt;wsp:rsid wsp:val=&quot;00FB3203&quot;/&gt;&lt;wsp:rsid wsp:val=&quot;00FB6ECC&quot;/&gt;&lt;wsp:rsid wsp:val=&quot;00FB77A2&quot;/&gt;&lt;wsp:rsid wsp:val=&quot;00FB7F17&quot;/&gt;&lt;wsp:rsid wsp:val=&quot;00FC1099&quot;/&gt;&lt;wsp:rsid wsp:val=&quot;00FC1811&quot;/&gt;&lt;wsp:rsid wsp:val=&quot;00FC2E7F&quot;/&gt;&lt;wsp:rsid wsp:val=&quot;00FC68CE&quot;/&gt;&lt;wsp:rsid wsp:val=&quot;00FC6E2E&quot;/&gt;&lt;wsp:rsid wsp:val=&quot;00FC7769&quot;/&gt;&lt;wsp:rsid wsp:val=&quot;00FC7D7A&quot;/&gt;&lt;wsp:rsid wsp:val=&quot;00FD0AE0&quot;/&gt;&lt;wsp:rsid wsp:val=&quot;00FD12F4&quot;/&gt;&lt;wsp:rsid wsp:val=&quot;00FD22C8&quot;/&gt;&lt;wsp:rsid wsp:val=&quot;00FD3D5C&quot;/&gt;&lt;wsp:rsid wsp:val=&quot;00FD6D8D&quot;/&gt;&lt;wsp:rsid wsp:val=&quot;00FE0483&quot;/&gt;&lt;wsp:rsid wsp:val=&quot;00FE0F2D&quot;/&gt;&lt;wsp:rsid wsp:val=&quot;00FE34D4&quot;/&gt;&lt;wsp:rsid wsp:val=&quot;00FE60AA&quot;/&gt;&lt;wsp:rsid wsp:val=&quot;00FF1037&quot;/&gt;&lt;wsp:rsid wsp:val=&quot;00FF37BC&quot;/&gt;&lt;wsp:rsid wsp:val=&quot;00FF7A98&quot;/&gt;&lt;wsp:rsid wsp:val=&quot;01E80945&quot;/&gt;&lt;wsp:rsid wsp:val=&quot;044C71FD&quot;/&gt;&lt;wsp:rsid wsp:val=&quot;050658C0&quot;/&gt;&lt;wsp:rsid wsp:val=&quot;076946BE&quot;/&gt;&lt;wsp:rsid wsp:val=&quot;077D69D7&quot;/&gt;&lt;wsp:rsid wsp:val=&quot;07862D29&quot;/&gt;&lt;wsp:rsid wsp:val=&quot;08F22C66&quot;/&gt;&lt;wsp:rsid wsp:val=&quot;08F62817&quot;/&gt;&lt;wsp:rsid wsp:val=&quot;09E7555B&quot;/&gt;&lt;wsp:rsid wsp:val=&quot;0AA141B6&quot;/&gt;&lt;wsp:rsid wsp:val=&quot;0B581520&quot;/&gt;&lt;wsp:rsid wsp:val=&quot;0C2A3597&quot;/&gt;&lt;wsp:rsid wsp:val=&quot;0D951E18&quot;/&gt;&lt;wsp:rsid wsp:val=&quot;0E041FA5&quot;/&gt;&lt;wsp:rsid wsp:val=&quot;0F246E9A&quot;/&gt;&lt;wsp:rsid wsp:val=&quot;11835469&quot;/&gt;&lt;wsp:rsid wsp:val=&quot;150D36EE&quot;/&gt;&lt;wsp:rsid wsp:val=&quot;1516013F&quot;/&gt;&lt;wsp:rsid wsp:val=&quot;15345026&quot;/&gt;&lt;wsp:rsid wsp:val=&quot;15F44B26&quot;/&gt;&lt;wsp:rsid wsp:val=&quot;16B74DA6&quot;/&gt;&lt;wsp:rsid wsp:val=&quot;18410A95&quot;/&gt;&lt;wsp:rsid wsp:val=&quot;18F04290&quot;/&gt;&lt;wsp:rsid wsp:val=&quot;1A7C26C6&quot;/&gt;&lt;wsp:rsid wsp:val=&quot;1B6D5746&quot;/&gt;&lt;wsp:rsid wsp:val=&quot;1BB829E7&quot;/&gt;&lt;wsp:rsid wsp:val=&quot;1C600ADA&quot;/&gt;&lt;wsp:rsid wsp:val=&quot;1CB0077E&quot;/&gt;&lt;wsp:rsid wsp:val=&quot;1CEE5F88&quot;/&gt;&lt;wsp:rsid wsp:val=&quot;1D5A736F&quot;/&gt;&lt;wsp:rsid wsp:val=&quot;1EBF28ED&quot;/&gt;&lt;wsp:rsid wsp:val=&quot;1F791287&quot;/&gt;&lt;wsp:rsid wsp:val=&quot;219047C3&quot;/&gt;&lt;wsp:rsid wsp:val=&quot;21F27627&quot;/&gt;&lt;wsp:rsid wsp:val=&quot;226472DC&quot;/&gt;&lt;wsp:rsid wsp:val=&quot;23164EF3&quot;/&gt;&lt;wsp:rsid wsp:val=&quot;23E65600&quot;/&gt;&lt;wsp:rsid wsp:val=&quot;242349B5&quot;/&gt;&lt;wsp:rsid wsp:val=&quot;242950F0&quot;/&gt;&lt;wsp:rsid wsp:val=&quot;250429CD&quot;/&gt;&lt;wsp:rsid wsp:val=&quot;252802AF&quot;/&gt;&lt;wsp:rsid wsp:val=&quot;25CA536B&quot;/&gt;&lt;wsp:rsid wsp:val=&quot;26A32E51&quot;/&gt;&lt;wsp:rsid wsp:val=&quot;26FD1501&quot;/&gt;&lt;wsp:rsid wsp:val=&quot;2777650F&quot;/&gt;&lt;wsp:rsid wsp:val=&quot;27D15B30&quot;/&gt;&lt;wsp:rsid wsp:val=&quot;28585652&quot;/&gt;&lt;wsp:rsid wsp:val=&quot;28D76E85&quot;/&gt;&lt;wsp:rsid wsp:val=&quot;2AC31B6D&quot;/&gt;&lt;wsp:rsid wsp:val=&quot;2AEB6407&quot;/&gt;&lt;wsp:rsid wsp:val=&quot;2CBA425F&quot;/&gt;&lt;wsp:rsid wsp:val=&quot;2CDC437B&quot;/&gt;&lt;wsp:rsid wsp:val=&quot;2D1F1B15&quot;/&gt;&lt;wsp:rsid wsp:val=&quot;2F883F6B&quot;/&gt;&lt;wsp:rsid wsp:val=&quot;2FFE10FF&quot;/&gt;&lt;wsp:rsid wsp:val=&quot;308917E9&quot;/&gt;&lt;wsp:rsid wsp:val=&quot;30A2662A&quot;/&gt;&lt;wsp:rsid wsp:val=&quot;321D5B48&quot;/&gt;&lt;wsp:rsid wsp:val=&quot;33671E40&quot;/&gt;&lt;wsp:rsid wsp:val=&quot;33C42150&quot;/&gt;&lt;wsp:rsid wsp:val=&quot;3496249B&quot;/&gt;&lt;wsp:rsid wsp:val=&quot;354642DF&quot;/&gt;&lt;wsp:rsid wsp:val=&quot;35EF7467&quot;/&gt;&lt;wsp:rsid wsp:val=&quot;3638747D&quot;/&gt;&lt;wsp:rsid wsp:val=&quot;36541E05&quot;/&gt;&lt;wsp:rsid wsp:val=&quot;367D12A0&quot;/&gt;&lt;wsp:rsid wsp:val=&quot;36B6696D&quot;/&gt;&lt;wsp:rsid wsp:val=&quot;37FC4EB1&quot;/&gt;&lt;wsp:rsid wsp:val=&quot;38E07E34&quot;/&gt;&lt;wsp:rsid wsp:val=&quot;38EB7EB3&quot;/&gt;&lt;wsp:rsid wsp:val=&quot;38F06969&quot;/&gt;&lt;wsp:rsid wsp:val=&quot;39E63F93&quot;/&gt;&lt;wsp:rsid wsp:val=&quot;3B131F4C&quot;/&gt;&lt;wsp:rsid wsp:val=&quot;3B4B6BCE&quot;/&gt;&lt;wsp:rsid wsp:val=&quot;3B8378EB&quot;/&gt;&lt;wsp:rsid wsp:val=&quot;3BEC67E1&quot;/&gt;&lt;wsp:rsid wsp:val=&quot;3E0A6B0B&quot;/&gt;&lt;wsp:rsid wsp:val=&quot;3F2E70ED&quot;/&gt;&lt;wsp:rsid wsp:val=&quot;3FF34A3F&quot;/&gt;&lt;wsp:rsid wsp:val=&quot;40843D33&quot;/&gt;&lt;wsp:rsid wsp:val=&quot;40C94B0E&quot;/&gt;&lt;wsp:rsid wsp:val=&quot;41705B15&quot;/&gt;&lt;wsp:rsid wsp:val=&quot;435000DD&quot;/&gt;&lt;wsp:rsid wsp:val=&quot;43934A79&quot;/&gt;&lt;wsp:rsid wsp:val=&quot;46906F62&quot;/&gt;&lt;wsp:rsid wsp:val=&quot;47D13D51&quot;/&gt;&lt;wsp:rsid wsp:val=&quot;47F2165B&quot;/&gt;&lt;wsp:rsid wsp:val=&quot;481C56BC&quot;/&gt;&lt;wsp:rsid wsp:val=&quot;48EB7254&quot;/&gt;&lt;wsp:rsid wsp:val=&quot;49FF7B49&quot;/&gt;&lt;wsp:rsid wsp:val=&quot;4A8800A0&quot;/&gt;&lt;wsp:rsid wsp:val=&quot;4A99315D&quot;/&gt;&lt;wsp:rsid wsp:val=&quot;4ADD170A&quot;/&gt;&lt;wsp:rsid wsp:val=&quot;4B186A71&quot;/&gt;&lt;wsp:rsid wsp:val=&quot;4BD537D7&quot;/&gt;&lt;wsp:rsid wsp:val=&quot;4C122F05&quot;/&gt;&lt;wsp:rsid wsp:val=&quot;4C864096&quot;/&gt;&lt;wsp:rsid wsp:val=&quot;4D894D4A&quot;/&gt;&lt;wsp:rsid wsp:val=&quot;4F3F718C&quot;/&gt;&lt;wsp:rsid wsp:val=&quot;55ED62CD&quot;/&gt;&lt;wsp:rsid wsp:val=&quot;56166F52&quot;/&gt;&lt;wsp:rsid wsp:val=&quot;56E61782&quot;/&gt;&lt;wsp:rsid wsp:val=&quot;576B529E&quot;/&gt;&lt;wsp:rsid wsp:val=&quot;59B47064&quot;/&gt;&lt;wsp:rsid wsp:val=&quot;5ADC0595&quot;/&gt;&lt;wsp:rsid wsp:val=&quot;5B155CA3&quot;/&gt;&lt;wsp:rsid wsp:val=&quot;5C0F75DB&quot;/&gt;&lt;wsp:rsid wsp:val=&quot;5C282C53&quot;/&gt;&lt;wsp:rsid wsp:val=&quot;5C8A1D84&quot;/&gt;&lt;wsp:rsid wsp:val=&quot;5C965638&quot;/&gt;&lt;wsp:rsid wsp:val=&quot;5CA46A4F&quot;/&gt;&lt;wsp:rsid wsp:val=&quot;5CCB7E56&quot;/&gt;&lt;wsp:rsid wsp:val=&quot;5DBB6420&quot;/&gt;&lt;wsp:rsid wsp:val=&quot;5DCB62D4&quot;/&gt;&lt;wsp:rsid wsp:val=&quot;5DF571A8&quot;/&gt;&lt;wsp:rsid wsp:val=&quot;5E6F64B8&quot;/&gt;&lt;wsp:rsid wsp:val=&quot;5EB44304&quot;/&gt;&lt;wsp:rsid wsp:val=&quot;5F4559DB&quot;/&gt;&lt;wsp:rsid wsp:val=&quot;600F0489&quot;/&gt;&lt;wsp:rsid wsp:val=&quot;601E2526&quot;/&gt;&lt;wsp:rsid wsp:val=&quot;6062589B&quot;/&gt;&lt;wsp:rsid wsp:val=&quot;60AC7D22&quot;/&gt;&lt;wsp:rsid wsp:val=&quot;644B57E1&quot;/&gt;&lt;wsp:rsid wsp:val=&quot;65BA1138&quot;/&gt;&lt;wsp:rsid wsp:val=&quot;664F2450&quot;/&gt;&lt;wsp:rsid wsp:val=&quot;6673551B&quot;/&gt;&lt;wsp:rsid wsp:val=&quot;671E3BA0&quot;/&gt;&lt;wsp:rsid wsp:val=&quot;67A02447&quot;/&gt;&lt;wsp:rsid wsp:val=&quot;67F4313C&quot;/&gt;&lt;wsp:rsid wsp:val=&quot;682B0B23&quot;/&gt;&lt;wsp:rsid wsp:val=&quot;685041E3&quot;/&gt;&lt;wsp:rsid wsp:val=&quot;68934440&quot;/&gt;&lt;wsp:rsid wsp:val=&quot;68A52031&quot;/&gt;&lt;wsp:rsid wsp:val=&quot;69682257&quot;/&gt;&lt;wsp:rsid wsp:val=&quot;698D7DEE&quot;/&gt;&lt;wsp:rsid wsp:val=&quot;69A5260A&quot;/&gt;&lt;wsp:rsid wsp:val=&quot;69CE489C&quot;/&gt;&lt;wsp:rsid wsp:val=&quot;69F31C9E&quot;/&gt;&lt;wsp:rsid wsp:val=&quot;6C2D534B&quot;/&gt;&lt;wsp:rsid wsp:val=&quot;6CAC4A75&quot;/&gt;&lt;wsp:rsid wsp:val=&quot;6D015CDB&quot;/&gt;&lt;wsp:rsid wsp:val=&quot;6D9E191F&quot;/&gt;&lt;wsp:rsid wsp:val=&quot;6E2F7E15&quot;/&gt;&lt;wsp:rsid wsp:val=&quot;6EC4273A&quot;/&gt;&lt;wsp:rsid wsp:val=&quot;6FF6443B&quot;/&gt;&lt;wsp:rsid wsp:val=&quot;700652B9&quot;/&gt;&lt;wsp:rsid wsp:val=&quot;70D14FE5&quot;/&gt;&lt;wsp:rsid wsp:val=&quot;70FE0349&quot;/&gt;&lt;wsp:rsid wsp:val=&quot;71A00B5E&quot;/&gt;&lt;wsp:rsid wsp:val=&quot;72DC4513&quot;/&gt;&lt;wsp:rsid wsp:val=&quot;73791119&quot;/&gt;&lt;wsp:rsid wsp:val=&quot;74E37958&quot;/&gt;&lt;wsp:rsid wsp:val=&quot;760054E4&quot;/&gt;&lt;wsp:rsid wsp:val=&quot;76F03388&quot;/&gt;&lt;wsp:rsid wsp:val=&quot;777A647A&quot;/&gt;&lt;wsp:rsid wsp:val=&quot;77D4001B&quot;/&gt;&lt;wsp:rsid wsp:val=&quot;784A6C11&quot;/&gt;&lt;wsp:rsid wsp:val=&quot;796862B2&quot;/&gt;&lt;wsp:rsid wsp:val=&quot;7A384AF9&quot;/&gt;&lt;wsp:rsid wsp:val=&quot;7CBE3BCD&quot;/&gt;&lt;wsp:rsid wsp:val=&quot;7D59071C&quot;/&gt;&lt;wsp:rsid wsp:val=&quot;7DAB2527&quot;/&gt;&lt;wsp:rsid wsp:val=&quot;7DC217E3&quot;/&gt;&lt;wsp:rsid wsp:val=&quot;7DCB58BA&quot;/&gt;&lt;wsp:rsid wsp:val=&quot;7ECC7E2C&quot;/&gt;&lt;wsp:rsid wsp:val=&quot;7FA66A47&quot;/&gt;&lt;/wsp:rsids&gt;&lt;/w:docPr&gt;&lt;w:body&gt;&lt;wx:sect&gt;&lt;w:p wsp:rsidR=&quot;00000000&quot; wsp:rsidRPr=&quot;002A76F5&quot; wsp:rsidRDefault=&quot;002A76F5&quot; wsp:rsidP=&quot;002A76F5&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 w:hint=&quot;fareast&quot;/&gt;&lt;wx:font wx:val=&quot;Cambria Math&quot;/&gt;&lt;w:i/&gt;&lt;w:sz w:val=&quot;24&quot;/&gt;&lt;/w:rPr&gt;&lt;m:t&gt;E&lt;/m:t&gt;&lt;/m:r&gt;&lt;/m:e&gt;&lt;m:sub&gt;&lt;m:r&gt;&lt;w:rPr&gt;&lt;w:rFonts w:ascii=&quot;Cambria Math&quot; w:h-ansi=&quot;Cambria Math&quot;/&gt;&lt;wx:font wx:val=&quot;Cambria Math&quot;/&gt;&lt;w:i/&gt;&lt;w:sz w:val=&quot;24&quot;/&gt;&lt;/w:rPr&gt;&lt;m:t&gt;i&lt;/m:t&gt;&lt;/m:r&gt;&lt;/m:sub&gt;&lt;/m:sSub&gt;&lt;m:r&gt;&lt;w:rPr&gt;&lt;w:rFonts w:ascii=&quot;Cambria Math&quot; w:h-ansi=&quot;Cambria Math&quot;/&gt;&lt;wx:font wx:val=&quot;Cambria Math&quot;/&gt;&lt;w:i/&gt;&lt;w:sz w:val=&quot;24&quot;/&gt;&lt;/w:rPr&gt;&lt;m:t&gt;=&lt;/m:t&gt;&lt;/m:r&gt;&lt;m:nary&gt;&lt;m:naryPr&gt;&lt;m:chr m:val=&quot;鈭?/&gt;&lt;m:limLocs m:val=&quot;undOvr&quot;/&gt;&lt;m:subHmide m:val=&quot;1&quot;/&gt;&lt;m:supHide m:val=&quot;1&quot;/&gt;&lt;&lt;m:ctr&lt;lPrr&gt;&lt;w:rPr&gt;&lt;w:rFonts w:asrcii=&quot;Cambria Math&quot; w:h-anrsi=&quot;Cambria Math&quot;/&gt;&lt;wx:font wx:val=&quot;Cambr:ia Math&quot;/&gt;&lt;w:i/&gt;&lt;w:sz w:vawl=&quot;24&quot;//&gt;&lt;/wt:rPr&gt;&lt;/m:ctrlP&gt;&lt;r&gt;&lt;/m:naryPr&gt;&lt;m:sub/&gt;&lt;m:sup/&gt;&lt;m:e&gt;&lt;m:d&gt;&lt;m:dPr&gt;&lt;m:ctrlPr&gt;&lt;w:rPr&gt;&lt;w:rFonts w:ascii=&quot;Cambria Math&quot; w:h-ansi=&quot;Cambria Math&quot;/&gt;&lt;wx:font wx:val=&quot;Cambria Math&quot;/&gt;&lt;w:i/&gt;&lt;w:sz w:val=&quot;24&quot;/&gt;&lt;/w:rPr&gt;&lt;/m:ctrlPr&gt;&lt;/m:dPr&gt;&lt;m:e&gt;&lt;m:f&gt;&lt;m:fPr&gt;&lt;m:ctrlPr&gt;&lt;w:rPr&gt;&lt;w:rFonts w:ascii=&quot;Cambria Math&quot; w:h-ansi=&quot;Cambria Math&quot;/&gt;&lt;wx:font wx:val=&quot;Cambria Math&quot;/&gt;&lt;w:i/&gt;&lt;w:sz w:val=&quot;24&quot;/&gt;&lt;/w:rPr&gt;&lt;/m:ctrlPr&gt;&lt;/m:fPr&gt;&lt;m:num&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 w:hint=&quot;fareast&quot;/&gt;&lt;wx:font wx:val=&quot;Cambria Math&quot;/&gt;&lt;w:i/&gt;&lt;w:sz w:val=&quot;24&quot;/&gt;&lt;/w:rPr&gt;&lt;m:t&gt;B&lt;/m:t&gt;&lt;/m:r&gt;&lt;/m:e&gt;&lt;m:sub&gt;&lt;m:r&gt;&lt;w:rPr&gt;&lt;w:rFonts w:ascii=&quot;Cambria Math&quot; w:h-ansi=&quot;Cambria Math&quot;/&gt;&lt;wx:font wx:val=&quot;Cambria Math&quot;/&gt;&lt;w:i/&gt;&lt;w:sz w:val=&quot;24&quot;/&gt;&lt;/w:rPr&gt;&lt;m:t&gt;ij&lt;/m:t&gt;&lt;/m:r&gt;&lt;/m:sub&gt;&lt;/m:sSub&gt;&lt;/m:num&gt;&lt;m:den&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A&lt;/m:t&gt;&lt;/m:r&gt;&lt;/m:e&gt;&lt;m:sub&gt;&lt;m:r&gt;&lt;w:rPr&gt;&lt;w:rFonts w:ascii=&quot;Cambria Math&quot; w:h-ansi=&quot;Cambria Math&quot;/&gt;&lt;wx:font wx:val=&quot;Cambria Math&quot;/&gt;&lt;w:i/&gt;&lt;w:sz w:val=&quot;24&quot;/&gt;&lt;/w:rPr&gt;&lt;m:t&gt;ij&lt;/m:t&gt;&lt;/m:r&gt;&lt;/m:sub&gt;&lt;/m:sSub&gt;&lt;/m:den&gt;&lt;/m:f&gt;&lt;/m:e&gt;&lt;/m:d&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r&gt;&lt;w:rPr&gt;&lt;w:rFonts w:ascii=&quot;Cambria Math&quot; w:h-ansi=&quot;Cambria Math&quot;/&gt;&lt;wx:font wx:val=&quot;Cambria Math&quot;/&gt;&lt;w:i/&gt;&lt;w:sz w:val=&quot;24&quot;/&gt;&lt;/w:rPr&gt;&lt;m:t&gt;/&lt;/m:t&gt;&lt;/m:r&gt;&lt;m:nary&gt;&lt;m:naryPr&gt;&lt;m:chr m:val=&quot;鈭?/&gt;&lt;m:limLoc mw:val=&quot;undOvr&quot;/&gt;&lt;m:subHide m:val=&quot;1&quot;/&gt;&lt;m/:supHide m:val=&quot;1&quot;/&gt;&lt;m:ctrl&gt;Pr&gt;&lt;ow:rPrw&gt;&lt;w:rFonts w:asciia =&quot;Cambria Math&quot; w:h-ansi=&quot;Cambria Mat h&quot;/&gt;&lt;wx:font wx:val=&quot;Cambriai Math&quot;/&gt;&lt;w:i/&gt;&lt;w:sz w:val=&quot;24&quot;/m/&gt;&lt;/w:/rPr&gt;&lt;/m:ctrlPr&gt;&lt;/m:naryPr&gt;&lt;m::sub/&gt;&lt;m:sup/&gt;&lt;m:e&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e&gt;&lt;/m:nary&gt;&lt;/m:e&gt;&lt;/m:nary&gt;&lt;/m:oMath&gt;&lt;/m:oMathPara&gt;&lt;/w:p&gt;&lt;w:sectPr wsp:rsidR=&quot;00000000&quot; wsp:rsidRPr=&quot;002A76F5&quot;&gt;&lt;w:pgSz w:w=&quot;12240&quot; w:h=&quot;15840&quot;/&gt;&lt;w:pgMar w:top=&quot;1440&quot; w:right=&quot;1800&quot; w:bottom=&quot;1440&quot; w:left=&quot;1800&quot; w:header=&quot;720&quot; w:footer=&quot;720&quot; w:gutter=&quot;0&quot;/&gt;&lt;w:cols w:space=&quot;720&quot;/&gt;&lt;/w:sectPr&gt;&lt;/wx:sect&gt;&lt;/w:body&gt;&lt;/w:wordDocument&gt;">
            <v:imagedata r:id="rId21" o:title="" chromakey="white"/>
          </v:shape>
        </w:pict>
      </w:r>
    </w:p>
    <w:p w:rsidR="006E14A4" w:rsidRPr="00421C13" w:rsidRDefault="006E14A4" w:rsidP="006E14A4">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个考核环节的目标分值；</w:t>
      </w:r>
    </w:p>
    <w:p w:rsidR="006E14A4" w:rsidRPr="00421C13" w:rsidRDefault="006E14A4" w:rsidP="00E02EA0">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个考核环节的班级平均得分；</w:t>
      </w:r>
    </w:p>
    <w:p w:rsidR="006E14A4" w:rsidRPr="00421C13" w:rsidRDefault="006E14A4" w:rsidP="00E02EA0">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lastRenderedPageBreak/>
        <w:t>C</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个考核环节在总成绩中的占比。</w:t>
      </w:r>
    </w:p>
    <w:p w:rsidR="006E14A4" w:rsidRPr="00421C13" w:rsidRDefault="006E14A4" w:rsidP="006E14A4">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本课程中，毕业要求观测点</w:t>
      </w:r>
      <w:r w:rsidRPr="00421C13">
        <w:rPr>
          <w:rFonts w:ascii="Times New Roman" w:hAnsi="Times New Roman" w:cs="Times New Roman"/>
          <w:sz w:val="24"/>
        </w:rPr>
        <w:t>10-2</w:t>
      </w:r>
      <w:r w:rsidRPr="00421C13">
        <w:rPr>
          <w:rFonts w:ascii="Times New Roman" w:hAnsi="Times New Roman" w:cs="Times New Roman"/>
          <w:sz w:val="24"/>
        </w:rPr>
        <w:t>和</w:t>
      </w:r>
      <w:r w:rsidRPr="00421C13">
        <w:rPr>
          <w:rFonts w:ascii="Times New Roman" w:hAnsi="Times New Roman" w:cs="Times New Roman"/>
          <w:sz w:val="24"/>
        </w:rPr>
        <w:t>12-2</w:t>
      </w:r>
      <w:r w:rsidRPr="00421C13">
        <w:rPr>
          <w:rFonts w:ascii="Times New Roman" w:hAnsi="Times New Roman" w:cs="Times New Roman"/>
          <w:sz w:val="24"/>
        </w:rPr>
        <w:t>由课程目标</w:t>
      </w:r>
      <w:r w:rsidRPr="00421C13">
        <w:rPr>
          <w:rFonts w:ascii="Times New Roman" w:hAnsi="Times New Roman" w:cs="Times New Roman"/>
          <w:sz w:val="24"/>
        </w:rPr>
        <w:t>1</w:t>
      </w:r>
      <w:r w:rsidRPr="00421C13">
        <w:rPr>
          <w:rFonts w:ascii="Times New Roman" w:hAnsi="Times New Roman" w:cs="Times New Roman"/>
          <w:sz w:val="24"/>
        </w:rPr>
        <w:t>和课程目标</w:t>
      </w:r>
      <w:r w:rsidRPr="00421C13">
        <w:rPr>
          <w:rFonts w:ascii="Times New Roman" w:hAnsi="Times New Roman" w:cs="Times New Roman"/>
          <w:sz w:val="24"/>
        </w:rPr>
        <w:t>2</w:t>
      </w:r>
      <w:r w:rsidRPr="00421C13">
        <w:rPr>
          <w:rFonts w:ascii="Times New Roman" w:hAnsi="Times New Roman" w:cs="Times New Roman"/>
          <w:sz w:val="24"/>
        </w:rPr>
        <w:t>共同支撑，占比各为</w:t>
      </w:r>
      <w:r w:rsidRPr="00421C13">
        <w:rPr>
          <w:rFonts w:ascii="Times New Roman" w:hAnsi="Times New Roman" w:cs="Times New Roman"/>
          <w:sz w:val="24"/>
        </w:rPr>
        <w:t>50%</w:t>
      </w:r>
      <w:r w:rsidRPr="00421C13">
        <w:rPr>
          <w:rFonts w:ascii="Times New Roman" w:hAnsi="Times New Roman" w:cs="Times New Roman"/>
          <w:sz w:val="24"/>
        </w:rPr>
        <w:t>。</w:t>
      </w:r>
    </w:p>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五、考核评分标准</w:t>
      </w:r>
    </w:p>
    <w:p w:rsidR="006E14A4" w:rsidRPr="00421C13" w:rsidRDefault="006E14A4" w:rsidP="006E14A4">
      <w:pPr>
        <w:spacing w:line="360" w:lineRule="auto"/>
        <w:ind w:firstLine="465"/>
        <w:rPr>
          <w:rFonts w:ascii="Times New Roman" w:hAnsi="Times New Roman" w:cs="Times New Roman"/>
          <w:sz w:val="24"/>
        </w:rPr>
      </w:pPr>
      <w:r w:rsidRPr="00421C13">
        <w:rPr>
          <w:rFonts w:ascii="Times New Roman" w:hAnsi="Times New Roman" w:cs="Times New Roman"/>
          <w:sz w:val="24"/>
        </w:rPr>
        <w:t>根据本课程考核方式，各部分考核评分标准分述如下：</w:t>
      </w:r>
    </w:p>
    <w:p w:rsidR="006E14A4" w:rsidRPr="00421C13" w:rsidRDefault="006E14A4" w:rsidP="006E14A4">
      <w:pPr>
        <w:spacing w:line="360" w:lineRule="auto"/>
        <w:ind w:firstLine="465"/>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期末考试评分标准</w:t>
      </w:r>
    </w:p>
    <w:p w:rsidR="006E14A4" w:rsidRPr="00421C13" w:rsidRDefault="006E14A4" w:rsidP="006E14A4">
      <w:pPr>
        <w:spacing w:line="360" w:lineRule="auto"/>
        <w:ind w:firstLine="465"/>
        <w:rPr>
          <w:rFonts w:ascii="Times New Roman" w:hAnsi="Times New Roman" w:cs="Times New Roman"/>
          <w:sz w:val="24"/>
        </w:rPr>
      </w:pPr>
      <w:r w:rsidRPr="00421C13">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27760F" w:rsidRPr="00421C13" w:rsidTr="0027760F">
        <w:trPr>
          <w:trHeight w:val="634"/>
          <w:jc w:val="center"/>
        </w:trPr>
        <w:tc>
          <w:tcPr>
            <w:tcW w:w="2809"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课程目标</w:t>
            </w:r>
          </w:p>
        </w:tc>
        <w:tc>
          <w:tcPr>
            <w:tcW w:w="1075" w:type="dxa"/>
            <w:shd w:val="clear" w:color="auto" w:fill="auto"/>
            <w:vAlign w:val="center"/>
          </w:tcPr>
          <w:p w:rsidR="006E14A4" w:rsidRPr="00421C13" w:rsidRDefault="006E14A4" w:rsidP="00E02EA0">
            <w:pPr>
              <w:jc w:val="center"/>
              <w:rPr>
                <w:rFonts w:ascii="Times New Roman" w:hAnsi="Times New Roman" w:cs="Times New Roman"/>
                <w:b/>
                <w:spacing w:val="-10"/>
              </w:rPr>
            </w:pPr>
            <w:r w:rsidRPr="00421C13">
              <w:rPr>
                <w:rFonts w:ascii="Times New Roman" w:hAnsi="Times New Roman" w:cs="Times New Roman"/>
                <w:b/>
                <w:spacing w:val="-10"/>
              </w:rPr>
              <w:t>听力题</w:t>
            </w:r>
          </w:p>
        </w:tc>
        <w:tc>
          <w:tcPr>
            <w:tcW w:w="994" w:type="dxa"/>
            <w:shd w:val="clear" w:color="auto" w:fill="auto"/>
            <w:vAlign w:val="center"/>
          </w:tcPr>
          <w:p w:rsidR="006E14A4" w:rsidRPr="00421C13" w:rsidRDefault="006E14A4" w:rsidP="00E02EA0">
            <w:pPr>
              <w:jc w:val="center"/>
              <w:rPr>
                <w:rFonts w:ascii="Times New Roman" w:hAnsi="Times New Roman" w:cs="Times New Roman"/>
                <w:b/>
                <w:spacing w:val="-10"/>
              </w:rPr>
            </w:pPr>
            <w:r w:rsidRPr="00421C13">
              <w:rPr>
                <w:rFonts w:ascii="Times New Roman" w:hAnsi="Times New Roman" w:cs="Times New Roman"/>
                <w:b/>
                <w:spacing w:val="-10"/>
              </w:rPr>
              <w:t>选择题</w:t>
            </w:r>
          </w:p>
        </w:tc>
        <w:tc>
          <w:tcPr>
            <w:tcW w:w="983" w:type="dxa"/>
            <w:shd w:val="clear" w:color="auto" w:fill="auto"/>
            <w:vAlign w:val="center"/>
          </w:tcPr>
          <w:p w:rsidR="006E14A4" w:rsidRPr="00421C13" w:rsidRDefault="006E14A4" w:rsidP="00E02EA0">
            <w:pPr>
              <w:jc w:val="center"/>
              <w:rPr>
                <w:rFonts w:ascii="Times New Roman" w:hAnsi="Times New Roman" w:cs="Times New Roman"/>
                <w:b/>
                <w:spacing w:val="-10"/>
              </w:rPr>
            </w:pPr>
            <w:r w:rsidRPr="00421C13">
              <w:rPr>
                <w:rFonts w:ascii="Times New Roman" w:hAnsi="Times New Roman" w:cs="Times New Roman"/>
                <w:b/>
                <w:spacing w:val="-10"/>
              </w:rPr>
              <w:t>阅读题</w:t>
            </w:r>
          </w:p>
        </w:tc>
        <w:tc>
          <w:tcPr>
            <w:tcW w:w="904" w:type="dxa"/>
            <w:shd w:val="clear" w:color="auto" w:fill="auto"/>
            <w:vAlign w:val="center"/>
          </w:tcPr>
          <w:p w:rsidR="006E14A4" w:rsidRPr="00421C13" w:rsidRDefault="006E14A4" w:rsidP="00E02EA0">
            <w:pPr>
              <w:jc w:val="center"/>
              <w:rPr>
                <w:rFonts w:ascii="Times New Roman" w:hAnsi="Times New Roman" w:cs="Times New Roman"/>
                <w:b/>
                <w:spacing w:val="-10"/>
              </w:rPr>
            </w:pPr>
            <w:r w:rsidRPr="00421C13">
              <w:rPr>
                <w:rFonts w:ascii="Times New Roman" w:hAnsi="Times New Roman" w:cs="Times New Roman"/>
                <w:b/>
                <w:spacing w:val="-10"/>
              </w:rPr>
              <w:t>翻译题</w:t>
            </w:r>
          </w:p>
        </w:tc>
        <w:tc>
          <w:tcPr>
            <w:tcW w:w="809" w:type="dxa"/>
            <w:shd w:val="clear" w:color="auto" w:fill="auto"/>
            <w:vAlign w:val="center"/>
          </w:tcPr>
          <w:p w:rsidR="006E14A4" w:rsidRPr="00421C13" w:rsidRDefault="006E14A4" w:rsidP="00E02EA0">
            <w:pPr>
              <w:jc w:val="center"/>
              <w:rPr>
                <w:rFonts w:ascii="Times New Roman" w:hAnsi="Times New Roman" w:cs="Times New Roman"/>
                <w:b/>
                <w:spacing w:val="-10"/>
              </w:rPr>
            </w:pPr>
            <w:r w:rsidRPr="00421C13">
              <w:rPr>
                <w:rFonts w:ascii="Times New Roman" w:hAnsi="Times New Roman" w:cs="Times New Roman"/>
                <w:b/>
                <w:spacing w:val="-10"/>
              </w:rPr>
              <w:t>作文题</w:t>
            </w:r>
          </w:p>
        </w:tc>
        <w:tc>
          <w:tcPr>
            <w:tcW w:w="948"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b/>
              </w:rPr>
              <w:t>成绩占比（</w:t>
            </w:r>
            <w:r w:rsidRPr="00421C13">
              <w:rPr>
                <w:rFonts w:ascii="Times New Roman" w:hAnsi="Times New Roman" w:cs="Times New Roman"/>
                <w:b/>
              </w:rPr>
              <w:t>%</w:t>
            </w:r>
            <w:r w:rsidRPr="00421C13">
              <w:rPr>
                <w:rFonts w:ascii="Times New Roman" w:hAnsi="Times New Roman" w:cs="Times New Roman"/>
                <w:b/>
              </w:rPr>
              <w:t>）</w:t>
            </w:r>
          </w:p>
        </w:tc>
      </w:tr>
      <w:tr w:rsidR="001352D0" w:rsidRPr="00421C13" w:rsidTr="0027760F">
        <w:trPr>
          <w:jc w:val="center"/>
        </w:trPr>
        <w:tc>
          <w:tcPr>
            <w:tcW w:w="2809" w:type="dxa"/>
            <w:shd w:val="clear" w:color="auto" w:fill="auto"/>
            <w:vAlign w:val="center"/>
          </w:tcPr>
          <w:p w:rsidR="006E14A4" w:rsidRPr="00421C13" w:rsidRDefault="006E14A4"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10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94"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83"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04"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8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48" w:type="dxa"/>
            <w:shd w:val="clear" w:color="auto" w:fill="auto"/>
            <w:vAlign w:val="center"/>
          </w:tcPr>
          <w:p w:rsidR="006E14A4" w:rsidRPr="00421C13" w:rsidRDefault="006E14A4" w:rsidP="00E02EA0">
            <w:pPr>
              <w:jc w:val="center"/>
              <w:rPr>
                <w:rFonts w:ascii="Times New Roman" w:hAnsi="Times New Roman" w:cs="Times New Roman"/>
                <w:b/>
              </w:rPr>
            </w:pPr>
            <w:r w:rsidRPr="00421C13">
              <w:rPr>
                <w:rFonts w:ascii="Times New Roman" w:hAnsi="Times New Roman" w:cs="Times New Roman"/>
              </w:rPr>
              <w:t>55</w:t>
            </w:r>
          </w:p>
        </w:tc>
      </w:tr>
      <w:tr w:rsidR="0027760F" w:rsidRPr="00421C13" w:rsidTr="0027760F">
        <w:trPr>
          <w:jc w:val="center"/>
        </w:trPr>
        <w:tc>
          <w:tcPr>
            <w:tcW w:w="2809" w:type="dxa"/>
            <w:shd w:val="clear" w:color="auto" w:fill="auto"/>
            <w:vAlign w:val="center"/>
          </w:tcPr>
          <w:p w:rsidR="006E14A4" w:rsidRPr="00421C13" w:rsidRDefault="006E14A4"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94"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83"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04"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809"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w:t>
            </w:r>
          </w:p>
        </w:tc>
        <w:tc>
          <w:tcPr>
            <w:tcW w:w="948" w:type="dxa"/>
            <w:shd w:val="clear" w:color="auto" w:fill="auto"/>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45</w:t>
            </w:r>
          </w:p>
        </w:tc>
      </w:tr>
    </w:tbl>
    <w:p w:rsidR="006E14A4" w:rsidRPr="00421C13" w:rsidRDefault="006E14A4" w:rsidP="006E14A4">
      <w:pPr>
        <w:spacing w:line="360" w:lineRule="auto"/>
        <w:ind w:firstLine="465"/>
        <w:rPr>
          <w:rFonts w:ascii="Times New Roman" w:hAnsi="Times New Roman" w:cs="Times New Roman"/>
          <w:b/>
          <w:sz w:val="24"/>
        </w:rPr>
      </w:pPr>
      <w:r w:rsidRPr="00421C13">
        <w:rPr>
          <w:rFonts w:ascii="Times New Roman" w:hAnsi="Times New Roman" w:cs="Times New Roman"/>
          <w:b/>
          <w:sz w:val="24"/>
        </w:rPr>
        <w:t>2</w:t>
      </w:r>
      <w:r w:rsidRPr="00421C13">
        <w:rPr>
          <w:rFonts w:ascii="Times New Roman" w:hAnsi="Times New Roman" w:cs="Times New Roman"/>
          <w:b/>
          <w:sz w:val="24"/>
        </w:rPr>
        <w:t>课堂表现评分标准</w:t>
      </w:r>
    </w:p>
    <w:p w:rsidR="006E14A4" w:rsidRPr="00421C13" w:rsidRDefault="006E14A4" w:rsidP="006E14A4">
      <w:pPr>
        <w:spacing w:line="360" w:lineRule="auto"/>
        <w:ind w:firstLine="465"/>
        <w:rPr>
          <w:rFonts w:ascii="Times New Roman" w:hAnsi="Times New Roman" w:cs="Times New Roman"/>
          <w:b/>
          <w:sz w:val="24"/>
        </w:rPr>
      </w:pPr>
      <w:r w:rsidRPr="00421C13">
        <w:rPr>
          <w:rFonts w:ascii="Times New Roman" w:hAnsi="Times New Roman" w:cs="Times New Roman"/>
          <w:b/>
          <w:sz w:val="24"/>
        </w:rPr>
        <w:t>3</w:t>
      </w:r>
      <w:r w:rsidRPr="00421C13">
        <w:rPr>
          <w:rFonts w:ascii="Times New Roman" w:hAnsi="Times New Roman" w:cs="Times New Roman"/>
          <w:b/>
          <w:sz w:val="24"/>
        </w:rPr>
        <w:t>作业评分标准</w:t>
      </w:r>
    </w:p>
    <w:p w:rsidR="006E14A4" w:rsidRPr="00421C13" w:rsidRDefault="006E14A4" w:rsidP="006E14A4">
      <w:pPr>
        <w:spacing w:line="360" w:lineRule="auto"/>
        <w:ind w:firstLine="465"/>
        <w:rPr>
          <w:rFonts w:ascii="Times New Roman" w:hAnsi="Times New Roman" w:cs="Times New Roman"/>
          <w:b/>
          <w:sz w:val="24"/>
        </w:rPr>
      </w:pPr>
      <w:r w:rsidRPr="00421C13">
        <w:rPr>
          <w:rFonts w:ascii="Times New Roman" w:hAnsi="Times New Roman" w:cs="Times New Roman"/>
          <w:b/>
          <w:sz w:val="24"/>
        </w:rPr>
        <w:t>4</w:t>
      </w:r>
      <w:r w:rsidRPr="00421C13">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6E14A4" w:rsidRPr="00421C13" w:rsidTr="00B152CE">
        <w:trPr>
          <w:trHeight w:val="159"/>
        </w:trPr>
        <w:tc>
          <w:tcPr>
            <w:tcW w:w="766" w:type="dxa"/>
            <w:vMerge w:val="restart"/>
            <w:shd w:val="clear" w:color="auto" w:fill="FFFFFF"/>
            <w:tcMar>
              <w:left w:w="57" w:type="dxa"/>
              <w:right w:w="57" w:type="dxa"/>
            </w:tcMar>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考核</w:t>
            </w:r>
          </w:p>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环节</w:t>
            </w:r>
          </w:p>
        </w:tc>
        <w:tc>
          <w:tcPr>
            <w:tcW w:w="937" w:type="dxa"/>
            <w:vMerge w:val="restart"/>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成绩</w:t>
            </w:r>
          </w:p>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比例</w:t>
            </w:r>
          </w:p>
        </w:tc>
        <w:tc>
          <w:tcPr>
            <w:tcW w:w="3819" w:type="dxa"/>
            <w:vMerge w:val="restart"/>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考核内容与评价细则</w:t>
            </w:r>
          </w:p>
        </w:tc>
        <w:tc>
          <w:tcPr>
            <w:tcW w:w="2553" w:type="dxa"/>
            <w:gridSpan w:val="4"/>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支撑目标</w:t>
            </w:r>
          </w:p>
        </w:tc>
      </w:tr>
      <w:tr w:rsidR="006E14A4" w:rsidRPr="00421C13" w:rsidTr="00B152CE">
        <w:trPr>
          <w:trHeight w:val="159"/>
        </w:trPr>
        <w:tc>
          <w:tcPr>
            <w:tcW w:w="766" w:type="dxa"/>
            <w:vMerge/>
            <w:shd w:val="clear" w:color="auto" w:fill="FFFFFF"/>
            <w:tcMar>
              <w:left w:w="57" w:type="dxa"/>
              <w:right w:w="57" w:type="dxa"/>
            </w:tcMar>
            <w:vAlign w:val="center"/>
          </w:tcPr>
          <w:p w:rsidR="006E14A4" w:rsidRPr="00421C13" w:rsidRDefault="006E14A4" w:rsidP="00E02EA0">
            <w:pPr>
              <w:jc w:val="center"/>
              <w:rPr>
                <w:rFonts w:ascii="Times New Roman" w:hAnsi="Times New Roman" w:cs="Times New Roman"/>
              </w:rPr>
            </w:pPr>
          </w:p>
        </w:tc>
        <w:tc>
          <w:tcPr>
            <w:tcW w:w="937" w:type="dxa"/>
            <w:vMerge/>
            <w:shd w:val="clear" w:color="auto" w:fill="FFFFFF"/>
            <w:vAlign w:val="center"/>
          </w:tcPr>
          <w:p w:rsidR="006E14A4" w:rsidRPr="00421C13" w:rsidRDefault="006E14A4" w:rsidP="00E02EA0">
            <w:pPr>
              <w:jc w:val="center"/>
              <w:rPr>
                <w:rFonts w:ascii="Times New Roman" w:hAnsi="Times New Roman" w:cs="Times New Roman"/>
              </w:rPr>
            </w:pPr>
          </w:p>
        </w:tc>
        <w:tc>
          <w:tcPr>
            <w:tcW w:w="3819" w:type="dxa"/>
            <w:vMerge/>
            <w:shd w:val="clear" w:color="auto" w:fill="FFFFFF"/>
            <w:vAlign w:val="center"/>
          </w:tcPr>
          <w:p w:rsidR="006E14A4" w:rsidRPr="00421C13" w:rsidRDefault="006E14A4" w:rsidP="00E02EA0">
            <w:pPr>
              <w:jc w:val="center"/>
              <w:rPr>
                <w:rFonts w:ascii="Times New Roman" w:hAnsi="Times New Roman" w:cs="Times New Roman"/>
              </w:rPr>
            </w:pPr>
          </w:p>
        </w:tc>
        <w:tc>
          <w:tcPr>
            <w:tcW w:w="636"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642"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637"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638"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p>
        </w:tc>
      </w:tr>
      <w:tr w:rsidR="006E14A4" w:rsidRPr="00421C13" w:rsidTr="00B152CE">
        <w:trPr>
          <w:trHeight w:val="1244"/>
        </w:trPr>
        <w:tc>
          <w:tcPr>
            <w:tcW w:w="766" w:type="dxa"/>
            <w:shd w:val="clear" w:color="auto" w:fill="FFFFFF"/>
            <w:tcMar>
              <w:left w:w="57" w:type="dxa"/>
              <w:right w:w="57" w:type="dxa"/>
            </w:tcMar>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课堂</w:t>
            </w:r>
          </w:p>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表现</w:t>
            </w:r>
          </w:p>
        </w:tc>
        <w:tc>
          <w:tcPr>
            <w:tcW w:w="937"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3819" w:type="dxa"/>
            <w:shd w:val="clear" w:color="auto" w:fill="FFFFFF"/>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6E14A4" w:rsidRPr="00421C13" w:rsidRDefault="006E14A4" w:rsidP="00E02EA0">
            <w:pPr>
              <w:jc w:val="center"/>
              <w:rPr>
                <w:rFonts w:ascii="Times New Roman" w:hAnsi="Times New Roman" w:cs="Times New Roman"/>
              </w:rPr>
            </w:pPr>
          </w:p>
        </w:tc>
        <w:tc>
          <w:tcPr>
            <w:tcW w:w="638" w:type="dxa"/>
            <w:shd w:val="clear" w:color="auto" w:fill="FFFFFF"/>
            <w:vAlign w:val="center"/>
          </w:tcPr>
          <w:p w:rsidR="006E14A4" w:rsidRPr="00421C13" w:rsidRDefault="006E14A4" w:rsidP="00E02EA0">
            <w:pPr>
              <w:jc w:val="center"/>
              <w:rPr>
                <w:rFonts w:ascii="Times New Roman" w:hAnsi="Times New Roman" w:cs="Times New Roman"/>
              </w:rPr>
            </w:pPr>
          </w:p>
        </w:tc>
      </w:tr>
      <w:tr w:rsidR="001352D0" w:rsidRPr="00421C13" w:rsidTr="00B152CE">
        <w:trPr>
          <w:trHeight w:val="794"/>
        </w:trPr>
        <w:tc>
          <w:tcPr>
            <w:tcW w:w="766" w:type="dxa"/>
            <w:vMerge w:val="restart"/>
            <w:tcMar>
              <w:left w:w="57" w:type="dxa"/>
              <w:right w:w="57" w:type="dxa"/>
            </w:tcMar>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作业</w:t>
            </w:r>
          </w:p>
        </w:tc>
        <w:tc>
          <w:tcPr>
            <w:tcW w:w="937" w:type="dxa"/>
            <w:vMerge w:val="restart"/>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3819" w:type="dxa"/>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6E14A4" w:rsidRPr="00421C13" w:rsidRDefault="006E14A4" w:rsidP="00E02EA0">
            <w:pPr>
              <w:jc w:val="center"/>
              <w:rPr>
                <w:rFonts w:ascii="Times New Roman" w:hAnsi="Times New Roman" w:cs="Times New Roman"/>
              </w:rPr>
            </w:pPr>
          </w:p>
        </w:tc>
        <w:tc>
          <w:tcPr>
            <w:tcW w:w="638" w:type="dxa"/>
            <w:shd w:val="clear" w:color="auto" w:fill="FFFFFF"/>
            <w:vAlign w:val="center"/>
          </w:tcPr>
          <w:p w:rsidR="006E14A4" w:rsidRPr="00421C13" w:rsidRDefault="006E14A4" w:rsidP="00E02EA0">
            <w:pPr>
              <w:jc w:val="center"/>
              <w:rPr>
                <w:rFonts w:ascii="Times New Roman" w:hAnsi="Times New Roman" w:cs="Times New Roman"/>
              </w:rPr>
            </w:pPr>
          </w:p>
        </w:tc>
      </w:tr>
      <w:tr w:rsidR="006E14A4" w:rsidRPr="00421C13" w:rsidTr="00B152CE">
        <w:trPr>
          <w:trHeight w:val="794"/>
        </w:trPr>
        <w:tc>
          <w:tcPr>
            <w:tcW w:w="766" w:type="dxa"/>
            <w:vMerge/>
            <w:tcMar>
              <w:left w:w="57" w:type="dxa"/>
              <w:right w:w="57" w:type="dxa"/>
            </w:tcMar>
            <w:vAlign w:val="center"/>
          </w:tcPr>
          <w:p w:rsidR="006E14A4" w:rsidRPr="00421C13" w:rsidRDefault="006E14A4" w:rsidP="00E02EA0">
            <w:pPr>
              <w:jc w:val="center"/>
              <w:rPr>
                <w:rFonts w:ascii="Times New Roman" w:hAnsi="Times New Roman" w:cs="Times New Roman"/>
              </w:rPr>
            </w:pPr>
          </w:p>
        </w:tc>
        <w:tc>
          <w:tcPr>
            <w:tcW w:w="937" w:type="dxa"/>
            <w:vMerge/>
            <w:vAlign w:val="center"/>
          </w:tcPr>
          <w:p w:rsidR="006E14A4" w:rsidRPr="00421C13" w:rsidRDefault="006E14A4" w:rsidP="00E02EA0">
            <w:pPr>
              <w:jc w:val="center"/>
              <w:rPr>
                <w:rFonts w:ascii="Times New Roman" w:hAnsi="Times New Roman" w:cs="Times New Roman"/>
              </w:rPr>
            </w:pPr>
          </w:p>
        </w:tc>
        <w:tc>
          <w:tcPr>
            <w:tcW w:w="3819" w:type="dxa"/>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6E14A4" w:rsidRPr="00421C13" w:rsidRDefault="006E14A4" w:rsidP="00E02EA0">
            <w:pPr>
              <w:jc w:val="center"/>
              <w:rPr>
                <w:rFonts w:ascii="Times New Roman" w:hAnsi="Times New Roman" w:cs="Times New Roman"/>
              </w:rPr>
            </w:pPr>
          </w:p>
        </w:tc>
        <w:tc>
          <w:tcPr>
            <w:tcW w:w="638" w:type="dxa"/>
            <w:shd w:val="clear" w:color="auto" w:fill="FFFFFF"/>
            <w:vAlign w:val="center"/>
          </w:tcPr>
          <w:p w:rsidR="006E14A4" w:rsidRPr="00421C13" w:rsidRDefault="006E14A4" w:rsidP="00E02EA0">
            <w:pPr>
              <w:jc w:val="center"/>
              <w:rPr>
                <w:rFonts w:ascii="Times New Roman" w:hAnsi="Times New Roman" w:cs="Times New Roman"/>
              </w:rPr>
            </w:pPr>
          </w:p>
        </w:tc>
      </w:tr>
      <w:tr w:rsidR="006E14A4" w:rsidRPr="00421C13" w:rsidTr="00B152CE">
        <w:trPr>
          <w:trHeight w:val="794"/>
        </w:trPr>
        <w:tc>
          <w:tcPr>
            <w:tcW w:w="766" w:type="dxa"/>
            <w:tcMar>
              <w:left w:w="57" w:type="dxa"/>
              <w:right w:w="57" w:type="dxa"/>
            </w:tcMar>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lastRenderedPageBreak/>
              <w:t>自主</w:t>
            </w:r>
          </w:p>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学习</w:t>
            </w:r>
          </w:p>
        </w:tc>
        <w:tc>
          <w:tcPr>
            <w:tcW w:w="937" w:type="dxa"/>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20%</w:t>
            </w:r>
          </w:p>
        </w:tc>
        <w:tc>
          <w:tcPr>
            <w:tcW w:w="3819" w:type="dxa"/>
            <w:vAlign w:val="center"/>
          </w:tcPr>
          <w:p w:rsidR="006E14A4" w:rsidRPr="00421C13" w:rsidRDefault="006E14A4" w:rsidP="00E02EA0">
            <w:pPr>
              <w:rPr>
                <w:rFonts w:ascii="Times New Roman" w:hAnsi="Times New Roman" w:cs="Times New Roman"/>
              </w:rPr>
            </w:pPr>
            <w:r w:rsidRPr="00421C13">
              <w:rPr>
                <w:rFonts w:ascii="Times New Roman" w:hAnsi="Times New Roman" w:cs="Times New Roman"/>
              </w:rPr>
              <w:t>按时完成网络学习平台自主学习任务，从平台导出成绩。</w:t>
            </w:r>
          </w:p>
        </w:tc>
        <w:tc>
          <w:tcPr>
            <w:tcW w:w="636"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642" w:type="dxa"/>
            <w:shd w:val="clear" w:color="auto" w:fill="FFFFFF"/>
            <w:vAlign w:val="center"/>
          </w:tcPr>
          <w:p w:rsidR="006E14A4" w:rsidRPr="00421C13" w:rsidRDefault="006E14A4" w:rsidP="00E02EA0">
            <w:pPr>
              <w:jc w:val="center"/>
              <w:rPr>
                <w:rFonts w:ascii="Times New Roman" w:hAnsi="Times New Roman" w:cs="Times New Roman"/>
              </w:rPr>
            </w:pPr>
            <w:r w:rsidRPr="00421C13">
              <w:rPr>
                <w:rFonts w:ascii="Times New Roman" w:hAnsi="Times New Roman" w:cs="Times New Roman"/>
              </w:rPr>
              <w:t>10%</w:t>
            </w:r>
          </w:p>
        </w:tc>
        <w:tc>
          <w:tcPr>
            <w:tcW w:w="637" w:type="dxa"/>
            <w:shd w:val="clear" w:color="auto" w:fill="FFFFFF"/>
            <w:vAlign w:val="center"/>
          </w:tcPr>
          <w:p w:rsidR="006E14A4" w:rsidRPr="00421C13" w:rsidRDefault="006E14A4" w:rsidP="00E02EA0">
            <w:pPr>
              <w:jc w:val="center"/>
              <w:rPr>
                <w:rFonts w:ascii="Times New Roman" w:hAnsi="Times New Roman" w:cs="Times New Roman"/>
              </w:rPr>
            </w:pPr>
          </w:p>
        </w:tc>
        <w:tc>
          <w:tcPr>
            <w:tcW w:w="638" w:type="dxa"/>
            <w:shd w:val="clear" w:color="auto" w:fill="FFFFFF"/>
            <w:vAlign w:val="center"/>
          </w:tcPr>
          <w:p w:rsidR="006E14A4" w:rsidRPr="00421C13" w:rsidRDefault="006E14A4" w:rsidP="00E02EA0">
            <w:pPr>
              <w:jc w:val="center"/>
              <w:rPr>
                <w:rFonts w:ascii="Times New Roman" w:hAnsi="Times New Roman" w:cs="Times New Roman"/>
              </w:rPr>
            </w:pPr>
          </w:p>
        </w:tc>
      </w:tr>
    </w:tbl>
    <w:p w:rsidR="006E14A4" w:rsidRPr="00421C13" w:rsidRDefault="006E14A4" w:rsidP="006E14A4">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六、参考书目及学习资料</w:t>
      </w:r>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、《新视野大学英语读写教程》（第</w:t>
      </w:r>
      <w:r w:rsidRPr="00421C13">
        <w:rPr>
          <w:rFonts w:ascii="Times New Roman" w:hAnsi="Times New Roman" w:cs="Times New Roman"/>
          <w:sz w:val="24"/>
        </w:rPr>
        <w:t>3</w:t>
      </w:r>
      <w:r w:rsidRPr="00421C13">
        <w:rPr>
          <w:rFonts w:ascii="Times New Roman" w:hAnsi="Times New Roman" w:cs="Times New Roman"/>
          <w:sz w:val="24"/>
        </w:rPr>
        <w:t>版），郑树棠等主编，外语教学与研究出版社，</w:t>
      </w:r>
      <w:r w:rsidRPr="00421C13">
        <w:rPr>
          <w:rFonts w:ascii="Times New Roman" w:hAnsi="Times New Roman" w:cs="Times New Roman"/>
          <w:sz w:val="24"/>
        </w:rPr>
        <w:t>2015</w:t>
      </w:r>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、《大学体验英语听说教程》（第</w:t>
      </w:r>
      <w:r w:rsidRPr="00421C13">
        <w:rPr>
          <w:rFonts w:ascii="Times New Roman" w:hAnsi="Times New Roman" w:cs="Times New Roman"/>
          <w:sz w:val="24"/>
        </w:rPr>
        <w:t>3</w:t>
      </w:r>
      <w:r w:rsidRPr="00421C13">
        <w:rPr>
          <w:rFonts w:ascii="Times New Roman" w:hAnsi="Times New Roman" w:cs="Times New Roman"/>
          <w:sz w:val="24"/>
        </w:rPr>
        <w:t>版），李霄翔主编，高等教育出版社，</w:t>
      </w:r>
      <w:r w:rsidRPr="00421C13">
        <w:rPr>
          <w:rFonts w:ascii="Times New Roman" w:hAnsi="Times New Roman" w:cs="Times New Roman"/>
          <w:sz w:val="24"/>
        </w:rPr>
        <w:t>2013</w:t>
      </w:r>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、《全新版大学英语》（第</w:t>
      </w:r>
      <w:r w:rsidRPr="00421C13">
        <w:rPr>
          <w:rFonts w:ascii="Times New Roman" w:hAnsi="Times New Roman" w:cs="Times New Roman"/>
          <w:sz w:val="24"/>
        </w:rPr>
        <w:t>2</w:t>
      </w:r>
      <w:r w:rsidRPr="00421C13">
        <w:rPr>
          <w:rFonts w:ascii="Times New Roman" w:hAnsi="Times New Roman" w:cs="Times New Roman"/>
          <w:sz w:val="24"/>
        </w:rPr>
        <w:t>版），李荫华，王德明主编，上海外语教育出版社，</w:t>
      </w:r>
      <w:r w:rsidRPr="00421C13">
        <w:rPr>
          <w:rFonts w:ascii="Times New Roman" w:hAnsi="Times New Roman" w:cs="Times New Roman"/>
          <w:sz w:val="24"/>
        </w:rPr>
        <w:t>2010</w:t>
      </w:r>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、《新视野大学英语视听说教程》（第</w:t>
      </w:r>
      <w:r w:rsidRPr="00421C13">
        <w:rPr>
          <w:rFonts w:ascii="Times New Roman" w:hAnsi="Times New Roman" w:cs="Times New Roman"/>
          <w:sz w:val="24"/>
        </w:rPr>
        <w:t>3</w:t>
      </w:r>
      <w:r w:rsidRPr="00421C13">
        <w:rPr>
          <w:rFonts w:ascii="Times New Roman" w:hAnsi="Times New Roman" w:cs="Times New Roman"/>
          <w:sz w:val="24"/>
        </w:rPr>
        <w:t>版），郑树棠等主编，外语教学与研究出版社，</w:t>
      </w:r>
      <w:r w:rsidRPr="00421C13">
        <w:rPr>
          <w:rFonts w:ascii="Times New Roman" w:hAnsi="Times New Roman" w:cs="Times New Roman"/>
          <w:sz w:val="24"/>
        </w:rPr>
        <w:t>2015</w:t>
      </w:r>
    </w:p>
    <w:p w:rsidR="006E14A4" w:rsidRPr="00421C13" w:rsidRDefault="006E14A4" w:rsidP="00E02EA0">
      <w:pPr>
        <w:widowControl/>
        <w:spacing w:line="360" w:lineRule="auto"/>
        <w:ind w:firstLineChars="200" w:firstLine="480"/>
        <w:jc w:val="left"/>
        <w:rPr>
          <w:rFonts w:ascii="Times New Roman" w:hAnsi="Times New Roman" w:cs="Times New Roman"/>
          <w:kern w:val="0"/>
          <w:sz w:val="18"/>
          <w:szCs w:val="18"/>
        </w:rPr>
      </w:pPr>
      <w:r w:rsidRPr="00421C13">
        <w:rPr>
          <w:rFonts w:ascii="Times New Roman" w:hAnsi="Times New Roman" w:cs="Times New Roman"/>
          <w:kern w:val="0"/>
          <w:sz w:val="24"/>
        </w:rPr>
        <w:t>5</w:t>
      </w:r>
      <w:r w:rsidRPr="00421C13">
        <w:rPr>
          <w:rFonts w:ascii="Times New Roman" w:hAnsi="Times New Roman" w:cs="Times New Roman"/>
          <w:kern w:val="0"/>
          <w:sz w:val="24"/>
        </w:rPr>
        <w:t>、《朗文当代高级英语辞典》（第</w:t>
      </w:r>
      <w:r w:rsidRPr="00421C13">
        <w:rPr>
          <w:rFonts w:ascii="Times New Roman" w:hAnsi="Times New Roman" w:cs="Times New Roman"/>
          <w:kern w:val="0"/>
          <w:sz w:val="24"/>
        </w:rPr>
        <w:t>5</w:t>
      </w:r>
      <w:r w:rsidRPr="00421C13">
        <w:rPr>
          <w:rFonts w:ascii="Times New Roman" w:hAnsi="Times New Roman" w:cs="Times New Roman"/>
          <w:kern w:val="0"/>
          <w:sz w:val="24"/>
        </w:rPr>
        <w:t>版），英国培生教育出版集团编，外语教学与研究出版社，</w:t>
      </w:r>
      <w:r w:rsidRPr="00421C13">
        <w:rPr>
          <w:rFonts w:ascii="Times New Roman" w:hAnsi="Times New Roman" w:cs="Times New Roman"/>
          <w:kern w:val="0"/>
          <w:sz w:val="24"/>
        </w:rPr>
        <w:t>2014</w:t>
      </w:r>
    </w:p>
    <w:p w:rsidR="006E14A4" w:rsidRPr="00421C13" w:rsidRDefault="006E14A4" w:rsidP="00E02EA0">
      <w:pPr>
        <w:widowControl/>
        <w:spacing w:line="360" w:lineRule="auto"/>
        <w:ind w:firstLineChars="200" w:firstLine="480"/>
        <w:jc w:val="left"/>
        <w:rPr>
          <w:rFonts w:ascii="Times New Roman" w:hAnsi="Times New Roman" w:cs="Times New Roman"/>
          <w:kern w:val="0"/>
          <w:sz w:val="18"/>
          <w:szCs w:val="18"/>
        </w:rPr>
      </w:pPr>
      <w:r w:rsidRPr="00421C13">
        <w:rPr>
          <w:rFonts w:ascii="Times New Roman" w:hAnsi="Times New Roman" w:cs="Times New Roman"/>
          <w:kern w:val="0"/>
          <w:sz w:val="24"/>
        </w:rPr>
        <w:t>6</w:t>
      </w:r>
      <w:r w:rsidRPr="00421C13">
        <w:rPr>
          <w:rFonts w:ascii="Times New Roman" w:hAnsi="Times New Roman" w:cs="Times New Roman"/>
          <w:kern w:val="0"/>
          <w:sz w:val="24"/>
        </w:rPr>
        <w:t>、《牛津高阶英汉双解词典》（第</w:t>
      </w:r>
      <w:r w:rsidRPr="00421C13">
        <w:rPr>
          <w:rFonts w:ascii="Times New Roman" w:hAnsi="Times New Roman" w:cs="Times New Roman"/>
          <w:kern w:val="0"/>
          <w:sz w:val="24"/>
        </w:rPr>
        <w:t>8</w:t>
      </w:r>
      <w:r w:rsidRPr="00421C13">
        <w:rPr>
          <w:rFonts w:ascii="Times New Roman" w:hAnsi="Times New Roman" w:cs="Times New Roman"/>
          <w:kern w:val="0"/>
          <w:sz w:val="24"/>
        </w:rPr>
        <w:t>版），霍恩比著，赵翠莲等译，商务印书馆，</w:t>
      </w:r>
      <w:r w:rsidRPr="00421C13">
        <w:rPr>
          <w:rFonts w:ascii="Times New Roman" w:hAnsi="Times New Roman" w:cs="Times New Roman"/>
          <w:kern w:val="0"/>
          <w:sz w:val="24"/>
        </w:rPr>
        <w:t>2014</w:t>
      </w:r>
    </w:p>
    <w:p w:rsidR="006E14A4" w:rsidRPr="00421C13" w:rsidRDefault="006E14A4" w:rsidP="00E02EA0">
      <w:pPr>
        <w:widowControl/>
        <w:spacing w:line="360" w:lineRule="auto"/>
        <w:ind w:firstLineChars="200" w:firstLine="480"/>
        <w:jc w:val="left"/>
        <w:rPr>
          <w:rFonts w:ascii="Times New Roman" w:hAnsi="Times New Roman" w:cs="Times New Roman"/>
          <w:kern w:val="0"/>
          <w:sz w:val="18"/>
          <w:szCs w:val="18"/>
        </w:rPr>
      </w:pPr>
      <w:bookmarkStart w:id="21" w:name="_Hlk44921902"/>
      <w:r w:rsidRPr="00421C13">
        <w:rPr>
          <w:rFonts w:ascii="Times New Roman" w:hAnsi="Times New Roman" w:cs="Times New Roman"/>
          <w:kern w:val="0"/>
          <w:sz w:val="24"/>
        </w:rPr>
        <w:t>在线开放课程网址</w:t>
      </w:r>
    </w:p>
    <w:p w:rsidR="006E14A4" w:rsidRPr="00421C13" w:rsidRDefault="006E14A4" w:rsidP="00E02EA0">
      <w:pPr>
        <w:spacing w:line="360" w:lineRule="auto"/>
        <w:ind w:leftChars="227" w:left="849" w:hangingChars="155" w:hanging="372"/>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、江苏省在线课程中心</w:t>
      </w:r>
      <w:r w:rsidRPr="00421C13">
        <w:rPr>
          <w:rFonts w:ascii="Times New Roman" w:hAnsi="Times New Roman" w:cs="Times New Roman"/>
          <w:sz w:val="24"/>
        </w:rPr>
        <w:t>/</w:t>
      </w:r>
      <w:r w:rsidRPr="00421C13">
        <w:rPr>
          <w:rFonts w:ascii="Times New Roman" w:hAnsi="Times New Roman" w:cs="Times New Roman"/>
          <w:sz w:val="24"/>
        </w:rPr>
        <w:t>爱课程</w:t>
      </w:r>
      <w:hyperlink r:id="rId22" w:history="1">
        <w:r w:rsidRPr="00421C13">
          <w:rPr>
            <w:rFonts w:ascii="Times New Roman" w:hAnsi="Times New Roman" w:cs="Times New Roman"/>
            <w:sz w:val="24"/>
          </w:rPr>
          <w:t>http://www.icourse163.org/course/CZU-1001755263</w:t>
        </w:r>
      </w:hyperlink>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、常州工学院毕博网络教学平台</w:t>
      </w:r>
    </w:p>
    <w:p w:rsidR="006E14A4" w:rsidRPr="00421C13" w:rsidRDefault="006E14A4" w:rsidP="00E02EA0">
      <w:pPr>
        <w:spacing w:line="360" w:lineRule="auto"/>
        <w:ind w:leftChars="405" w:left="850"/>
        <w:jc w:val="left"/>
        <w:rPr>
          <w:rFonts w:ascii="Times New Roman" w:hAnsi="Times New Roman" w:cs="Times New Roman"/>
          <w:sz w:val="24"/>
        </w:rPr>
      </w:pPr>
      <w:r w:rsidRPr="00421C13">
        <w:rPr>
          <w:rFonts w:ascii="Times New Roman" w:hAnsi="Times New Roman" w:cs="Times New Roman"/>
          <w:sz w:val="24"/>
        </w:rPr>
        <w:t>https://bbclass.czu.cn/webapps/blackboard/content/listContentEditable.jsp?content_id=_65334_1&amp;course_id=_1822_1</w:t>
      </w:r>
    </w:p>
    <w:p w:rsidR="006E14A4" w:rsidRPr="00421C13" w:rsidRDefault="006E14A4" w:rsidP="00E02EA0">
      <w:pPr>
        <w:spacing w:line="360" w:lineRule="auto"/>
        <w:ind w:leftChars="229" w:left="851" w:hangingChars="154" w:hanging="370"/>
        <w:jc w:val="left"/>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、国家精品课程资源网</w:t>
      </w:r>
      <w:r w:rsidRPr="00421C13">
        <w:rPr>
          <w:rFonts w:ascii="Times New Roman" w:hAnsi="Times New Roman" w:cs="Times New Roman"/>
          <w:sz w:val="24"/>
        </w:rPr>
        <w:t xml:space="preserve"> - Curriculum Center  </w:t>
      </w:r>
      <w:hyperlink r:id="rId23" w:history="1">
        <w:r w:rsidRPr="00421C13">
          <w:rPr>
            <w:rFonts w:ascii="Times New Roman" w:hAnsi="Times New Roman" w:cs="Times New Roman"/>
            <w:sz w:val="24"/>
            <w:u w:val="single"/>
          </w:rPr>
          <w:t>http://www.jingpinke.com/xpe/portal/35b1a2a2-120d-1000-88a3-254b8298559b</w:t>
        </w:r>
      </w:hyperlink>
    </w:p>
    <w:p w:rsidR="006E14A4" w:rsidRPr="00421C13" w:rsidRDefault="006E14A4" w:rsidP="00E02EA0">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、学堂在线</w:t>
      </w:r>
      <w:r w:rsidRPr="00421C13">
        <w:rPr>
          <w:rFonts w:ascii="Times New Roman" w:hAnsi="Times New Roman" w:cs="Times New Roman"/>
          <w:sz w:val="24"/>
        </w:rPr>
        <w:t>-</w:t>
      </w:r>
      <w:r w:rsidRPr="00421C13">
        <w:rPr>
          <w:rFonts w:ascii="Times New Roman" w:hAnsi="Times New Roman" w:cs="Times New Roman"/>
          <w:sz w:val="24"/>
        </w:rPr>
        <w:t>国家精品课程在线学习平台</w:t>
      </w:r>
    </w:p>
    <w:p w:rsidR="006E14A4" w:rsidRPr="00421C13" w:rsidRDefault="00512D13" w:rsidP="00E02EA0">
      <w:pPr>
        <w:spacing w:line="360" w:lineRule="auto"/>
        <w:ind w:firstLineChars="354" w:firstLine="743"/>
        <w:jc w:val="left"/>
        <w:rPr>
          <w:rFonts w:ascii="Times New Roman" w:hAnsi="Times New Roman" w:cs="Times New Roman"/>
          <w:sz w:val="24"/>
        </w:rPr>
      </w:pPr>
      <w:hyperlink r:id="rId24" w:history="1">
        <w:r w:rsidR="006E14A4" w:rsidRPr="00421C13">
          <w:rPr>
            <w:rFonts w:ascii="Times New Roman" w:hAnsi="Times New Roman" w:cs="Times New Roman"/>
            <w:sz w:val="24"/>
          </w:rPr>
          <w:t>http://www.xuetangx.com</w:t>
        </w:r>
      </w:hyperlink>
    </w:p>
    <w:p w:rsidR="006E14A4" w:rsidRPr="00421C13" w:rsidRDefault="006E14A4" w:rsidP="00E02EA0">
      <w:pPr>
        <w:spacing w:line="360" w:lineRule="auto"/>
        <w:ind w:leftChars="229" w:left="851" w:hangingChars="154" w:hanging="370"/>
        <w:jc w:val="left"/>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、好大学在线</w:t>
      </w:r>
      <w:r w:rsidRPr="00421C13">
        <w:rPr>
          <w:rFonts w:ascii="Times New Roman" w:hAnsi="Times New Roman" w:cs="Times New Roman"/>
          <w:sz w:val="24"/>
        </w:rPr>
        <w:t>CNMOOC_</w:t>
      </w:r>
      <w:r w:rsidRPr="00421C13">
        <w:rPr>
          <w:rFonts w:ascii="Times New Roman" w:hAnsi="Times New Roman" w:cs="Times New Roman"/>
          <w:sz w:val="24"/>
        </w:rPr>
        <w:t>中国顶尖的慕课平台</w:t>
      </w:r>
      <w:r w:rsidRPr="00421C13">
        <w:rPr>
          <w:rFonts w:ascii="Times New Roman" w:hAnsi="Times New Roman" w:cs="Times New Roman"/>
          <w:sz w:val="24"/>
        </w:rPr>
        <w:t xml:space="preserve">  http://www.cnmooc.org/home/index.mooc</w:t>
      </w:r>
      <w:bookmarkEnd w:id="21"/>
    </w:p>
    <w:p w:rsidR="006E14A4" w:rsidRPr="00421C13" w:rsidRDefault="006E14A4" w:rsidP="00A56D2B">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执笔人：田国民</w:t>
      </w:r>
    </w:p>
    <w:p w:rsidR="006E14A4" w:rsidRPr="00421C13" w:rsidRDefault="006E14A4" w:rsidP="00A56D2B">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审定人：汤月明</w:t>
      </w:r>
    </w:p>
    <w:p w:rsidR="006E14A4" w:rsidRPr="00421C13" w:rsidRDefault="006E14A4" w:rsidP="00A56D2B">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批准人：朱江</w:t>
      </w:r>
    </w:p>
    <w:p w:rsidR="006E14A4" w:rsidRPr="00421C13" w:rsidRDefault="00E02EA0" w:rsidP="00A56D2B">
      <w:pPr>
        <w:spacing w:line="360" w:lineRule="auto"/>
        <w:ind w:firstLineChars="2485" w:firstLine="5964"/>
        <w:jc w:val="right"/>
        <w:rPr>
          <w:rFonts w:ascii="Times New Roman" w:hAnsi="Times New Roman" w:cs="Times New Roman"/>
          <w:kern w:val="0"/>
          <w:sz w:val="24"/>
        </w:rPr>
      </w:pPr>
      <w:r w:rsidRPr="00421C13">
        <w:rPr>
          <w:rFonts w:ascii="Times New Roman" w:hAnsi="Times New Roman" w:cs="Times New Roman"/>
          <w:kern w:val="0"/>
          <w:sz w:val="24"/>
        </w:rPr>
        <w:t xml:space="preserve">           </w:t>
      </w:r>
      <w:r w:rsidR="00A56D2B" w:rsidRPr="00421C13">
        <w:rPr>
          <w:rFonts w:ascii="Times New Roman" w:hAnsi="Times New Roman" w:cs="Times New Roman"/>
          <w:kern w:val="0"/>
          <w:sz w:val="24"/>
        </w:rPr>
        <w:t xml:space="preserve">     </w:t>
      </w:r>
      <w:r w:rsidRPr="00421C13">
        <w:rPr>
          <w:rFonts w:ascii="Times New Roman" w:hAnsi="Times New Roman" w:cs="Times New Roman"/>
          <w:kern w:val="0"/>
          <w:sz w:val="24"/>
        </w:rPr>
        <w:t xml:space="preserve">  </w:t>
      </w:r>
      <w:r w:rsidR="00A56D2B" w:rsidRPr="00421C13">
        <w:rPr>
          <w:rFonts w:ascii="Times New Roman" w:hAnsi="Times New Roman" w:cs="Times New Roman"/>
          <w:kern w:val="0"/>
          <w:sz w:val="24"/>
        </w:rPr>
        <w:t xml:space="preserve"> </w:t>
      </w:r>
    </w:p>
    <w:p w:rsidR="00E65E82" w:rsidRPr="00421C13" w:rsidRDefault="004C4CFF" w:rsidP="00E65E82">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2" w:name="_Toc57627707"/>
      <w:r w:rsidR="00E65E82" w:rsidRPr="00421C13">
        <w:rPr>
          <w:rFonts w:ascii="Times New Roman" w:hAnsi="Times New Roman" w:cs="Times New Roman"/>
          <w:sz w:val="30"/>
          <w:szCs w:val="30"/>
        </w:rPr>
        <w:lastRenderedPageBreak/>
        <w:t>大学英语</w:t>
      </w:r>
      <w:r w:rsidR="00E65E82" w:rsidRPr="00421C13">
        <w:rPr>
          <w:rFonts w:ascii="Times New Roman" w:hAnsi="Times New Roman" w:cs="Times New Roman"/>
          <w:sz w:val="30"/>
          <w:szCs w:val="30"/>
        </w:rPr>
        <w:t>A</w:t>
      </w:r>
      <w:r w:rsidR="00E65E82" w:rsidRPr="00421C13">
        <w:rPr>
          <w:rFonts w:ascii="Times New Roman" w:hAnsi="Times New Roman" w:cs="Times New Roman"/>
          <w:sz w:val="30"/>
          <w:szCs w:val="30"/>
        </w:rPr>
        <w:t>（</w:t>
      </w:r>
      <w:r w:rsidR="00E65E82" w:rsidRPr="00421C13">
        <w:rPr>
          <w:rFonts w:ascii="Times New Roman" w:hAnsi="Times New Roman" w:cs="Times New Roman"/>
          <w:bCs w:val="0"/>
          <w:sz w:val="30"/>
        </w:rPr>
        <w:t>II</w:t>
      </w:r>
      <w:r w:rsidR="00E65E82" w:rsidRPr="00421C13">
        <w:rPr>
          <w:rFonts w:ascii="Times New Roman" w:hAnsi="Times New Roman" w:cs="Times New Roman"/>
          <w:sz w:val="30"/>
          <w:szCs w:val="30"/>
        </w:rPr>
        <w:t>）课程教学大纲</w:t>
      </w:r>
      <w:bookmarkEnd w:id="22"/>
    </w:p>
    <w:p w:rsidR="00E65E82" w:rsidRPr="00421C13" w:rsidRDefault="00E65E82" w:rsidP="00E65E82">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 xml:space="preserve">College English </w:t>
      </w:r>
      <w:r w:rsidRPr="00421C13">
        <w:rPr>
          <w:rFonts w:ascii="Times New Roman" w:hAnsi="Times New Roman" w:cs="Times New Roman"/>
          <w:b/>
          <w:sz w:val="30"/>
        </w:rPr>
        <w:t>II</w:t>
      </w:r>
      <w:r w:rsidRPr="00421C13">
        <w:rPr>
          <w:rFonts w:ascii="Times New Roman" w:hAnsi="Times New Roman" w:cs="Times New Roman"/>
          <w:b/>
          <w:bCs/>
          <w:sz w:val="30"/>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0605002</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00793768" w:rsidRPr="00421C13">
        <w:rPr>
          <w:rFonts w:ascii="Times New Roman" w:hAnsi="Times New Roman" w:cs="Times New Roman"/>
          <w:kern w:val="0"/>
          <w:sz w:val="24"/>
        </w:rPr>
        <w:t>4</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00793768" w:rsidRPr="00421C13">
        <w:rPr>
          <w:rFonts w:ascii="Times New Roman" w:hAnsi="Times New Roman" w:cs="Times New Roman"/>
          <w:kern w:val="0"/>
          <w:sz w:val="24"/>
        </w:rPr>
        <w:t>64</w:t>
      </w:r>
      <w:r w:rsidRPr="00421C13">
        <w:rPr>
          <w:rFonts w:ascii="Times New Roman" w:hAnsi="Times New Roman" w:cs="Times New Roman"/>
          <w:kern w:val="0"/>
          <w:sz w:val="24"/>
        </w:rPr>
        <w:t>（其中：讲授学</w:t>
      </w:r>
      <w:r w:rsidR="00793768" w:rsidRPr="00421C13">
        <w:rPr>
          <w:rFonts w:ascii="Times New Roman" w:hAnsi="Times New Roman" w:cs="Times New Roman"/>
          <w:kern w:val="0"/>
          <w:sz w:val="24"/>
        </w:rPr>
        <w:t>64</w:t>
      </w:r>
      <w:r w:rsidRPr="00421C13">
        <w:rPr>
          <w:rFonts w:ascii="Times New Roman" w:hAnsi="Times New Roman" w:cs="Times New Roman"/>
          <w:kern w:val="0"/>
          <w:sz w:val="24"/>
        </w:rPr>
        <w:t>，实验学时</w:t>
      </w:r>
      <w:r w:rsidRPr="00421C13">
        <w:rPr>
          <w:rFonts w:ascii="Times New Roman" w:hAnsi="Times New Roman" w:cs="Times New Roman"/>
          <w:kern w:val="0"/>
          <w:sz w:val="24"/>
        </w:rPr>
        <w:t>0</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大学英语</w:t>
      </w:r>
      <w:r w:rsidRPr="00421C13">
        <w:rPr>
          <w:rFonts w:ascii="Times New Roman" w:hAnsi="Times New Roman" w:cs="Times New Roman"/>
          <w:bCs/>
          <w:kern w:val="0"/>
          <w:sz w:val="24"/>
        </w:rPr>
        <w:t>I</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非英语本科专业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、《新视野大学英语读写教程》（第</w:t>
      </w:r>
      <w:r w:rsidRPr="00421C13">
        <w:rPr>
          <w:rFonts w:ascii="Times New Roman" w:hAnsi="Times New Roman" w:cs="Times New Roman"/>
          <w:kern w:val="0"/>
          <w:sz w:val="24"/>
        </w:rPr>
        <w:t>3</w:t>
      </w:r>
      <w:r w:rsidRPr="00421C13">
        <w:rPr>
          <w:rFonts w:ascii="Times New Roman" w:hAnsi="Times New Roman" w:cs="Times New Roman"/>
          <w:kern w:val="0"/>
          <w:sz w:val="24"/>
        </w:rPr>
        <w:t>版），郑树棠等主编，外语教学与研究出版社，</w:t>
      </w:r>
      <w:r w:rsidRPr="00421C13">
        <w:rPr>
          <w:rFonts w:ascii="Times New Roman" w:hAnsi="Times New Roman" w:cs="Times New Roman"/>
          <w:kern w:val="0"/>
          <w:sz w:val="24"/>
        </w:rPr>
        <w:t>2015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外国语</w:t>
      </w:r>
      <w:r w:rsidRPr="00421C13">
        <w:rPr>
          <w:rFonts w:ascii="Times New Roman" w:hAnsi="Times New Roman" w:cs="Times New Roman"/>
          <w:kern w:val="0"/>
          <w:sz w:val="24"/>
        </w:rPr>
        <w:t>学院</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课程性质：</w:t>
      </w:r>
      <w:r w:rsidRPr="00421C13">
        <w:rPr>
          <w:rFonts w:ascii="Times New Roman" w:hAnsi="Times New Roman" w:cs="Times New Roman"/>
          <w:bCs/>
          <w:kern w:val="0"/>
          <w:sz w:val="24"/>
        </w:rPr>
        <w:t>公共基础课</w:t>
      </w:r>
      <w:r w:rsidRPr="00421C13">
        <w:rPr>
          <w:rFonts w:ascii="Times New Roman" w:hAnsi="Times New Roman" w:cs="Times New Roman"/>
          <w:bCs/>
          <w:kern w:val="0"/>
          <w:sz w:val="24"/>
        </w:rPr>
        <w:t>/</w:t>
      </w:r>
      <w:r w:rsidRPr="00421C13">
        <w:rPr>
          <w:rFonts w:ascii="Times New Roman" w:hAnsi="Times New Roman" w:cs="Times New Roman"/>
          <w:bCs/>
          <w:kern w:val="0"/>
          <w:sz w:val="24"/>
        </w:rPr>
        <w:t>必修</w:t>
      </w:r>
    </w:p>
    <w:p w:rsidR="00340A96" w:rsidRPr="00421C13" w:rsidRDefault="009D51A1">
      <w:pPr>
        <w:spacing w:line="30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课程简介：</w:t>
      </w:r>
      <w:r w:rsidRPr="00421C13">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340A96" w:rsidRPr="00421C13" w:rsidRDefault="00340A96">
      <w:pPr>
        <w:spacing w:line="300" w:lineRule="auto"/>
        <w:ind w:firstLineChars="200" w:firstLine="480"/>
        <w:rPr>
          <w:rFonts w:ascii="Times New Roman" w:hAnsi="Times New Roman" w:cs="Times New Roman"/>
          <w:bCs/>
          <w:sz w:val="24"/>
        </w:rPr>
      </w:pP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340A96" w:rsidRPr="00421C13">
        <w:trPr>
          <w:trHeight w:val="481"/>
          <w:jc w:val="center"/>
        </w:trPr>
        <w:tc>
          <w:tcPr>
            <w:tcW w:w="573" w:type="dxa"/>
            <w:shd w:val="clear" w:color="auto" w:fill="auto"/>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2787" w:type="dxa"/>
            <w:shd w:val="clear" w:color="auto" w:fill="auto"/>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788" w:type="dxa"/>
            <w:shd w:val="clear" w:color="auto" w:fill="auto"/>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shd w:val="clear" w:color="auto" w:fill="auto"/>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340A96" w:rsidRPr="00421C13">
        <w:trPr>
          <w:trHeight w:val="470"/>
          <w:jc w:val="center"/>
        </w:trPr>
        <w:tc>
          <w:tcPr>
            <w:tcW w:w="573" w:type="dxa"/>
            <w:shd w:val="clear" w:color="auto" w:fill="auto"/>
            <w:noWrap/>
            <w:vAlign w:val="center"/>
          </w:tcPr>
          <w:p w:rsidR="00340A96" w:rsidRPr="00421C13" w:rsidRDefault="009D51A1" w:rsidP="00E02EA0">
            <w:pPr>
              <w:widowControl/>
              <w:jc w:val="center"/>
              <w:rPr>
                <w:rFonts w:ascii="Times New Roman" w:hAnsi="Times New Roman" w:cs="Times New Roman"/>
                <w:kern w:val="0"/>
              </w:rPr>
            </w:pPr>
            <w:r w:rsidRPr="00421C13">
              <w:rPr>
                <w:rFonts w:ascii="Times New Roman" w:hAnsi="Times New Roman" w:cs="Times New Roman"/>
                <w:kern w:val="0"/>
              </w:rPr>
              <w:t>1</w:t>
            </w:r>
          </w:p>
        </w:tc>
        <w:tc>
          <w:tcPr>
            <w:tcW w:w="2787" w:type="dxa"/>
            <w:shd w:val="clear" w:color="auto" w:fill="auto"/>
            <w:noWrap/>
            <w:vAlign w:val="center"/>
          </w:tcPr>
          <w:p w:rsidR="00340A96" w:rsidRPr="00421C13" w:rsidRDefault="009D51A1" w:rsidP="00E02EA0">
            <w:pPr>
              <w:jc w:val="left"/>
              <w:rPr>
                <w:rFonts w:ascii="Times New Roman" w:hAnsi="Times New Roman" w:cs="Times New Roman"/>
                <w:kern w:val="0"/>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rPr>
              <w:t>指标点</w:t>
            </w:r>
            <w:r w:rsidRPr="00421C13">
              <w:rPr>
                <w:rFonts w:ascii="Times New Roman" w:hAnsi="Times New Roman" w:cs="Times New Roman"/>
                <w:b/>
              </w:rPr>
              <w:t>10-2</w:t>
            </w:r>
            <w:r w:rsidRPr="00421C13">
              <w:rPr>
                <w:rFonts w:ascii="Times New Roman" w:hAnsi="Times New Roman" w:cs="Times New Roman"/>
                <w:b/>
              </w:rPr>
              <w:t>：</w:t>
            </w:r>
            <w:r w:rsidRPr="00421C13">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 xml:space="preserve">10  </w:t>
            </w:r>
            <w:r w:rsidRPr="00421C13">
              <w:rPr>
                <w:rFonts w:ascii="Times New Roman" w:hAnsi="Times New Roman" w:cs="Times New Roman"/>
                <w:bCs/>
              </w:rPr>
              <w:t>具有用英语进行听说读写的能力，具备一定的国际视野和跨文化交际能力。</w:t>
            </w:r>
          </w:p>
        </w:tc>
      </w:tr>
      <w:tr w:rsidR="00340A96" w:rsidRPr="00421C13">
        <w:trPr>
          <w:trHeight w:val="461"/>
          <w:jc w:val="center"/>
        </w:trPr>
        <w:tc>
          <w:tcPr>
            <w:tcW w:w="573" w:type="dxa"/>
            <w:shd w:val="clear" w:color="auto" w:fill="auto"/>
            <w:noWrap/>
            <w:vAlign w:val="center"/>
          </w:tcPr>
          <w:p w:rsidR="00340A96" w:rsidRPr="00421C13" w:rsidRDefault="009D51A1" w:rsidP="00E02EA0">
            <w:pPr>
              <w:widowControl/>
              <w:jc w:val="center"/>
              <w:rPr>
                <w:rFonts w:ascii="Times New Roman" w:hAnsi="Times New Roman" w:cs="Times New Roman"/>
                <w:kern w:val="0"/>
              </w:rPr>
            </w:pPr>
            <w:r w:rsidRPr="00421C13">
              <w:rPr>
                <w:rFonts w:ascii="Times New Roman" w:hAnsi="Times New Roman" w:cs="Times New Roman"/>
                <w:kern w:val="0"/>
              </w:rPr>
              <w:lastRenderedPageBreak/>
              <w:t>2</w:t>
            </w:r>
          </w:p>
        </w:tc>
        <w:tc>
          <w:tcPr>
            <w:tcW w:w="2787" w:type="dxa"/>
            <w:shd w:val="clear" w:color="auto" w:fill="auto"/>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掌握有效的学习方法和学习策略。拥有自主学习和终身学习的能力。</w:t>
            </w:r>
          </w:p>
        </w:tc>
        <w:tc>
          <w:tcPr>
            <w:tcW w:w="2788" w:type="dxa"/>
            <w:shd w:val="clear" w:color="auto" w:fill="auto"/>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rPr>
              <w:t>指标点</w:t>
            </w:r>
            <w:r w:rsidRPr="00421C13">
              <w:rPr>
                <w:rFonts w:ascii="Times New Roman" w:hAnsi="Times New Roman" w:cs="Times New Roman"/>
                <w:b/>
              </w:rPr>
              <w:t>12-2</w:t>
            </w:r>
            <w:r w:rsidRPr="00421C13">
              <w:rPr>
                <w:rFonts w:ascii="Times New Roman" w:hAnsi="Times New Roman" w:cs="Times New Roman"/>
                <w:b/>
              </w:rPr>
              <w:t>：</w:t>
            </w:r>
            <w:r w:rsidRPr="00421C13">
              <w:rPr>
                <w:rFonts w:ascii="Times New Roman" w:hAnsi="Times New Roman" w:cs="Times New Roman"/>
              </w:rPr>
              <w:t>能正确认识终身学习的重要性，具有终身学习意识。</w:t>
            </w:r>
          </w:p>
        </w:tc>
        <w:tc>
          <w:tcPr>
            <w:tcW w:w="3066" w:type="dxa"/>
            <w:shd w:val="clear" w:color="auto" w:fill="auto"/>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 xml:space="preserve">12 </w:t>
            </w:r>
            <w:r w:rsidRPr="00421C13">
              <w:rPr>
                <w:rFonts w:ascii="Times New Roman" w:hAnsi="Times New Roman" w:cs="Times New Roman"/>
                <w:bCs/>
              </w:rPr>
              <w:t>具有终身学习意识和能力。</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340A96"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序号</w:t>
            </w:r>
          </w:p>
        </w:tc>
        <w:tc>
          <w:tcPr>
            <w:tcW w:w="1345"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教学内容</w:t>
            </w:r>
          </w:p>
        </w:tc>
        <w:tc>
          <w:tcPr>
            <w:tcW w:w="1134"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思政元素</w:t>
            </w:r>
          </w:p>
        </w:tc>
        <w:tc>
          <w:tcPr>
            <w:tcW w:w="2835"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预期学习成果</w:t>
            </w:r>
          </w:p>
        </w:tc>
        <w:tc>
          <w:tcPr>
            <w:tcW w:w="709"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教学学时</w:t>
            </w:r>
          </w:p>
        </w:tc>
        <w:tc>
          <w:tcPr>
            <w:tcW w:w="1134"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教学方式</w:t>
            </w:r>
          </w:p>
        </w:tc>
        <w:tc>
          <w:tcPr>
            <w:tcW w:w="1225" w:type="dxa"/>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w:t>
            </w:r>
          </w:p>
        </w:tc>
        <w:tc>
          <w:tcPr>
            <w:tcW w:w="1345"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阅</w:t>
            </w:r>
            <w:r w:rsidRPr="00421C13">
              <w:rPr>
                <w:rFonts w:ascii="Times New Roman" w:hAnsi="Times New Roman" w:cs="Times New Roman"/>
              </w:rPr>
              <w:t>  </w:t>
            </w:r>
            <w:r w:rsidRPr="00421C13">
              <w:rPr>
                <w:rFonts w:ascii="Times New Roman" w:hAnsi="Times New Roman" w:cs="Times New Roman"/>
              </w:rPr>
              <w:t>读</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rPr>
              <w:t>重点难点：语言点；阅读策略</w:t>
            </w:r>
          </w:p>
        </w:tc>
        <w:tc>
          <w:tcPr>
            <w:tcW w:w="1134" w:type="dxa"/>
            <w:shd w:val="clear" w:color="auto" w:fill="auto"/>
            <w:vAlign w:val="center"/>
          </w:tcPr>
          <w:p w:rsidR="00340A96" w:rsidRPr="00421C13" w:rsidRDefault="009D51A1" w:rsidP="00E02EA0">
            <w:pPr>
              <w:widowControl/>
              <w:jc w:val="left"/>
              <w:rPr>
                <w:rFonts w:ascii="Times New Roman" w:hAnsi="Times New Roman" w:cs="Times New Roman"/>
                <w:kern w:val="0"/>
              </w:rPr>
            </w:pPr>
            <w:r w:rsidRPr="00421C13">
              <w:rPr>
                <w:rFonts w:ascii="Times New Roman" w:hAnsi="Times New Roman" w:cs="Times New Roman"/>
                <w:kern w:val="0"/>
              </w:rPr>
              <w:t>融入课堂讨论与交流</w:t>
            </w:r>
          </w:p>
          <w:p w:rsidR="00340A96" w:rsidRPr="00421C13" w:rsidRDefault="00340A96" w:rsidP="00E02EA0">
            <w:pPr>
              <w:rPr>
                <w:rFonts w:ascii="Times New Roman" w:hAnsi="Times New Roman" w:cs="Times New Roman"/>
                <w:kern w:val="0"/>
              </w:rPr>
            </w:pPr>
          </w:p>
        </w:tc>
        <w:tc>
          <w:tcPr>
            <w:tcW w:w="283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能基本读懂英语国家大众性报刊杂志的一般性题材的文章，阅读速度为每分钟</w:t>
            </w:r>
            <w:r w:rsidRPr="00421C13">
              <w:rPr>
                <w:rFonts w:ascii="Times New Roman" w:hAnsi="Times New Roman" w:cs="Times New Roman"/>
              </w:rPr>
              <w:t>70</w:t>
            </w:r>
            <w:r w:rsidRPr="00421C13">
              <w:rPr>
                <w:rFonts w:ascii="Times New Roman" w:hAnsi="Times New Roman" w:cs="Times New Roman"/>
              </w:rPr>
              <w:t>词。在快速阅读篇幅较长的材料时，阅读速度达到每分钟</w:t>
            </w:r>
            <w:r w:rsidRPr="00421C13">
              <w:rPr>
                <w:rFonts w:ascii="Times New Roman" w:hAnsi="Times New Roman" w:cs="Times New Roman"/>
              </w:rPr>
              <w:t>120</w:t>
            </w:r>
            <w:r w:rsidRPr="00421C13">
              <w:rPr>
                <w:rFonts w:ascii="Times New Roman" w:hAnsi="Times New Roman" w:cs="Times New Roman"/>
              </w:rPr>
              <w:t>词。能就阅读材料进行略读或寻读。能阅读所学专业的综述性文献，并能正确理解中心大意，抓住主要事实和有关细节。</w:t>
            </w:r>
          </w:p>
        </w:tc>
        <w:tc>
          <w:tcPr>
            <w:tcW w:w="709" w:type="dxa"/>
            <w:shd w:val="clear" w:color="auto" w:fill="auto"/>
            <w:vAlign w:val="center"/>
          </w:tcPr>
          <w:p w:rsidR="00340A96" w:rsidRPr="00421C13" w:rsidRDefault="00793768" w:rsidP="00E02EA0">
            <w:pPr>
              <w:jc w:val="center"/>
              <w:rPr>
                <w:rFonts w:ascii="Times New Roman" w:hAnsi="Times New Roman" w:cs="Times New Roman"/>
              </w:rPr>
            </w:pPr>
            <w:r w:rsidRPr="00421C13">
              <w:rPr>
                <w:rFonts w:ascii="Times New Roman" w:hAnsi="Times New Roman" w:cs="Times New Roman"/>
              </w:rPr>
              <w:t>20</w:t>
            </w:r>
          </w:p>
        </w:tc>
        <w:tc>
          <w:tcPr>
            <w:tcW w:w="1134"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启发式、讨论式；讲解</w:t>
            </w:r>
          </w:p>
        </w:tc>
        <w:tc>
          <w:tcPr>
            <w:tcW w:w="122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w:t>
            </w:r>
          </w:p>
        </w:tc>
        <w:tc>
          <w:tcPr>
            <w:tcW w:w="1345"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写作、翻译</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rPr>
              <w:t>重点难点：词汇和句型运用；写作、翻译策略与方法</w:t>
            </w:r>
          </w:p>
        </w:tc>
        <w:tc>
          <w:tcPr>
            <w:tcW w:w="1134" w:type="dxa"/>
            <w:shd w:val="clear" w:color="auto" w:fill="auto"/>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kern w:val="0"/>
              </w:rPr>
              <w:t>写作、翻译主题体现思政元素</w:t>
            </w:r>
          </w:p>
          <w:p w:rsidR="00340A96" w:rsidRPr="00421C13" w:rsidRDefault="00340A96" w:rsidP="00E02EA0">
            <w:pPr>
              <w:outlineLvl w:val="0"/>
              <w:rPr>
                <w:rFonts w:ascii="Times New Roman" w:hAnsi="Times New Roman" w:cs="Times New Roman"/>
                <w:kern w:val="0"/>
              </w:rPr>
            </w:pPr>
          </w:p>
        </w:tc>
        <w:tc>
          <w:tcPr>
            <w:tcW w:w="2835"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写：能就一般性的主题基本表达个人观点，能写所学专业论文的英文摘要，能撰写所学专业的英语小论文。能描述各种图表，能在半小时内写出</w:t>
            </w:r>
            <w:r w:rsidRPr="00421C13">
              <w:rPr>
                <w:rFonts w:ascii="Times New Roman" w:hAnsi="Times New Roman" w:cs="Times New Roman"/>
              </w:rPr>
              <w:t>160</w:t>
            </w:r>
            <w:r w:rsidRPr="00421C13">
              <w:rPr>
                <w:rFonts w:ascii="Times New Roman" w:hAnsi="Times New Roman" w:cs="Times New Roman"/>
              </w:rPr>
              <w:t>词的短文，内容完整，条理清楚，文理通顺。</w:t>
            </w:r>
          </w:p>
          <w:p w:rsidR="00340A96" w:rsidRPr="00421C13" w:rsidRDefault="009D51A1" w:rsidP="00E02EA0">
            <w:pPr>
              <w:rPr>
                <w:rFonts w:ascii="Times New Roman" w:hAnsi="Times New Roman" w:cs="Times New Roman"/>
              </w:rPr>
            </w:pPr>
            <w:r w:rsidRPr="00421C13">
              <w:rPr>
                <w:rFonts w:ascii="Times New Roman" w:hAnsi="Times New Roman" w:cs="Times New Roman"/>
              </w:rPr>
              <w:t>译：能借助词典翻译一般英语国家报刊上题材熟悉的文章，能摘译所学专业的英语科普文章。英汉译速为每小时</w:t>
            </w:r>
            <w:r w:rsidRPr="00421C13">
              <w:rPr>
                <w:rFonts w:ascii="Times New Roman" w:hAnsi="Times New Roman" w:cs="Times New Roman"/>
              </w:rPr>
              <w:t>350</w:t>
            </w:r>
            <w:r w:rsidRPr="00421C13">
              <w:rPr>
                <w:rFonts w:ascii="Times New Roman" w:hAnsi="Times New Roman" w:cs="Times New Roman"/>
              </w:rPr>
              <w:t>英语单词，汉英译速为每小时</w:t>
            </w:r>
            <w:r w:rsidRPr="00421C13">
              <w:rPr>
                <w:rFonts w:ascii="Times New Roman" w:hAnsi="Times New Roman" w:cs="Times New Roman"/>
              </w:rPr>
              <w:t>300</w:t>
            </w:r>
            <w:r w:rsidRPr="00421C13">
              <w:rPr>
                <w:rFonts w:ascii="Times New Roman" w:hAnsi="Times New Roman" w:cs="Times New Roman"/>
              </w:rPr>
              <w:t>个汉字。译文基本通顺、达意，无重大理解和语言错误。</w:t>
            </w:r>
          </w:p>
        </w:tc>
        <w:tc>
          <w:tcPr>
            <w:tcW w:w="709" w:type="dxa"/>
            <w:shd w:val="clear" w:color="auto" w:fill="auto"/>
            <w:vAlign w:val="center"/>
          </w:tcPr>
          <w:p w:rsidR="00340A96" w:rsidRPr="00421C13" w:rsidRDefault="009D51A1" w:rsidP="00793768">
            <w:pPr>
              <w:jc w:val="center"/>
              <w:rPr>
                <w:rFonts w:ascii="Times New Roman" w:hAnsi="Times New Roman" w:cs="Times New Roman"/>
              </w:rPr>
            </w:pPr>
            <w:r w:rsidRPr="00421C13">
              <w:rPr>
                <w:rFonts w:ascii="Times New Roman" w:hAnsi="Times New Roman" w:cs="Times New Roman"/>
              </w:rPr>
              <w:t>1</w:t>
            </w:r>
            <w:r w:rsidR="00793768" w:rsidRPr="00421C13">
              <w:rPr>
                <w:rFonts w:ascii="Times New Roman" w:hAnsi="Times New Roman" w:cs="Times New Roman"/>
              </w:rPr>
              <w:t>2</w:t>
            </w:r>
          </w:p>
        </w:tc>
        <w:tc>
          <w:tcPr>
            <w:tcW w:w="1134"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练习、讲解</w:t>
            </w:r>
          </w:p>
        </w:tc>
        <w:tc>
          <w:tcPr>
            <w:tcW w:w="122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w:t>
            </w:r>
          </w:p>
        </w:tc>
        <w:tc>
          <w:tcPr>
            <w:tcW w:w="1345" w:type="dxa"/>
            <w:shd w:val="clear" w:color="auto" w:fill="auto"/>
            <w:vAlign w:val="center"/>
          </w:tcPr>
          <w:p w:rsidR="00340A96" w:rsidRPr="00421C13" w:rsidRDefault="009D51A1" w:rsidP="00E02EA0">
            <w:pPr>
              <w:rPr>
                <w:rFonts w:ascii="Times New Roman" w:hAnsi="Times New Roman" w:cs="Times New Roman"/>
                <w:kern w:val="0"/>
              </w:rPr>
            </w:pPr>
            <w:r w:rsidRPr="00421C13">
              <w:rPr>
                <w:rFonts w:ascii="Times New Roman" w:hAnsi="Times New Roman" w:cs="Times New Roman"/>
                <w:kern w:val="0"/>
              </w:rPr>
              <w:t>听力</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rPr>
              <w:t>重点难点：听力技能</w:t>
            </w:r>
          </w:p>
        </w:tc>
        <w:tc>
          <w:tcPr>
            <w:tcW w:w="1134" w:type="dxa"/>
            <w:shd w:val="clear" w:color="auto" w:fill="auto"/>
            <w:vAlign w:val="center"/>
          </w:tcPr>
          <w:p w:rsidR="00340A96" w:rsidRPr="00421C13" w:rsidRDefault="009D51A1" w:rsidP="00E02EA0">
            <w:pPr>
              <w:widowControl/>
              <w:jc w:val="left"/>
              <w:rPr>
                <w:rFonts w:ascii="Times New Roman" w:hAnsi="Times New Roman" w:cs="Times New Roman"/>
                <w:kern w:val="0"/>
              </w:rPr>
            </w:pPr>
            <w:r w:rsidRPr="00421C13">
              <w:rPr>
                <w:rFonts w:ascii="Times New Roman" w:hAnsi="Times New Roman" w:cs="Times New Roman"/>
                <w:kern w:val="0"/>
              </w:rPr>
              <w:t>听力话题涉及思政元素</w:t>
            </w:r>
          </w:p>
          <w:p w:rsidR="00340A96" w:rsidRPr="00421C13" w:rsidRDefault="00340A96" w:rsidP="00E02EA0">
            <w:pPr>
              <w:rPr>
                <w:rFonts w:ascii="Times New Roman" w:hAnsi="Times New Roman" w:cs="Times New Roman"/>
                <w:kern w:val="0"/>
              </w:rPr>
            </w:pPr>
          </w:p>
        </w:tc>
        <w:tc>
          <w:tcPr>
            <w:tcW w:w="2835"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能基本听懂英语国家人士的谈话和讲座，能听懂题材熟悉、篇幅较长的英语广播或电视节目，语速为每分钟</w:t>
            </w:r>
            <w:r w:rsidRPr="00421C13">
              <w:rPr>
                <w:rFonts w:ascii="Times New Roman" w:hAnsi="Times New Roman" w:cs="Times New Roman"/>
              </w:rPr>
              <w:t>150</w:t>
            </w:r>
            <w:r w:rsidRPr="00421C13">
              <w:rPr>
                <w:rFonts w:ascii="Times New Roman" w:hAnsi="Times New Roman" w:cs="Times New Roman"/>
              </w:rPr>
              <w:t>词左右，能掌握其中心大意，抓住要点和相关细节。能基本听懂外国专家用英语讲授的专业课程。</w:t>
            </w:r>
          </w:p>
        </w:tc>
        <w:tc>
          <w:tcPr>
            <w:tcW w:w="709" w:type="dxa"/>
            <w:shd w:val="clear" w:color="auto" w:fill="auto"/>
            <w:vAlign w:val="center"/>
          </w:tcPr>
          <w:p w:rsidR="00340A96" w:rsidRPr="00421C13" w:rsidRDefault="009D51A1" w:rsidP="00793768">
            <w:pPr>
              <w:jc w:val="center"/>
              <w:rPr>
                <w:rFonts w:ascii="Times New Roman" w:hAnsi="Times New Roman" w:cs="Times New Roman"/>
              </w:rPr>
            </w:pPr>
            <w:r w:rsidRPr="00421C13">
              <w:rPr>
                <w:rFonts w:ascii="Times New Roman" w:hAnsi="Times New Roman" w:cs="Times New Roman"/>
              </w:rPr>
              <w:t>1</w:t>
            </w:r>
            <w:r w:rsidR="00793768" w:rsidRPr="00421C13">
              <w:rPr>
                <w:rFonts w:ascii="Times New Roman" w:hAnsi="Times New Roman" w:cs="Times New Roman"/>
              </w:rPr>
              <w:t>5</w:t>
            </w:r>
          </w:p>
        </w:tc>
        <w:tc>
          <w:tcPr>
            <w:tcW w:w="1134"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练习、讲解</w:t>
            </w:r>
          </w:p>
        </w:tc>
        <w:tc>
          <w:tcPr>
            <w:tcW w:w="122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1352D0"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4</w:t>
            </w:r>
          </w:p>
        </w:tc>
        <w:tc>
          <w:tcPr>
            <w:tcW w:w="1345" w:type="dxa"/>
            <w:shd w:val="clear" w:color="auto" w:fill="auto"/>
            <w:vAlign w:val="center"/>
          </w:tcPr>
          <w:p w:rsidR="00340A96" w:rsidRPr="00421C13" w:rsidRDefault="009D51A1" w:rsidP="00E02EA0">
            <w:pPr>
              <w:rPr>
                <w:rFonts w:ascii="Times New Roman" w:hAnsi="Times New Roman" w:cs="Times New Roman"/>
                <w:kern w:val="0"/>
              </w:rPr>
            </w:pPr>
            <w:r w:rsidRPr="00421C13">
              <w:rPr>
                <w:rFonts w:ascii="Times New Roman" w:hAnsi="Times New Roman" w:cs="Times New Roman"/>
                <w:kern w:val="0"/>
              </w:rPr>
              <w:t>口语</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rPr>
              <w:t>重点难点：互动</w:t>
            </w:r>
          </w:p>
        </w:tc>
        <w:tc>
          <w:tcPr>
            <w:tcW w:w="1134" w:type="dxa"/>
            <w:shd w:val="clear" w:color="auto" w:fill="auto"/>
            <w:vAlign w:val="center"/>
          </w:tcPr>
          <w:p w:rsidR="00340A96" w:rsidRPr="00421C13" w:rsidRDefault="009D51A1" w:rsidP="00E02EA0">
            <w:pPr>
              <w:widowControl/>
              <w:jc w:val="left"/>
              <w:rPr>
                <w:rFonts w:ascii="Times New Roman" w:hAnsi="Times New Roman" w:cs="Times New Roman"/>
                <w:kern w:val="0"/>
              </w:rPr>
            </w:pPr>
            <w:r w:rsidRPr="00421C13">
              <w:rPr>
                <w:rFonts w:ascii="Times New Roman" w:hAnsi="Times New Roman" w:cs="Times New Roman"/>
                <w:kern w:val="0"/>
              </w:rPr>
              <w:t>融入课堂讨论与交流</w:t>
            </w:r>
          </w:p>
          <w:p w:rsidR="00340A96" w:rsidRPr="00421C13" w:rsidRDefault="00340A96" w:rsidP="00E02EA0">
            <w:pPr>
              <w:ind w:firstLineChars="200" w:firstLine="420"/>
              <w:rPr>
                <w:rFonts w:ascii="Times New Roman" w:hAnsi="Times New Roman" w:cs="Times New Roman"/>
                <w:kern w:val="0"/>
              </w:rPr>
            </w:pPr>
          </w:p>
        </w:tc>
        <w:tc>
          <w:tcPr>
            <w:tcW w:w="2835" w:type="dxa"/>
            <w:shd w:val="clear" w:color="auto" w:fill="auto"/>
            <w:vAlign w:val="center"/>
          </w:tcPr>
          <w:p w:rsidR="00340A96" w:rsidRPr="00421C13" w:rsidRDefault="009D51A1" w:rsidP="00E02EA0">
            <w:pPr>
              <w:autoSpaceDE w:val="0"/>
              <w:autoSpaceDN w:val="0"/>
              <w:adjustRightInd w:val="0"/>
              <w:rPr>
                <w:rFonts w:ascii="Times New Roman" w:hAnsi="Times New Roman" w:cs="Times New Roman"/>
              </w:rPr>
            </w:pPr>
            <w:r w:rsidRPr="00421C13">
              <w:rPr>
                <w:rFonts w:ascii="Times New Roman" w:hAnsi="Times New Roman" w:cs="Times New Roman"/>
              </w:rPr>
              <w:t>能够和英语国家的人士进行比较流利的会话，较好地掌握会话策略，能基本表达个人意见、情感、观点等，能</w:t>
            </w:r>
            <w:r w:rsidRPr="00421C13">
              <w:rPr>
                <w:rFonts w:ascii="Times New Roman" w:hAnsi="Times New Roman" w:cs="Times New Roman"/>
              </w:rPr>
              <w:lastRenderedPageBreak/>
              <w:t>基本陈述事实、事件、理由等，表达思想清楚，语音、语调基本正确。</w:t>
            </w:r>
          </w:p>
        </w:tc>
        <w:tc>
          <w:tcPr>
            <w:tcW w:w="709" w:type="dxa"/>
            <w:shd w:val="clear" w:color="auto" w:fill="auto"/>
            <w:vAlign w:val="center"/>
          </w:tcPr>
          <w:p w:rsidR="00340A96" w:rsidRPr="00421C13" w:rsidRDefault="00793768" w:rsidP="00E02EA0">
            <w:pPr>
              <w:jc w:val="center"/>
              <w:rPr>
                <w:rFonts w:ascii="Times New Roman" w:hAnsi="Times New Roman" w:cs="Times New Roman"/>
              </w:rPr>
            </w:pPr>
            <w:r w:rsidRPr="00421C13">
              <w:rPr>
                <w:rFonts w:ascii="Times New Roman" w:hAnsi="Times New Roman" w:cs="Times New Roman"/>
              </w:rPr>
              <w:lastRenderedPageBreak/>
              <w:t>10</w:t>
            </w:r>
          </w:p>
        </w:tc>
        <w:tc>
          <w:tcPr>
            <w:tcW w:w="1134"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互动式、参与式</w:t>
            </w:r>
          </w:p>
        </w:tc>
        <w:tc>
          <w:tcPr>
            <w:tcW w:w="122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r w:rsidR="00340A96" w:rsidRPr="00421C13">
        <w:trPr>
          <w:trHeight w:val="454"/>
          <w:jc w:val="center"/>
        </w:trPr>
        <w:tc>
          <w:tcPr>
            <w:tcW w:w="78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5</w:t>
            </w:r>
          </w:p>
        </w:tc>
        <w:tc>
          <w:tcPr>
            <w:tcW w:w="1345" w:type="dxa"/>
            <w:shd w:val="clear" w:color="auto" w:fill="auto"/>
            <w:vAlign w:val="center"/>
          </w:tcPr>
          <w:p w:rsidR="00340A96" w:rsidRPr="00421C13" w:rsidRDefault="009D51A1" w:rsidP="00E02EA0">
            <w:pPr>
              <w:rPr>
                <w:rFonts w:ascii="Times New Roman" w:hAnsi="Times New Roman" w:cs="Times New Roman"/>
                <w:kern w:val="0"/>
              </w:rPr>
            </w:pPr>
            <w:r w:rsidRPr="00421C13">
              <w:rPr>
                <w:rFonts w:ascii="Times New Roman" w:hAnsi="Times New Roman" w:cs="Times New Roman"/>
                <w:kern w:val="0"/>
              </w:rPr>
              <w:t>网络平台自主学习</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rPr>
              <w:t>重点难点：阅读、听力</w:t>
            </w:r>
          </w:p>
        </w:tc>
        <w:tc>
          <w:tcPr>
            <w:tcW w:w="1134" w:type="dxa"/>
            <w:shd w:val="clear" w:color="auto" w:fill="auto"/>
            <w:vAlign w:val="center"/>
          </w:tcPr>
          <w:p w:rsidR="00340A96" w:rsidRPr="00421C13" w:rsidRDefault="009D51A1" w:rsidP="00E02EA0">
            <w:pPr>
              <w:rPr>
                <w:rFonts w:ascii="Times New Roman" w:hAnsi="Times New Roman" w:cs="Times New Roman"/>
                <w:kern w:val="0"/>
              </w:rPr>
            </w:pPr>
            <w:r w:rsidRPr="00421C13">
              <w:rPr>
                <w:rFonts w:ascii="Times New Roman" w:hAnsi="Times New Roman" w:cs="Times New Roman"/>
                <w:kern w:val="0"/>
              </w:rPr>
              <w:t>讨论主题体现思政元素</w:t>
            </w:r>
          </w:p>
        </w:tc>
        <w:tc>
          <w:tcPr>
            <w:tcW w:w="2835"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掌握有效的学习方法和学习策略。具有终身学习意识。</w:t>
            </w:r>
          </w:p>
        </w:tc>
        <w:tc>
          <w:tcPr>
            <w:tcW w:w="709" w:type="dxa"/>
            <w:shd w:val="clear" w:color="auto" w:fill="auto"/>
            <w:vAlign w:val="center"/>
          </w:tcPr>
          <w:p w:rsidR="00340A96" w:rsidRPr="00421C13" w:rsidRDefault="00793768" w:rsidP="00E02EA0">
            <w:pPr>
              <w:jc w:val="center"/>
              <w:rPr>
                <w:rFonts w:ascii="Times New Roman" w:hAnsi="Times New Roman" w:cs="Times New Roman"/>
              </w:rPr>
            </w:pPr>
            <w:r w:rsidRPr="00421C13">
              <w:rPr>
                <w:rFonts w:ascii="Times New Roman" w:hAnsi="Times New Roman" w:cs="Times New Roman"/>
              </w:rPr>
              <w:t>7</w:t>
            </w:r>
          </w:p>
        </w:tc>
        <w:tc>
          <w:tcPr>
            <w:tcW w:w="1134" w:type="dxa"/>
            <w:shd w:val="clear" w:color="auto" w:fill="auto"/>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自主学习</w:t>
            </w:r>
          </w:p>
        </w:tc>
        <w:tc>
          <w:tcPr>
            <w:tcW w:w="1225"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p w:rsidR="00340A96" w:rsidRPr="00421C13" w:rsidRDefault="009D51A1" w:rsidP="00E02EA0">
            <w:pP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四、课程考核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课程考核包括平时表现及作业考核、期末考试等，期末考试采用闭卷考试方式。课程总评成绩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。具体内容和比例如表所示。其中，平时成绩</w:t>
      </w:r>
      <w:r w:rsidRPr="00421C13">
        <w:rPr>
          <w:rFonts w:ascii="Times New Roman" w:hAnsi="Times New Roman" w:cs="Times New Roman"/>
          <w:sz w:val="24"/>
        </w:rPr>
        <w:t>=</w:t>
      </w:r>
      <w:r w:rsidRPr="00421C13">
        <w:rPr>
          <w:rFonts w:ascii="Times New Roman" w:hAnsi="Times New Roman" w:cs="Times New Roman"/>
          <w:sz w:val="24"/>
        </w:rPr>
        <w:t>（课堂表现</w:t>
      </w:r>
      <w:r w:rsidRPr="00421C13">
        <w:rPr>
          <w:rFonts w:ascii="Times New Roman" w:hAnsi="Times New Roman" w:cs="Times New Roman"/>
          <w:sz w:val="24"/>
        </w:rPr>
        <w:t>+</w:t>
      </w:r>
      <w:r w:rsidRPr="00421C13">
        <w:rPr>
          <w:rFonts w:ascii="Times New Roman" w:hAnsi="Times New Roman" w:cs="Times New Roman"/>
          <w:sz w:val="24"/>
        </w:rPr>
        <w:t>作业</w:t>
      </w:r>
      <w:r w:rsidRPr="00421C13">
        <w:rPr>
          <w:rFonts w:ascii="Times New Roman" w:hAnsi="Times New Roman" w:cs="Times New Roman"/>
          <w:sz w:val="24"/>
        </w:rPr>
        <w:t>+</w:t>
      </w:r>
      <w:r w:rsidRPr="00421C13">
        <w:rPr>
          <w:rFonts w:ascii="Times New Roman" w:hAnsi="Times New Roman" w:cs="Times New Roman"/>
          <w:sz w:val="24"/>
        </w:rPr>
        <w:t>自主学习）。</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9D51A1" w:rsidRPr="00421C13" w:rsidTr="009D51A1">
        <w:trPr>
          <w:trHeight w:val="267"/>
          <w:jc w:val="center"/>
        </w:trPr>
        <w:tc>
          <w:tcPr>
            <w:tcW w:w="1590" w:type="dxa"/>
            <w:vMerge w:val="restart"/>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课程目标</w:t>
            </w:r>
          </w:p>
        </w:tc>
        <w:tc>
          <w:tcPr>
            <w:tcW w:w="3118" w:type="dxa"/>
            <w:vMerge w:val="restart"/>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考核内容</w:t>
            </w:r>
          </w:p>
        </w:tc>
        <w:tc>
          <w:tcPr>
            <w:tcW w:w="2835" w:type="dxa"/>
            <w:gridSpan w:val="4"/>
            <w:shd w:val="clear" w:color="auto" w:fill="auto"/>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考核环节及占比（</w:t>
            </w:r>
            <w:r w:rsidRPr="00421C13">
              <w:rPr>
                <w:rFonts w:ascii="Times New Roman" w:hAnsi="Times New Roman" w:cs="Times New Roman"/>
                <w:b/>
                <w:bCs/>
              </w:rPr>
              <w:t>%</w:t>
            </w:r>
            <w:r w:rsidRPr="00421C13">
              <w:rPr>
                <w:rFonts w:ascii="Times New Roman" w:hAnsi="Times New Roman" w:cs="Times New Roman"/>
                <w:b/>
                <w:bCs/>
              </w:rPr>
              <w:t>）</w:t>
            </w:r>
          </w:p>
        </w:tc>
        <w:tc>
          <w:tcPr>
            <w:tcW w:w="823" w:type="dxa"/>
            <w:vMerge w:val="restart"/>
            <w:shd w:val="clear" w:color="auto" w:fill="auto"/>
            <w:vAlign w:val="center"/>
          </w:tcPr>
          <w:p w:rsidR="00340A96" w:rsidRPr="00421C13" w:rsidRDefault="009D51A1" w:rsidP="00E02EA0">
            <w:pPr>
              <w:jc w:val="center"/>
              <w:rPr>
                <w:rFonts w:ascii="Times New Roman" w:hAnsi="Times New Roman" w:cs="Times New Roman"/>
                <w:b/>
                <w:bCs/>
              </w:rPr>
            </w:pPr>
            <w:r w:rsidRPr="00421C13">
              <w:rPr>
                <w:rFonts w:ascii="Times New Roman" w:hAnsi="Times New Roman" w:cs="Times New Roman"/>
                <w:b/>
                <w:bCs/>
              </w:rPr>
              <w:t>目标占比（</w:t>
            </w:r>
            <w:r w:rsidRPr="00421C13">
              <w:rPr>
                <w:rFonts w:ascii="Times New Roman" w:hAnsi="Times New Roman" w:cs="Times New Roman"/>
                <w:b/>
                <w:bCs/>
              </w:rPr>
              <w:t>%</w:t>
            </w:r>
            <w:r w:rsidRPr="00421C13">
              <w:rPr>
                <w:rFonts w:ascii="Times New Roman" w:hAnsi="Times New Roman" w:cs="Times New Roman"/>
                <w:b/>
                <w:bCs/>
              </w:rPr>
              <w:t>）</w:t>
            </w:r>
          </w:p>
        </w:tc>
      </w:tr>
      <w:tr w:rsidR="009D51A1" w:rsidRPr="00421C13" w:rsidTr="009D51A1">
        <w:trPr>
          <w:trHeight w:val="333"/>
          <w:jc w:val="center"/>
        </w:trPr>
        <w:tc>
          <w:tcPr>
            <w:tcW w:w="1590" w:type="dxa"/>
            <w:vMerge/>
            <w:shd w:val="clear" w:color="auto" w:fill="auto"/>
            <w:vAlign w:val="center"/>
          </w:tcPr>
          <w:p w:rsidR="00340A96" w:rsidRPr="00421C13" w:rsidRDefault="00340A96" w:rsidP="00E02EA0">
            <w:pPr>
              <w:jc w:val="center"/>
              <w:rPr>
                <w:rFonts w:ascii="Times New Roman" w:hAnsi="Times New Roman" w:cs="Times New Roman"/>
                <w:b/>
                <w:bCs/>
              </w:rPr>
            </w:pPr>
          </w:p>
        </w:tc>
        <w:tc>
          <w:tcPr>
            <w:tcW w:w="3118" w:type="dxa"/>
            <w:vMerge/>
            <w:shd w:val="clear" w:color="auto" w:fill="auto"/>
            <w:vAlign w:val="center"/>
          </w:tcPr>
          <w:p w:rsidR="00340A96" w:rsidRPr="00421C13" w:rsidRDefault="00340A96" w:rsidP="00E02EA0">
            <w:pPr>
              <w:jc w:val="center"/>
              <w:rPr>
                <w:rFonts w:ascii="Times New Roman" w:hAnsi="Times New Roman" w:cs="Times New Roman"/>
                <w:b/>
                <w:bCs/>
              </w:rPr>
            </w:pPr>
          </w:p>
        </w:tc>
        <w:tc>
          <w:tcPr>
            <w:tcW w:w="709"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课堂表现</w:t>
            </w:r>
          </w:p>
        </w:tc>
        <w:tc>
          <w:tcPr>
            <w:tcW w:w="709"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作业</w:t>
            </w:r>
          </w:p>
        </w:tc>
        <w:tc>
          <w:tcPr>
            <w:tcW w:w="708"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自主学习</w:t>
            </w:r>
          </w:p>
        </w:tc>
        <w:tc>
          <w:tcPr>
            <w:tcW w:w="709"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考试</w:t>
            </w:r>
          </w:p>
        </w:tc>
        <w:tc>
          <w:tcPr>
            <w:tcW w:w="823" w:type="dxa"/>
            <w:vMerge/>
            <w:shd w:val="clear" w:color="auto" w:fill="auto"/>
            <w:vAlign w:val="center"/>
          </w:tcPr>
          <w:p w:rsidR="00340A96" w:rsidRPr="00421C13" w:rsidRDefault="00340A96" w:rsidP="00E02EA0">
            <w:pPr>
              <w:jc w:val="center"/>
              <w:rPr>
                <w:rFonts w:ascii="Times New Roman" w:hAnsi="Times New Roman" w:cs="Times New Roman"/>
              </w:rPr>
            </w:pPr>
          </w:p>
        </w:tc>
      </w:tr>
      <w:tr w:rsidR="009D51A1" w:rsidRPr="00421C13" w:rsidTr="009D51A1">
        <w:trPr>
          <w:trHeight w:val="123"/>
          <w:jc w:val="center"/>
        </w:trPr>
        <w:tc>
          <w:tcPr>
            <w:tcW w:w="1590" w:type="dxa"/>
            <w:shd w:val="clear" w:color="auto" w:fill="auto"/>
            <w:vAlign w:val="center"/>
          </w:tcPr>
          <w:p w:rsidR="00340A96" w:rsidRPr="00421C13" w:rsidRDefault="009D51A1"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3118"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能基本听懂英语国家人士的谈话和讲座，能听懂题材熟悉、篇幅较长的英语广播或电视节目，语速为每分钟</w:t>
            </w:r>
            <w:r w:rsidRPr="00421C13">
              <w:rPr>
                <w:rFonts w:ascii="Times New Roman" w:hAnsi="Times New Roman" w:cs="Times New Roman"/>
              </w:rPr>
              <w:t>150</w:t>
            </w:r>
            <w:r w:rsidRPr="00421C13">
              <w:rPr>
                <w:rFonts w:ascii="Times New Roman" w:hAnsi="Times New Roman" w:cs="Times New Roman"/>
              </w:rPr>
              <w:t>词左右。能基本读懂英语国家大众性报刊杂志的一般性题材的文章，阅读速度为每分钟</w:t>
            </w:r>
            <w:r w:rsidRPr="00421C13">
              <w:rPr>
                <w:rFonts w:ascii="Times New Roman" w:hAnsi="Times New Roman" w:cs="Times New Roman"/>
              </w:rPr>
              <w:t>70</w:t>
            </w:r>
            <w:r w:rsidRPr="00421C13">
              <w:rPr>
                <w:rFonts w:ascii="Times New Roman" w:hAnsi="Times New Roman" w:cs="Times New Roman"/>
              </w:rPr>
              <w:t>词。在快速阅读篇幅较长的材料时，阅读速度达到每分钟</w:t>
            </w:r>
            <w:r w:rsidRPr="00421C13">
              <w:rPr>
                <w:rFonts w:ascii="Times New Roman" w:hAnsi="Times New Roman" w:cs="Times New Roman"/>
              </w:rPr>
              <w:t>120</w:t>
            </w:r>
            <w:r w:rsidRPr="00421C13">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21C13">
              <w:rPr>
                <w:rFonts w:ascii="Times New Roman" w:hAnsi="Times New Roman" w:cs="Times New Roman"/>
              </w:rPr>
              <w:t>160</w:t>
            </w:r>
            <w:r w:rsidRPr="00421C13">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21C13">
              <w:rPr>
                <w:rFonts w:ascii="Times New Roman" w:hAnsi="Times New Roman" w:cs="Times New Roman"/>
              </w:rPr>
              <w:t>350</w:t>
            </w:r>
            <w:r w:rsidRPr="00421C13">
              <w:rPr>
                <w:rFonts w:ascii="Times New Roman" w:hAnsi="Times New Roman" w:cs="Times New Roman"/>
              </w:rPr>
              <w:t>英语单词，汉英译速为每小时</w:t>
            </w:r>
            <w:r w:rsidRPr="00421C13">
              <w:rPr>
                <w:rFonts w:ascii="Times New Roman" w:hAnsi="Times New Roman" w:cs="Times New Roman"/>
              </w:rPr>
              <w:t>300</w:t>
            </w:r>
            <w:r w:rsidRPr="00421C13">
              <w:rPr>
                <w:rFonts w:ascii="Times New Roman" w:hAnsi="Times New Roman" w:cs="Times New Roman"/>
              </w:rPr>
              <w:t>个汉字。</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708"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30</w:t>
            </w:r>
          </w:p>
        </w:tc>
        <w:tc>
          <w:tcPr>
            <w:tcW w:w="823"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55</w:t>
            </w:r>
          </w:p>
        </w:tc>
      </w:tr>
      <w:tr w:rsidR="009D51A1" w:rsidRPr="00421C13" w:rsidTr="009D51A1">
        <w:trPr>
          <w:trHeight w:val="123"/>
          <w:jc w:val="center"/>
        </w:trPr>
        <w:tc>
          <w:tcPr>
            <w:tcW w:w="1590" w:type="dxa"/>
            <w:shd w:val="clear" w:color="auto" w:fill="auto"/>
            <w:vAlign w:val="center"/>
          </w:tcPr>
          <w:p w:rsidR="00340A96" w:rsidRPr="00421C13" w:rsidRDefault="009D51A1"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掌握有效的学习方法和学习策</w:t>
            </w:r>
            <w:r w:rsidRPr="00421C13">
              <w:rPr>
                <w:rFonts w:ascii="Times New Roman" w:hAnsi="Times New Roman" w:cs="Times New Roman"/>
                <w:bCs/>
              </w:rPr>
              <w:lastRenderedPageBreak/>
              <w:t>略。拥有自主学习和终身学习的能力。</w:t>
            </w:r>
          </w:p>
        </w:tc>
        <w:tc>
          <w:tcPr>
            <w:tcW w:w="3118" w:type="dxa"/>
            <w:shd w:val="clear" w:color="auto" w:fill="auto"/>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lastRenderedPageBreak/>
              <w:t>网络平台自主学习的能力。</w:t>
            </w:r>
          </w:p>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培养学生的英语综合应用能力</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708"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20</w:t>
            </w:r>
          </w:p>
        </w:tc>
        <w:tc>
          <w:tcPr>
            <w:tcW w:w="823"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45</w:t>
            </w:r>
          </w:p>
        </w:tc>
      </w:tr>
      <w:tr w:rsidR="009D51A1" w:rsidRPr="00421C13" w:rsidTr="009D51A1">
        <w:trPr>
          <w:trHeight w:val="123"/>
          <w:jc w:val="center"/>
        </w:trPr>
        <w:tc>
          <w:tcPr>
            <w:tcW w:w="4708" w:type="dxa"/>
            <w:gridSpan w:val="2"/>
            <w:shd w:val="clear" w:color="auto" w:fill="auto"/>
            <w:vAlign w:val="center"/>
          </w:tcPr>
          <w:p w:rsidR="00340A96" w:rsidRPr="00421C13" w:rsidRDefault="009D51A1" w:rsidP="00E02EA0">
            <w:pPr>
              <w:jc w:val="right"/>
              <w:rPr>
                <w:rFonts w:ascii="Times New Roman" w:hAnsi="Times New Roman" w:cs="Times New Roman"/>
              </w:rPr>
            </w:pPr>
            <w:r w:rsidRPr="00421C13">
              <w:rPr>
                <w:rFonts w:ascii="Times New Roman" w:hAnsi="Times New Roman" w:cs="Times New Roman"/>
              </w:rPr>
              <w:lastRenderedPageBreak/>
              <w:t>合计</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20</w:t>
            </w:r>
          </w:p>
        </w:tc>
        <w:tc>
          <w:tcPr>
            <w:tcW w:w="708"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20</w:t>
            </w:r>
          </w:p>
        </w:tc>
        <w:tc>
          <w:tcPr>
            <w:tcW w:w="7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50</w:t>
            </w:r>
          </w:p>
        </w:tc>
        <w:tc>
          <w:tcPr>
            <w:tcW w:w="823"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100</w:t>
            </w:r>
          </w:p>
        </w:tc>
      </w:tr>
    </w:tbl>
    <w:p w:rsidR="00340A96" w:rsidRPr="00421C13" w:rsidRDefault="009D51A1">
      <w:pPr>
        <w:spacing w:beforeLines="100" w:before="312" w:line="360" w:lineRule="auto"/>
        <w:ind w:firstLine="465"/>
        <w:rPr>
          <w:rFonts w:ascii="Times New Roman" w:hAnsi="Times New Roman" w:cs="Times New Roman"/>
          <w:sz w:val="24"/>
        </w:rPr>
      </w:pPr>
      <w:r w:rsidRPr="00421C13">
        <w:rPr>
          <w:rFonts w:ascii="Times New Roman" w:hAnsi="Times New Roman" w:cs="Times New Roman"/>
          <w:sz w:val="24"/>
        </w:rPr>
        <w:t>课程目标</w:t>
      </w:r>
      <w:r w:rsidRPr="00421C13">
        <w:rPr>
          <w:rFonts w:ascii="Times New Roman" w:hAnsi="Times New Roman" w:cs="Times New Roman"/>
          <w:i/>
          <w:sz w:val="24"/>
        </w:rPr>
        <w:t>i</w:t>
      </w:r>
      <w:r w:rsidRPr="00421C13">
        <w:rPr>
          <w:rFonts w:ascii="Times New Roman" w:hAnsi="Times New Roman" w:cs="Times New Roman"/>
          <w:sz w:val="24"/>
        </w:rPr>
        <w:t>达成情况计算方法如下：</w:t>
      </w:r>
    </w:p>
    <w:p w:rsidR="00340A96" w:rsidRPr="00421C13" w:rsidRDefault="005D5CFC">
      <w:pPr>
        <w:rPr>
          <w:rFonts w:ascii="Times New Roman" w:hAnsi="Times New Roman" w:cs="Times New Roman"/>
          <w:sz w:val="24"/>
        </w:rPr>
      </w:pPr>
      <w:r>
        <w:rPr>
          <w:rFonts w:ascii="Times New Roman" w:hAnsi="Times New Roman" w:cs="Times New Roman"/>
          <w:sz w:val="24"/>
        </w:rPr>
        <w:pict>
          <v:shape id="_x0000_i1028" type="#_x0000_t75" style="width:123.85pt;height:46.1pt"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aaaaaaaaaaaa￥ul·‘“〈《「『【〔〖〝﹙﹛﹝＄（．［｛￡￥&quot;/&gt;&lt;w:noLineBreaksBefore w:lang=&quot;zh-CN&quot; w:val=&quot;!%),.:;&amp;gt;?]}￠¨°·ˇˉ―‖’”…‰′″?℃∶、。〃〉》」』】〕〗〞︶︺︾﹀﹄﹚﹜﹞！＂％＇），．：；？］｀｜｝～￠&quot;/&gt;&lt;w:compat&gt;&lt;w:adjustLineHeightIningGridEvery w:val=&quot;1&quot;/&gt;&lt;w:noLineBreaksAfter w:lang=&quot;zh-CN&quot; w:val=&quot;$([{￡aTingGridEvery w:val=&quot;1&quot;/&gt;&lt;w:noLineBreaksAfter w:lang=&quot;zh-CN&quot; w:val=&quot;$([{￡aaingGridEvery w:val=&quot;1&quot;/&gt;&lt;w:noLineBreaksAfter w:lang=&quot;zh-CN&quot; w:val=&quot;$([{￡abingGridEvery w:val=&quot;1&quot;/&gt;&lt;w:noLineBreaksAfter w:lang=&quot;zh-CN&quot; w:val=&quot;$([{￡alingGridEvery w:val=&quot;1&quot;/&gt;&lt;w:no{￡aLineBreaksAfter w:lang=&quot;zh-CN&quot; w:val=&quot;$([{￡aeingGridEvery w:val=&quot;1&quot;/&gt;&lt;w:no{￡aLineBreaksAfter w:lang=&quot;zh-CN&quot; w:val=&quot;$([{￡a/ingGridEvery w:val=&quot;1&quot;/&gt;&lt;w:no{￡aLineBreaksAfter w:lang=&quot;zh-CN&quot; w:val=&quot;$([{￡a&gt;ingGridEvery w:val=&quot;1&quot;/&gt;&lt;w:no{￡aLineBreaksAfter w::no{￡alang=&quot;zh-CN&quot; w:val=&quot;$([{￡a&lt;ingGridEvery w:val=&quot;1&quot;/&gt;&lt;w:no{￡aLineBreaksAfter w::no{￡alang=&quot;zh-CN&quot; w:val=&quot;$([{￡awingGridEvery w:val=&quot;1&quot;/&gt;&lt;w:no{￡aLineBreaksAfter w::no{￡alang=&quot;zh-CN&quot; w:val=&quot;$([{￡a:ingGridEvery w:val=&quot;1&quot;/&gt;&lt;w:no{￡aLineBreaksAfter w::no{w::no{￡a￡alang=&quot;zh-CN&quot; w:val=&quot;$([{￡auingGridEvery w:val=&quot;1&quot;/&gt;&lt;w:no{￡aLineBreaksAfter w::no{w::no{￡a￡alang=&quot;zh-CN&quot; w:val=&quot;$([{￡alTraGridEvery w:val=&quot;1&quot;/&gt;&lt;w:no{￡aLineBreaksAfter w::no{w::no{￡a￡alang=&quot;zh-CN&quot; w:val=&quot;$([{￡￥ulilSpace/&gt;&lt;w:doNotExpandShif[{￡a:no{w::no{￡atReturn/&gt;&lt;w:balanw:no w::no{￡a{￡aceSingleByteDoubleByteWidth/&gt;&lt;w:useFELayout/&gt;&lt;w:spaceForUL{?o{w::no{￡a阛/&gt;&lt;w:breakWrapped:now::no{￡a{￡aTables/&gt;&lt;w:dontGrowAutofit/&gt;&lt;w:useFELayout/&gt;&lt;/w:compat&gt;&lt;/w￡o{w::no{￡aa:docPr&gt;&lt;w:body&gt;&lt;wxno{::no{￡a￡a:sect&gt;&lt;w:po{w::no{￡a&gt;&lt;m:oMathPara&gt;&lt;m:oMath&gt;&lt;m:sSub&gt;&lt;m:sSubPr&gt;&lt;m:ctrlPr&gt;&lt;w::no{￡a:rPr&gt;&lt;w:rFonts w:￡aano{￡ascii=&quot;Cambria Matho{w::no{￡a&quot; w:h-ansi=&quot;Cambria Math&quot; w:hint=&quot;default&quot;/&gt;&lt;w:sz :no{￡aw:val=&quot;24&quot;a/&gt;&lt;/w:r{￡aPr&gt;&lt;/m:ctrlPr&gt;&lt;/m:sSubPr&gt;&lt;m::no{￡a:e&gt;&lt;m:r&gt;&lt;w:rPr&gt;&lt;w:rFonts::no{￡a w:ascii=&quot;Cambria Mato{￡ah&quot; w:h-ansi=&quot;aCambria Math&quot; w:hint=&quot;fareast&quot;/&gt;&lt;w:sz w:no{￡aval=&quot;24&quot;/&gt;&lt;/w:rPr&gt;&lt;m:t&gt;E&lt;/m:t&gt;&lt;no{￡a/m:r&gt;&lt;m:actrlPr&gt;&lt;w:rPr&gt;&lt;w:rFonts w:ascii=&quot;Cambria Math&quot; w:h-ansi=&quot;Cambr￡aia Math&quot; w:hint=&quot;default&quot;/&gt;&lt;w:sz w:val=&quot;{￡a24&quot;/&gt;&lt;/w:rPr&gt;&lt;no{￡a/m:ctrlPr&gt;&lt;/m:e&gt;&lt;m:sub&gt;&lt;m:r&gt;&lt;w:rPr&gt;&lt;w:rFonts w:ascii=&quot;Cambria Math&quot; w:h-ansi=&quot;Cambria Math&quot; w:hiant=&quot;default&quot;/&gt;&lt;w:sz w:val=￡a&quot;24&quot;/&gt;&lt;/w:rPr&gt;&lt;m:t&gt;i&lt;/m:t&gt;&lt;/m:r&gt;&lt;m:ctrlPr&gt;&lt;w:rPr&gt;&lt;w:rFonts w:ascii=&quot;Cambria Math&quot; w:h-ansi=&quot;Cambria Math&quot; w:hint=&quot;default&quot;/&gt;&lt;w:sza w:val=&quot;24&quot;/&gt;&lt;/w:rPr&gt;&lt;/m:ctrlPr&gt;&lt;/m:sub&gt;&lt;/m:sSub&gt;&lt;m:r&gt;&lt;w:rPr&gt;&lt;w:rFonts w:ascii=&quot;Cambria Math&quot; w:h-ansi=&quot;Cambria Math&quot; w:hint=&quot;default&quot;/&gt;&lt;w:sz w:val=&quot;24&quot;/&gt;&lt;/w:rPr&gt;&lt;m:t&gt;=&lt;/m:t&gt;&lt;/m:r&gt;&lt;m:nary&gt;&lt;m:naryPr&gt;&lt;m:chr m:val=&quot;∑&quot;/&gt;&lt;m:limLoc Mm:valw=&quot;undOvr&quot;/a&gt;&lt;m:subHidae m:val=&quot;1&quot;/&gt;&lt;m:supHide m:val=&quot;1&quot;/&gt;&lt;m:ctrlPr&gt;&lt;w:rP&gt;r&gt;&lt;&lt;w:rFonts w:a:scii=&quot;Cambria Math&quot; w:h-ansi=&quot;Camnbria Math&quot; w:hint=&quot;defau&quot;lt&quot;/&gt;&lt;w:ie/&gt;&lt;w:sz w:wval=&quot;2l4&quot;/&gt;&lt;/w:rPr&gt;&lt;/m:ctrlPr&gt;&lt;/m:naryPr&gt;&lt;m:sub&gt;&lt;m:ctrlPr&gt;&lt;w :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d&gt;&lt;m:dPr&gt;&lt;m:ctrlPr&gt;&lt;w:rPr&gt;&lt;w:rFonts w:ascii=&quot;Cambria Math&quot; w:h-ansi=&quot;Cambria Math&quot; w:hint=&quot;default&quot;/&gt;&lt;w:i/&gt;&lt;w:sz w:val=&quot;24&quot;/&gt;&lt;/w:rPr&gt;&lt;/m:ctrlPr&gt;&lt;/m:dPr&gt;&lt;m:e&gt;&lt;m:f&gt;&lt;m:fPr&gt;&lt;m:ctrlPr&gt;&lt;w:rPr&gt;&lt;w:rFonts w:ascii=&quot;Cambria Math&quot; w:h-ansi=&quot;Cambria Math&quot; w:hint=&quot;default&quot;/&gt;&lt;w:i/&gt;&lt;w:sz w:val=&quot;24&quot;/&gt;&lt;/w:rPr&gt;&lt;/m:ctrlPr&gt;&lt;/m:fPr&gt;&lt;m:num&gt;&lt;m:sSub&gt;&lt;m:sSubPr&gt;&lt;m:ctrlPr&gt;&lt;w:rPr&gt;&lt;w:rFonts w:ascii=&quot;Cambria Math&quot; w:h-ansi=&quot;Cambria Math&quot; w:hint=&quot;default&quot;/&gt;&lt;w:i/&gt;&lt;w:sz w:val=&quot;24&quot;/&gt;&lt;/w:rPr&gt;&lt;/m:ctrlPr&gt;&lt;/m:sSubPr&gt;&lt;m:e&gt;&lt;m:r&gt;&lt;w:rPr&gt;&lt;w:rFonts w:ascii=&quot;Cambria Math&quot; w:h-ansi=&quot;Cambria Math&quot; w:hint=&quot;fareast&quot;/&gt;&lt;w:sz w:val=&quot;24&quot;/&gt;&lt;/w:rPr&gt;&lt;m:t&gt;B&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num&gt;&lt;m:den&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A&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den&gt;&lt;/m:f&gt;&lt;m:ctrlPr&gt;&lt;w:rPr&gt;&lt;w:rFonts w:ascii=&quot;Cambria Math&quot; w:h-ansi=&quot;Cambria Math&quot; w:hint=&quot;default&quot;/&gt;&lt;w:i/&gt;&lt;w:sz w:val=&quot;24&quot;/&gt;&lt;/w:rPr&gt;&lt;/m:ctrlPr&gt;&lt;/m:e&gt;&lt;/m:d&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r&gt;&lt;w:rPr&gt;&lt;w:rFonts w:ascii=&quot;Cambria Math&quot; w:h-ansi=&quot;Cambria Math&quot; w:hint=&quot;default&quot;/&gt;&lt;w:sz w:val=&quot;24&quot;/&gt;&lt;/w:rPr&gt;&lt;m:t&gt;/&lt;/m:t&gt;&lt;/m:r&gt;&lt;m:nary&gt;&lt;m:naryPr&gt;&lt;m:chr m:val=&quot;∑a&quot;/&gt;&lt;m:lMimLoc m:vatl=&quot;undOvr&quot;/&gt;&lt;m:subHide m:val=&quot;&quot;1&quot;/&gt;&lt;m:supHide m:val=&quot;&gt;1&quot;/&gt;&lt;m:ctrlPr&gt;&lt;w:srPr&gt;&lt;w&gt;:rFonts &gt;w:ascii=&quot;Cambria Math&quot; w:h-ansi=&quot;Cambria Math&quot; w:ahint=&quot;default&quot;/&gt;&lt;w:i/&gt;&lt;w:sz w:va vl4=&quot;24&quot;/&gt;P&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e&gt;&lt;/m:nary&gt;&lt;m:ctrlPr&gt;&lt;w:rPr&gt;&lt;w:rFonts w:ascii=&quot;Cambria Math&quot; w:h-ansi=&quot;Cambria Math&quot; w:hint=&quot;default&quot;/&gt;&lt;w:i/&gt;&lt;w:sz w:val=&quot;24&quot;/&gt;&lt;/w:rPr&gt;&lt;/m:ctrlPr&gt;&lt;/m:e&gt;&lt;/m:nary&gt;&lt;/m:oMath&gt;&lt;/m:oMathPara&gt;&lt;/w:p&gt;&lt;/wx:sect&gt;&lt;/w:body&gt;&lt;/w:wordDocument&gt;">
            <v:imagedata r:id="rId25" o:title=""/>
            <o:lock v:ext="edit" aspectratio="f"/>
          </v:shape>
        </w:pict>
      </w:r>
    </w:p>
    <w:p w:rsidR="00340A96" w:rsidRPr="00421C13" w:rsidRDefault="009D51A1">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个考核环节的目标分值；</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个考核环节的班级平均得分；</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C</w:t>
      </w:r>
      <w:r w:rsidRPr="00421C13">
        <w:rPr>
          <w:rFonts w:ascii="Times New Roman" w:hAnsi="Times New Roman" w:cs="Times New Roman"/>
          <w:sz w:val="24"/>
          <w:vertAlign w:val="subscript"/>
        </w:rPr>
        <w:t>ij</w:t>
      </w:r>
      <w:r w:rsidRPr="00421C13">
        <w:rPr>
          <w:rFonts w:ascii="Times New Roman" w:hAnsi="Times New Roman" w:cs="Times New Roman"/>
          <w:sz w:val="24"/>
        </w:rPr>
        <w:t>为第</w:t>
      </w:r>
      <w:r w:rsidRPr="00421C13">
        <w:rPr>
          <w:rFonts w:ascii="Times New Roman" w:hAnsi="Times New Roman" w:cs="Times New Roman"/>
          <w:sz w:val="24"/>
        </w:rPr>
        <w:t>i</w:t>
      </w:r>
      <w:r w:rsidRPr="00421C13">
        <w:rPr>
          <w:rFonts w:ascii="Times New Roman" w:hAnsi="Times New Roman" w:cs="Times New Roman"/>
          <w:sz w:val="24"/>
        </w:rPr>
        <w:t>个课程目标下第</w:t>
      </w:r>
      <w:r w:rsidRPr="00421C13">
        <w:rPr>
          <w:rFonts w:ascii="Times New Roman" w:hAnsi="Times New Roman" w:cs="Times New Roman"/>
          <w:sz w:val="24"/>
        </w:rPr>
        <w:t>j</w:t>
      </w:r>
      <w:r w:rsidRPr="00421C13">
        <w:rPr>
          <w:rFonts w:ascii="Times New Roman" w:hAnsi="Times New Roman" w:cs="Times New Roman"/>
          <w:sz w:val="24"/>
        </w:rPr>
        <w:t>个考核环节在总成绩中的占比。</w:t>
      </w:r>
    </w:p>
    <w:p w:rsidR="00340A96" w:rsidRPr="00421C13" w:rsidRDefault="009D51A1">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本课程中，毕业要求观测点</w:t>
      </w:r>
      <w:r w:rsidRPr="00421C13">
        <w:rPr>
          <w:rFonts w:ascii="Times New Roman" w:hAnsi="Times New Roman" w:cs="Times New Roman"/>
          <w:sz w:val="24"/>
        </w:rPr>
        <w:t>10-2</w:t>
      </w:r>
      <w:r w:rsidRPr="00421C13">
        <w:rPr>
          <w:rFonts w:ascii="Times New Roman" w:hAnsi="Times New Roman" w:cs="Times New Roman"/>
          <w:sz w:val="24"/>
        </w:rPr>
        <w:t>和</w:t>
      </w:r>
      <w:r w:rsidRPr="00421C13">
        <w:rPr>
          <w:rFonts w:ascii="Times New Roman" w:hAnsi="Times New Roman" w:cs="Times New Roman"/>
          <w:sz w:val="24"/>
        </w:rPr>
        <w:t>12-2</w:t>
      </w:r>
      <w:r w:rsidRPr="00421C13">
        <w:rPr>
          <w:rFonts w:ascii="Times New Roman" w:hAnsi="Times New Roman" w:cs="Times New Roman"/>
          <w:sz w:val="24"/>
        </w:rPr>
        <w:t>由课程目标</w:t>
      </w:r>
      <w:r w:rsidRPr="00421C13">
        <w:rPr>
          <w:rFonts w:ascii="Times New Roman" w:hAnsi="Times New Roman" w:cs="Times New Roman"/>
          <w:sz w:val="24"/>
        </w:rPr>
        <w:t>1</w:t>
      </w:r>
      <w:r w:rsidRPr="00421C13">
        <w:rPr>
          <w:rFonts w:ascii="Times New Roman" w:hAnsi="Times New Roman" w:cs="Times New Roman"/>
          <w:sz w:val="24"/>
        </w:rPr>
        <w:t>和课程目标</w:t>
      </w:r>
      <w:r w:rsidRPr="00421C13">
        <w:rPr>
          <w:rFonts w:ascii="Times New Roman" w:hAnsi="Times New Roman" w:cs="Times New Roman"/>
          <w:sz w:val="24"/>
        </w:rPr>
        <w:t>2</w:t>
      </w:r>
      <w:r w:rsidRPr="00421C13">
        <w:rPr>
          <w:rFonts w:ascii="Times New Roman" w:hAnsi="Times New Roman" w:cs="Times New Roman"/>
          <w:sz w:val="24"/>
        </w:rPr>
        <w:t>共同支撑，占比各为</w:t>
      </w:r>
      <w:r w:rsidRPr="00421C13">
        <w:rPr>
          <w:rFonts w:ascii="Times New Roman" w:hAnsi="Times New Roman" w:cs="Times New Roman"/>
          <w:sz w:val="24"/>
        </w:rPr>
        <w:t>50%</w:t>
      </w:r>
      <w:r w:rsidRPr="00421C13">
        <w:rPr>
          <w:rFonts w:ascii="Times New Roman" w:hAnsi="Times New Roman" w:cs="Times New Roman"/>
          <w:sz w:val="24"/>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五、考核评分标准</w:t>
      </w:r>
    </w:p>
    <w:p w:rsidR="00340A96" w:rsidRPr="00421C13" w:rsidRDefault="009D51A1">
      <w:pPr>
        <w:spacing w:line="360" w:lineRule="auto"/>
        <w:ind w:firstLine="465"/>
        <w:rPr>
          <w:rFonts w:ascii="Times New Roman" w:hAnsi="Times New Roman" w:cs="Times New Roman"/>
          <w:sz w:val="24"/>
        </w:rPr>
      </w:pPr>
      <w:r w:rsidRPr="00421C13">
        <w:rPr>
          <w:rFonts w:ascii="Times New Roman" w:hAnsi="Times New Roman" w:cs="Times New Roman"/>
          <w:sz w:val="24"/>
        </w:rPr>
        <w:t>根据本课程考核方式，各部分考核评分标准分述如下：</w:t>
      </w:r>
    </w:p>
    <w:p w:rsidR="00340A96" w:rsidRPr="00421C13" w:rsidRDefault="009D51A1">
      <w:pPr>
        <w:spacing w:line="360" w:lineRule="auto"/>
        <w:ind w:firstLine="465"/>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期末考试评分标准</w:t>
      </w:r>
    </w:p>
    <w:p w:rsidR="00340A96" w:rsidRPr="00421C13" w:rsidRDefault="009D51A1">
      <w:pPr>
        <w:spacing w:line="360" w:lineRule="auto"/>
        <w:ind w:firstLine="465"/>
        <w:rPr>
          <w:rFonts w:ascii="Times New Roman" w:hAnsi="Times New Roman" w:cs="Times New Roman"/>
          <w:sz w:val="24"/>
        </w:rPr>
      </w:pPr>
      <w:r w:rsidRPr="00421C13">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9D51A1" w:rsidRPr="00421C13" w:rsidTr="009D51A1">
        <w:trPr>
          <w:trHeight w:val="634"/>
          <w:jc w:val="center"/>
        </w:trPr>
        <w:tc>
          <w:tcPr>
            <w:tcW w:w="2809"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课程目标</w:t>
            </w:r>
          </w:p>
        </w:tc>
        <w:tc>
          <w:tcPr>
            <w:tcW w:w="1075" w:type="dxa"/>
            <w:shd w:val="clear" w:color="auto" w:fill="auto"/>
            <w:vAlign w:val="center"/>
          </w:tcPr>
          <w:p w:rsidR="00340A96" w:rsidRPr="00421C13" w:rsidRDefault="009D51A1" w:rsidP="00E02EA0">
            <w:pPr>
              <w:jc w:val="center"/>
              <w:rPr>
                <w:rFonts w:ascii="Times New Roman" w:hAnsi="Times New Roman" w:cs="Times New Roman"/>
                <w:b/>
                <w:spacing w:val="-10"/>
              </w:rPr>
            </w:pPr>
            <w:r w:rsidRPr="00421C13">
              <w:rPr>
                <w:rFonts w:ascii="Times New Roman" w:hAnsi="Times New Roman" w:cs="Times New Roman"/>
                <w:b/>
                <w:spacing w:val="-10"/>
              </w:rPr>
              <w:t>听力题</w:t>
            </w:r>
          </w:p>
        </w:tc>
        <w:tc>
          <w:tcPr>
            <w:tcW w:w="994" w:type="dxa"/>
            <w:shd w:val="clear" w:color="auto" w:fill="auto"/>
            <w:vAlign w:val="center"/>
          </w:tcPr>
          <w:p w:rsidR="00340A96" w:rsidRPr="00421C13" w:rsidRDefault="009D51A1" w:rsidP="00E02EA0">
            <w:pPr>
              <w:jc w:val="center"/>
              <w:rPr>
                <w:rFonts w:ascii="Times New Roman" w:hAnsi="Times New Roman" w:cs="Times New Roman"/>
                <w:b/>
                <w:spacing w:val="-10"/>
              </w:rPr>
            </w:pPr>
            <w:r w:rsidRPr="00421C13">
              <w:rPr>
                <w:rFonts w:ascii="Times New Roman" w:hAnsi="Times New Roman" w:cs="Times New Roman"/>
                <w:b/>
                <w:spacing w:val="-10"/>
              </w:rPr>
              <w:t>选择题</w:t>
            </w:r>
          </w:p>
        </w:tc>
        <w:tc>
          <w:tcPr>
            <w:tcW w:w="983" w:type="dxa"/>
            <w:shd w:val="clear" w:color="auto" w:fill="auto"/>
            <w:vAlign w:val="center"/>
          </w:tcPr>
          <w:p w:rsidR="00340A96" w:rsidRPr="00421C13" w:rsidRDefault="009D51A1" w:rsidP="00E02EA0">
            <w:pPr>
              <w:jc w:val="center"/>
              <w:rPr>
                <w:rFonts w:ascii="Times New Roman" w:hAnsi="Times New Roman" w:cs="Times New Roman"/>
                <w:b/>
                <w:spacing w:val="-10"/>
              </w:rPr>
            </w:pPr>
            <w:r w:rsidRPr="00421C13">
              <w:rPr>
                <w:rFonts w:ascii="Times New Roman" w:hAnsi="Times New Roman" w:cs="Times New Roman"/>
                <w:b/>
                <w:spacing w:val="-10"/>
              </w:rPr>
              <w:t>阅读题</w:t>
            </w:r>
          </w:p>
        </w:tc>
        <w:tc>
          <w:tcPr>
            <w:tcW w:w="904" w:type="dxa"/>
            <w:shd w:val="clear" w:color="auto" w:fill="auto"/>
            <w:vAlign w:val="center"/>
          </w:tcPr>
          <w:p w:rsidR="00340A96" w:rsidRPr="00421C13" w:rsidRDefault="009D51A1" w:rsidP="00E02EA0">
            <w:pPr>
              <w:jc w:val="center"/>
              <w:rPr>
                <w:rFonts w:ascii="Times New Roman" w:hAnsi="Times New Roman" w:cs="Times New Roman"/>
                <w:b/>
                <w:spacing w:val="-10"/>
              </w:rPr>
            </w:pPr>
            <w:r w:rsidRPr="00421C13">
              <w:rPr>
                <w:rFonts w:ascii="Times New Roman" w:hAnsi="Times New Roman" w:cs="Times New Roman"/>
                <w:b/>
                <w:spacing w:val="-10"/>
              </w:rPr>
              <w:t>翻译题</w:t>
            </w:r>
          </w:p>
        </w:tc>
        <w:tc>
          <w:tcPr>
            <w:tcW w:w="809" w:type="dxa"/>
            <w:shd w:val="clear" w:color="auto" w:fill="auto"/>
            <w:vAlign w:val="center"/>
          </w:tcPr>
          <w:p w:rsidR="00340A96" w:rsidRPr="00421C13" w:rsidRDefault="009D51A1" w:rsidP="00E02EA0">
            <w:pPr>
              <w:jc w:val="center"/>
              <w:rPr>
                <w:rFonts w:ascii="Times New Roman" w:hAnsi="Times New Roman" w:cs="Times New Roman"/>
                <w:b/>
                <w:spacing w:val="-10"/>
              </w:rPr>
            </w:pPr>
            <w:r w:rsidRPr="00421C13">
              <w:rPr>
                <w:rFonts w:ascii="Times New Roman" w:hAnsi="Times New Roman" w:cs="Times New Roman"/>
                <w:b/>
                <w:spacing w:val="-10"/>
              </w:rPr>
              <w:t>作文题</w:t>
            </w:r>
          </w:p>
        </w:tc>
        <w:tc>
          <w:tcPr>
            <w:tcW w:w="948"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b/>
              </w:rPr>
              <w:t>成绩占比（</w:t>
            </w:r>
            <w:r w:rsidRPr="00421C13">
              <w:rPr>
                <w:rFonts w:ascii="Times New Roman" w:hAnsi="Times New Roman" w:cs="Times New Roman"/>
                <w:b/>
              </w:rPr>
              <w:t>%</w:t>
            </w:r>
            <w:r w:rsidRPr="00421C13">
              <w:rPr>
                <w:rFonts w:ascii="Times New Roman" w:hAnsi="Times New Roman" w:cs="Times New Roman"/>
                <w:b/>
              </w:rPr>
              <w:t>）</w:t>
            </w:r>
          </w:p>
        </w:tc>
      </w:tr>
      <w:tr w:rsidR="001352D0" w:rsidRPr="00421C13" w:rsidTr="009D51A1">
        <w:trPr>
          <w:jc w:val="center"/>
        </w:trPr>
        <w:tc>
          <w:tcPr>
            <w:tcW w:w="2809" w:type="dxa"/>
            <w:shd w:val="clear" w:color="auto" w:fill="auto"/>
            <w:vAlign w:val="center"/>
          </w:tcPr>
          <w:p w:rsidR="00340A96" w:rsidRPr="00421C13" w:rsidRDefault="009D51A1"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1</w:t>
            </w:r>
            <w:r w:rsidRPr="00421C13">
              <w:rPr>
                <w:rFonts w:ascii="Times New Roman" w:hAnsi="Times New Roman" w:cs="Times New Roman"/>
                <w:b/>
                <w:bCs/>
              </w:rPr>
              <w:t>：</w:t>
            </w:r>
            <w:r w:rsidRPr="00421C13">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21C13">
              <w:rPr>
                <w:rFonts w:ascii="Times New Roman" w:hAnsi="Times New Roman" w:cs="Times New Roman"/>
              </w:rPr>
              <w:t>能够阅读专业的外文文献，具有一定的专业英语写作能力。</w:t>
            </w:r>
          </w:p>
        </w:tc>
        <w:tc>
          <w:tcPr>
            <w:tcW w:w="1075"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94"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83"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04"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8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48" w:type="dxa"/>
            <w:shd w:val="clear" w:color="auto" w:fill="auto"/>
            <w:vAlign w:val="center"/>
          </w:tcPr>
          <w:p w:rsidR="00340A96" w:rsidRPr="00421C13" w:rsidRDefault="009D51A1" w:rsidP="00E02EA0">
            <w:pPr>
              <w:jc w:val="center"/>
              <w:rPr>
                <w:rFonts w:ascii="Times New Roman" w:hAnsi="Times New Roman" w:cs="Times New Roman"/>
                <w:b/>
              </w:rPr>
            </w:pPr>
            <w:r w:rsidRPr="00421C13">
              <w:rPr>
                <w:rFonts w:ascii="Times New Roman" w:hAnsi="Times New Roman" w:cs="Times New Roman"/>
              </w:rPr>
              <w:t>55</w:t>
            </w:r>
          </w:p>
        </w:tc>
      </w:tr>
      <w:tr w:rsidR="009D51A1" w:rsidRPr="00421C13" w:rsidTr="009D51A1">
        <w:trPr>
          <w:jc w:val="center"/>
        </w:trPr>
        <w:tc>
          <w:tcPr>
            <w:tcW w:w="2809" w:type="dxa"/>
            <w:shd w:val="clear" w:color="auto" w:fill="auto"/>
            <w:vAlign w:val="center"/>
          </w:tcPr>
          <w:p w:rsidR="00340A96" w:rsidRPr="00421C13" w:rsidRDefault="009D51A1" w:rsidP="00E02EA0">
            <w:pPr>
              <w:rPr>
                <w:rFonts w:ascii="Times New Roman" w:hAnsi="Times New Roman" w:cs="Times New Roman"/>
                <w:b/>
              </w:rPr>
            </w:pPr>
            <w:r w:rsidRPr="00421C13">
              <w:rPr>
                <w:rFonts w:ascii="Times New Roman" w:hAnsi="Times New Roman" w:cs="Times New Roman"/>
                <w:b/>
                <w:bCs/>
              </w:rPr>
              <w:t>课程目标</w:t>
            </w:r>
            <w:r w:rsidRPr="00421C13">
              <w:rPr>
                <w:rFonts w:ascii="Times New Roman" w:hAnsi="Times New Roman" w:cs="Times New Roman"/>
                <w:b/>
                <w:bCs/>
              </w:rPr>
              <w:t>2</w:t>
            </w:r>
            <w:r w:rsidRPr="00421C13">
              <w:rPr>
                <w:rFonts w:ascii="Times New Roman" w:hAnsi="Times New Roman" w:cs="Times New Roman"/>
                <w:b/>
                <w:bCs/>
              </w:rPr>
              <w:t>：</w:t>
            </w:r>
            <w:r w:rsidRPr="00421C13">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94"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83"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04"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809"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w:t>
            </w:r>
          </w:p>
        </w:tc>
        <w:tc>
          <w:tcPr>
            <w:tcW w:w="948" w:type="dxa"/>
            <w:shd w:val="clear" w:color="auto" w:fill="auto"/>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45</w:t>
            </w:r>
          </w:p>
        </w:tc>
      </w:tr>
    </w:tbl>
    <w:p w:rsidR="00340A96" w:rsidRPr="00421C13" w:rsidRDefault="009D51A1">
      <w:pPr>
        <w:spacing w:line="360" w:lineRule="auto"/>
        <w:ind w:firstLine="465"/>
        <w:rPr>
          <w:rFonts w:ascii="Times New Roman" w:hAnsi="Times New Roman" w:cs="Times New Roman"/>
          <w:b/>
          <w:sz w:val="24"/>
        </w:rPr>
      </w:pPr>
      <w:r w:rsidRPr="00421C13">
        <w:rPr>
          <w:rFonts w:ascii="Times New Roman" w:hAnsi="Times New Roman" w:cs="Times New Roman"/>
          <w:b/>
          <w:sz w:val="24"/>
        </w:rPr>
        <w:t>2</w:t>
      </w:r>
      <w:r w:rsidRPr="00421C13">
        <w:rPr>
          <w:rFonts w:ascii="Times New Roman" w:hAnsi="Times New Roman" w:cs="Times New Roman"/>
          <w:b/>
          <w:sz w:val="24"/>
        </w:rPr>
        <w:t>课堂表现评分标准</w:t>
      </w:r>
    </w:p>
    <w:p w:rsidR="00340A96" w:rsidRPr="00421C13" w:rsidRDefault="009D51A1">
      <w:pPr>
        <w:spacing w:line="360" w:lineRule="auto"/>
        <w:ind w:firstLine="465"/>
        <w:rPr>
          <w:rFonts w:ascii="Times New Roman" w:hAnsi="Times New Roman" w:cs="Times New Roman"/>
          <w:b/>
          <w:sz w:val="24"/>
        </w:rPr>
      </w:pPr>
      <w:r w:rsidRPr="00421C13">
        <w:rPr>
          <w:rFonts w:ascii="Times New Roman" w:hAnsi="Times New Roman" w:cs="Times New Roman"/>
          <w:b/>
          <w:sz w:val="24"/>
        </w:rPr>
        <w:t>3</w:t>
      </w:r>
      <w:r w:rsidRPr="00421C13">
        <w:rPr>
          <w:rFonts w:ascii="Times New Roman" w:hAnsi="Times New Roman" w:cs="Times New Roman"/>
          <w:b/>
          <w:sz w:val="24"/>
        </w:rPr>
        <w:t>作业评分标准</w:t>
      </w:r>
    </w:p>
    <w:p w:rsidR="00340A96" w:rsidRPr="00421C13" w:rsidRDefault="009D51A1">
      <w:pPr>
        <w:spacing w:line="360" w:lineRule="auto"/>
        <w:ind w:firstLine="465"/>
        <w:rPr>
          <w:rFonts w:ascii="Times New Roman" w:hAnsi="Times New Roman" w:cs="Times New Roman"/>
          <w:b/>
          <w:sz w:val="24"/>
        </w:rPr>
      </w:pPr>
      <w:r w:rsidRPr="00421C13">
        <w:rPr>
          <w:rFonts w:ascii="Times New Roman" w:hAnsi="Times New Roman" w:cs="Times New Roman"/>
          <w:b/>
          <w:sz w:val="24"/>
        </w:rPr>
        <w:t>4</w:t>
      </w:r>
      <w:r w:rsidRPr="00421C13">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340A96" w:rsidRPr="00421C13">
        <w:trPr>
          <w:trHeight w:val="159"/>
        </w:trPr>
        <w:tc>
          <w:tcPr>
            <w:tcW w:w="766" w:type="dxa"/>
            <w:vMerge w:val="restart"/>
            <w:shd w:val="clear" w:color="auto" w:fill="FFFFFF"/>
            <w:tcMar>
              <w:left w:w="57" w:type="dxa"/>
              <w:right w:w="57"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考核</w:t>
            </w:r>
          </w:p>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环节</w:t>
            </w:r>
          </w:p>
        </w:tc>
        <w:tc>
          <w:tcPr>
            <w:tcW w:w="937" w:type="dxa"/>
            <w:vMerge w:val="restart"/>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成绩</w:t>
            </w:r>
          </w:p>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比例</w:t>
            </w:r>
          </w:p>
        </w:tc>
        <w:tc>
          <w:tcPr>
            <w:tcW w:w="3819" w:type="dxa"/>
            <w:vMerge w:val="restart"/>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考核内容与评价细则</w:t>
            </w:r>
          </w:p>
        </w:tc>
        <w:tc>
          <w:tcPr>
            <w:tcW w:w="2553" w:type="dxa"/>
            <w:gridSpan w:val="4"/>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支撑目标</w:t>
            </w:r>
          </w:p>
        </w:tc>
      </w:tr>
      <w:tr w:rsidR="00340A96" w:rsidRPr="00421C13">
        <w:trPr>
          <w:trHeight w:val="159"/>
        </w:trPr>
        <w:tc>
          <w:tcPr>
            <w:tcW w:w="766" w:type="dxa"/>
            <w:vMerge/>
            <w:shd w:val="clear" w:color="auto" w:fill="FFFFFF"/>
            <w:tcMar>
              <w:left w:w="57" w:type="dxa"/>
              <w:right w:w="57" w:type="dxa"/>
            </w:tcMar>
            <w:vAlign w:val="center"/>
          </w:tcPr>
          <w:p w:rsidR="00340A96" w:rsidRPr="00421C13" w:rsidRDefault="00340A96" w:rsidP="00E02EA0">
            <w:pPr>
              <w:jc w:val="center"/>
              <w:rPr>
                <w:rFonts w:ascii="Times New Roman" w:hAnsi="Times New Roman" w:cs="Times New Roman"/>
              </w:rPr>
            </w:pPr>
          </w:p>
        </w:tc>
        <w:tc>
          <w:tcPr>
            <w:tcW w:w="937" w:type="dxa"/>
            <w:vMerge/>
            <w:shd w:val="clear" w:color="auto" w:fill="FFFFFF"/>
            <w:vAlign w:val="center"/>
          </w:tcPr>
          <w:p w:rsidR="00340A96" w:rsidRPr="00421C13" w:rsidRDefault="00340A96" w:rsidP="00E02EA0">
            <w:pPr>
              <w:jc w:val="center"/>
              <w:rPr>
                <w:rFonts w:ascii="Times New Roman" w:hAnsi="Times New Roman" w:cs="Times New Roman"/>
              </w:rPr>
            </w:pPr>
          </w:p>
        </w:tc>
        <w:tc>
          <w:tcPr>
            <w:tcW w:w="3819" w:type="dxa"/>
            <w:vMerge/>
            <w:shd w:val="clear" w:color="auto" w:fill="FFFFFF"/>
            <w:vAlign w:val="center"/>
          </w:tcPr>
          <w:p w:rsidR="00340A96" w:rsidRPr="00421C13" w:rsidRDefault="00340A96" w:rsidP="00E02EA0">
            <w:pPr>
              <w:jc w:val="center"/>
              <w:rPr>
                <w:rFonts w:ascii="Times New Roman" w:hAnsi="Times New Roman" w:cs="Times New Roman"/>
              </w:rPr>
            </w:pPr>
          </w:p>
        </w:tc>
        <w:tc>
          <w:tcPr>
            <w:tcW w:w="63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lastRenderedPageBreak/>
              <w:t>1</w:t>
            </w:r>
          </w:p>
        </w:tc>
        <w:tc>
          <w:tcPr>
            <w:tcW w:w="642"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目标</w:t>
            </w:r>
            <w:r w:rsidRPr="00421C13">
              <w:rPr>
                <w:rFonts w:ascii="Times New Roman" w:hAnsi="Times New Roman" w:cs="Times New Roman"/>
              </w:rPr>
              <w:lastRenderedPageBreak/>
              <w:t>2</w:t>
            </w:r>
          </w:p>
        </w:tc>
        <w:tc>
          <w:tcPr>
            <w:tcW w:w="637"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目标</w:t>
            </w:r>
            <w:r w:rsidRPr="00421C13">
              <w:rPr>
                <w:rFonts w:ascii="Times New Roman" w:hAnsi="Times New Roman" w:cs="Times New Roman"/>
              </w:rPr>
              <w:lastRenderedPageBreak/>
              <w:t>3</w:t>
            </w:r>
          </w:p>
        </w:tc>
        <w:tc>
          <w:tcPr>
            <w:tcW w:w="638"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目标</w:t>
            </w:r>
            <w:r w:rsidRPr="00421C13">
              <w:rPr>
                <w:rFonts w:ascii="Times New Roman" w:hAnsi="Times New Roman" w:cs="Times New Roman"/>
              </w:rPr>
              <w:lastRenderedPageBreak/>
              <w:t>4</w:t>
            </w:r>
          </w:p>
        </w:tc>
      </w:tr>
      <w:tr w:rsidR="00340A96" w:rsidRPr="00421C13">
        <w:trPr>
          <w:trHeight w:val="1244"/>
        </w:trPr>
        <w:tc>
          <w:tcPr>
            <w:tcW w:w="766" w:type="dxa"/>
            <w:shd w:val="clear" w:color="auto" w:fill="FFFFFF"/>
            <w:tcMar>
              <w:left w:w="57" w:type="dxa"/>
              <w:right w:w="57"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课堂</w:t>
            </w:r>
          </w:p>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表现</w:t>
            </w:r>
          </w:p>
        </w:tc>
        <w:tc>
          <w:tcPr>
            <w:tcW w:w="937"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3819" w:type="dxa"/>
            <w:shd w:val="clear" w:color="auto" w:fill="FFFFFF"/>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340A96" w:rsidRPr="00421C13" w:rsidRDefault="00340A96" w:rsidP="00E02EA0">
            <w:pPr>
              <w:jc w:val="center"/>
              <w:rPr>
                <w:rFonts w:ascii="Times New Roman" w:hAnsi="Times New Roman" w:cs="Times New Roman"/>
              </w:rPr>
            </w:pPr>
          </w:p>
        </w:tc>
        <w:tc>
          <w:tcPr>
            <w:tcW w:w="638" w:type="dxa"/>
            <w:shd w:val="clear" w:color="auto" w:fill="FFFFFF"/>
            <w:vAlign w:val="center"/>
          </w:tcPr>
          <w:p w:rsidR="00340A96" w:rsidRPr="00421C13" w:rsidRDefault="00340A96" w:rsidP="00E02EA0">
            <w:pPr>
              <w:jc w:val="center"/>
              <w:rPr>
                <w:rFonts w:ascii="Times New Roman" w:hAnsi="Times New Roman" w:cs="Times New Roman"/>
              </w:rPr>
            </w:pPr>
          </w:p>
        </w:tc>
      </w:tr>
      <w:tr w:rsidR="001352D0" w:rsidRPr="00421C13">
        <w:trPr>
          <w:trHeight w:val="794"/>
        </w:trPr>
        <w:tc>
          <w:tcPr>
            <w:tcW w:w="766" w:type="dxa"/>
            <w:vMerge w:val="restart"/>
            <w:tcMar>
              <w:left w:w="57" w:type="dxa"/>
              <w:right w:w="57"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作业</w:t>
            </w:r>
          </w:p>
        </w:tc>
        <w:tc>
          <w:tcPr>
            <w:tcW w:w="937" w:type="dxa"/>
            <w:vMerge w:val="restart"/>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20%</w:t>
            </w:r>
          </w:p>
        </w:tc>
        <w:tc>
          <w:tcPr>
            <w:tcW w:w="3819" w:type="dxa"/>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340A96" w:rsidRPr="00421C13" w:rsidRDefault="00340A96" w:rsidP="00E02EA0">
            <w:pPr>
              <w:jc w:val="center"/>
              <w:rPr>
                <w:rFonts w:ascii="Times New Roman" w:hAnsi="Times New Roman" w:cs="Times New Roman"/>
              </w:rPr>
            </w:pPr>
          </w:p>
        </w:tc>
        <w:tc>
          <w:tcPr>
            <w:tcW w:w="638" w:type="dxa"/>
            <w:shd w:val="clear" w:color="auto" w:fill="FFFFFF"/>
            <w:vAlign w:val="center"/>
          </w:tcPr>
          <w:p w:rsidR="00340A96" w:rsidRPr="00421C13" w:rsidRDefault="00340A96" w:rsidP="00E02EA0">
            <w:pPr>
              <w:jc w:val="center"/>
              <w:rPr>
                <w:rFonts w:ascii="Times New Roman" w:hAnsi="Times New Roman" w:cs="Times New Roman"/>
              </w:rPr>
            </w:pPr>
          </w:p>
        </w:tc>
      </w:tr>
      <w:tr w:rsidR="00340A96" w:rsidRPr="00421C13">
        <w:trPr>
          <w:trHeight w:val="794"/>
        </w:trPr>
        <w:tc>
          <w:tcPr>
            <w:tcW w:w="766" w:type="dxa"/>
            <w:vMerge/>
            <w:tcMar>
              <w:left w:w="57" w:type="dxa"/>
              <w:right w:w="57" w:type="dxa"/>
            </w:tcMar>
            <w:vAlign w:val="center"/>
          </w:tcPr>
          <w:p w:rsidR="00340A96" w:rsidRPr="00421C13" w:rsidRDefault="00340A96" w:rsidP="00E02EA0">
            <w:pPr>
              <w:jc w:val="center"/>
              <w:rPr>
                <w:rFonts w:ascii="Times New Roman" w:hAnsi="Times New Roman" w:cs="Times New Roman"/>
              </w:rPr>
            </w:pPr>
          </w:p>
        </w:tc>
        <w:tc>
          <w:tcPr>
            <w:tcW w:w="937" w:type="dxa"/>
            <w:vMerge/>
            <w:vAlign w:val="center"/>
          </w:tcPr>
          <w:p w:rsidR="00340A96" w:rsidRPr="00421C13" w:rsidRDefault="00340A96" w:rsidP="00E02EA0">
            <w:pPr>
              <w:jc w:val="center"/>
              <w:rPr>
                <w:rFonts w:ascii="Times New Roman" w:hAnsi="Times New Roman" w:cs="Times New Roman"/>
              </w:rPr>
            </w:pPr>
          </w:p>
        </w:tc>
        <w:tc>
          <w:tcPr>
            <w:tcW w:w="3819" w:type="dxa"/>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42"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637" w:type="dxa"/>
            <w:shd w:val="clear" w:color="auto" w:fill="FFFFFF"/>
            <w:vAlign w:val="center"/>
          </w:tcPr>
          <w:p w:rsidR="00340A96" w:rsidRPr="00421C13" w:rsidRDefault="00340A96" w:rsidP="00E02EA0">
            <w:pPr>
              <w:jc w:val="center"/>
              <w:rPr>
                <w:rFonts w:ascii="Times New Roman" w:hAnsi="Times New Roman" w:cs="Times New Roman"/>
              </w:rPr>
            </w:pPr>
          </w:p>
        </w:tc>
        <w:tc>
          <w:tcPr>
            <w:tcW w:w="638" w:type="dxa"/>
            <w:shd w:val="clear" w:color="auto" w:fill="FFFFFF"/>
            <w:vAlign w:val="center"/>
          </w:tcPr>
          <w:p w:rsidR="00340A96" w:rsidRPr="00421C13" w:rsidRDefault="00340A96" w:rsidP="00E02EA0">
            <w:pPr>
              <w:jc w:val="center"/>
              <w:rPr>
                <w:rFonts w:ascii="Times New Roman" w:hAnsi="Times New Roman" w:cs="Times New Roman"/>
              </w:rPr>
            </w:pPr>
          </w:p>
        </w:tc>
      </w:tr>
      <w:tr w:rsidR="00340A96" w:rsidRPr="00421C13">
        <w:trPr>
          <w:trHeight w:val="794"/>
        </w:trPr>
        <w:tc>
          <w:tcPr>
            <w:tcW w:w="766" w:type="dxa"/>
            <w:tcMar>
              <w:left w:w="57" w:type="dxa"/>
              <w:right w:w="57"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自主</w:t>
            </w:r>
          </w:p>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学习</w:t>
            </w:r>
          </w:p>
        </w:tc>
        <w:tc>
          <w:tcPr>
            <w:tcW w:w="937"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20%</w:t>
            </w:r>
          </w:p>
        </w:tc>
        <w:tc>
          <w:tcPr>
            <w:tcW w:w="3819" w:type="dxa"/>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按时完成网络学习平台自主学习任务，从平台导出成绩。</w:t>
            </w:r>
          </w:p>
        </w:tc>
        <w:tc>
          <w:tcPr>
            <w:tcW w:w="63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642"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637" w:type="dxa"/>
            <w:shd w:val="clear" w:color="auto" w:fill="FFFFFF"/>
            <w:vAlign w:val="center"/>
          </w:tcPr>
          <w:p w:rsidR="00340A96" w:rsidRPr="00421C13" w:rsidRDefault="00340A96" w:rsidP="00E02EA0">
            <w:pPr>
              <w:jc w:val="center"/>
              <w:rPr>
                <w:rFonts w:ascii="Times New Roman" w:hAnsi="Times New Roman" w:cs="Times New Roman"/>
              </w:rPr>
            </w:pPr>
          </w:p>
        </w:tc>
        <w:tc>
          <w:tcPr>
            <w:tcW w:w="638" w:type="dxa"/>
            <w:shd w:val="clear" w:color="auto" w:fill="FFFFFF"/>
            <w:vAlign w:val="center"/>
          </w:tcPr>
          <w:p w:rsidR="00340A96" w:rsidRPr="00421C13" w:rsidRDefault="00340A96" w:rsidP="00E02EA0">
            <w:pPr>
              <w:jc w:val="center"/>
              <w:rPr>
                <w:rFonts w:ascii="Times New Roman" w:hAnsi="Times New Roman" w:cs="Times New Roman"/>
              </w:rPr>
            </w:pPr>
          </w:p>
        </w:tc>
      </w:tr>
    </w:tbl>
    <w:p w:rsidR="00340A96" w:rsidRPr="00421C13" w:rsidRDefault="009D51A1">
      <w:pPr>
        <w:spacing w:line="360" w:lineRule="auto"/>
        <w:rPr>
          <w:rFonts w:ascii="Times New Roman" w:hAnsi="Times New Roman" w:cs="Times New Roman"/>
          <w:b/>
          <w:sz w:val="24"/>
          <w:szCs w:val="22"/>
        </w:rPr>
      </w:pPr>
      <w:r w:rsidRPr="00421C13">
        <w:rPr>
          <w:rFonts w:ascii="Times New Roman" w:hAnsi="Times New Roman" w:cs="Times New Roman"/>
          <w:b/>
          <w:sz w:val="28"/>
          <w:szCs w:val="28"/>
        </w:rPr>
        <w:t>六、参考书目及学习资料</w:t>
      </w:r>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、《新视野大学英语读写教程》（第</w:t>
      </w:r>
      <w:r w:rsidRPr="00421C13">
        <w:rPr>
          <w:rFonts w:ascii="Times New Roman" w:hAnsi="Times New Roman" w:cs="Times New Roman"/>
          <w:sz w:val="24"/>
        </w:rPr>
        <w:t>3</w:t>
      </w:r>
      <w:r w:rsidRPr="00421C13">
        <w:rPr>
          <w:rFonts w:ascii="Times New Roman" w:hAnsi="Times New Roman" w:cs="Times New Roman"/>
          <w:sz w:val="24"/>
        </w:rPr>
        <w:t>版），郑树棠等主编，外语教学与研究出版社，</w:t>
      </w:r>
      <w:r w:rsidRPr="00421C13">
        <w:rPr>
          <w:rFonts w:ascii="Times New Roman" w:hAnsi="Times New Roman" w:cs="Times New Roman"/>
          <w:sz w:val="24"/>
        </w:rPr>
        <w:t>2015</w:t>
      </w:r>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、《大学体验英语听说教程》（第</w:t>
      </w:r>
      <w:r w:rsidRPr="00421C13">
        <w:rPr>
          <w:rFonts w:ascii="Times New Roman" w:hAnsi="Times New Roman" w:cs="Times New Roman"/>
          <w:sz w:val="24"/>
        </w:rPr>
        <w:t>3</w:t>
      </w:r>
      <w:r w:rsidRPr="00421C13">
        <w:rPr>
          <w:rFonts w:ascii="Times New Roman" w:hAnsi="Times New Roman" w:cs="Times New Roman"/>
          <w:sz w:val="24"/>
        </w:rPr>
        <w:t>版），李霄翔主编，高等教育出版社，</w:t>
      </w:r>
      <w:r w:rsidRPr="00421C13">
        <w:rPr>
          <w:rFonts w:ascii="Times New Roman" w:hAnsi="Times New Roman" w:cs="Times New Roman"/>
          <w:sz w:val="24"/>
        </w:rPr>
        <w:t>2013</w:t>
      </w:r>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、《全新版大学英语》（第</w:t>
      </w:r>
      <w:r w:rsidRPr="00421C13">
        <w:rPr>
          <w:rFonts w:ascii="Times New Roman" w:hAnsi="Times New Roman" w:cs="Times New Roman"/>
          <w:sz w:val="24"/>
        </w:rPr>
        <w:t>2</w:t>
      </w:r>
      <w:r w:rsidRPr="00421C13">
        <w:rPr>
          <w:rFonts w:ascii="Times New Roman" w:hAnsi="Times New Roman" w:cs="Times New Roman"/>
          <w:sz w:val="24"/>
        </w:rPr>
        <w:t>版），李荫华，王德明主编，上海外语教育出版社，</w:t>
      </w:r>
      <w:r w:rsidRPr="00421C13">
        <w:rPr>
          <w:rFonts w:ascii="Times New Roman" w:hAnsi="Times New Roman" w:cs="Times New Roman"/>
          <w:sz w:val="24"/>
        </w:rPr>
        <w:t>2010</w:t>
      </w:r>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、《新视野大学英语视听说教程》（第</w:t>
      </w:r>
      <w:r w:rsidRPr="00421C13">
        <w:rPr>
          <w:rFonts w:ascii="Times New Roman" w:hAnsi="Times New Roman" w:cs="Times New Roman"/>
          <w:sz w:val="24"/>
        </w:rPr>
        <w:t>3</w:t>
      </w:r>
      <w:r w:rsidRPr="00421C13">
        <w:rPr>
          <w:rFonts w:ascii="Times New Roman" w:hAnsi="Times New Roman" w:cs="Times New Roman"/>
          <w:sz w:val="24"/>
        </w:rPr>
        <w:t>版），郑树棠等主编，外语教学与研究出版社，</w:t>
      </w:r>
      <w:r w:rsidRPr="00421C13">
        <w:rPr>
          <w:rFonts w:ascii="Times New Roman" w:hAnsi="Times New Roman" w:cs="Times New Roman"/>
          <w:sz w:val="24"/>
        </w:rPr>
        <w:t>2015</w:t>
      </w:r>
    </w:p>
    <w:p w:rsidR="00340A96" w:rsidRPr="00421C13"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21C13">
        <w:rPr>
          <w:rFonts w:ascii="Times New Roman" w:hAnsi="Times New Roman" w:cs="Times New Roman"/>
          <w:kern w:val="0"/>
          <w:sz w:val="24"/>
        </w:rPr>
        <w:t>5</w:t>
      </w:r>
      <w:r w:rsidRPr="00421C13">
        <w:rPr>
          <w:rFonts w:ascii="Times New Roman" w:hAnsi="Times New Roman" w:cs="Times New Roman"/>
          <w:kern w:val="0"/>
          <w:sz w:val="24"/>
        </w:rPr>
        <w:t>、《朗文当代高级英语辞典》（第</w:t>
      </w:r>
      <w:r w:rsidRPr="00421C13">
        <w:rPr>
          <w:rFonts w:ascii="Times New Roman" w:hAnsi="Times New Roman" w:cs="Times New Roman"/>
          <w:kern w:val="0"/>
          <w:sz w:val="24"/>
        </w:rPr>
        <w:t>5</w:t>
      </w:r>
      <w:r w:rsidRPr="00421C13">
        <w:rPr>
          <w:rFonts w:ascii="Times New Roman" w:hAnsi="Times New Roman" w:cs="Times New Roman"/>
          <w:kern w:val="0"/>
          <w:sz w:val="24"/>
        </w:rPr>
        <w:t>版），英国培生教育出版集团编，外语教学与研究出版社，</w:t>
      </w:r>
      <w:r w:rsidRPr="00421C13">
        <w:rPr>
          <w:rFonts w:ascii="Times New Roman" w:hAnsi="Times New Roman" w:cs="Times New Roman"/>
          <w:kern w:val="0"/>
          <w:sz w:val="24"/>
        </w:rPr>
        <w:t>2014</w:t>
      </w:r>
    </w:p>
    <w:p w:rsidR="00340A96" w:rsidRPr="00421C13"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21C13">
        <w:rPr>
          <w:rFonts w:ascii="Times New Roman" w:hAnsi="Times New Roman" w:cs="Times New Roman"/>
          <w:kern w:val="0"/>
          <w:sz w:val="24"/>
        </w:rPr>
        <w:t>6</w:t>
      </w:r>
      <w:r w:rsidRPr="00421C13">
        <w:rPr>
          <w:rFonts w:ascii="Times New Roman" w:hAnsi="Times New Roman" w:cs="Times New Roman"/>
          <w:kern w:val="0"/>
          <w:sz w:val="24"/>
        </w:rPr>
        <w:t>、《牛津高阶英汉双解词典》（第</w:t>
      </w:r>
      <w:r w:rsidRPr="00421C13">
        <w:rPr>
          <w:rFonts w:ascii="Times New Roman" w:hAnsi="Times New Roman" w:cs="Times New Roman"/>
          <w:kern w:val="0"/>
          <w:sz w:val="24"/>
        </w:rPr>
        <w:t>8</w:t>
      </w:r>
      <w:r w:rsidRPr="00421C13">
        <w:rPr>
          <w:rFonts w:ascii="Times New Roman" w:hAnsi="Times New Roman" w:cs="Times New Roman"/>
          <w:kern w:val="0"/>
          <w:sz w:val="24"/>
        </w:rPr>
        <w:t>版），霍恩比著，赵翠莲等译，商务印书馆，</w:t>
      </w:r>
      <w:r w:rsidRPr="00421C13">
        <w:rPr>
          <w:rFonts w:ascii="Times New Roman" w:hAnsi="Times New Roman" w:cs="Times New Roman"/>
          <w:kern w:val="0"/>
          <w:sz w:val="24"/>
        </w:rPr>
        <w:t>2014</w:t>
      </w:r>
    </w:p>
    <w:p w:rsidR="00340A96" w:rsidRPr="00421C13"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21C13">
        <w:rPr>
          <w:rFonts w:ascii="Times New Roman" w:hAnsi="Times New Roman" w:cs="Times New Roman"/>
          <w:kern w:val="0"/>
          <w:sz w:val="24"/>
        </w:rPr>
        <w:t>在线开放课程网址</w:t>
      </w:r>
    </w:p>
    <w:p w:rsidR="00340A96" w:rsidRPr="00421C13" w:rsidRDefault="009D51A1">
      <w:pPr>
        <w:spacing w:line="440" w:lineRule="exact"/>
        <w:ind w:leftChars="227" w:left="849" w:hangingChars="155" w:hanging="372"/>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、江苏省在线课程中心</w:t>
      </w:r>
      <w:r w:rsidRPr="00421C13">
        <w:rPr>
          <w:rFonts w:ascii="Times New Roman" w:hAnsi="Times New Roman" w:cs="Times New Roman"/>
          <w:sz w:val="24"/>
        </w:rPr>
        <w:t>/</w:t>
      </w:r>
      <w:r w:rsidRPr="00421C13">
        <w:rPr>
          <w:rFonts w:ascii="Times New Roman" w:hAnsi="Times New Roman" w:cs="Times New Roman"/>
          <w:sz w:val="24"/>
        </w:rPr>
        <w:t>爱课程</w:t>
      </w:r>
      <w:hyperlink r:id="rId26" w:history="1">
        <w:r w:rsidRPr="00421C13">
          <w:rPr>
            <w:rFonts w:ascii="Times New Roman" w:hAnsi="Times New Roman" w:cs="Times New Roman"/>
            <w:sz w:val="24"/>
          </w:rPr>
          <w:t>http://www.icourse163.org/course/CZU-1001755263</w:t>
        </w:r>
      </w:hyperlink>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、常州工学院毕博网络教学平台</w:t>
      </w:r>
    </w:p>
    <w:p w:rsidR="00340A96" w:rsidRPr="00421C13" w:rsidRDefault="009D51A1">
      <w:pPr>
        <w:spacing w:line="440" w:lineRule="exact"/>
        <w:ind w:leftChars="405" w:left="850"/>
        <w:jc w:val="left"/>
        <w:rPr>
          <w:rFonts w:ascii="Times New Roman" w:hAnsi="Times New Roman" w:cs="Times New Roman"/>
          <w:sz w:val="24"/>
        </w:rPr>
      </w:pPr>
      <w:r w:rsidRPr="00421C13">
        <w:rPr>
          <w:rFonts w:ascii="Times New Roman" w:hAnsi="Times New Roman" w:cs="Times New Roman"/>
          <w:sz w:val="24"/>
        </w:rPr>
        <w:t>https://bbclass.czu.cn/webapps/blackboard/content/listContentEditable.jsp?content_id=_65334_1&amp;course_id=_1822_1</w:t>
      </w:r>
    </w:p>
    <w:p w:rsidR="00340A96" w:rsidRPr="00421C13" w:rsidRDefault="009D51A1" w:rsidP="00282FF8">
      <w:pPr>
        <w:spacing w:line="440" w:lineRule="exact"/>
        <w:ind w:leftChars="229" w:left="851" w:hangingChars="154" w:hanging="370"/>
        <w:jc w:val="left"/>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、国家精品课程资源网</w:t>
      </w:r>
      <w:r w:rsidRPr="00421C13">
        <w:rPr>
          <w:rFonts w:ascii="Times New Roman" w:hAnsi="Times New Roman" w:cs="Times New Roman"/>
          <w:sz w:val="24"/>
        </w:rPr>
        <w:t xml:space="preserve"> - Curriculum Center  </w:t>
      </w:r>
      <w:hyperlink r:id="rId27" w:history="1">
        <w:r w:rsidRPr="00421C13">
          <w:rPr>
            <w:rFonts w:ascii="Times New Roman" w:hAnsi="Times New Roman" w:cs="Times New Roman"/>
            <w:sz w:val="24"/>
            <w:u w:val="single"/>
          </w:rPr>
          <w:t>http://www.jingpinke.com/xpe/portal/35b1a2a2-120d-1000-88a3-254b8298559b</w:t>
        </w:r>
      </w:hyperlink>
    </w:p>
    <w:p w:rsidR="00340A96" w:rsidRPr="00421C13" w:rsidRDefault="009D51A1">
      <w:pPr>
        <w:spacing w:line="440" w:lineRule="exact"/>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4</w:t>
      </w:r>
      <w:r w:rsidRPr="00421C13">
        <w:rPr>
          <w:rFonts w:ascii="Times New Roman" w:hAnsi="Times New Roman" w:cs="Times New Roman"/>
          <w:sz w:val="24"/>
        </w:rPr>
        <w:t>、学堂在线</w:t>
      </w:r>
      <w:r w:rsidRPr="00421C13">
        <w:rPr>
          <w:rFonts w:ascii="Times New Roman" w:hAnsi="Times New Roman" w:cs="Times New Roman"/>
          <w:sz w:val="24"/>
        </w:rPr>
        <w:t>-</w:t>
      </w:r>
      <w:r w:rsidRPr="00421C13">
        <w:rPr>
          <w:rFonts w:ascii="Times New Roman" w:hAnsi="Times New Roman" w:cs="Times New Roman"/>
          <w:sz w:val="24"/>
        </w:rPr>
        <w:t>国家精品课程在线学习平台</w:t>
      </w:r>
    </w:p>
    <w:p w:rsidR="00340A96" w:rsidRPr="00421C13" w:rsidRDefault="00512D13">
      <w:pPr>
        <w:spacing w:line="440" w:lineRule="exact"/>
        <w:ind w:firstLineChars="354" w:firstLine="743"/>
        <w:jc w:val="left"/>
        <w:rPr>
          <w:rFonts w:ascii="Times New Roman" w:hAnsi="Times New Roman" w:cs="Times New Roman"/>
          <w:sz w:val="24"/>
        </w:rPr>
      </w:pPr>
      <w:hyperlink r:id="rId28" w:history="1">
        <w:r w:rsidR="009D51A1" w:rsidRPr="00421C13">
          <w:rPr>
            <w:rFonts w:ascii="Times New Roman" w:hAnsi="Times New Roman" w:cs="Times New Roman"/>
            <w:sz w:val="24"/>
          </w:rPr>
          <w:t>http://www.xuetangx.com</w:t>
        </w:r>
      </w:hyperlink>
    </w:p>
    <w:p w:rsidR="00340A96" w:rsidRPr="00421C13" w:rsidRDefault="009D51A1" w:rsidP="00282FF8">
      <w:pPr>
        <w:spacing w:line="440" w:lineRule="exact"/>
        <w:ind w:leftChars="229" w:left="851" w:hangingChars="154" w:hanging="370"/>
        <w:jc w:val="left"/>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、好大学在线</w:t>
      </w:r>
      <w:r w:rsidRPr="00421C13">
        <w:rPr>
          <w:rFonts w:ascii="Times New Roman" w:hAnsi="Times New Roman" w:cs="Times New Roman"/>
          <w:sz w:val="24"/>
        </w:rPr>
        <w:t>CNMOOC_</w:t>
      </w:r>
      <w:r w:rsidRPr="00421C13">
        <w:rPr>
          <w:rFonts w:ascii="Times New Roman" w:hAnsi="Times New Roman" w:cs="Times New Roman"/>
          <w:sz w:val="24"/>
        </w:rPr>
        <w:t>中国顶尖的慕课平台</w:t>
      </w:r>
      <w:r w:rsidRPr="00421C13">
        <w:rPr>
          <w:rFonts w:ascii="Times New Roman" w:hAnsi="Times New Roman" w:cs="Times New Roman"/>
          <w:sz w:val="24"/>
        </w:rPr>
        <w:t xml:space="preserve">  http://www.cnmooc.org/home/index.mooc</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执笔人：田国民</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审定人：汤月明</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批准人：朱江</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3" w:name="_Toc57627708"/>
      <w:r w:rsidR="009D51A1" w:rsidRPr="00421C13">
        <w:rPr>
          <w:rFonts w:ascii="Times New Roman" w:hAnsi="Times New Roman" w:cs="Times New Roman"/>
          <w:sz w:val="30"/>
          <w:szCs w:val="30"/>
        </w:rPr>
        <w:lastRenderedPageBreak/>
        <w:t>高等数学</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（上）课程教学大纲</w:t>
      </w:r>
      <w:bookmarkEnd w:id="23"/>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Advanced Mathematics A(I)</w:t>
      </w:r>
      <w:r w:rsidRPr="00421C13">
        <w:rPr>
          <w:rFonts w:ascii="Times New Roman" w:hAnsi="Times New Roman" w:cs="Times New Roman"/>
          <w:b/>
          <w:bCs/>
          <w:sz w:val="30"/>
          <w:szCs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sz w:val="24"/>
        </w:rPr>
        <w:t>0801001</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80</w:t>
      </w:r>
      <w:r w:rsidRPr="00421C13">
        <w:rPr>
          <w:rFonts w:ascii="Times New Roman" w:hAnsi="Times New Roman" w:cs="Times New Roman"/>
          <w:kern w:val="0"/>
          <w:sz w:val="24"/>
        </w:rPr>
        <w:t>（其中：讲授学时</w:t>
      </w:r>
      <w:r w:rsidR="000974FF" w:rsidRPr="00421C13">
        <w:rPr>
          <w:rFonts w:ascii="Times New Roman" w:hAnsi="Times New Roman" w:cs="Times New Roman"/>
          <w:kern w:val="0"/>
          <w:sz w:val="24"/>
        </w:rPr>
        <w:t xml:space="preserve">80 </w:t>
      </w:r>
      <w:r w:rsidRPr="00421C13">
        <w:rPr>
          <w:rFonts w:ascii="Times New Roman" w:hAnsi="Times New Roman" w:cs="Times New Roman"/>
          <w:kern w:val="0"/>
          <w:sz w:val="24"/>
        </w:rPr>
        <w:t>，实验学时</w:t>
      </w:r>
      <w:r w:rsidRPr="00421C13">
        <w:rPr>
          <w:rFonts w:ascii="Times New Roman" w:hAnsi="Times New Roman" w:cs="Times New Roman"/>
          <w:kern w:val="0"/>
          <w:sz w:val="24"/>
        </w:rPr>
        <w:t>0</w:t>
      </w:r>
      <w:r w:rsidRPr="00421C13">
        <w:rPr>
          <w:rFonts w:ascii="Times New Roman" w:hAnsi="Times New Roman" w:cs="Times New Roman"/>
          <w:kern w:val="0"/>
          <w:sz w:val="24"/>
        </w:rPr>
        <w:t>，上机学时</w:t>
      </w:r>
      <w:r w:rsidRPr="00421C13">
        <w:rPr>
          <w:rFonts w:ascii="Times New Roman" w:hAnsi="Times New Roman" w:cs="Times New Roman"/>
          <w:kern w:val="0"/>
          <w:sz w:val="24"/>
        </w:rPr>
        <w:t>0</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sz w:val="24"/>
        </w:rPr>
        <w:t>初等数学</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全校各专业（普通本科生源）</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bCs/>
          <w:kern w:val="0"/>
          <w:sz w:val="24"/>
        </w:rPr>
        <w:t>高等数学</w:t>
      </w:r>
      <w:r w:rsidRPr="00421C13">
        <w:rPr>
          <w:rFonts w:ascii="Times New Roman" w:hAnsi="Times New Roman" w:cs="Times New Roman"/>
          <w:kern w:val="0"/>
          <w:sz w:val="24"/>
        </w:rPr>
        <w:t>》，</w:t>
      </w:r>
      <w:r w:rsidRPr="00421C13">
        <w:rPr>
          <w:rFonts w:ascii="Times New Roman" w:hAnsi="Times New Roman" w:cs="Times New Roman"/>
          <w:bCs/>
          <w:kern w:val="0"/>
          <w:sz w:val="24"/>
        </w:rPr>
        <w:t>同济大学</w:t>
      </w:r>
      <w:r w:rsidRPr="00421C13">
        <w:rPr>
          <w:rFonts w:ascii="Times New Roman" w:hAnsi="Times New Roman" w:cs="Times New Roman"/>
          <w:kern w:val="0"/>
          <w:sz w:val="24"/>
        </w:rPr>
        <w:t>，高等教育出版社，</w:t>
      </w:r>
      <w:r w:rsidRPr="00421C13">
        <w:rPr>
          <w:rFonts w:ascii="Times New Roman" w:hAnsi="Times New Roman" w:cs="Times New Roman"/>
          <w:kern w:val="0"/>
          <w:sz w:val="24"/>
        </w:rPr>
        <w:t>2014.7</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理</w:t>
      </w:r>
      <w:r w:rsidRPr="00421C13">
        <w:rPr>
          <w:rFonts w:ascii="Times New Roman" w:hAnsi="Times New Roman" w:cs="Times New Roman"/>
          <w:kern w:val="0"/>
          <w:sz w:val="24"/>
        </w:rPr>
        <w:t>学院</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本课程是理</w:t>
      </w:r>
      <w:r w:rsidRPr="00421C13">
        <w:rPr>
          <w:rFonts w:ascii="Times New Roman" w:hAnsi="Times New Roman" w:cs="Times New Roman"/>
          <w:sz w:val="24"/>
        </w:rPr>
        <w:t>工科及经管类</w:t>
      </w:r>
      <w:r w:rsidRPr="00421C13">
        <w:rPr>
          <w:rFonts w:ascii="Times New Roman" w:hAnsi="Times New Roman" w:cs="Times New Roman"/>
          <w:kern w:val="0"/>
          <w:sz w:val="24"/>
        </w:rPr>
        <w:t>专业的通识必修课</w:t>
      </w:r>
      <w:r w:rsidRPr="00421C13">
        <w:rPr>
          <w:rFonts w:ascii="Times New Roman" w:hAnsi="Times New Roman" w:cs="Times New Roman"/>
          <w:sz w:val="24"/>
        </w:rPr>
        <w:t>。</w:t>
      </w:r>
      <w:r w:rsidRPr="00421C13">
        <w:rPr>
          <w:rFonts w:ascii="Times New Roman" w:hAnsi="Times New Roman" w:cs="Times New Roman"/>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rPr>
        <w:t xml:space="preserve"> </w:t>
      </w:r>
      <w:r w:rsidRPr="00421C13">
        <w:rPr>
          <w:rFonts w:ascii="Times New Roman" w:hAnsi="Times New Roman" w:cs="Times New Roman"/>
          <w:sz w:val="24"/>
        </w:rPr>
        <w:t>能够获得课程基本概念与性质。</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能够掌握本课程要求的计算方法。</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能够具有一定的抽象概括、逻辑推理等能力。</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能够具有一定的运算能力。</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sz w:val="24"/>
        </w:rPr>
        <w:t>能够具有一定的数学思维与分析能力。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1</w:t>
      </w:r>
      <w:r w:rsidRPr="00421C13">
        <w:rPr>
          <w:rFonts w:ascii="Times New Roman" w:hAnsi="Times New Roman" w:cs="Times New Roman"/>
        </w:rPr>
        <w:t>-1</w:t>
      </w:r>
      <w:r w:rsidRPr="00421C13">
        <w:rPr>
          <w:rFonts w:ascii="Times New Roman" w:hAnsi="Times New Roman" w:cs="Times New Roman"/>
          <w:sz w:val="24"/>
        </w:rPr>
        <w:t>，对应关系如表所示。</w:t>
      </w:r>
    </w:p>
    <w:p w:rsidR="00340A96" w:rsidRPr="00421C13" w:rsidRDefault="00340A96">
      <w:pPr>
        <w:spacing w:line="360" w:lineRule="auto"/>
        <w:rPr>
          <w:rFonts w:ascii="Times New Roman" w:hAnsi="Times New Roman" w:cs="Times New Roman"/>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340A96" w:rsidRPr="00421C1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81"/>
        </w:trPr>
        <w:tc>
          <w:tcPr>
            <w:tcW w:w="1695" w:type="dxa"/>
            <w:tcBorders>
              <w:top w:val="nil"/>
              <w:left w:val="single" w:sz="4" w:space="0" w:color="auto"/>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70"/>
        </w:trPr>
        <w:tc>
          <w:tcPr>
            <w:tcW w:w="1695" w:type="dxa"/>
            <w:tcBorders>
              <w:top w:val="nil"/>
              <w:left w:val="single" w:sz="4" w:space="0" w:color="auto"/>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r>
    </w:tbl>
    <w:p w:rsidR="00340A96" w:rsidRPr="00421C13" w:rsidRDefault="00340A96">
      <w:pPr>
        <w:spacing w:line="360" w:lineRule="auto"/>
        <w:ind w:firstLineChars="200" w:firstLine="562"/>
        <w:rPr>
          <w:rFonts w:ascii="Times New Roman" w:hAnsi="Times New Roman" w:cs="Times New Roman"/>
          <w:b/>
          <w:sz w:val="28"/>
          <w:szCs w:val="28"/>
        </w:rPr>
      </w:pP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三、课程内容及要求</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w:t>
      </w:r>
      <w:r w:rsidRPr="00421C13">
        <w:rPr>
          <w:rFonts w:ascii="Times New Roman" w:hAnsi="Times New Roman" w:cs="Times New Roman"/>
          <w:b/>
          <w:kern w:val="0"/>
          <w:sz w:val="24"/>
        </w:rPr>
        <w:t>函数与极限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）能够理解、了解函数、函数的几种特性、反函数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）能够理解、掌握基本初等函数及其性质、复合函数与初等函数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）能够理解数列的极限、函数的极限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）能够掌握极限四则运算法则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）能够理解无穷小与无穷大，无穷小的比较</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）能够使用极限存在准则、两个重要极限</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）能够理解函数的连续性与间断点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）能够理解初等函数的连续性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）能够了解闭区间上连续函数性质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）重点与难点：函数、极限和函数的连续性等基本概念以及它们的一些性质；极限计算法则的运用；函数连续性的讨论，闭区间上连续函数性质的理解。</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340A96">
      <w:pPr>
        <w:spacing w:line="360" w:lineRule="auto"/>
        <w:ind w:firstLineChars="200" w:firstLine="480"/>
        <w:rPr>
          <w:rFonts w:ascii="Times New Roman" w:hAnsi="Times New Roman" w:cs="Times New Roman"/>
          <w:sz w:val="24"/>
        </w:rPr>
      </w:pP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w:t>
      </w:r>
      <w:r w:rsidRPr="00421C13">
        <w:rPr>
          <w:rFonts w:ascii="Times New Roman" w:hAnsi="Times New Roman" w:cs="Times New Roman"/>
          <w:b/>
          <w:kern w:val="0"/>
          <w:sz w:val="24"/>
        </w:rPr>
        <w:t>导数与微分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）能够理解导数概念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）能够掌握函数和差积商的求导法则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）能够掌握复合函数求导法则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）能够理解高阶导数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）能够掌握隐函数的导数、由参数方程所确定的函数的导数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）能够理解微分概念、运算法则及微分在近似计算中的应用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）重点与难点：函数导数、微分等基本概念以及它们的一些性质；导数计算法则的运用；隐函数与参数方程导数的计算。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w:t>
      </w:r>
      <w:r w:rsidRPr="00421C13">
        <w:rPr>
          <w:rFonts w:ascii="Times New Roman" w:hAnsi="Times New Roman" w:cs="Times New Roman"/>
          <w:b/>
          <w:kern w:val="0"/>
          <w:sz w:val="24"/>
        </w:rPr>
        <w:t>微分中值定理与导数的应用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w:t>
      </w:r>
      <w:r w:rsidRPr="00421C13">
        <w:rPr>
          <w:rFonts w:ascii="Times New Roman" w:hAnsi="Times New Roman" w:cs="Times New Roman"/>
          <w:sz w:val="24"/>
        </w:rPr>
        <w:t>Lagrange</w:t>
      </w:r>
      <w:r w:rsidRPr="00421C13">
        <w:rPr>
          <w:rFonts w:ascii="Times New Roman" w:hAnsi="Times New Roman" w:cs="Times New Roman"/>
          <w:sz w:val="24"/>
        </w:rPr>
        <w:t>中值定理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w:t>
      </w:r>
      <w:r w:rsidRPr="00421C13">
        <w:rPr>
          <w:rFonts w:ascii="Times New Roman" w:hAnsi="Times New Roman" w:cs="Times New Roman"/>
          <w:sz w:val="24"/>
        </w:rPr>
        <w:t>L’Hospital</w:t>
      </w:r>
      <w:r w:rsidRPr="00421C13">
        <w:rPr>
          <w:rFonts w:ascii="Times New Roman" w:hAnsi="Times New Roman" w:cs="Times New Roman"/>
          <w:sz w:val="24"/>
        </w:rPr>
        <w:t>法则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）能够了解泰勒公式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）能够掌握函数单调性</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）能够掌握凹凸性的判别及运用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）能够掌握极值、最值问题的计算及运用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w:t>
      </w:r>
      <w:r w:rsidRPr="00421C13">
        <w:rPr>
          <w:rFonts w:ascii="Times New Roman" w:hAnsi="Times New Roman" w:cs="Times New Roman"/>
          <w:sz w:val="24"/>
        </w:rPr>
        <w:t>Lagrange</w:t>
      </w:r>
      <w:r w:rsidRPr="00421C13">
        <w:rPr>
          <w:rFonts w:ascii="Times New Roman" w:hAnsi="Times New Roman" w:cs="Times New Roman"/>
          <w:sz w:val="24"/>
        </w:rPr>
        <w:t>中值定理的理解与运用；</w:t>
      </w:r>
      <w:r w:rsidRPr="00421C13">
        <w:rPr>
          <w:rFonts w:ascii="Times New Roman" w:hAnsi="Times New Roman" w:cs="Times New Roman"/>
          <w:sz w:val="24"/>
        </w:rPr>
        <w:t>L’Hospital</w:t>
      </w:r>
      <w:r w:rsidRPr="00421C13">
        <w:rPr>
          <w:rFonts w:ascii="Times New Roman" w:hAnsi="Times New Roman" w:cs="Times New Roman"/>
          <w:sz w:val="24"/>
        </w:rPr>
        <w:t>法则的运用；函数单调性的运用及最值问题的解法。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340A96">
      <w:pPr>
        <w:spacing w:line="360" w:lineRule="auto"/>
        <w:ind w:firstLineChars="200" w:firstLine="480"/>
        <w:rPr>
          <w:rFonts w:ascii="Times New Roman" w:hAnsi="Times New Roman" w:cs="Times New Roman"/>
          <w:sz w:val="24"/>
        </w:rPr>
      </w:pP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w:t>
      </w:r>
      <w:r w:rsidRPr="00421C13">
        <w:rPr>
          <w:rFonts w:ascii="Times New Roman" w:hAnsi="Times New Roman" w:cs="Times New Roman"/>
          <w:b/>
          <w:kern w:val="0"/>
          <w:sz w:val="24"/>
        </w:rPr>
        <w:t>不定积分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）能够理解原函数、</w:t>
      </w:r>
      <w:r w:rsidRPr="00421C13">
        <w:rPr>
          <w:rFonts w:ascii="Times New Roman" w:hAnsi="Times New Roman" w:cs="Times New Roman"/>
          <w:kern w:val="0"/>
          <w:sz w:val="24"/>
        </w:rPr>
        <w:t>不定积分的概念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w:t>
      </w:r>
      <w:r w:rsidRPr="00421C13">
        <w:rPr>
          <w:rFonts w:ascii="Times New Roman" w:hAnsi="Times New Roman" w:cs="Times New Roman"/>
          <w:kern w:val="0"/>
          <w:sz w:val="24"/>
        </w:rPr>
        <w:t>不定积分的换元积分法与分部积分法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3</w:t>
      </w:r>
      <w:r w:rsidRPr="00421C13">
        <w:rPr>
          <w:rFonts w:ascii="Times New Roman" w:hAnsi="Times New Roman" w:cs="Times New Roman"/>
          <w:sz w:val="24"/>
        </w:rPr>
        <w:t>）能够掌握</w:t>
      </w:r>
      <w:r w:rsidRPr="00421C13">
        <w:rPr>
          <w:rFonts w:ascii="Times New Roman" w:hAnsi="Times New Roman" w:cs="Times New Roman"/>
          <w:kern w:val="0"/>
          <w:sz w:val="24"/>
        </w:rPr>
        <w:t>有理函数的积分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）能够了解</w:t>
      </w:r>
      <w:r w:rsidRPr="00421C13">
        <w:rPr>
          <w:rFonts w:ascii="Times New Roman" w:hAnsi="Times New Roman" w:cs="Times New Roman"/>
          <w:kern w:val="0"/>
          <w:sz w:val="24"/>
        </w:rPr>
        <w:t>积分表的使用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）重点与难点：不定积分的概念理解；第一类换元积分法的运用；积分方法的熟练综合运用。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w:t>
      </w:r>
      <w:r w:rsidRPr="00421C13">
        <w:rPr>
          <w:rFonts w:ascii="Times New Roman" w:hAnsi="Times New Roman" w:cs="Times New Roman"/>
          <w:b/>
          <w:kern w:val="0"/>
          <w:sz w:val="24"/>
        </w:rPr>
        <w:t>定积分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w:t>
      </w:r>
      <w:r w:rsidRPr="00421C13">
        <w:rPr>
          <w:rFonts w:ascii="Times New Roman" w:hAnsi="Times New Roman" w:cs="Times New Roman"/>
          <w:kern w:val="0"/>
          <w:sz w:val="24"/>
        </w:rPr>
        <w:t>定积分的概念与性质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）能够了解积分中值定理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）能够掌握变上限积分作为其上限的函数及其求导定理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w:t>
      </w:r>
      <w:r w:rsidRPr="00421C13">
        <w:rPr>
          <w:rFonts w:ascii="Times New Roman" w:hAnsi="Times New Roman" w:cs="Times New Roman"/>
          <w:sz w:val="24"/>
        </w:rPr>
        <w:t>Newton</w:t>
      </w:r>
      <w:r w:rsidRPr="00421C13">
        <w:rPr>
          <w:rFonts w:ascii="Times New Roman" w:hAnsi="Times New Roman" w:cs="Times New Roman"/>
          <w:sz w:val="24"/>
        </w:rPr>
        <w:t>－</w:t>
      </w:r>
      <w:r w:rsidRPr="00421C13">
        <w:rPr>
          <w:rFonts w:ascii="Times New Roman" w:hAnsi="Times New Roman" w:cs="Times New Roman"/>
          <w:sz w:val="24"/>
        </w:rPr>
        <w:t>Leibniz</w:t>
      </w:r>
      <w:r w:rsidRPr="00421C13">
        <w:rPr>
          <w:rFonts w:ascii="Times New Roman" w:hAnsi="Times New Roman" w:cs="Times New Roman"/>
          <w:sz w:val="24"/>
        </w:rPr>
        <w:t>公式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）会使用定积分的换元积分法和分部积分法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）能够掌握无穷限和无界函数的反常积分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）重点与难点：定积分概念性质的理解与运用；积分上限的函数及其导数的理解与运用；定积分的换元积分法与分部积分法；无穷限的反常积分计算。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（六）</w:t>
      </w:r>
      <w:r w:rsidRPr="00421C13">
        <w:rPr>
          <w:rFonts w:ascii="Times New Roman" w:hAnsi="Times New Roman" w:cs="Times New Roman"/>
          <w:b/>
          <w:kern w:val="0"/>
          <w:sz w:val="24"/>
        </w:rPr>
        <w:t>定积分的应用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）能够理解定积分的元素法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）能够理解定积分在几何、物理、工程上的应用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）重点与难点：定积分元素法的理解与运用；将几何、物理、工程上的相关量表示成定积分并计算。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340A96" w:rsidRPr="00421C13">
        <w:tc>
          <w:tcPr>
            <w:tcW w:w="740"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支撑的课程目标</w:t>
            </w:r>
          </w:p>
        </w:tc>
        <w:tc>
          <w:tcPr>
            <w:tcW w:w="1853"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pPr>
              <w:jc w:val="center"/>
              <w:rPr>
                <w:rFonts w:ascii="Times New Roman" w:hAnsi="Times New Roman" w:cs="Times New Roman"/>
              </w:rPr>
            </w:pPr>
            <w:r w:rsidRPr="00421C13">
              <w:rPr>
                <w:rFonts w:ascii="Times New Roman" w:hAnsi="Times New Roman" w:cs="Times New Roman"/>
              </w:rPr>
              <w:t>指标点</w:t>
            </w:r>
          </w:p>
        </w:tc>
        <w:tc>
          <w:tcPr>
            <w:tcW w:w="73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实验学时</w:t>
            </w: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函数与极限</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18</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340A96" w:rsidRPr="00421C13" w:rsidRDefault="009D51A1">
            <w:pPr>
              <w:spacing w:line="276" w:lineRule="auto"/>
              <w:jc w:val="left"/>
              <w:rPr>
                <w:rFonts w:ascii="Times New Roman" w:hAnsi="Times New Roman" w:cs="Times New Roman"/>
              </w:rPr>
            </w:pPr>
            <w:r w:rsidRPr="00421C13">
              <w:rPr>
                <w:rFonts w:ascii="Times New Roman" w:hAnsi="Times New Roman" w:cs="Times New Roman"/>
              </w:rPr>
              <w:t>导数与微分</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12</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340A96" w:rsidRPr="00421C13" w:rsidRDefault="009D51A1">
            <w:pPr>
              <w:spacing w:line="276" w:lineRule="auto"/>
              <w:jc w:val="left"/>
              <w:rPr>
                <w:rFonts w:ascii="Times New Roman" w:hAnsi="Times New Roman" w:cs="Times New Roman"/>
              </w:rPr>
            </w:pPr>
            <w:r w:rsidRPr="00421C13">
              <w:rPr>
                <w:rFonts w:ascii="Times New Roman" w:hAnsi="Times New Roman" w:cs="Times New Roman"/>
              </w:rPr>
              <w:t>微分中值定理与导数的应用</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16</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340A96" w:rsidRPr="00421C13" w:rsidRDefault="009D51A1">
            <w:pPr>
              <w:spacing w:line="276" w:lineRule="auto"/>
              <w:jc w:val="left"/>
              <w:rPr>
                <w:rFonts w:ascii="Times New Roman" w:hAnsi="Times New Roman" w:cs="Times New Roman"/>
              </w:rPr>
            </w:pPr>
            <w:r w:rsidRPr="00421C13">
              <w:rPr>
                <w:rFonts w:ascii="Times New Roman" w:hAnsi="Times New Roman" w:cs="Times New Roman"/>
              </w:rPr>
              <w:t>不定积分</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14</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340A96" w:rsidRPr="00421C13" w:rsidRDefault="009D51A1">
            <w:pPr>
              <w:spacing w:line="276" w:lineRule="auto"/>
              <w:jc w:val="left"/>
              <w:rPr>
                <w:rFonts w:ascii="Times New Roman" w:hAnsi="Times New Roman" w:cs="Times New Roman"/>
              </w:rPr>
            </w:pPr>
            <w:r w:rsidRPr="00421C13">
              <w:rPr>
                <w:rFonts w:ascii="Times New Roman" w:hAnsi="Times New Roman" w:cs="Times New Roman"/>
              </w:rPr>
              <w:t>定积分</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12</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3476" w:type="dxa"/>
            <w:vAlign w:val="center"/>
          </w:tcPr>
          <w:p w:rsidR="00340A96" w:rsidRPr="00421C13" w:rsidRDefault="009D51A1">
            <w:pPr>
              <w:spacing w:line="276" w:lineRule="auto"/>
              <w:jc w:val="left"/>
              <w:rPr>
                <w:rFonts w:ascii="Times New Roman" w:hAnsi="Times New Roman" w:cs="Times New Roman"/>
              </w:rPr>
            </w:pPr>
            <w:r w:rsidRPr="00421C13">
              <w:rPr>
                <w:rFonts w:ascii="Times New Roman" w:hAnsi="Times New Roman" w:cs="Times New Roman"/>
              </w:rPr>
              <w:t>定积分的应用</w:t>
            </w:r>
          </w:p>
        </w:tc>
        <w:tc>
          <w:tcPr>
            <w:tcW w:w="1701"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340A96" w:rsidRPr="00421C13" w:rsidRDefault="009D51A1">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pPr>
              <w:spacing w:line="276" w:lineRule="auto"/>
              <w:jc w:val="center"/>
              <w:rPr>
                <w:rFonts w:ascii="Times New Roman" w:hAnsi="Times New Roman" w:cs="Times New Roman"/>
                <w:sz w:val="24"/>
              </w:rPr>
            </w:pPr>
            <w:r w:rsidRPr="00421C13">
              <w:rPr>
                <w:rFonts w:ascii="Times New Roman" w:hAnsi="Times New Roman" w:cs="Times New Roman"/>
                <w:sz w:val="24"/>
              </w:rPr>
              <w:t>8</w:t>
            </w:r>
          </w:p>
        </w:tc>
        <w:tc>
          <w:tcPr>
            <w:tcW w:w="735" w:type="dxa"/>
            <w:vAlign w:val="center"/>
          </w:tcPr>
          <w:p w:rsidR="00340A96" w:rsidRPr="00421C13" w:rsidRDefault="00340A96">
            <w:pPr>
              <w:jc w:val="center"/>
              <w:rPr>
                <w:rFonts w:ascii="Times New Roman" w:hAnsi="Times New Roman" w:cs="Times New Roman"/>
              </w:rPr>
            </w:pPr>
          </w:p>
        </w:tc>
      </w:tr>
      <w:tr w:rsidR="00340A96" w:rsidRPr="00421C13">
        <w:tc>
          <w:tcPr>
            <w:tcW w:w="7770" w:type="dxa"/>
            <w:gridSpan w:val="4"/>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80</w:t>
            </w:r>
          </w:p>
        </w:tc>
        <w:tc>
          <w:tcPr>
            <w:tcW w:w="735" w:type="dxa"/>
            <w:vAlign w:val="center"/>
          </w:tcPr>
          <w:p w:rsidR="00340A96" w:rsidRPr="00421C13" w:rsidRDefault="00340A96">
            <w:pPr>
              <w:jc w:val="cente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340A96" w:rsidRPr="00421C1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bCs/>
              </w:rPr>
              <w:t>质量要求</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备课</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）结合课程特点，适度运用多媒体教学手段讲授部分教学内容；</w:t>
            </w:r>
            <w:r w:rsidRPr="00421C13">
              <w:rPr>
                <w:rFonts w:ascii="Times New Roman" w:hAnsi="Times New Roman" w:cs="Times New Roman"/>
              </w:rPr>
              <w:t xml:space="preserve"> </w:t>
            </w:r>
          </w:p>
          <w:p w:rsidR="00340A96" w:rsidRPr="00421C13" w:rsidRDefault="009D51A1" w:rsidP="00E02EA0">
            <w:pPr>
              <w:rPr>
                <w:rFonts w:ascii="Times New Roman" w:hAnsi="Times New Roman" w:cs="Times New Roman"/>
                <w:sz w:val="24"/>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）确定各章节课程内容的教学方法，构思授课思路、技巧和方法。</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讲授</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）表达方式尽量便于学生理解、接受，力求形象生动，使学生在掌握</w:t>
            </w:r>
            <w:r w:rsidRPr="00421C13">
              <w:rPr>
                <w:rFonts w:ascii="Times New Roman" w:hAnsi="Times New Roman" w:cs="Times New Roman"/>
              </w:rPr>
              <w:lastRenderedPageBreak/>
              <w:t>知识的过程中，保持较为浓厚的兴趣。</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3</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作业布置与批改</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学生必须完成一定数量的作业题，是本课程教学的基本要求，是实现人才培养目标的必要手段。</w:t>
            </w:r>
          </w:p>
          <w:p w:rsidR="00340A96" w:rsidRPr="00421C13" w:rsidRDefault="009D51A1" w:rsidP="00E02EA0">
            <w:pPr>
              <w:rPr>
                <w:rFonts w:ascii="Times New Roman" w:hAnsi="Times New Roman" w:cs="Times New Roman"/>
              </w:rPr>
            </w:pPr>
            <w:r w:rsidRPr="00421C13">
              <w:rPr>
                <w:rFonts w:ascii="Times New Roman" w:hAnsi="Times New Roman" w:cs="Times New Roman"/>
              </w:rPr>
              <w:t>学生完成的作业必须达到以下基本要求：</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）作业本规范，书写清晰；</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340A96" w:rsidRPr="00421C13" w:rsidRDefault="009D51A1" w:rsidP="00E02EA0">
            <w:pPr>
              <w:rPr>
                <w:rFonts w:ascii="Times New Roman" w:hAnsi="Times New Roman" w:cs="Times New Roman"/>
              </w:rPr>
            </w:pPr>
            <w:r w:rsidRPr="00421C13">
              <w:rPr>
                <w:rFonts w:ascii="Times New Roman" w:hAnsi="Times New Roman" w:cs="Times New Roman"/>
              </w:rPr>
              <w:t>教师批改或讲评作业要求如下：</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）学生的作业要全批全改，并按时批改、讲评学生每次交来的作业；</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）教师批改或讲评作业要认真、细致，每次批改或讲评作业后，按百分制评定成绩，并写明日期；</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）期末按每个学生作业的平均成绩，作为本课程总评成绩中平时成绩的重要组成部分。</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4</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课外答疑</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成绩考核</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本课程考核的方式：考试。考试试卷采取抽卷形式，统一安排监考。总评成绩的评定见课程评分方案。有下列情况之一者，总评成绩为不及格：</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340A96" w:rsidP="00E02EA0">
            <w:pP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（一）课程考核包括期末考试、平时及作业考核等，期末考试采用闭卷考试方式。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出勤情况成绩</w:t>
      </w:r>
      <w:r w:rsidRPr="00421C13">
        <w:rPr>
          <w:rFonts w:ascii="Times New Roman" w:hAnsi="Times New Roman" w:cs="Times New Roman"/>
          <w:sz w:val="24"/>
        </w:rPr>
        <w:t>×10% +</w:t>
      </w:r>
      <w:r w:rsidRPr="00421C13">
        <w:rPr>
          <w:rFonts w:ascii="Times New Roman" w:hAnsi="Times New Roman" w:cs="Times New Roman"/>
          <w:sz w:val="24"/>
        </w:rPr>
        <w:t>师生互动成绩</w:t>
      </w:r>
      <w:r w:rsidRPr="00421C13">
        <w:rPr>
          <w:rFonts w:ascii="Times New Roman" w:hAnsi="Times New Roman" w:cs="Times New Roman"/>
          <w:sz w:val="24"/>
        </w:rPr>
        <w:t>×10% +</w:t>
      </w:r>
      <w:r w:rsidRPr="00421C13">
        <w:rPr>
          <w:rFonts w:ascii="Times New Roman" w:hAnsi="Times New Roman" w:cs="Times New Roman"/>
          <w:sz w:val="24"/>
        </w:rPr>
        <w:t>作业成绩</w:t>
      </w:r>
      <w:r w:rsidRPr="00421C13">
        <w:rPr>
          <w:rFonts w:ascii="Times New Roman" w:hAnsi="Times New Roman" w:cs="Times New Roman"/>
          <w:sz w:val="24"/>
        </w:rPr>
        <w:t>×30%+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581"/>
        <w:gridCol w:w="1037"/>
        <w:gridCol w:w="4030"/>
        <w:gridCol w:w="1429"/>
      </w:tblGrid>
      <w:tr w:rsidR="00340A96" w:rsidRPr="00421C13">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考核</w:t>
            </w:r>
            <w:r w:rsidRPr="00421C13">
              <w:rPr>
                <w:rFonts w:ascii="Times New Roman" w:hAnsi="Times New Roman" w:cs="Times New Roman"/>
                <w:sz w:val="21"/>
                <w:szCs w:val="21"/>
                <w:lang w:bidi="ar"/>
              </w:rPr>
              <w:t>/</w:t>
            </w:r>
            <w:r w:rsidRPr="00421C13">
              <w:rPr>
                <w:rFonts w:ascii="Times New Roman" w:hAnsi="Times New Roman" w:cs="Times New Roman"/>
                <w:sz w:val="21"/>
                <w:szCs w:val="21"/>
                <w:lang w:bidi="ar"/>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考核</w:t>
            </w:r>
            <w:r w:rsidRPr="00421C13">
              <w:rPr>
                <w:rFonts w:ascii="Times New Roman" w:hAnsi="Times New Roman" w:cs="Times New Roman"/>
                <w:sz w:val="21"/>
                <w:szCs w:val="21"/>
                <w:lang w:bidi="ar"/>
              </w:rPr>
              <w:t>/</w:t>
            </w:r>
            <w:r w:rsidRPr="00421C13">
              <w:rPr>
                <w:rFonts w:ascii="Times New Roman" w:hAnsi="Times New Roman" w:cs="Times New Roman"/>
                <w:sz w:val="21"/>
                <w:szCs w:val="21"/>
                <w:lang w:bidi="ar"/>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对应的毕业要求指标点</w:t>
            </w:r>
          </w:p>
        </w:tc>
      </w:tr>
      <w:tr w:rsidR="001352D0" w:rsidRPr="00421C13">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lang w:bidi="ar"/>
              </w:rPr>
            </w:pPr>
            <w:r w:rsidRPr="00421C13">
              <w:rPr>
                <w:rFonts w:ascii="Times New Roman" w:hAnsi="Times New Roman" w:cs="Times New Roman"/>
                <w:sz w:val="21"/>
                <w:szCs w:val="21"/>
                <w:lang w:bidi="ar"/>
              </w:rPr>
              <w:t>平时</w:t>
            </w:r>
          </w:p>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kern w:val="2"/>
                <w:sz w:val="21"/>
                <w:szCs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lang w:bidi="ar"/>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 xml:space="preserve"> 1-1</w:t>
            </w:r>
          </w:p>
        </w:tc>
      </w:tr>
      <w:tr w:rsidR="001352D0" w:rsidRPr="00421C13">
        <w:trPr>
          <w:trHeight w:val="1425"/>
        </w:trPr>
        <w:tc>
          <w:tcPr>
            <w:tcW w:w="1117" w:type="dxa"/>
            <w:vMerge/>
            <w:tcBorders>
              <w:left w:val="single" w:sz="4" w:space="0" w:color="auto"/>
              <w:right w:val="single" w:sz="4" w:space="0" w:color="auto"/>
            </w:tcBorders>
            <w:tcMar>
              <w:left w:w="57" w:type="dxa"/>
              <w:right w:w="57" w:type="dxa"/>
            </w:tcMar>
            <w:vAlign w:val="center"/>
          </w:tcPr>
          <w:p w:rsidR="00340A96" w:rsidRPr="00421C13" w:rsidRDefault="00340A96" w:rsidP="00E02EA0">
            <w:pPr>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r w:rsidR="00340A96" w:rsidRPr="00421C13">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340A96" w:rsidRPr="00421C13" w:rsidRDefault="00340A96" w:rsidP="00E02EA0">
            <w:pPr>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lang w:bidi="ar"/>
              </w:rPr>
            </w:pPr>
            <w:r w:rsidRPr="00421C13">
              <w:rPr>
                <w:rFonts w:ascii="Times New Roman" w:hAnsi="Times New Roman" w:cs="Times New Roman"/>
                <w:sz w:val="21"/>
                <w:szCs w:val="21"/>
                <w:lang w:bidi="ar"/>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lang w:bidi="ar"/>
              </w:rPr>
            </w:pPr>
            <w:r w:rsidRPr="00421C13">
              <w:rPr>
                <w:rFonts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r w:rsidR="00340A96" w:rsidRPr="00421C13">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lastRenderedPageBreak/>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50 %</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lang w:bidi="ar"/>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提倡改革教学方法，强调应用现代化教学手段，如课件、互联网视频教学和网络答疑等。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合理安排教学课时，加强课堂提问、课堂小测验等旨在督促学生自主学习的教学环节；引导学生做好课前预习、课后整理笔记并及时完成作业的复习工作；保证学生完成一定数量的作业和习题。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．教学用的例题和习题，应适当结合工程实际。</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widowControl/>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1.</w:t>
      </w:r>
      <w:r w:rsidRPr="00421C13">
        <w:rPr>
          <w:rFonts w:ascii="Times New Roman" w:hAnsi="Times New Roman" w:cs="Times New Roman"/>
          <w:kern w:val="0"/>
          <w:sz w:val="24"/>
        </w:rPr>
        <w:t xml:space="preserve"> </w:t>
      </w:r>
      <w:r w:rsidR="00C51F52">
        <w:rPr>
          <w:rFonts w:ascii="Times New Roman" w:hAnsi="Times New Roman" w:cs="Times New Roman"/>
          <w:noProof/>
          <w:kern w:val="0"/>
          <w:position w:val="-6"/>
          <w:sz w:val="24"/>
        </w:rPr>
        <w:drawing>
          <wp:inline distT="0" distB="0" distL="0" distR="0">
            <wp:extent cx="320040" cy="173990"/>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 cy="173990"/>
                    </a:xfrm>
                    <a:prstGeom prst="rect">
                      <a:avLst/>
                    </a:prstGeom>
                    <a:noFill/>
                    <a:ln>
                      <a:noFill/>
                    </a:ln>
                  </pic:spPr>
                </pic:pic>
              </a:graphicData>
            </a:graphic>
          </wp:inline>
        </w:drawing>
      </w:r>
      <w:r w:rsidRPr="00421C13">
        <w:rPr>
          <w:rFonts w:ascii="Times New Roman" w:hAnsi="Times New Roman" w:cs="Times New Roman"/>
          <w:kern w:val="0"/>
          <w:sz w:val="24"/>
        </w:rPr>
        <w:t>菲赫金哥尔茨著，徐献瑜等译，《微积分学教程》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第二卷。北京：高等教育出版社出版</w:t>
      </w:r>
    </w:p>
    <w:p w:rsidR="00340A96" w:rsidRPr="00421C13" w:rsidRDefault="009D51A1">
      <w:pPr>
        <w:widowControl/>
        <w:spacing w:line="360" w:lineRule="auto"/>
        <w:ind w:firstLineChars="200" w:firstLine="480"/>
        <w:jc w:val="left"/>
        <w:rPr>
          <w:rFonts w:ascii="Times New Roman" w:hAnsi="Times New Roman" w:cs="Times New Roman"/>
          <w:sz w:val="24"/>
        </w:rPr>
      </w:pPr>
      <w:r w:rsidRPr="00421C13">
        <w:rPr>
          <w:rFonts w:ascii="Times New Roman" w:hAnsi="Times New Roman" w:cs="Times New Roman"/>
          <w:kern w:val="0"/>
          <w:sz w:val="24"/>
        </w:rPr>
        <w:t>2.</w:t>
      </w:r>
      <w:r w:rsidRPr="00421C13">
        <w:rPr>
          <w:rFonts w:ascii="Times New Roman" w:hAnsi="Times New Roman" w:cs="Times New Roman"/>
          <w:sz w:val="24"/>
        </w:rPr>
        <w:t xml:space="preserve"> </w:t>
      </w:r>
      <w:r w:rsidRPr="00421C13">
        <w:rPr>
          <w:rFonts w:ascii="Times New Roman" w:hAnsi="Times New Roman" w:cs="Times New Roman"/>
          <w:sz w:val="24"/>
        </w:rPr>
        <w:t>同济大学数学系，《高等数学》。北京</w:t>
      </w:r>
      <w:r w:rsidRPr="00421C13">
        <w:rPr>
          <w:rFonts w:ascii="Times New Roman" w:hAnsi="Times New Roman" w:cs="Times New Roman"/>
          <w:kern w:val="0"/>
          <w:sz w:val="24"/>
        </w:rPr>
        <w:t>：</w:t>
      </w:r>
      <w:r w:rsidRPr="00421C13">
        <w:rPr>
          <w:rFonts w:ascii="Times New Roman" w:hAnsi="Times New Roman" w:cs="Times New Roman"/>
          <w:sz w:val="24"/>
        </w:rPr>
        <w:t>高等教育出版社。</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sz w:val="24"/>
        </w:rPr>
        <w:t xml:space="preserve">                                                         </w:t>
      </w:r>
      <w:r w:rsidRPr="00421C13">
        <w:rPr>
          <w:rFonts w:ascii="Times New Roman" w:hAnsi="Times New Roman" w:cs="Times New Roman"/>
          <w:kern w:val="0"/>
          <w:sz w:val="24"/>
        </w:rPr>
        <w:t>执笔人：王忠英</w:t>
      </w:r>
    </w:p>
    <w:p w:rsidR="00340A96" w:rsidRPr="00421C13" w:rsidRDefault="009D51A1">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审定人：</w:t>
      </w:r>
      <w:r w:rsidRPr="00421C13">
        <w:rPr>
          <w:rFonts w:ascii="Times New Roman" w:hAnsi="Times New Roman" w:cs="Times New Roman"/>
          <w:sz w:val="24"/>
        </w:rPr>
        <w:t>钱</w:t>
      </w:r>
      <w:r w:rsidRPr="00421C13">
        <w:rPr>
          <w:rFonts w:ascii="Times New Roman" w:hAnsi="Times New Roman" w:cs="Times New Roman"/>
          <w:sz w:val="24"/>
        </w:rPr>
        <w:t xml:space="preserve">  </w:t>
      </w:r>
      <w:r w:rsidRPr="00421C13">
        <w:rPr>
          <w:rFonts w:ascii="Times New Roman" w:hAnsi="Times New Roman" w:cs="Times New Roman"/>
          <w:sz w:val="24"/>
        </w:rPr>
        <w:t>峰</w:t>
      </w:r>
    </w:p>
    <w:p w:rsidR="00340A96" w:rsidRPr="00421C13" w:rsidRDefault="009D51A1">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审批人：王献东</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4" w:name="_Toc57627709"/>
      <w:r w:rsidR="009D51A1" w:rsidRPr="00421C13">
        <w:rPr>
          <w:rFonts w:ascii="Times New Roman" w:hAnsi="Times New Roman" w:cs="Times New Roman"/>
          <w:sz w:val="30"/>
          <w:szCs w:val="30"/>
        </w:rPr>
        <w:lastRenderedPageBreak/>
        <w:t>高等数学</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（下）课程教学大纲</w:t>
      </w:r>
      <w:bookmarkEnd w:id="24"/>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003D4191" w:rsidRPr="00421C13">
        <w:rPr>
          <w:rFonts w:ascii="Times New Roman" w:hAnsi="Times New Roman" w:cs="Times New Roman"/>
          <w:b/>
          <w:bCs/>
          <w:sz w:val="30"/>
          <w:szCs w:val="30"/>
        </w:rPr>
        <w:t xml:space="preserve">Advanced Mathematics </w:t>
      </w:r>
      <w:r w:rsidRPr="00421C13">
        <w:rPr>
          <w:rFonts w:ascii="Times New Roman" w:hAnsi="Times New Roman" w:cs="Times New Roman"/>
          <w:b/>
          <w:bCs/>
          <w:sz w:val="30"/>
          <w:szCs w:val="30"/>
        </w:rPr>
        <w:t>A(II)</w:t>
      </w:r>
      <w:r w:rsidRPr="00421C13">
        <w:rPr>
          <w:rFonts w:ascii="Times New Roman" w:hAnsi="Times New Roman" w:cs="Times New Roman"/>
          <w:b/>
          <w:bCs/>
          <w:sz w:val="30"/>
          <w:szCs w:val="30"/>
        </w:rPr>
        <w:t>）</w:t>
      </w:r>
    </w:p>
    <w:p w:rsidR="00340A96" w:rsidRPr="00421C13" w:rsidRDefault="009D51A1">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sz w:val="24"/>
        </w:rPr>
        <w:t>0801002</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80</w:t>
      </w:r>
      <w:r w:rsidRPr="00421C13">
        <w:rPr>
          <w:rFonts w:ascii="Times New Roman" w:hAnsi="Times New Roman" w:cs="Times New Roman"/>
          <w:kern w:val="0"/>
          <w:sz w:val="24"/>
        </w:rPr>
        <w:t>（其中：讲授学时</w:t>
      </w:r>
      <w:r w:rsidR="00A56D2B" w:rsidRPr="00421C13">
        <w:rPr>
          <w:rFonts w:ascii="Times New Roman" w:hAnsi="Times New Roman" w:cs="Times New Roman"/>
          <w:kern w:val="0"/>
          <w:sz w:val="24"/>
        </w:rPr>
        <w:t xml:space="preserve">80 </w:t>
      </w:r>
      <w:r w:rsidRPr="00421C13">
        <w:rPr>
          <w:rFonts w:ascii="Times New Roman" w:hAnsi="Times New Roman" w:cs="Times New Roman"/>
          <w:kern w:val="0"/>
          <w:sz w:val="24"/>
        </w:rPr>
        <w:t>，实验学时</w:t>
      </w:r>
      <w:r w:rsidR="00A56D2B" w:rsidRPr="00421C13">
        <w:rPr>
          <w:rFonts w:ascii="Times New Roman" w:hAnsi="Times New Roman" w:cs="Times New Roman"/>
          <w:kern w:val="0"/>
          <w:sz w:val="24"/>
        </w:rPr>
        <w:t xml:space="preserve">0 </w:t>
      </w:r>
      <w:r w:rsidRPr="00421C13">
        <w:rPr>
          <w:rFonts w:ascii="Times New Roman" w:hAnsi="Times New Roman" w:cs="Times New Roman"/>
          <w:kern w:val="0"/>
          <w:sz w:val="24"/>
        </w:rPr>
        <w:t>，上机学时</w:t>
      </w:r>
      <w:r w:rsidR="00A56D2B" w:rsidRPr="00421C13">
        <w:rPr>
          <w:rFonts w:ascii="Times New Roman" w:hAnsi="Times New Roman" w:cs="Times New Roman"/>
          <w:kern w:val="0"/>
          <w:sz w:val="24"/>
        </w:rPr>
        <w:t>0</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sz w:val="24"/>
        </w:rPr>
        <w:t>初等数学</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全校各专业（普通本科生源）</w:t>
      </w:r>
      <w:r w:rsidRPr="00421C13">
        <w:rPr>
          <w:rFonts w:ascii="Times New Roman" w:hAnsi="Times New Roman" w:cs="Times New Roman"/>
          <w:kern w:val="0"/>
          <w:sz w:val="24"/>
        </w:rPr>
        <w:t xml:space="preserve">                      </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bCs/>
          <w:kern w:val="0"/>
          <w:sz w:val="24"/>
        </w:rPr>
        <w:t>高等数学</w:t>
      </w:r>
      <w:r w:rsidRPr="00421C13">
        <w:rPr>
          <w:rFonts w:ascii="Times New Roman" w:hAnsi="Times New Roman" w:cs="Times New Roman"/>
          <w:kern w:val="0"/>
          <w:sz w:val="24"/>
        </w:rPr>
        <w:t>》，</w:t>
      </w:r>
      <w:r w:rsidRPr="00421C13">
        <w:rPr>
          <w:rFonts w:ascii="Times New Roman" w:hAnsi="Times New Roman" w:cs="Times New Roman"/>
          <w:bCs/>
          <w:kern w:val="0"/>
          <w:sz w:val="24"/>
        </w:rPr>
        <w:t>同济大学</w:t>
      </w:r>
      <w:r w:rsidRPr="00421C13">
        <w:rPr>
          <w:rFonts w:ascii="Times New Roman" w:hAnsi="Times New Roman" w:cs="Times New Roman"/>
          <w:kern w:val="0"/>
          <w:sz w:val="24"/>
        </w:rPr>
        <w:t>，高等教育出版社，</w:t>
      </w:r>
      <w:r w:rsidRPr="00421C13">
        <w:rPr>
          <w:rFonts w:ascii="Times New Roman" w:hAnsi="Times New Roman" w:cs="Times New Roman"/>
          <w:kern w:val="0"/>
          <w:sz w:val="24"/>
        </w:rPr>
        <w:t>2014.7</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理</w:t>
      </w:r>
      <w:r w:rsidRPr="00421C13">
        <w:rPr>
          <w:rFonts w:ascii="Times New Roman" w:hAnsi="Times New Roman" w:cs="Times New Roman"/>
          <w:kern w:val="0"/>
          <w:sz w:val="24"/>
        </w:rPr>
        <w:t>学院</w:t>
      </w:r>
    </w:p>
    <w:p w:rsidR="00340A96" w:rsidRPr="00421C13" w:rsidRDefault="009D51A1">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本课程是理</w:t>
      </w:r>
      <w:r w:rsidRPr="00421C13">
        <w:rPr>
          <w:rFonts w:ascii="Times New Roman" w:hAnsi="Times New Roman" w:cs="Times New Roman"/>
          <w:sz w:val="24"/>
        </w:rPr>
        <w:t>工科及经管类</w:t>
      </w:r>
      <w:r w:rsidRPr="00421C13">
        <w:rPr>
          <w:rFonts w:ascii="Times New Roman" w:hAnsi="Times New Roman" w:cs="Times New Roman"/>
          <w:kern w:val="0"/>
          <w:sz w:val="24"/>
        </w:rPr>
        <w:t>专业的通识必修课</w:t>
      </w:r>
      <w:r w:rsidRPr="00421C13">
        <w:rPr>
          <w:rFonts w:ascii="Times New Roman" w:hAnsi="Times New Roman" w:cs="Times New Roman"/>
          <w:sz w:val="24"/>
        </w:rPr>
        <w:t>。</w:t>
      </w:r>
      <w:r w:rsidRPr="00421C13">
        <w:rPr>
          <w:rFonts w:ascii="Times New Roman" w:hAnsi="Times New Roman" w:cs="Times New Roman"/>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rPr>
        <w:t xml:space="preserve"> </w:t>
      </w:r>
      <w:r w:rsidRPr="00421C13">
        <w:rPr>
          <w:rFonts w:ascii="Times New Roman" w:hAnsi="Times New Roman" w:cs="Times New Roman"/>
          <w:sz w:val="24"/>
        </w:rPr>
        <w:t>能够获得课程基本概念与性质。</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能够掌握本课程要求的计算方法。</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能够具有一定的抽象概括、逻辑推理等能力。</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能够具有一定的运算能力。</w:t>
      </w:r>
    </w:p>
    <w:p w:rsidR="00340A96" w:rsidRPr="00421C13" w:rsidRDefault="009D51A1">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sz w:val="24"/>
        </w:rPr>
        <w:t>能够具有一定的数学思维与分析能力。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1</w:t>
      </w:r>
      <w:r w:rsidRPr="00421C13">
        <w:rPr>
          <w:rFonts w:ascii="Times New Roman" w:hAnsi="Times New Roman" w:cs="Times New Roman"/>
        </w:rPr>
        <w:t>-1</w:t>
      </w:r>
      <w:r w:rsidRPr="00421C13">
        <w:rPr>
          <w:rFonts w:ascii="Times New Roman" w:hAnsi="Times New Roman" w:cs="Times New Roman"/>
          <w:sz w:val="24"/>
        </w:rPr>
        <w:t>，对应关系如表所示。</w:t>
      </w:r>
    </w:p>
    <w:p w:rsidR="00340A96" w:rsidRPr="00421C13" w:rsidRDefault="00340A96">
      <w:pPr>
        <w:spacing w:line="360" w:lineRule="auto"/>
        <w:rPr>
          <w:rFonts w:ascii="Times New Roman" w:hAnsi="Times New Roman" w:cs="Times New Roman"/>
          <w:sz w:val="24"/>
        </w:rPr>
      </w:pP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340A96" w:rsidRPr="00421C1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81"/>
        </w:trPr>
        <w:tc>
          <w:tcPr>
            <w:tcW w:w="1695" w:type="dxa"/>
            <w:tcBorders>
              <w:top w:val="nil"/>
              <w:left w:val="single" w:sz="4" w:space="0" w:color="auto"/>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70"/>
        </w:trPr>
        <w:tc>
          <w:tcPr>
            <w:tcW w:w="1695" w:type="dxa"/>
            <w:tcBorders>
              <w:top w:val="nil"/>
              <w:left w:val="single" w:sz="4" w:space="0" w:color="auto"/>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340A96" w:rsidRPr="00421C13" w:rsidRDefault="00340A96">
            <w:pPr>
              <w:widowControl/>
              <w:jc w:val="center"/>
              <w:rPr>
                <w:rFonts w:ascii="Times New Roman" w:hAnsi="Times New Roman" w:cs="Times New Roman"/>
                <w:kern w:val="0"/>
              </w:rPr>
            </w:pPr>
          </w:p>
        </w:tc>
      </w:tr>
    </w:tbl>
    <w:p w:rsidR="00340A96" w:rsidRPr="00421C13" w:rsidRDefault="00340A96">
      <w:pPr>
        <w:spacing w:line="360" w:lineRule="auto"/>
        <w:ind w:firstLineChars="200" w:firstLine="562"/>
        <w:rPr>
          <w:rFonts w:ascii="Times New Roman" w:hAnsi="Times New Roman" w:cs="Times New Roman"/>
          <w:b/>
          <w:sz w:val="28"/>
          <w:szCs w:val="28"/>
        </w:rPr>
      </w:pP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三、课程内容及要求</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w:t>
      </w:r>
      <w:r w:rsidRPr="00421C13">
        <w:rPr>
          <w:rFonts w:ascii="Times New Roman" w:hAnsi="Times New Roman" w:cs="Times New Roman"/>
          <w:b/>
          <w:kern w:val="0"/>
          <w:sz w:val="24"/>
        </w:rPr>
        <w:t>空间解析几何与向量代数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）能够理解空间直角坐标系</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）能够理解向量及其运算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）能够了解曲面及其方程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）能够掌握空间曲线及其方程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）能够掌握平面及其方程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）能够掌握空间直线及其方程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）能够了解二次曲面</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）重点与难点：向量的坐标表达式，</w:t>
      </w:r>
      <w:r w:rsidRPr="00421C13">
        <w:rPr>
          <w:rFonts w:ascii="Times New Roman" w:hAnsi="Times New Roman" w:cs="Times New Roman"/>
          <w:kern w:val="0"/>
          <w:sz w:val="24"/>
        </w:rPr>
        <w:t>数量积，向量积，</w:t>
      </w:r>
      <w:r w:rsidRPr="00421C13">
        <w:rPr>
          <w:rFonts w:ascii="Times New Roman" w:hAnsi="Times New Roman" w:cs="Times New Roman"/>
          <w:sz w:val="24"/>
        </w:rPr>
        <w:t>平面的点法式方程，直线的点向式方程，</w:t>
      </w:r>
      <w:r w:rsidRPr="00421C13">
        <w:rPr>
          <w:rFonts w:ascii="Times New Roman" w:hAnsi="Times New Roman" w:cs="Times New Roman"/>
          <w:kern w:val="0"/>
          <w:sz w:val="24"/>
        </w:rPr>
        <w:t>曲面方程，</w:t>
      </w:r>
      <w:r w:rsidRPr="00421C13">
        <w:rPr>
          <w:rFonts w:ascii="Times New Roman" w:hAnsi="Times New Roman" w:cs="Times New Roman"/>
          <w:sz w:val="24"/>
        </w:rPr>
        <w:t>空间曲线的参数方程和一般方程；</w:t>
      </w:r>
      <w:r w:rsidRPr="00421C13">
        <w:rPr>
          <w:rFonts w:ascii="Times New Roman" w:hAnsi="Times New Roman" w:cs="Times New Roman"/>
          <w:kern w:val="0"/>
          <w:sz w:val="24"/>
        </w:rPr>
        <w:t>向量积，空间曲线与曲面方程，空间</w:t>
      </w:r>
      <w:r w:rsidRPr="00421C13">
        <w:rPr>
          <w:rFonts w:ascii="Times New Roman" w:hAnsi="Times New Roman" w:cs="Times New Roman"/>
          <w:sz w:val="24"/>
        </w:rPr>
        <w:t>曲线在坐标平面上的投影。</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w:t>
      </w:r>
      <w:r w:rsidRPr="00421C13">
        <w:rPr>
          <w:rFonts w:ascii="Times New Roman" w:hAnsi="Times New Roman" w:cs="Times New Roman"/>
          <w:b/>
          <w:kern w:val="0"/>
          <w:sz w:val="24"/>
        </w:rPr>
        <w:t>多元函数微分及应用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）能够了解多元函数的基本概念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）能够理解多元函数的极限与连续</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）能够理解偏导数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）能够理解全微分及其应用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）能够掌握多元复合函数的求导法则</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）能够掌握隐函数的求导公式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）能够理解微分法在几何上的应用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）能够了解方向导数与梯度</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9</w:t>
      </w:r>
      <w:r w:rsidRPr="00421C13">
        <w:rPr>
          <w:rFonts w:ascii="Times New Roman" w:hAnsi="Times New Roman" w:cs="Times New Roman"/>
          <w:sz w:val="24"/>
        </w:rPr>
        <w:t>）能够掌握多元函数的极值及其求法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）重点与难点：多元函数的概念，</w:t>
      </w:r>
      <w:r w:rsidRPr="00421C13">
        <w:rPr>
          <w:rFonts w:ascii="Times New Roman" w:hAnsi="Times New Roman" w:cs="Times New Roman"/>
          <w:kern w:val="0"/>
          <w:sz w:val="24"/>
        </w:rPr>
        <w:t>偏导数和全微分</w:t>
      </w:r>
      <w:r w:rsidRPr="00421C13">
        <w:rPr>
          <w:rFonts w:ascii="Times New Roman" w:hAnsi="Times New Roman" w:cs="Times New Roman"/>
          <w:sz w:val="24"/>
        </w:rPr>
        <w:t>的概念，</w:t>
      </w:r>
      <w:r w:rsidRPr="00421C13">
        <w:rPr>
          <w:rFonts w:ascii="Times New Roman" w:hAnsi="Times New Roman" w:cs="Times New Roman"/>
          <w:kern w:val="0"/>
          <w:sz w:val="24"/>
        </w:rPr>
        <w:t>多元复合函数的微分法</w:t>
      </w:r>
      <w:r w:rsidRPr="00421C13">
        <w:rPr>
          <w:rFonts w:ascii="Times New Roman" w:hAnsi="Times New Roman" w:cs="Times New Roman"/>
          <w:sz w:val="24"/>
        </w:rPr>
        <w:t>；</w:t>
      </w:r>
      <w:r w:rsidRPr="00421C13">
        <w:rPr>
          <w:rFonts w:ascii="Times New Roman" w:hAnsi="Times New Roman" w:cs="Times New Roman"/>
          <w:kern w:val="0"/>
          <w:sz w:val="24"/>
        </w:rPr>
        <w:t>多元复合函数的高阶偏导、多元隐函数的偏导</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（三）重积分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）能够掌握二重积分的概念、性质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）能够掌握二重积分的计算法（直角坐标系、极坐标系下计算）</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）能够理解二重积分的应用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）能够理解三重积分的概念及计算法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）能够掌握利用柱面坐标和球面坐标计算三重积分</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）能够了解三重积分的应用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w:t>
      </w:r>
      <w:r w:rsidRPr="00421C13">
        <w:rPr>
          <w:rFonts w:ascii="Times New Roman" w:hAnsi="Times New Roman" w:cs="Times New Roman"/>
          <w:kern w:val="0"/>
          <w:sz w:val="24"/>
        </w:rPr>
        <w:t>二重积分、三重积分的计算</w:t>
      </w:r>
      <w:r w:rsidRPr="00421C13">
        <w:rPr>
          <w:rFonts w:ascii="Times New Roman" w:hAnsi="Times New Roman" w:cs="Times New Roman"/>
          <w:sz w:val="24"/>
        </w:rPr>
        <w:t>；</w:t>
      </w:r>
      <w:r w:rsidRPr="00421C13">
        <w:rPr>
          <w:rFonts w:ascii="Times New Roman" w:hAnsi="Times New Roman" w:cs="Times New Roman"/>
          <w:kern w:val="0"/>
          <w:sz w:val="24"/>
        </w:rPr>
        <w:t>重积分化为累次积分上下限的确定，球面坐标计算三重积分</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w:t>
      </w:r>
      <w:r w:rsidRPr="00421C13">
        <w:rPr>
          <w:rFonts w:ascii="Times New Roman" w:hAnsi="Times New Roman" w:cs="Times New Roman"/>
          <w:b/>
          <w:kern w:val="0"/>
          <w:sz w:val="24"/>
        </w:rPr>
        <w:t>无穷级数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）能够理解数项级数的概念和性质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）能够掌握正项级数的比较审敛法和比值审敛法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3</w:t>
      </w:r>
      <w:r w:rsidRPr="00421C13">
        <w:rPr>
          <w:rFonts w:ascii="Times New Roman" w:hAnsi="Times New Roman" w:cs="Times New Roman"/>
          <w:sz w:val="24"/>
        </w:rPr>
        <w:t>）能够掌握交错级数的审敛法</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）能够理解绝对收敛与条件收敛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）能够理解幂级数的概念、收敛性与性质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）能够掌握函数展开成幂级数及其应用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）能够了解傅立叶级数</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）重点与难点：无穷级数收敛、发散的概念，几何级数及</w:t>
      </w:r>
      <w:r w:rsidRPr="00421C13">
        <w:rPr>
          <w:rFonts w:ascii="Times New Roman" w:hAnsi="Times New Roman" w:cs="Times New Roman"/>
          <w:sz w:val="24"/>
        </w:rPr>
        <w:t>P-</w:t>
      </w:r>
      <w:r w:rsidRPr="00421C13">
        <w:rPr>
          <w:rFonts w:ascii="Times New Roman" w:hAnsi="Times New Roman" w:cs="Times New Roman"/>
          <w:sz w:val="24"/>
        </w:rPr>
        <w:t>级数的收敛性，正项级数的比较审敛法和比值审敛法，绝对收敛与条件收敛，</w:t>
      </w:r>
      <w:r w:rsidRPr="00421C13">
        <w:rPr>
          <w:rFonts w:ascii="Times New Roman" w:hAnsi="Times New Roman" w:cs="Times New Roman"/>
          <w:kern w:val="0"/>
          <w:sz w:val="24"/>
        </w:rPr>
        <w:t>幂级数的</w:t>
      </w:r>
      <w:r w:rsidRPr="00421C13">
        <w:rPr>
          <w:rFonts w:ascii="Times New Roman" w:hAnsi="Times New Roman" w:cs="Times New Roman"/>
          <w:sz w:val="24"/>
        </w:rPr>
        <w:t>收敛半径及其收敛区间、和函数的求法，</w:t>
      </w:r>
      <w:r w:rsidRPr="00421C13">
        <w:rPr>
          <w:rFonts w:ascii="Times New Roman" w:hAnsi="Times New Roman" w:cs="Times New Roman"/>
          <w:kern w:val="0"/>
          <w:sz w:val="24"/>
        </w:rPr>
        <w:t>函数展开成幂级数</w:t>
      </w:r>
      <w:r w:rsidRPr="00421C13">
        <w:rPr>
          <w:rFonts w:ascii="Times New Roman" w:hAnsi="Times New Roman" w:cs="Times New Roman"/>
          <w:sz w:val="24"/>
        </w:rPr>
        <w:t>；正项级数的比较审敛法，条件收敛，</w:t>
      </w:r>
      <w:r w:rsidRPr="00421C13">
        <w:rPr>
          <w:rFonts w:ascii="Times New Roman" w:hAnsi="Times New Roman" w:cs="Times New Roman"/>
          <w:kern w:val="0"/>
          <w:sz w:val="24"/>
        </w:rPr>
        <w:t>把某些函数展开成幂级数，</w:t>
      </w:r>
      <w:r w:rsidRPr="00421C13">
        <w:rPr>
          <w:rFonts w:ascii="Times New Roman" w:hAnsi="Times New Roman" w:cs="Times New Roman"/>
          <w:sz w:val="24"/>
        </w:rPr>
        <w:t>傅立叶</w:t>
      </w:r>
      <w:r w:rsidRPr="00421C13">
        <w:rPr>
          <w:rFonts w:ascii="Times New Roman" w:hAnsi="Times New Roman" w:cs="Times New Roman"/>
          <w:kern w:val="0"/>
          <w:sz w:val="24"/>
        </w:rPr>
        <w:t>级数</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w:t>
      </w:r>
      <w:r w:rsidRPr="00421C13">
        <w:rPr>
          <w:rFonts w:ascii="Times New Roman" w:hAnsi="Times New Roman" w:cs="Times New Roman"/>
          <w:b/>
          <w:kern w:val="0"/>
          <w:sz w:val="24"/>
        </w:rPr>
        <w:t>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）能够理解微分方程的基本概念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）能够掌握可分离变量的微分方程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）能够掌握齐次微分方程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）能够掌握一阶线性微分方程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）能够理解可降阶的高阶微分方程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）能够掌握二阶常系数（非）齐次线性微分方程</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w:t>
      </w:r>
      <w:r w:rsidRPr="00421C13">
        <w:rPr>
          <w:rFonts w:ascii="Times New Roman" w:hAnsi="Times New Roman" w:cs="Times New Roman"/>
          <w:kern w:val="0"/>
          <w:sz w:val="24"/>
        </w:rPr>
        <w:t>微分方程的概念</w:t>
      </w:r>
      <w:r w:rsidRPr="00421C13">
        <w:rPr>
          <w:rFonts w:ascii="Times New Roman" w:hAnsi="Times New Roman" w:cs="Times New Roman"/>
          <w:sz w:val="24"/>
        </w:rPr>
        <w:t>，</w:t>
      </w:r>
      <w:r w:rsidRPr="00421C13">
        <w:rPr>
          <w:rFonts w:ascii="Times New Roman" w:hAnsi="Times New Roman" w:cs="Times New Roman"/>
          <w:kern w:val="0"/>
          <w:sz w:val="24"/>
        </w:rPr>
        <w:t>可分离变量的微分方程，一阶线性微分方程，线性微分方程</w:t>
      </w:r>
      <w:r w:rsidRPr="00421C13">
        <w:rPr>
          <w:rFonts w:ascii="Times New Roman" w:hAnsi="Times New Roman" w:cs="Times New Roman"/>
          <w:sz w:val="24"/>
        </w:rPr>
        <w:t>解的结构</w:t>
      </w:r>
      <w:r w:rsidRPr="00421C13">
        <w:rPr>
          <w:rFonts w:ascii="Times New Roman" w:hAnsi="Times New Roman" w:cs="Times New Roman"/>
          <w:kern w:val="0"/>
          <w:sz w:val="24"/>
        </w:rPr>
        <w:t>，</w:t>
      </w:r>
      <w:r w:rsidRPr="00421C13">
        <w:rPr>
          <w:rFonts w:ascii="Times New Roman" w:hAnsi="Times New Roman" w:cs="Times New Roman"/>
          <w:sz w:val="24"/>
        </w:rPr>
        <w:t>二阶常系数齐次线性微分方程；</w:t>
      </w:r>
      <w:r w:rsidRPr="00421C13">
        <w:rPr>
          <w:rFonts w:ascii="Times New Roman" w:hAnsi="Times New Roman" w:cs="Times New Roman"/>
          <w:kern w:val="0"/>
          <w:sz w:val="24"/>
        </w:rPr>
        <w:t>二阶常系数非齐次线性微分方程的特解的确定</w:t>
      </w:r>
      <w:r w:rsidRPr="00421C13">
        <w:rPr>
          <w:rFonts w:ascii="Times New Roman" w:hAnsi="Times New Roman" w:cs="Times New Roman"/>
          <w:sz w:val="24"/>
        </w:rPr>
        <w:t>。</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3.</w:t>
      </w:r>
      <w:r w:rsidRPr="00421C13">
        <w:rPr>
          <w:rFonts w:ascii="Times New Roman" w:hAnsi="Times New Roman" w:cs="Times New Roman"/>
          <w:sz w:val="24"/>
        </w:rPr>
        <w:t>思政内容</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注重理论联系实际，尊重客观规律，树立社会主义核心价值观，增强专业素养，强调理论对实践的指导意义。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340A96" w:rsidRPr="00421C13">
        <w:tc>
          <w:tcPr>
            <w:tcW w:w="740"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支撑的课程目标</w:t>
            </w:r>
          </w:p>
        </w:tc>
        <w:tc>
          <w:tcPr>
            <w:tcW w:w="1853"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指标点</w:t>
            </w:r>
          </w:p>
        </w:tc>
        <w:tc>
          <w:tcPr>
            <w:tcW w:w="735"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实验学时</w:t>
            </w:r>
          </w:p>
        </w:tc>
      </w:tr>
      <w:tr w:rsidR="00340A96" w:rsidRPr="00421C13">
        <w:tc>
          <w:tcPr>
            <w:tcW w:w="740"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空间解析几何与向量代数</w:t>
            </w:r>
          </w:p>
        </w:tc>
        <w:tc>
          <w:tcPr>
            <w:tcW w:w="1701"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14</w:t>
            </w:r>
          </w:p>
        </w:tc>
        <w:tc>
          <w:tcPr>
            <w:tcW w:w="735" w:type="dxa"/>
            <w:vAlign w:val="center"/>
          </w:tcPr>
          <w:p w:rsidR="00340A96" w:rsidRPr="00421C13" w:rsidRDefault="00340A96" w:rsidP="00E02EA0">
            <w:pPr>
              <w:jc w:val="center"/>
              <w:rPr>
                <w:rFonts w:ascii="Times New Roman" w:hAnsi="Times New Roman" w:cs="Times New Roman"/>
                <w:highlight w:val="yellow"/>
              </w:rPr>
            </w:pPr>
          </w:p>
        </w:tc>
      </w:tr>
      <w:tr w:rsidR="00340A96" w:rsidRPr="00421C13">
        <w:tc>
          <w:tcPr>
            <w:tcW w:w="740"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多元函数微分及应用</w:t>
            </w:r>
          </w:p>
        </w:tc>
        <w:tc>
          <w:tcPr>
            <w:tcW w:w="1701"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18</w:t>
            </w:r>
          </w:p>
        </w:tc>
        <w:tc>
          <w:tcPr>
            <w:tcW w:w="735" w:type="dxa"/>
            <w:vAlign w:val="center"/>
          </w:tcPr>
          <w:p w:rsidR="00340A96" w:rsidRPr="00421C13" w:rsidRDefault="00340A96" w:rsidP="00E02EA0">
            <w:pPr>
              <w:jc w:val="center"/>
              <w:rPr>
                <w:rFonts w:ascii="Times New Roman" w:hAnsi="Times New Roman" w:cs="Times New Roman"/>
                <w:highlight w:val="yellow"/>
              </w:rPr>
            </w:pPr>
          </w:p>
        </w:tc>
      </w:tr>
      <w:tr w:rsidR="00340A96" w:rsidRPr="00421C13">
        <w:tc>
          <w:tcPr>
            <w:tcW w:w="740"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重积分</w:t>
            </w:r>
          </w:p>
        </w:tc>
        <w:tc>
          <w:tcPr>
            <w:tcW w:w="1701"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16</w:t>
            </w:r>
          </w:p>
        </w:tc>
        <w:tc>
          <w:tcPr>
            <w:tcW w:w="735" w:type="dxa"/>
            <w:vAlign w:val="center"/>
          </w:tcPr>
          <w:p w:rsidR="00340A96" w:rsidRPr="00421C13" w:rsidRDefault="00340A96" w:rsidP="00E02EA0">
            <w:pPr>
              <w:jc w:val="center"/>
              <w:rPr>
                <w:rFonts w:ascii="Times New Roman" w:hAnsi="Times New Roman" w:cs="Times New Roman"/>
                <w:highlight w:val="yellow"/>
              </w:rPr>
            </w:pPr>
          </w:p>
        </w:tc>
      </w:tr>
      <w:tr w:rsidR="00340A96" w:rsidRPr="00421C13">
        <w:tc>
          <w:tcPr>
            <w:tcW w:w="740"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无穷级数</w:t>
            </w:r>
          </w:p>
        </w:tc>
        <w:tc>
          <w:tcPr>
            <w:tcW w:w="1701"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16</w:t>
            </w:r>
          </w:p>
        </w:tc>
        <w:tc>
          <w:tcPr>
            <w:tcW w:w="735" w:type="dxa"/>
            <w:vAlign w:val="center"/>
          </w:tcPr>
          <w:p w:rsidR="00340A96" w:rsidRPr="00421C13" w:rsidRDefault="00340A96" w:rsidP="00E02EA0">
            <w:pPr>
              <w:jc w:val="center"/>
              <w:rPr>
                <w:rFonts w:ascii="Times New Roman" w:hAnsi="Times New Roman" w:cs="Times New Roman"/>
                <w:highlight w:val="yellow"/>
              </w:rPr>
            </w:pPr>
          </w:p>
        </w:tc>
      </w:tr>
      <w:tr w:rsidR="00340A96" w:rsidRPr="00421C13">
        <w:tc>
          <w:tcPr>
            <w:tcW w:w="740"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微分方程</w:t>
            </w:r>
          </w:p>
        </w:tc>
        <w:tc>
          <w:tcPr>
            <w:tcW w:w="1701"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16</w:t>
            </w:r>
          </w:p>
        </w:tc>
        <w:tc>
          <w:tcPr>
            <w:tcW w:w="735" w:type="dxa"/>
            <w:vAlign w:val="center"/>
          </w:tcPr>
          <w:p w:rsidR="00340A96" w:rsidRPr="00421C13" w:rsidRDefault="00340A96" w:rsidP="00E02EA0">
            <w:pPr>
              <w:jc w:val="center"/>
              <w:rPr>
                <w:rFonts w:ascii="Times New Roman" w:hAnsi="Times New Roman" w:cs="Times New Roman"/>
                <w:highlight w:val="yellow"/>
              </w:rPr>
            </w:pPr>
          </w:p>
        </w:tc>
      </w:tr>
      <w:tr w:rsidR="00340A96" w:rsidRPr="00421C13">
        <w:tc>
          <w:tcPr>
            <w:tcW w:w="7770" w:type="dxa"/>
            <w:gridSpan w:val="4"/>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80</w:t>
            </w:r>
          </w:p>
        </w:tc>
        <w:tc>
          <w:tcPr>
            <w:tcW w:w="735" w:type="dxa"/>
            <w:vAlign w:val="center"/>
          </w:tcPr>
          <w:p w:rsidR="00340A96" w:rsidRPr="00421C13" w:rsidRDefault="00340A96" w:rsidP="00E02EA0">
            <w:pPr>
              <w:jc w:val="cente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340A96" w:rsidRPr="00421C1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bCs/>
              </w:rPr>
              <w:t>质量要求</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备课</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）结合课程特点，适度运用多媒体教学手段讲授部分教学内容；</w:t>
            </w:r>
            <w:r w:rsidRPr="00421C13">
              <w:rPr>
                <w:rFonts w:ascii="Times New Roman" w:hAnsi="Times New Roman" w:cs="Times New Roman"/>
              </w:rPr>
              <w:t xml:space="preserve"> </w:t>
            </w:r>
          </w:p>
          <w:p w:rsidR="00340A96" w:rsidRPr="00421C13" w:rsidRDefault="009D51A1" w:rsidP="00E02EA0">
            <w:pPr>
              <w:rPr>
                <w:rFonts w:ascii="Times New Roman" w:hAnsi="Times New Roman" w:cs="Times New Roman"/>
                <w:sz w:val="24"/>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）确定各章节课程内容的教学方法，构思授课思路、技巧和方法。</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2</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讲授</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）表达方式尽量便于学生理解、接受，力求形象生动，使学生在掌握知识的过程中，保持较为浓厚的兴趣。</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作业布置与批改</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学生必须完成一定数量的作业题，是本课程教学的基本要求，是实现人才培养目标的必要手段。</w:t>
            </w:r>
          </w:p>
          <w:p w:rsidR="00340A96" w:rsidRPr="00421C13" w:rsidRDefault="009D51A1" w:rsidP="00E02EA0">
            <w:pPr>
              <w:rPr>
                <w:rFonts w:ascii="Times New Roman" w:hAnsi="Times New Roman" w:cs="Times New Roman"/>
              </w:rPr>
            </w:pPr>
            <w:r w:rsidRPr="00421C13">
              <w:rPr>
                <w:rFonts w:ascii="Times New Roman" w:hAnsi="Times New Roman" w:cs="Times New Roman"/>
              </w:rPr>
              <w:t>学生完成的作业必须达到以下基本要求：</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）作业本规范，书写清晰；</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340A96" w:rsidRPr="00421C13" w:rsidRDefault="009D51A1" w:rsidP="00E02EA0">
            <w:pPr>
              <w:rPr>
                <w:rFonts w:ascii="Times New Roman" w:hAnsi="Times New Roman" w:cs="Times New Roman"/>
              </w:rPr>
            </w:pPr>
            <w:r w:rsidRPr="00421C13">
              <w:rPr>
                <w:rFonts w:ascii="Times New Roman" w:hAnsi="Times New Roman" w:cs="Times New Roman"/>
              </w:rPr>
              <w:t>教师批改或讲评作业要求如下：</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）学生的作业要全批全改，并按时批改、讲评学生每次交来的作业；</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）教师批改或讲评作业要认真、细致，每次批改或讲评作业后，按百分制评定成绩，并写明日期；</w:t>
            </w:r>
          </w:p>
          <w:p w:rsidR="00340A96" w:rsidRPr="00421C13" w:rsidRDefault="009D51A1" w:rsidP="00E02EA0">
            <w:pPr>
              <w:rPr>
                <w:rFonts w:ascii="Times New Roman" w:hAnsi="Times New Roman" w:cs="Times New Roman"/>
              </w:rPr>
            </w:pPr>
            <w:r w:rsidRPr="00421C13">
              <w:rPr>
                <w:rFonts w:ascii="Times New Roman" w:hAnsi="Times New Roman" w:cs="Times New Roman"/>
              </w:rPr>
              <w:lastRenderedPageBreak/>
              <w:t>（</w:t>
            </w:r>
            <w:r w:rsidRPr="00421C13">
              <w:rPr>
                <w:rFonts w:ascii="Times New Roman" w:hAnsi="Times New Roman" w:cs="Times New Roman"/>
              </w:rPr>
              <w:t>3</w:t>
            </w:r>
            <w:r w:rsidRPr="00421C13">
              <w:rPr>
                <w:rFonts w:ascii="Times New Roman" w:hAnsi="Times New Roman" w:cs="Times New Roman"/>
              </w:rPr>
              <w:t>）期末按每个学生作业的平均成绩，作为本课程总评成绩中平时成绩的重要组成部分。</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lastRenderedPageBreak/>
              <w:t>4</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课外答疑</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340A96" w:rsidRPr="00421C13">
        <w:trPr>
          <w:jc w:val="center"/>
        </w:trPr>
        <w:tc>
          <w:tcPr>
            <w:tcW w:w="636" w:type="dxa"/>
            <w:tcBorders>
              <w:left w:val="single" w:sz="8"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5</w:t>
            </w:r>
          </w:p>
        </w:tc>
        <w:tc>
          <w:tcPr>
            <w:tcW w:w="1691" w:type="dxa"/>
            <w:tcMar>
              <w:left w:w="28" w:type="dxa"/>
              <w:right w:w="28" w:type="dxa"/>
            </w:tcMar>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成绩考核</w:t>
            </w:r>
          </w:p>
        </w:tc>
        <w:tc>
          <w:tcPr>
            <w:tcW w:w="6773" w:type="dxa"/>
            <w:tcBorders>
              <w:right w:val="single" w:sz="8" w:space="0" w:color="auto"/>
            </w:tcBorders>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rPr>
              <w:t>本课程考核的方式：考试。考试试卷采取抽卷形式，统一安排监考。总评成绩的评定见课程评分方案。有下列情况之一者，总评成绩为不及格：</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rsidP="00E02EA0">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340A96" w:rsidP="00E02EA0">
            <w:pP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（一）课程考核包括期末考试、平时及作业考核等，期末考试采用闭卷考试方式。</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出勤情况成绩</w:t>
      </w:r>
      <w:r w:rsidRPr="00421C13">
        <w:rPr>
          <w:rFonts w:ascii="Times New Roman" w:hAnsi="Times New Roman" w:cs="Times New Roman"/>
          <w:sz w:val="24"/>
        </w:rPr>
        <w:t>×10% +</w:t>
      </w:r>
      <w:r w:rsidRPr="00421C13">
        <w:rPr>
          <w:rFonts w:ascii="Times New Roman" w:hAnsi="Times New Roman" w:cs="Times New Roman"/>
          <w:sz w:val="24"/>
        </w:rPr>
        <w:t>师生互动成绩</w:t>
      </w:r>
      <w:r w:rsidRPr="00421C13">
        <w:rPr>
          <w:rFonts w:ascii="Times New Roman" w:hAnsi="Times New Roman" w:cs="Times New Roman"/>
          <w:sz w:val="24"/>
        </w:rPr>
        <w:t>×10% +</w:t>
      </w:r>
      <w:r w:rsidRPr="00421C13">
        <w:rPr>
          <w:rFonts w:ascii="Times New Roman" w:hAnsi="Times New Roman" w:cs="Times New Roman"/>
          <w:sz w:val="24"/>
        </w:rPr>
        <w:t>作业成绩</w:t>
      </w:r>
      <w:r w:rsidRPr="00421C13">
        <w:rPr>
          <w:rFonts w:ascii="Times New Roman" w:hAnsi="Times New Roman" w:cs="Times New Roman"/>
          <w:sz w:val="24"/>
        </w:rPr>
        <w:t>×30%+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581"/>
        <w:gridCol w:w="1037"/>
        <w:gridCol w:w="4030"/>
        <w:gridCol w:w="1429"/>
      </w:tblGrid>
      <w:tr w:rsidR="00340A96" w:rsidRPr="00421C13">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考核</w:t>
            </w:r>
            <w:r w:rsidRPr="00421C13">
              <w:rPr>
                <w:rFonts w:ascii="Times New Roman" w:hAnsi="Times New Roman" w:cs="Times New Roman"/>
                <w:sz w:val="21"/>
                <w:szCs w:val="21"/>
                <w:lang w:bidi="ar"/>
              </w:rPr>
              <w:t>/</w:t>
            </w:r>
            <w:r w:rsidRPr="00421C13">
              <w:rPr>
                <w:rFonts w:ascii="Times New Roman" w:hAnsi="Times New Roman" w:cs="Times New Roman"/>
                <w:sz w:val="21"/>
                <w:szCs w:val="21"/>
                <w:lang w:bidi="ar"/>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考核</w:t>
            </w:r>
            <w:r w:rsidRPr="00421C13">
              <w:rPr>
                <w:rFonts w:ascii="Times New Roman" w:hAnsi="Times New Roman" w:cs="Times New Roman"/>
                <w:sz w:val="21"/>
                <w:szCs w:val="21"/>
                <w:lang w:bidi="ar"/>
              </w:rPr>
              <w:t>/</w:t>
            </w:r>
            <w:r w:rsidRPr="00421C13">
              <w:rPr>
                <w:rFonts w:ascii="Times New Roman" w:hAnsi="Times New Roman" w:cs="Times New Roman"/>
                <w:sz w:val="21"/>
                <w:szCs w:val="21"/>
                <w:lang w:bidi="ar"/>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对应的毕业要求指标点</w:t>
            </w:r>
          </w:p>
        </w:tc>
      </w:tr>
      <w:tr w:rsidR="001352D0" w:rsidRPr="00421C13">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lang w:bidi="ar"/>
              </w:rPr>
            </w:pPr>
            <w:r w:rsidRPr="00421C13">
              <w:rPr>
                <w:rFonts w:ascii="Times New Roman" w:hAnsi="Times New Roman" w:cs="Times New Roman"/>
                <w:sz w:val="21"/>
                <w:szCs w:val="21"/>
                <w:lang w:bidi="ar"/>
              </w:rPr>
              <w:t>平时</w:t>
            </w:r>
          </w:p>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kern w:val="2"/>
                <w:sz w:val="21"/>
                <w:szCs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lang w:bidi="ar"/>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rPr>
              <w:t xml:space="preserve"> 1-1</w:t>
            </w:r>
          </w:p>
        </w:tc>
      </w:tr>
      <w:tr w:rsidR="001352D0" w:rsidRPr="00421C13">
        <w:trPr>
          <w:trHeight w:val="1425"/>
        </w:trPr>
        <w:tc>
          <w:tcPr>
            <w:tcW w:w="1117" w:type="dxa"/>
            <w:vMerge/>
            <w:tcBorders>
              <w:left w:val="single" w:sz="4" w:space="0" w:color="auto"/>
              <w:right w:val="single" w:sz="4" w:space="0" w:color="auto"/>
            </w:tcBorders>
            <w:tcMar>
              <w:left w:w="57" w:type="dxa"/>
              <w:right w:w="57" w:type="dxa"/>
            </w:tcMar>
            <w:vAlign w:val="center"/>
          </w:tcPr>
          <w:p w:rsidR="00340A96" w:rsidRPr="00421C13" w:rsidRDefault="00340A96" w:rsidP="00E02EA0">
            <w:pPr>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r w:rsidR="00340A96" w:rsidRPr="00421C13">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340A96" w:rsidRPr="00421C13" w:rsidRDefault="00340A96" w:rsidP="00E02EA0">
            <w:pPr>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lang w:bidi="ar"/>
              </w:rPr>
            </w:pPr>
            <w:r w:rsidRPr="00421C13">
              <w:rPr>
                <w:rFonts w:ascii="Times New Roman" w:hAnsi="Times New Roman" w:cs="Times New Roman"/>
                <w:sz w:val="21"/>
                <w:szCs w:val="21"/>
                <w:lang w:bidi="ar"/>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30%</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lang w:bidi="ar"/>
              </w:rPr>
            </w:pPr>
            <w:r w:rsidRPr="00421C13">
              <w:rPr>
                <w:rFonts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r w:rsidR="00340A96" w:rsidRPr="00421C13">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pStyle w:val="ae"/>
              <w:spacing w:before="0" w:beforeAutospacing="0" w:after="0" w:afterAutospacing="0"/>
              <w:jc w:val="center"/>
              <w:rPr>
                <w:rFonts w:ascii="Times New Roman" w:hAnsi="Times New Roman" w:cs="Times New Roman"/>
                <w:sz w:val="21"/>
                <w:szCs w:val="21"/>
              </w:rPr>
            </w:pPr>
            <w:r w:rsidRPr="00421C13">
              <w:rPr>
                <w:rFonts w:ascii="Times New Roman" w:hAnsi="Times New Roman" w:cs="Times New Roman"/>
                <w:sz w:val="21"/>
                <w:szCs w:val="21"/>
                <w:lang w:bidi="ar"/>
              </w:rPr>
              <w:t>50 %</w:t>
            </w:r>
          </w:p>
        </w:tc>
        <w:tc>
          <w:tcPr>
            <w:tcW w:w="4030"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left"/>
              <w:rPr>
                <w:rFonts w:ascii="Times New Roman" w:hAnsi="Times New Roman" w:cs="Times New Roman"/>
              </w:rPr>
            </w:pPr>
            <w:r w:rsidRPr="00421C13">
              <w:rPr>
                <w:rFonts w:ascii="Times New Roman" w:hAnsi="Times New Roman" w:cs="Times New Roman"/>
                <w:lang w:bidi="ar"/>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340A96" w:rsidRPr="00421C13" w:rsidRDefault="009D51A1" w:rsidP="00E02EA0">
            <w:pPr>
              <w:jc w:val="center"/>
              <w:rPr>
                <w:rFonts w:ascii="Times New Roman" w:hAnsi="Times New Roman" w:cs="Times New Roman"/>
              </w:rPr>
            </w:pPr>
            <w:r w:rsidRPr="00421C13">
              <w:rPr>
                <w:rFonts w:ascii="Times New Roman" w:hAnsi="Times New Roman" w:cs="Times New Roman"/>
              </w:rPr>
              <w:t xml:space="preserve"> 1-1</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提倡改革教学方法，强调应用现代化教学手段，如课件、互联网视频教学和网络答疑等。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2. </w:t>
      </w:r>
      <w:r w:rsidRPr="00421C13">
        <w:rPr>
          <w:rFonts w:ascii="Times New Roman" w:hAnsi="Times New Roman" w:cs="Times New Roman"/>
          <w:sz w:val="24"/>
        </w:rPr>
        <w:t>合理安排教学课时，加强课堂提问、课堂小测验等旨在督促学生自主学习的教学</w:t>
      </w:r>
      <w:r w:rsidRPr="00421C13">
        <w:rPr>
          <w:rFonts w:ascii="Times New Roman" w:hAnsi="Times New Roman" w:cs="Times New Roman"/>
          <w:sz w:val="24"/>
        </w:rPr>
        <w:lastRenderedPageBreak/>
        <w:t>环节；引导学生做好课前预习、课后整理笔记并及时完成作业的复习工作；保证学生完成一定数量的作业和习题。</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．教学用的例题和习题，应适当结合工程实际。</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widowControl/>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1.</w:t>
      </w:r>
      <w:r w:rsidRPr="00421C13">
        <w:rPr>
          <w:rFonts w:ascii="Times New Roman" w:hAnsi="Times New Roman" w:cs="Times New Roman"/>
          <w:kern w:val="0"/>
          <w:sz w:val="24"/>
        </w:rPr>
        <w:t xml:space="preserve"> </w:t>
      </w:r>
      <w:r w:rsidR="00C51F52">
        <w:rPr>
          <w:rFonts w:ascii="Times New Roman" w:hAnsi="Times New Roman" w:cs="Times New Roman"/>
          <w:noProof/>
          <w:kern w:val="0"/>
          <w:position w:val="-6"/>
          <w:sz w:val="24"/>
        </w:rPr>
        <w:drawing>
          <wp:inline distT="0" distB="0" distL="0" distR="0">
            <wp:extent cx="320040" cy="17399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040" cy="173990"/>
                    </a:xfrm>
                    <a:prstGeom prst="rect">
                      <a:avLst/>
                    </a:prstGeom>
                    <a:noFill/>
                    <a:ln>
                      <a:noFill/>
                    </a:ln>
                  </pic:spPr>
                </pic:pic>
              </a:graphicData>
            </a:graphic>
          </wp:inline>
        </w:drawing>
      </w:r>
      <w:r w:rsidRPr="00421C13">
        <w:rPr>
          <w:rFonts w:ascii="Times New Roman" w:hAnsi="Times New Roman" w:cs="Times New Roman"/>
          <w:kern w:val="0"/>
          <w:sz w:val="24"/>
        </w:rPr>
        <w:t>菲赫金哥尔茨著，徐献瑜等译，《微积分学教程》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第二卷。北京：高等教育出版社出版</w:t>
      </w:r>
    </w:p>
    <w:p w:rsidR="00340A96" w:rsidRPr="00421C13" w:rsidRDefault="009D51A1">
      <w:pPr>
        <w:widowControl/>
        <w:spacing w:line="360" w:lineRule="auto"/>
        <w:ind w:firstLineChars="200" w:firstLine="480"/>
        <w:jc w:val="left"/>
        <w:rPr>
          <w:rFonts w:ascii="Times New Roman" w:hAnsi="Times New Roman" w:cs="Times New Roman"/>
          <w:sz w:val="24"/>
        </w:rPr>
      </w:pPr>
      <w:r w:rsidRPr="00421C13">
        <w:rPr>
          <w:rFonts w:ascii="Times New Roman" w:hAnsi="Times New Roman" w:cs="Times New Roman"/>
          <w:kern w:val="0"/>
          <w:sz w:val="24"/>
        </w:rPr>
        <w:t>2.</w:t>
      </w:r>
      <w:r w:rsidRPr="00421C13">
        <w:rPr>
          <w:rFonts w:ascii="Times New Roman" w:hAnsi="Times New Roman" w:cs="Times New Roman"/>
          <w:sz w:val="24"/>
        </w:rPr>
        <w:t xml:space="preserve"> </w:t>
      </w:r>
      <w:r w:rsidRPr="00421C13">
        <w:rPr>
          <w:rFonts w:ascii="Times New Roman" w:hAnsi="Times New Roman" w:cs="Times New Roman"/>
          <w:sz w:val="24"/>
        </w:rPr>
        <w:t>同济大学数学系，《高等数学》。北京</w:t>
      </w:r>
      <w:r w:rsidRPr="00421C13">
        <w:rPr>
          <w:rFonts w:ascii="Times New Roman" w:hAnsi="Times New Roman" w:cs="Times New Roman"/>
          <w:kern w:val="0"/>
          <w:sz w:val="24"/>
        </w:rPr>
        <w:t>：</w:t>
      </w:r>
      <w:r w:rsidRPr="00421C13">
        <w:rPr>
          <w:rFonts w:ascii="Times New Roman" w:hAnsi="Times New Roman" w:cs="Times New Roman"/>
          <w:sz w:val="24"/>
        </w:rPr>
        <w:t>高等教育出版社。</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sz w:val="24"/>
        </w:rPr>
        <w:t xml:space="preserve">                                                         </w:t>
      </w:r>
      <w:r w:rsidRPr="00421C13">
        <w:rPr>
          <w:rFonts w:ascii="Times New Roman" w:hAnsi="Times New Roman" w:cs="Times New Roman"/>
          <w:kern w:val="0"/>
          <w:sz w:val="24"/>
        </w:rPr>
        <w:t>执笔人：王忠英</w:t>
      </w:r>
    </w:p>
    <w:p w:rsidR="00340A96" w:rsidRPr="00421C13" w:rsidRDefault="009D51A1">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审定人：</w:t>
      </w:r>
      <w:r w:rsidRPr="00421C13">
        <w:rPr>
          <w:rFonts w:ascii="Times New Roman" w:hAnsi="Times New Roman" w:cs="Times New Roman"/>
          <w:sz w:val="24"/>
        </w:rPr>
        <w:t>钱</w:t>
      </w:r>
      <w:r w:rsidRPr="00421C13">
        <w:rPr>
          <w:rFonts w:ascii="Times New Roman" w:hAnsi="Times New Roman" w:cs="Times New Roman"/>
          <w:sz w:val="24"/>
        </w:rPr>
        <w:t xml:space="preserve">  </w:t>
      </w:r>
      <w:r w:rsidRPr="00421C13">
        <w:rPr>
          <w:rFonts w:ascii="Times New Roman" w:hAnsi="Times New Roman" w:cs="Times New Roman"/>
          <w:sz w:val="24"/>
        </w:rPr>
        <w:t>峰</w:t>
      </w:r>
    </w:p>
    <w:p w:rsidR="00340A96" w:rsidRPr="00421C13" w:rsidRDefault="009D51A1">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审批人：王献东</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5" w:name="_Toc57627710"/>
      <w:r w:rsidR="009D51A1" w:rsidRPr="00421C13">
        <w:rPr>
          <w:rFonts w:ascii="Times New Roman" w:hAnsi="Times New Roman" w:cs="Times New Roman"/>
          <w:sz w:val="30"/>
          <w:szCs w:val="30"/>
        </w:rPr>
        <w:lastRenderedPageBreak/>
        <w:t>大学物理</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（上）课程教学大纲</w:t>
      </w:r>
      <w:bookmarkEnd w:id="25"/>
    </w:p>
    <w:p w:rsidR="00340A96" w:rsidRPr="00421C13" w:rsidRDefault="003D419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009D51A1" w:rsidRPr="00421C13">
        <w:rPr>
          <w:rFonts w:ascii="Times New Roman" w:hAnsi="Times New Roman" w:cs="Times New Roman"/>
          <w:b/>
          <w:bCs/>
          <w:sz w:val="30"/>
          <w:szCs w:val="30"/>
        </w:rPr>
        <w:t>College Physics A</w:t>
      </w:r>
      <w:r w:rsidRPr="00421C13">
        <w:rPr>
          <w:rFonts w:ascii="Times New Roman" w:hAnsi="Times New Roman" w:cs="Times New Roman"/>
          <w:b/>
          <w:bCs/>
          <w:sz w:val="30"/>
          <w:szCs w:val="30"/>
        </w:rPr>
        <w:t xml:space="preserve"> (</w:t>
      </w:r>
      <w:r w:rsidR="009D51A1" w:rsidRPr="00421C13">
        <w:rPr>
          <w:rFonts w:ascii="Times New Roman" w:hAnsi="Times New Roman" w:cs="Times New Roman"/>
          <w:b/>
          <w:bCs/>
          <w:sz w:val="30"/>
          <w:szCs w:val="30"/>
        </w:rPr>
        <w:t>I</w:t>
      </w:r>
      <w:r w:rsidRPr="00421C13">
        <w:rPr>
          <w:rFonts w:ascii="Times New Roman" w:hAnsi="Times New Roman" w:cs="Times New Roman"/>
          <w:b/>
          <w:bCs/>
          <w:sz w:val="30"/>
          <w:szCs w:val="30"/>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0802001</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3.0</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48</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高等数学</w:t>
      </w:r>
      <w:r w:rsidRPr="00421C13">
        <w:rPr>
          <w:rFonts w:ascii="Times New Roman" w:hAnsi="Times New Roman" w:cs="Times New Roman"/>
          <w:bCs/>
          <w:kern w:val="0"/>
          <w:sz w:val="24"/>
        </w:rPr>
        <w:t>(</w:t>
      </w:r>
      <w:r w:rsidRPr="00421C13">
        <w:rPr>
          <w:rFonts w:ascii="Times New Roman" w:hAnsi="Times New Roman" w:cs="Times New Roman"/>
          <w:bCs/>
          <w:kern w:val="0"/>
          <w:sz w:val="24"/>
        </w:rPr>
        <w:t>主要知识点：微积分、矢量、无穷级数、常微分方程</w:t>
      </w:r>
      <w:r w:rsidRPr="00421C13">
        <w:rPr>
          <w:rFonts w:ascii="Times New Roman" w:hAnsi="Times New Roman" w:cs="Times New Roman"/>
          <w:bCs/>
          <w:kern w:val="0"/>
          <w:sz w:val="24"/>
        </w:rPr>
        <w:t>)</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全校理工科专业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马文蔚《物理学》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)2014</w:t>
      </w:r>
      <w:r w:rsidRPr="00421C13">
        <w:rPr>
          <w:rFonts w:ascii="Times New Roman" w:hAnsi="Times New Roman" w:cs="Times New Roman"/>
          <w:kern w:val="0"/>
          <w:sz w:val="24"/>
        </w:rPr>
        <w:t>高等教育出版社；</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 xml:space="preserve">     </w:t>
      </w:r>
      <w:r w:rsidRPr="00421C13">
        <w:rPr>
          <w:rFonts w:ascii="Times New Roman" w:hAnsi="Times New Roman" w:cs="Times New Roman"/>
          <w:kern w:val="0"/>
          <w:sz w:val="24"/>
        </w:rPr>
        <w:t>或赵近芳《大学物理学》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w:t>
      </w:r>
      <w:r w:rsidRPr="00421C13">
        <w:rPr>
          <w:rFonts w:ascii="Times New Roman" w:hAnsi="Times New Roman" w:cs="Times New Roman"/>
          <w:kern w:val="0"/>
          <w:sz w:val="24"/>
        </w:rPr>
        <w:t>5</w:t>
      </w:r>
      <w:r w:rsidRPr="00421C13">
        <w:rPr>
          <w:rFonts w:ascii="Times New Roman" w:hAnsi="Times New Roman" w:cs="Times New Roman"/>
          <w:kern w:val="0"/>
          <w:sz w:val="24"/>
        </w:rPr>
        <w:t>版</w:t>
      </w:r>
      <w:r w:rsidRPr="00421C13">
        <w:rPr>
          <w:rFonts w:ascii="Times New Roman" w:hAnsi="Times New Roman" w:cs="Times New Roman"/>
          <w:kern w:val="0"/>
          <w:sz w:val="24"/>
        </w:rPr>
        <w:t>)2017</w:t>
      </w:r>
      <w:r w:rsidRPr="00421C13">
        <w:rPr>
          <w:rFonts w:ascii="Times New Roman" w:hAnsi="Times New Roman" w:cs="Times New Roman"/>
          <w:kern w:val="0"/>
          <w:sz w:val="24"/>
        </w:rPr>
        <w:t>北京邮电大学出版社</w:t>
      </w:r>
    </w:p>
    <w:p w:rsidR="00340A96" w:rsidRPr="00421C13" w:rsidRDefault="009D51A1">
      <w:pPr>
        <w:spacing w:line="360" w:lineRule="auto"/>
        <w:ind w:firstLineChars="200" w:firstLine="482"/>
        <w:rPr>
          <w:rFonts w:ascii="Times New Roman" w:hAnsi="Times New Roman" w:cs="Times New Roman"/>
          <w:bCs/>
          <w:kern w:val="0"/>
          <w:sz w:val="24"/>
          <w:highlight w:val="yellow"/>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理学院</w:t>
      </w:r>
    </w:p>
    <w:p w:rsidR="00340A96" w:rsidRPr="00421C13" w:rsidRDefault="009D51A1">
      <w:pPr>
        <w:spacing w:line="300" w:lineRule="auto"/>
        <w:ind w:firstLineChars="200" w:firstLine="482"/>
        <w:rPr>
          <w:rFonts w:ascii="Times New Roman" w:hAnsi="Times New Roman" w:cs="Times New Roman"/>
          <w:bCs/>
          <w:sz w:val="24"/>
        </w:rPr>
      </w:pPr>
      <w:r w:rsidRPr="00421C13">
        <w:rPr>
          <w:rFonts w:ascii="Times New Roman" w:hAnsi="Times New Roman" w:cs="Times New Roman"/>
          <w:b/>
          <w:bCs/>
          <w:kern w:val="0"/>
          <w:sz w:val="24"/>
        </w:rPr>
        <w:t>课程性质与任务：</w:t>
      </w:r>
      <w:r w:rsidRPr="00421C13">
        <w:rPr>
          <w:rFonts w:ascii="Times New Roman" w:hAnsi="Times New Roman" w:cs="Times New Roman"/>
          <w:bCs/>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w:t>
      </w:r>
      <w:r w:rsidRPr="00421C13">
        <w:rPr>
          <w:rFonts w:ascii="Times New Roman" w:hAnsi="Times New Roman" w:cs="Times New Roman"/>
          <w:bCs/>
          <w:sz w:val="24"/>
          <w:szCs w:val="24"/>
        </w:rPr>
        <w:t>以</w:t>
      </w:r>
      <w:r w:rsidRPr="00421C13">
        <w:rPr>
          <w:rFonts w:ascii="Times New Roman" w:hAnsi="Times New Roman" w:cs="Times New Roman"/>
          <w:sz w:val="24"/>
          <w:szCs w:val="24"/>
        </w:rPr>
        <w:t>电子信息工程为例</w:t>
      </w:r>
      <w:r w:rsidRPr="00421C13">
        <w:rPr>
          <w:rFonts w:ascii="Times New Roman" w:hAnsi="Times New Roman" w:cs="Times New Roman"/>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18"/>
        <w:gridCol w:w="2292"/>
        <w:gridCol w:w="3066"/>
      </w:tblGrid>
      <w:tr w:rsidR="00340A96" w:rsidRPr="00421C13">
        <w:trPr>
          <w:trHeight w:val="481"/>
          <w:jc w:val="center"/>
        </w:trPr>
        <w:tc>
          <w:tcPr>
            <w:tcW w:w="738" w:type="dxa"/>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3118" w:type="dxa"/>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292" w:type="dxa"/>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noWrap/>
            <w:vAlign w:val="center"/>
          </w:tcPr>
          <w:p w:rsidR="00340A96" w:rsidRPr="00421C13" w:rsidRDefault="009D51A1" w:rsidP="00E02EA0">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340A96" w:rsidRPr="00421C13">
        <w:trPr>
          <w:trHeight w:val="470"/>
          <w:jc w:val="center"/>
        </w:trPr>
        <w:tc>
          <w:tcPr>
            <w:tcW w:w="738" w:type="dxa"/>
            <w:noWrap/>
            <w:vAlign w:val="center"/>
          </w:tcPr>
          <w:p w:rsidR="00340A96" w:rsidRPr="00421C13" w:rsidRDefault="009D51A1" w:rsidP="00E02EA0">
            <w:pPr>
              <w:widowControl/>
              <w:jc w:val="center"/>
              <w:rPr>
                <w:rFonts w:ascii="Times New Roman" w:hAnsi="Times New Roman" w:cs="Times New Roman"/>
                <w:kern w:val="0"/>
              </w:rPr>
            </w:pPr>
            <w:r w:rsidRPr="00421C13">
              <w:rPr>
                <w:rFonts w:ascii="Times New Roman" w:hAnsi="Times New Roman" w:cs="Times New Roman"/>
                <w:kern w:val="0"/>
              </w:rPr>
              <w:t>1</w:t>
            </w:r>
          </w:p>
        </w:tc>
        <w:tc>
          <w:tcPr>
            <w:tcW w:w="3118" w:type="dxa"/>
            <w:noWrap/>
            <w:vAlign w:val="center"/>
          </w:tcPr>
          <w:p w:rsidR="00340A96" w:rsidRPr="00421C13" w:rsidRDefault="009D51A1" w:rsidP="00E02EA0">
            <w:pP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r w:rsidRPr="00421C13">
              <w:rPr>
                <w:rFonts w:ascii="Times New Roman" w:hAnsi="Times New Roman" w:cs="Times New Roman"/>
                <w:b/>
                <w:kern w:val="0"/>
              </w:rPr>
              <w:t>：</w:t>
            </w:r>
            <w:r w:rsidRPr="00421C13">
              <w:rPr>
                <w:rFonts w:ascii="Times New Roman" w:hAnsi="Times New Roman" w:cs="Times New Roman"/>
                <w:kern w:val="0"/>
              </w:rPr>
              <w:t>对力学、光学等基本物理学概念、基本理论和基本方法有比较系统的认识和正确的理解，为进一步学习工程问题的建模与表述打下坚实的基础。</w:t>
            </w:r>
          </w:p>
        </w:tc>
        <w:tc>
          <w:tcPr>
            <w:tcW w:w="2292" w:type="dxa"/>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rPr>
              <w:t>观测点</w:t>
            </w:r>
            <w:r w:rsidRPr="00421C13">
              <w:rPr>
                <w:rFonts w:ascii="Times New Roman" w:hAnsi="Times New Roman" w:cs="Times New Roman"/>
                <w:b/>
              </w:rPr>
              <w:t>1.1</w:t>
            </w:r>
            <w:r w:rsidRPr="00421C13">
              <w:rPr>
                <w:rFonts w:ascii="Times New Roman" w:hAnsi="Times New Roman" w:cs="Times New Roman"/>
              </w:rPr>
              <w:t>：掌握数学、物理知识，能将其用于电子信息工程专业知识学习，并能对电子信息工程问题进行恰当表述。</w:t>
            </w:r>
          </w:p>
        </w:tc>
        <w:tc>
          <w:tcPr>
            <w:tcW w:w="3066" w:type="dxa"/>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rPr>
              <w:t>毕业要求</w:t>
            </w:r>
            <w:r w:rsidRPr="00421C13">
              <w:rPr>
                <w:rFonts w:ascii="Times New Roman" w:hAnsi="Times New Roman" w:cs="Times New Roman"/>
                <w:b/>
              </w:rPr>
              <w:t>1</w:t>
            </w:r>
            <w:r w:rsidRPr="00421C13">
              <w:rPr>
                <w:rFonts w:ascii="Times New Roman" w:hAnsi="Times New Roman" w:cs="Times New Roman"/>
              </w:rPr>
              <w:t>工程知识：能够将数学、自然科学、工程基础和专业知识用</w:t>
            </w:r>
            <w:r w:rsidRPr="00421C13">
              <w:rPr>
                <w:rFonts w:ascii="Times New Roman" w:hAnsi="Times New Roman" w:cs="Times New Roman"/>
                <w:kern w:val="0"/>
              </w:rPr>
              <w:t>于工程实践，并能解决电子信息工程中信号检测与处理方面</w:t>
            </w:r>
            <w:r w:rsidRPr="00421C13">
              <w:rPr>
                <w:rFonts w:ascii="Times New Roman" w:hAnsi="Times New Roman" w:cs="Times New Roman"/>
              </w:rPr>
              <w:t>的复杂工程问题。</w:t>
            </w:r>
          </w:p>
        </w:tc>
      </w:tr>
      <w:tr w:rsidR="00340A96" w:rsidRPr="00421C13">
        <w:trPr>
          <w:trHeight w:val="461"/>
          <w:jc w:val="center"/>
        </w:trPr>
        <w:tc>
          <w:tcPr>
            <w:tcW w:w="738" w:type="dxa"/>
            <w:noWrap/>
            <w:vAlign w:val="center"/>
          </w:tcPr>
          <w:p w:rsidR="00340A96" w:rsidRPr="00421C13" w:rsidRDefault="009D51A1" w:rsidP="00E02EA0">
            <w:pPr>
              <w:widowControl/>
              <w:jc w:val="center"/>
              <w:rPr>
                <w:rFonts w:ascii="Times New Roman" w:hAnsi="Times New Roman" w:cs="Times New Roman"/>
                <w:kern w:val="0"/>
              </w:rPr>
            </w:pPr>
            <w:r w:rsidRPr="00421C13">
              <w:rPr>
                <w:rFonts w:ascii="Times New Roman" w:hAnsi="Times New Roman" w:cs="Times New Roman"/>
                <w:kern w:val="0"/>
              </w:rPr>
              <w:t>2</w:t>
            </w:r>
          </w:p>
        </w:tc>
        <w:tc>
          <w:tcPr>
            <w:tcW w:w="3118" w:type="dxa"/>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r w:rsidRPr="00421C13">
              <w:rPr>
                <w:rFonts w:ascii="Times New Roman" w:hAnsi="Times New Roman" w:cs="Times New Roman"/>
                <w:b/>
                <w:kern w:val="0"/>
              </w:rPr>
              <w:t>：</w:t>
            </w:r>
            <w:r w:rsidRPr="00421C13">
              <w:rPr>
                <w:rFonts w:ascii="Times New Roman" w:hAnsi="Times New Roman" w:cs="Times New Roman"/>
                <w:kern w:val="0"/>
              </w:rPr>
              <w:t>能运用物理原理、规律来分析、解决问题，并能推广到实际应用中。</w:t>
            </w:r>
          </w:p>
        </w:tc>
        <w:tc>
          <w:tcPr>
            <w:tcW w:w="2292" w:type="dxa"/>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kern w:val="0"/>
              </w:rPr>
              <w:t>观测点</w:t>
            </w:r>
            <w:r w:rsidRPr="00421C13">
              <w:rPr>
                <w:rFonts w:ascii="Times New Roman" w:hAnsi="Times New Roman" w:cs="Times New Roman"/>
                <w:b/>
              </w:rPr>
              <w:t>2.1</w:t>
            </w:r>
            <w:r w:rsidRPr="00421C13">
              <w:rPr>
                <w:rFonts w:ascii="Times New Roman" w:hAnsi="Times New Roman" w:cs="Times New Roman"/>
              </w:rPr>
              <w:t>：能够运用工程数学、物理的基本原理，对电子信息系统进行理论分析与数学推导。</w:t>
            </w:r>
          </w:p>
        </w:tc>
        <w:tc>
          <w:tcPr>
            <w:tcW w:w="3066" w:type="dxa"/>
            <w:noWrap/>
            <w:vAlign w:val="center"/>
          </w:tcPr>
          <w:p w:rsidR="00340A96" w:rsidRPr="00421C13" w:rsidRDefault="009D51A1" w:rsidP="00E02EA0">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2</w:t>
            </w:r>
            <w:r w:rsidRPr="00421C13">
              <w:rPr>
                <w:rFonts w:ascii="Times New Roman" w:hAnsi="Times New Roman" w:cs="Times New Roman"/>
              </w:rPr>
              <w:t>问题分析：</w:t>
            </w:r>
            <w:r w:rsidRPr="00421C13">
              <w:rPr>
                <w:rFonts w:ascii="Times New Roman" w:hAnsi="Times New Roman" w:cs="Times New Roman"/>
                <w:lang w:val="en-AU"/>
              </w:rPr>
              <w:t>能够应用数学、自然科学和工程科学的基本原理，识别、表达、并通过文献研究分析电子信息工程中信号检测与处理方面的复杂工程问题，以获得有效结论。</w:t>
            </w:r>
          </w:p>
        </w:tc>
      </w:tr>
    </w:tbl>
    <w:p w:rsidR="00340A96" w:rsidRPr="00421C13" w:rsidRDefault="00340A96">
      <w:pPr>
        <w:spacing w:line="360" w:lineRule="auto"/>
        <w:rPr>
          <w:rFonts w:ascii="Times New Roman" w:hAnsi="Times New Roman" w:cs="Times New Roman"/>
          <w:b/>
          <w:sz w:val="28"/>
          <w:szCs w:val="28"/>
        </w:rPr>
      </w:pP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lastRenderedPageBreak/>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199"/>
        <w:gridCol w:w="2595"/>
        <w:gridCol w:w="699"/>
        <w:gridCol w:w="975"/>
        <w:gridCol w:w="925"/>
      </w:tblGrid>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序号</w:t>
            </w:r>
          </w:p>
        </w:tc>
        <w:tc>
          <w:tcPr>
            <w:tcW w:w="3199"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教学内容</w:t>
            </w:r>
          </w:p>
        </w:tc>
        <w:tc>
          <w:tcPr>
            <w:tcW w:w="259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预期学习成果</w:t>
            </w:r>
          </w:p>
        </w:tc>
        <w:tc>
          <w:tcPr>
            <w:tcW w:w="699"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教学学时</w:t>
            </w:r>
          </w:p>
        </w:tc>
        <w:tc>
          <w:tcPr>
            <w:tcW w:w="97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教学方式</w:t>
            </w:r>
          </w:p>
        </w:tc>
        <w:tc>
          <w:tcPr>
            <w:tcW w:w="92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质点运动学：</w:t>
            </w:r>
            <w:r w:rsidRPr="00421C13">
              <w:rPr>
                <w:rFonts w:ascii="Times New Roman" w:hAnsi="Times New Roman" w:cs="Times New Roman"/>
              </w:rPr>
              <w:t>质点模型和参照系的概念，建立矢量、标量概念；位置矢量、位移、速度、加速度。描述圆周运动的物理量：角坐标、角位移、角速度、角加速度，理解切向加速度、法向加速度的概念。</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直角坐标系中质点的运动方程、速度、加速度的计算；平面极坐标、自然坐标系中质点作圆周运动时的角速度、角加速度、切向加速度、法向加速度的计算。用角量描述圆周运动。</w:t>
            </w:r>
          </w:p>
        </w:tc>
        <w:tc>
          <w:tcPr>
            <w:tcW w:w="259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会借助直角坐标系熟练地计算质点运动时的速度、加速度等；会借助平面极坐标、自然坐标系熟练地计算质点作圆周运动时的角速度、角加速度、切向加速度、法向加速度等。理解角量与线量之间的关系；会熟练求解运动学两类问题。知道相对运动的基本概念，并了解一些简单相对运动问题的解决方法。</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牛顿定律：</w:t>
            </w:r>
            <w:r w:rsidRPr="00421C13">
              <w:rPr>
                <w:rFonts w:ascii="Times New Roman" w:hAnsi="Times New Roman" w:cs="Times New Roman"/>
              </w:rPr>
              <w:t>牛顿三定律；几种常见的力：万有引力（重力）、弹性力、摩擦力；</w:t>
            </w:r>
            <w:r w:rsidRPr="00421C13">
              <w:rPr>
                <w:rFonts w:ascii="Times New Roman" w:hAnsi="Times New Roman" w:cs="Times New Roman"/>
              </w:rPr>
              <w:t xml:space="preserve"> </w:t>
            </w:r>
            <w:r w:rsidRPr="00421C13">
              <w:rPr>
                <w:rFonts w:ascii="Times New Roman" w:hAnsi="Times New Roman" w:cs="Times New Roman"/>
              </w:rPr>
              <w:t>惯性参考系、非惯性参考系的概念；</w:t>
            </w:r>
            <w:r w:rsidRPr="00421C13">
              <w:rPr>
                <w:rFonts w:ascii="Times New Roman" w:hAnsi="Times New Roman" w:cs="Times New Roman"/>
              </w:rPr>
              <w:t xml:space="preserve"> </w:t>
            </w:r>
            <w:r w:rsidRPr="00421C13">
              <w:rPr>
                <w:rFonts w:ascii="Times New Roman" w:hAnsi="Times New Roman" w:cs="Times New Roman"/>
              </w:rPr>
              <w:t>力学相对性原理。</w:t>
            </w:r>
          </w:p>
          <w:p w:rsidR="00340A96" w:rsidRPr="00421C13" w:rsidRDefault="009D51A1">
            <w:pPr>
              <w:rPr>
                <w:rFonts w:ascii="Times New Roman" w:hAnsi="Times New Roman" w:cs="Times New Roman"/>
              </w:rPr>
            </w:pPr>
            <w:r w:rsidRPr="00421C13">
              <w:rPr>
                <w:rFonts w:ascii="Times New Roman" w:hAnsi="Times New Roman" w:cs="Times New Roman"/>
                <w:b/>
                <w:bCs/>
              </w:rPr>
              <w:t>重点和难点：</w:t>
            </w:r>
            <w:r w:rsidRPr="00421C13">
              <w:rPr>
                <w:rFonts w:ascii="Times New Roman" w:hAnsi="Times New Roman" w:cs="Times New Roman"/>
              </w:rPr>
              <w:t>结合高等数学运用牛顿运动定律解决常见的动力学问题。质点在变力作用下的动力学、运动学问题的求解。</w:t>
            </w:r>
          </w:p>
        </w:tc>
        <w:tc>
          <w:tcPr>
            <w:tcW w:w="259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能够掌握牛顿三定律适用范围；熟练运用牛顿运动定律解决常见的动力学问题；会结合高等数学求解质点在变力作用下的圆周运动动力学、运动学问题。</w:t>
            </w:r>
            <w:r w:rsidRPr="00421C13">
              <w:rPr>
                <w:rFonts w:ascii="Times New Roman" w:hAnsi="Times New Roman" w:cs="Times New Roman"/>
              </w:rPr>
              <w:t xml:space="preserve"> </w:t>
            </w:r>
            <w:r w:rsidRPr="00421C13">
              <w:rPr>
                <w:rFonts w:ascii="Times New Roman" w:hAnsi="Times New Roman" w:cs="Times New Roman"/>
              </w:rPr>
              <w:t>能够辨析两种参考系；了解力学相对性原理。</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p w:rsidR="00340A96" w:rsidRPr="00421C13" w:rsidRDefault="00340A96">
            <w:pPr>
              <w:jc w:val="center"/>
              <w:rPr>
                <w:rFonts w:ascii="Times New Roman" w:hAnsi="Times New Roman" w:cs="Times New Roman"/>
              </w:rPr>
            </w:pP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动量守恒定律和能量守恒定律：</w:t>
            </w:r>
            <w:r w:rsidRPr="00421C13">
              <w:rPr>
                <w:rFonts w:ascii="Times New Roman" w:hAnsi="Times New Roman" w:cs="Times New Roman"/>
              </w:rPr>
              <w:t>动量、冲量的概念；动量定理、动量守恒定律及其适用条件；功的概念；保守力做功的特点及势能的概念，重力势能、万有引力势能、弹性势能的物理意义。动能定理、机械能守恒定律及其适用条件；功能原理、能量守恒定律。</w:t>
            </w:r>
          </w:p>
          <w:p w:rsidR="00340A96" w:rsidRPr="00421C13" w:rsidRDefault="009D51A1">
            <w:pPr>
              <w:rPr>
                <w:rFonts w:ascii="Times New Roman" w:hAnsi="Times New Roman" w:cs="Times New Roman"/>
              </w:rPr>
            </w:pPr>
            <w:r w:rsidRPr="00421C13">
              <w:rPr>
                <w:rFonts w:ascii="Times New Roman" w:hAnsi="Times New Roman" w:cs="Times New Roman"/>
                <w:b/>
                <w:bCs/>
              </w:rPr>
              <w:t>重点和难点：</w:t>
            </w:r>
            <w:r w:rsidRPr="00421C13">
              <w:rPr>
                <w:rFonts w:ascii="Times New Roman" w:hAnsi="Times New Roman" w:cs="Times New Roman"/>
              </w:rPr>
              <w:t>动量定理、动量守恒定律、动能定理、机械能守恒定律、功能原理的应用。变力做功问题的求解。</w:t>
            </w:r>
          </w:p>
        </w:tc>
        <w:tc>
          <w:tcPr>
            <w:tcW w:w="259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能明确动量、冲量的物理意义；会运用动量定理、动量守恒定律分析和解决质点、质点系在平面内运动的力学问题。会计算一维运动情况下变力的功。会进行保守力做功的特点及势能的概念，理解重力势能、万有引力势能、弹性势能的物理意义，学生有关的计算。运用动能定理、机械能守恒定律分析和解决质点、质点系在平面内运动的力学问题。理解功能原理、能量守恒定律及其意义。</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p w:rsidR="00340A96" w:rsidRPr="00421C13" w:rsidRDefault="00340A96">
            <w:pPr>
              <w:jc w:val="center"/>
              <w:rPr>
                <w:rFonts w:ascii="Times New Roman" w:hAnsi="Times New Roman" w:cs="Times New Roman"/>
              </w:rPr>
            </w:pP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刚体的转动：</w:t>
            </w:r>
            <w:r w:rsidRPr="00421C13">
              <w:rPr>
                <w:rFonts w:ascii="Times New Roman" w:hAnsi="Times New Roman" w:cs="Times New Roman"/>
              </w:rPr>
              <w:t>刚体模型及其基本运动形式；描述刚体定轴转动的</w:t>
            </w:r>
            <w:r w:rsidRPr="00421C13">
              <w:rPr>
                <w:rFonts w:ascii="Times New Roman" w:hAnsi="Times New Roman" w:cs="Times New Roman"/>
              </w:rPr>
              <w:lastRenderedPageBreak/>
              <w:t>物理量：角坐标、角位移、角速度、角加速度以及它们之间的联系，角量与线量之间的关系；转动惯量的概念及其物理意义；刚体绕定轴转动的转动定律；力矩作功的概念，刚体的转动动能、刚体的重力势能的计算方法；理解刚体绕定轴转动的动能定理及机械能守恒定律；角动量的概念；角动量定理、角动量守恒定律及其适用条件。</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力矩和转动惯量概念，定轴转动定理及其应用；角动量和角动量守恒定律及其应用；功的概念，定轴转动动能定理和机械能守恒定律及其应用。</w:t>
            </w:r>
            <w:r w:rsidRPr="00421C13">
              <w:rPr>
                <w:rFonts w:ascii="Times New Roman" w:hAnsi="Times New Roman" w:cs="Times New Roman"/>
                <w:bCs/>
              </w:rPr>
              <w:t>转动惯量计算，力矩、角动量和角动量守恒定律的理解及运用。</w:t>
            </w:r>
          </w:p>
        </w:tc>
        <w:tc>
          <w:tcPr>
            <w:tcW w:w="2595"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lastRenderedPageBreak/>
              <w:t>掌握求解刚体绕定轴转动的运动学问题的方法。能</w:t>
            </w:r>
            <w:r w:rsidRPr="00421C13">
              <w:rPr>
                <w:rFonts w:ascii="Times New Roman" w:hAnsi="Times New Roman" w:cs="Times New Roman"/>
              </w:rPr>
              <w:lastRenderedPageBreak/>
              <w:t>够熟练计算常见特殊形状刚体的转动惯量，熟练使用平行轴定理；熟练使用刚体定轴转动定律、刚体绕定轴转动的动能定理及机械能守恒定律求解刚体绕定轴转动的动力学问题。会对含有质点及定轴转动刚体在内的系统正确应用角动量定理及角动量守恒定律分析、计算有关力学问题。</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7</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w:t>
            </w:r>
            <w:r w:rsidRPr="00421C13">
              <w:rPr>
                <w:rFonts w:ascii="Times New Roman" w:hAnsi="Times New Roman" w:cs="Times New Roman"/>
              </w:rPr>
              <w:lastRenderedPageBreak/>
              <w:t>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lastRenderedPageBreak/>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5</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振动：</w:t>
            </w:r>
            <w:r w:rsidRPr="00421C13">
              <w:rPr>
                <w:rFonts w:ascii="Times New Roman" w:hAnsi="Times New Roman" w:cs="Times New Roman"/>
              </w:rPr>
              <w:t>简谐振动模型；描述简谐振动的特征量：振幅、周期、频率、角频率、相位、初相的意义，以及确定这些物理量的方法。旋转矢量法；简谐振动的动能、势能，以及相互转换关系；两个同方向、同频率简谐振动的合成规律；两个相互垂直、同频率简谐振动的合成和李萨如图形。</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相位；简谐振动的运动方程的求解；两个同方向，同频率简谐振动的合成规律。初相位的确定，旋转矢量法的应用。</w:t>
            </w:r>
          </w:p>
        </w:tc>
        <w:tc>
          <w:tcPr>
            <w:tcW w:w="259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掌握简谐振动的基本特征和运动规律，会进行一些简单的计算；能够熟练应用分析和讨论简谐振动的有关问题（如确定初相、位移、速度、加速度、运动时间、写出振动方程、简谐振动的合成等）；能够掌握合振动振幅极大和极小的条件。知道两个同方向、不同频率简谐振动的合成和拍现象</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波动：</w:t>
            </w:r>
            <w:r w:rsidRPr="00421C13">
              <w:rPr>
                <w:rFonts w:ascii="Times New Roman" w:hAnsi="Times New Roman" w:cs="Times New Roman"/>
              </w:rPr>
              <w:t>机械波产生的条件；波函数的物理意义和波形图。描述波动的各物理量：波长、波的周期和频率、波速的物理意义；波的能量传播特征及其与振动能量的区别；惠更斯原理和波的叠加原理；理解波的相干条件；驻波的概念及其形成条件和特点，驻波方程；机械波的多普勒效应及产生原因。</w:t>
            </w:r>
          </w:p>
          <w:p w:rsidR="00340A96" w:rsidRPr="00421C13" w:rsidRDefault="009D51A1">
            <w:pPr>
              <w:rPr>
                <w:rFonts w:ascii="Times New Roman" w:hAnsi="Times New Roman" w:cs="Times New Roman"/>
              </w:rPr>
            </w:pPr>
            <w:r w:rsidRPr="00421C13">
              <w:rPr>
                <w:rFonts w:ascii="Times New Roman" w:hAnsi="Times New Roman" w:cs="Times New Roman"/>
                <w:b/>
                <w:bCs/>
              </w:rPr>
              <w:t>重点和难点：</w:t>
            </w:r>
            <w:r w:rsidRPr="00421C13">
              <w:rPr>
                <w:rFonts w:ascii="Times New Roman" w:hAnsi="Times New Roman" w:cs="Times New Roman"/>
              </w:rPr>
              <w:t>描写波动的特征量及其关系，平面简谐波的表达式；波的叠加原理；波的相干条件，</w:t>
            </w:r>
            <w:r w:rsidRPr="00421C13">
              <w:rPr>
                <w:rFonts w:ascii="Times New Roman" w:hAnsi="Times New Roman" w:cs="Times New Roman"/>
              </w:rPr>
              <w:lastRenderedPageBreak/>
              <w:t>干涉加强和减弱条件，驻波及半波损失概念。驻波的形成和特点的理解</w:t>
            </w:r>
          </w:p>
        </w:tc>
        <w:tc>
          <w:tcPr>
            <w:tcW w:w="2595"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rPr>
              <w:lastRenderedPageBreak/>
              <w:t>会根据已知质元的简谐振动表达式建立平面简谐波的波函数；能够计算波长、波的周期和频率、波速并相互转换；会根据波动方程画出波形图，会根据波形图求波动方程，会分析解决有关波动问题；会运用相位差或波程差的概念分析和确定相干波叠加后振幅加强和减弱的条件；能够理解驻波和行波的区别，建立相位跃变（或半</w:t>
            </w:r>
            <w:r w:rsidRPr="00421C13">
              <w:rPr>
                <w:rFonts w:ascii="Times New Roman" w:hAnsi="Times New Roman" w:cs="Times New Roman"/>
              </w:rPr>
              <w:lastRenderedPageBreak/>
              <w:t>波损失）的概念。</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6</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7</w:t>
            </w:r>
          </w:p>
        </w:tc>
        <w:tc>
          <w:tcPr>
            <w:tcW w:w="3199"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光学：</w:t>
            </w:r>
            <w:r w:rsidRPr="00421C13">
              <w:rPr>
                <w:rFonts w:ascii="Times New Roman" w:hAnsi="Times New Roman" w:cs="Times New Roman"/>
              </w:rPr>
              <w:t>原子发光的特点，光的相干条件及获得相干光的基本原理和一般方法；光程概念以及光程差与相位差的关系；产生明纹和暗纹的相应条件，反射时产生半波损失的条件；杨氏双缝干涉的基本装置和实验规律，明暗条纹的分布规律及其计算方法；薄膜等厚干涉的规律、干涉条纹位置的计算，薄膜干涉原理在实际中的应用，劈尖、牛顿环的应用；等倾干涉条纹产生的原理，迈克尔逊干涉仪的工作原理及其应用；惠更斯</w:t>
            </w:r>
            <w:r w:rsidRPr="00421C13">
              <w:rPr>
                <w:rFonts w:ascii="Times New Roman" w:hAnsi="Times New Roman" w:cs="Times New Roman"/>
              </w:rPr>
              <w:t>-</w:t>
            </w:r>
            <w:r w:rsidRPr="00421C13">
              <w:rPr>
                <w:rFonts w:ascii="Times New Roman" w:hAnsi="Times New Roman" w:cs="Times New Roman"/>
              </w:rPr>
              <w:t>菲涅耳原理；夫琅禾费单缝衍射明暗条纹分布规律的方法</w:t>
            </w:r>
            <w:r w:rsidRPr="00421C13">
              <w:rPr>
                <w:rFonts w:ascii="Times New Roman" w:hAnsi="Times New Roman" w:cs="Times New Roman"/>
              </w:rPr>
              <w:t>——</w:t>
            </w:r>
            <w:r w:rsidRPr="00421C13">
              <w:rPr>
                <w:rFonts w:ascii="Times New Roman" w:hAnsi="Times New Roman" w:cs="Times New Roman"/>
              </w:rPr>
              <w:t>半波带法及明条纹宽度计算公式；光栅衍射条纹的成因及光栅方程；自然光、偏振光和部分偏振光的光振动特点；马吕斯定律；布儒斯特定律。</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光程的概念及计算；杨氏双缝干涉明暗条纹的分布规律及其计算方法；薄膜干涉原理在实际中的应用；劈尖、牛顿环的干涉规律及其应用；菲涅耳半波带法及其应用；光栅方程及其应用；马吕斯定律、布儒斯特定律及其应用；光程差分析干涉条纹的分布、半波带法。</w:t>
            </w:r>
          </w:p>
        </w:tc>
        <w:tc>
          <w:tcPr>
            <w:tcW w:w="2595"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rPr>
              <w:t>会正确计算两束相干光之间的光程差和相位差；能够分析工程应用中的相关原理，并进行相关计算；掌握杨氏双缝干涉明暗条纹的分布规律及其计算方法；薄膜等厚干涉条纹位置的计算；会确定光栅衍射明纹的位置，会分析光栅常数及波长对衍射条纹的影响；会运用马吕斯定律、布儒斯特定律分析和计算光在各向同性介质界面上反射和折射时偏振状态的变化。</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9</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采用多媒体教学手段，配合例题的讲解及适当的思考题，保证讲课进度的同时，注意学生的掌握程度和课堂的气氛。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课程讲授与启案例教学、课堂讨论、解释实际现象、线上网络教学等多种教学方式结合，实行互动研究型教学，重点培养学生的理论素养和问题分析能力。因此，本课程要求课前必须阅读教材的相关部分和参考文献；课上主动参与讨论；课后按时完成布置的作业，积极进行教学互动交流。</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lastRenderedPageBreak/>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237"/>
      </w:tblGrid>
      <w:tr w:rsidR="00340A96" w:rsidRPr="00421C13">
        <w:trPr>
          <w:jc w:val="center"/>
        </w:trPr>
        <w:tc>
          <w:tcPr>
            <w:tcW w:w="2283" w:type="dxa"/>
            <w:gridSpan w:val="2"/>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主要教学环节</w:t>
            </w:r>
          </w:p>
        </w:tc>
        <w:tc>
          <w:tcPr>
            <w:tcW w:w="6237"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trHeight w:val="558"/>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备课</w:t>
            </w:r>
          </w:p>
        </w:tc>
        <w:tc>
          <w:tcPr>
            <w:tcW w:w="6237" w:type="dxa"/>
            <w:vAlign w:val="center"/>
          </w:tcPr>
          <w:p w:rsidR="00340A96" w:rsidRPr="00421C13" w:rsidRDefault="009D51A1">
            <w:pPr>
              <w:numPr>
                <w:ilvl w:val="0"/>
                <w:numId w:val="2"/>
              </w:numPr>
              <w:spacing w:line="276" w:lineRule="auto"/>
              <w:rPr>
                <w:rFonts w:ascii="Times New Roman" w:hAnsi="Times New Roman" w:cs="Times New Roman"/>
              </w:rPr>
            </w:pPr>
            <w:r w:rsidRPr="00421C13">
              <w:rPr>
                <w:rFonts w:ascii="Times New Roman" w:hAnsi="Times New Roman" w:cs="Times New Roman"/>
              </w:rPr>
              <w:t>严格按照教学大纲要求编写教学计划，仔细研读教学内容，做好每一次课堂教学的备课工作，写好备课教案；</w:t>
            </w:r>
          </w:p>
          <w:p w:rsidR="00340A96" w:rsidRPr="00421C13" w:rsidRDefault="009D51A1">
            <w:pPr>
              <w:numPr>
                <w:ilvl w:val="0"/>
                <w:numId w:val="2"/>
              </w:numPr>
              <w:spacing w:line="276" w:lineRule="auto"/>
              <w:rPr>
                <w:rFonts w:ascii="Times New Roman" w:hAnsi="Times New Roman" w:cs="Times New Roman"/>
              </w:rPr>
            </w:pPr>
            <w:r w:rsidRPr="00421C13">
              <w:rPr>
                <w:rFonts w:ascii="Times New Roman" w:hAnsi="Times New Roman" w:cs="Times New Roman"/>
              </w:rPr>
              <w:t>结合课程特点，制作课件，运用多媒体教学手段辅助教学；</w:t>
            </w:r>
          </w:p>
          <w:p w:rsidR="00340A96" w:rsidRPr="00421C13" w:rsidRDefault="009D51A1">
            <w:pPr>
              <w:numPr>
                <w:ilvl w:val="0"/>
                <w:numId w:val="2"/>
              </w:numPr>
              <w:spacing w:line="276" w:lineRule="auto"/>
              <w:rPr>
                <w:rFonts w:ascii="Times New Roman" w:hAnsi="Times New Roman" w:cs="Times New Roman"/>
              </w:rPr>
            </w:pPr>
            <w:r w:rsidRPr="00421C13">
              <w:rPr>
                <w:rFonts w:ascii="Times New Roman" w:hAnsi="Times New Roman" w:cs="Times New Roman"/>
              </w:rPr>
              <w:t>了解学生基础情况，确定各知识点的教学方法和教学节奏。</w:t>
            </w:r>
          </w:p>
        </w:tc>
      </w:tr>
      <w:tr w:rsidR="001352D0" w:rsidRPr="00421C13">
        <w:trPr>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讲授</w:t>
            </w:r>
          </w:p>
        </w:tc>
        <w:tc>
          <w:tcPr>
            <w:tcW w:w="6237" w:type="dxa"/>
            <w:vAlign w:val="center"/>
          </w:tcPr>
          <w:p w:rsidR="00340A96" w:rsidRPr="00421C13" w:rsidRDefault="009D51A1">
            <w:pPr>
              <w:numPr>
                <w:ilvl w:val="0"/>
                <w:numId w:val="3"/>
              </w:numPr>
              <w:spacing w:line="276" w:lineRule="auto"/>
              <w:rPr>
                <w:rFonts w:ascii="Times New Roman" w:hAnsi="Times New Roman" w:cs="Times New Roman"/>
              </w:rPr>
            </w:pPr>
            <w:r w:rsidRPr="00421C13">
              <w:rPr>
                <w:rFonts w:ascii="Times New Roman" w:hAnsi="Times New Roman" w:cs="Times New Roman"/>
              </w:rPr>
              <w:t>准备充分，条理清晰，重点突出，难点分散，理论联系实际；</w:t>
            </w:r>
          </w:p>
          <w:p w:rsidR="00340A96" w:rsidRPr="00421C13" w:rsidRDefault="009D51A1">
            <w:pPr>
              <w:numPr>
                <w:ilvl w:val="0"/>
                <w:numId w:val="3"/>
              </w:numPr>
              <w:spacing w:line="276" w:lineRule="auto"/>
              <w:rPr>
                <w:rFonts w:ascii="Times New Roman" w:hAnsi="Times New Roman" w:cs="Times New Roman"/>
              </w:rPr>
            </w:pPr>
            <w:r w:rsidRPr="00421C13">
              <w:rPr>
                <w:rFonts w:ascii="Times New Roman" w:hAnsi="Times New Roman" w:cs="Times New Roman"/>
              </w:rPr>
              <w:t>根据教学内容的不同采用不同的教学方法，注重分析和解决问题能力的培养，让学生学会科学的思维方法；</w:t>
            </w:r>
          </w:p>
          <w:p w:rsidR="00340A96" w:rsidRPr="00421C13" w:rsidRDefault="009D51A1">
            <w:pPr>
              <w:numPr>
                <w:ilvl w:val="0"/>
                <w:numId w:val="3"/>
              </w:numPr>
              <w:spacing w:line="276" w:lineRule="auto"/>
              <w:rPr>
                <w:rFonts w:ascii="Times New Roman" w:hAnsi="Times New Roman" w:cs="Times New Roman"/>
              </w:rPr>
            </w:pPr>
            <w:r w:rsidRPr="00421C13">
              <w:rPr>
                <w:rFonts w:ascii="Times New Roman" w:hAnsi="Times New Roman" w:cs="Times New Roman"/>
              </w:rPr>
              <w:t>运用多媒体教学手段，提高学生学习兴趣，提升课堂教学效率。</w:t>
            </w:r>
          </w:p>
        </w:tc>
      </w:tr>
      <w:tr w:rsidR="001352D0" w:rsidRPr="00421C13">
        <w:trPr>
          <w:trHeight w:val="3109"/>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作业布置与批改</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学生完成的作业必须达到以下基本要求：</w:t>
            </w:r>
          </w:p>
          <w:p w:rsidR="00340A96" w:rsidRPr="00421C13" w:rsidRDefault="009D51A1">
            <w:pPr>
              <w:numPr>
                <w:ilvl w:val="0"/>
                <w:numId w:val="4"/>
              </w:numPr>
              <w:spacing w:line="276" w:lineRule="auto"/>
              <w:rPr>
                <w:rFonts w:ascii="Times New Roman" w:hAnsi="Times New Roman" w:cs="Times New Roman"/>
              </w:rPr>
            </w:pPr>
            <w:r w:rsidRPr="00421C13">
              <w:rPr>
                <w:rFonts w:ascii="Times New Roman" w:hAnsi="Times New Roman" w:cs="Times New Roman"/>
              </w:rPr>
              <w:t>按时完成布置作业，不缺交，不抄袭；</w:t>
            </w:r>
          </w:p>
          <w:p w:rsidR="00340A96" w:rsidRPr="00421C13" w:rsidRDefault="009D51A1">
            <w:pPr>
              <w:numPr>
                <w:ilvl w:val="0"/>
                <w:numId w:val="4"/>
              </w:numPr>
              <w:spacing w:line="276" w:lineRule="auto"/>
              <w:rPr>
                <w:rFonts w:ascii="Times New Roman" w:hAnsi="Times New Roman" w:cs="Times New Roman"/>
              </w:rPr>
            </w:pPr>
            <w:r w:rsidRPr="00421C13">
              <w:rPr>
                <w:rFonts w:ascii="Times New Roman" w:hAnsi="Times New Roman" w:cs="Times New Roman"/>
              </w:rPr>
              <w:t>书写清晰，解题规范。</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教师批改或讲评作业要求如下：</w:t>
            </w:r>
          </w:p>
          <w:p w:rsidR="00340A96" w:rsidRPr="00421C13" w:rsidRDefault="009D51A1">
            <w:pPr>
              <w:numPr>
                <w:ilvl w:val="0"/>
                <w:numId w:val="5"/>
              </w:numPr>
              <w:spacing w:line="276" w:lineRule="auto"/>
              <w:rPr>
                <w:rFonts w:ascii="Times New Roman" w:hAnsi="Times New Roman" w:cs="Times New Roman"/>
              </w:rPr>
            </w:pPr>
            <w:r w:rsidRPr="00421C13">
              <w:rPr>
                <w:rFonts w:ascii="Times New Roman" w:hAnsi="Times New Roman" w:cs="Times New Roman"/>
              </w:rPr>
              <w:t>认真批改学生作业，并按百分制评定成绩；</w:t>
            </w:r>
          </w:p>
          <w:p w:rsidR="00340A96" w:rsidRPr="00421C13" w:rsidRDefault="009D51A1">
            <w:pPr>
              <w:numPr>
                <w:ilvl w:val="0"/>
                <w:numId w:val="5"/>
              </w:numPr>
              <w:spacing w:line="276" w:lineRule="auto"/>
              <w:rPr>
                <w:rFonts w:ascii="Times New Roman" w:hAnsi="Times New Roman" w:cs="Times New Roman"/>
              </w:rPr>
            </w:pPr>
            <w:r w:rsidRPr="00421C13">
              <w:rPr>
                <w:rFonts w:ascii="Times New Roman" w:hAnsi="Times New Roman" w:cs="Times New Roman"/>
              </w:rPr>
              <w:t>做好作业讲评，帮助学生巩固知识；</w:t>
            </w:r>
          </w:p>
          <w:p w:rsidR="00340A96" w:rsidRPr="00421C13" w:rsidRDefault="009D51A1">
            <w:pPr>
              <w:numPr>
                <w:ilvl w:val="0"/>
                <w:numId w:val="5"/>
              </w:numPr>
              <w:spacing w:line="276" w:lineRule="auto"/>
              <w:rPr>
                <w:rFonts w:ascii="Times New Roman" w:hAnsi="Times New Roman" w:cs="Times New Roman"/>
              </w:rPr>
            </w:pPr>
            <w:r w:rsidRPr="00421C13">
              <w:rPr>
                <w:rFonts w:ascii="Times New Roman" w:hAnsi="Times New Roman" w:cs="Times New Roman"/>
              </w:rPr>
              <w:t>学生作业的平均成绩，作为本课程平时成绩的主要组成部分。</w:t>
            </w:r>
          </w:p>
        </w:tc>
      </w:tr>
      <w:tr w:rsidR="001352D0" w:rsidRPr="00421C13">
        <w:trPr>
          <w:trHeight w:val="1273"/>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课外答疑</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为了解学生的学习情况，帮助学生更好地理解和消化所学知识、改进学习方法和思维方式，培养其独立思考问题的能力，课外答疑方式、时间、地点要跟学生商量共同确定，灵活安排。</w:t>
            </w:r>
          </w:p>
        </w:tc>
      </w:tr>
      <w:tr w:rsidR="00340A96" w:rsidRPr="00421C13">
        <w:trPr>
          <w:trHeight w:val="1540"/>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成绩考核</w:t>
            </w:r>
          </w:p>
        </w:tc>
        <w:tc>
          <w:tcPr>
            <w:tcW w:w="6237" w:type="dxa"/>
            <w:vAlign w:val="center"/>
          </w:tcPr>
          <w:p w:rsidR="00340A96" w:rsidRPr="00421C13" w:rsidRDefault="009D51A1">
            <w:pPr>
              <w:autoSpaceDE w:val="0"/>
              <w:autoSpaceDN w:val="0"/>
              <w:adjustRightInd w:val="0"/>
              <w:snapToGrid w:val="0"/>
              <w:spacing w:line="312" w:lineRule="auto"/>
              <w:jc w:val="left"/>
              <w:rPr>
                <w:rFonts w:ascii="Times New Roman" w:hAnsi="Times New Roman" w:cs="Times New Roman"/>
                <w:kern w:val="0"/>
              </w:rPr>
            </w:pPr>
            <w:r w:rsidRPr="00421C13">
              <w:rPr>
                <w:rFonts w:ascii="Times New Roman" w:hAnsi="Times New Roman" w:cs="Times New Roman"/>
                <w:kern w:val="0"/>
              </w:rPr>
              <w:t>本课程考核的方式：考查。考试试卷采取教考分离，抽卷形式，统一安排监考。总评成绩的评定见课程评分方案。有下列情况之一者，总评成绩为不及格：</w:t>
            </w:r>
          </w:p>
          <w:p w:rsidR="00340A96" w:rsidRPr="00421C13" w:rsidRDefault="009D51A1">
            <w:pPr>
              <w:numPr>
                <w:ilvl w:val="0"/>
                <w:numId w:val="6"/>
              </w:numPr>
              <w:autoSpaceDE w:val="0"/>
              <w:autoSpaceDN w:val="0"/>
              <w:adjustRightInd w:val="0"/>
              <w:snapToGrid w:val="0"/>
              <w:spacing w:line="312" w:lineRule="auto"/>
              <w:jc w:val="left"/>
              <w:rPr>
                <w:rFonts w:ascii="Times New Roman" w:hAnsi="Times New Roman" w:cs="Times New Roman"/>
                <w:kern w:val="0"/>
              </w:rPr>
            </w:pP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pPr>
              <w:numPr>
                <w:ilvl w:val="0"/>
                <w:numId w:val="6"/>
              </w:numPr>
              <w:autoSpaceDE w:val="0"/>
              <w:autoSpaceDN w:val="0"/>
              <w:adjustRightInd w:val="0"/>
              <w:snapToGrid w:val="0"/>
              <w:spacing w:line="312" w:lineRule="auto"/>
              <w:jc w:val="left"/>
              <w:rPr>
                <w:rFonts w:ascii="Times New Roman" w:hAnsi="Times New Roman" w:cs="Times New Roman"/>
                <w:kern w:val="0"/>
              </w:rPr>
            </w:pP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（一）课程考核包括期末考试、表现、考勤及作业情况考核，期末考试采用闭卷笔试。</w:t>
      </w:r>
    </w:p>
    <w:p w:rsidR="00340A96" w:rsidRPr="00421C13" w:rsidRDefault="009D51A1">
      <w:pPr>
        <w:spacing w:line="276"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平时成绩考试成绩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p w:rsidR="00340A96" w:rsidRPr="00421C13" w:rsidRDefault="00340A96">
      <w:pPr>
        <w:spacing w:line="276" w:lineRule="auto"/>
        <w:ind w:firstLineChars="200" w:firstLine="480"/>
        <w:rPr>
          <w:rFonts w:ascii="Times New Roman" w:hAnsi="Times New Roman" w:cs="Times New Roman"/>
          <w:sz w:val="24"/>
        </w:rPr>
      </w:pPr>
    </w:p>
    <w:p w:rsidR="00340A96" w:rsidRPr="00421C13" w:rsidRDefault="00340A96">
      <w:pPr>
        <w:spacing w:line="276" w:lineRule="auto"/>
        <w:ind w:firstLineChars="200" w:firstLine="480"/>
        <w:rPr>
          <w:rFonts w:ascii="Times New Roman" w:hAnsi="Times New Roman" w:cs="Times New Roman"/>
          <w:sz w:val="24"/>
        </w:rPr>
      </w:pPr>
    </w:p>
    <w:p w:rsidR="00340A96" w:rsidRPr="00421C13" w:rsidRDefault="00340A96">
      <w:pPr>
        <w:spacing w:line="276" w:lineRule="auto"/>
        <w:ind w:firstLineChars="200" w:firstLine="480"/>
        <w:rPr>
          <w:rFonts w:ascii="Times New Roman" w:hAnsi="Times New Roman" w:cs="Times New Roman"/>
          <w:sz w:val="24"/>
        </w:rPr>
      </w:pPr>
    </w:p>
    <w:p w:rsidR="00340A96" w:rsidRPr="00421C13" w:rsidRDefault="00340A96">
      <w:pPr>
        <w:spacing w:line="276" w:lineRule="auto"/>
        <w:ind w:firstLineChars="200" w:firstLine="480"/>
        <w:rPr>
          <w:rFonts w:ascii="Times New Roman" w:hAnsi="Times New Roman" w:cs="Times New Roman"/>
          <w:sz w:val="24"/>
        </w:rPr>
      </w:pP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15"/>
        <w:gridCol w:w="1560"/>
        <w:gridCol w:w="3260"/>
        <w:gridCol w:w="638"/>
        <w:gridCol w:w="638"/>
        <w:gridCol w:w="638"/>
        <w:gridCol w:w="638"/>
      </w:tblGrid>
      <w:tr w:rsidR="00340A96" w:rsidRPr="00421C13">
        <w:trPr>
          <w:trHeight w:val="159"/>
        </w:trPr>
        <w:tc>
          <w:tcPr>
            <w:tcW w:w="1043" w:type="dxa"/>
            <w:vMerge w:val="restart"/>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lastRenderedPageBreak/>
              <w:t>考核环节</w:t>
            </w:r>
          </w:p>
        </w:tc>
        <w:tc>
          <w:tcPr>
            <w:tcW w:w="715"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成绩比例</w:t>
            </w:r>
          </w:p>
        </w:tc>
        <w:tc>
          <w:tcPr>
            <w:tcW w:w="4820" w:type="dxa"/>
            <w:gridSpan w:val="2"/>
            <w:vMerge w:val="restart"/>
            <w:shd w:val="clear" w:color="auto" w:fill="FFFFFF"/>
            <w:vAlign w:val="center"/>
          </w:tcPr>
          <w:p w:rsidR="00340A96" w:rsidRPr="00421C13" w:rsidRDefault="009D51A1">
            <w:pPr>
              <w:pStyle w:val="af7"/>
              <w:jc w:val="center"/>
              <w:rPr>
                <w:rFonts w:eastAsia="宋体"/>
              </w:rPr>
            </w:pPr>
            <w:r w:rsidRPr="00421C13">
              <w:rPr>
                <w:rFonts w:eastAsia="宋体"/>
              </w:rPr>
              <w:t>考核内容与评价细则</w:t>
            </w:r>
          </w:p>
        </w:tc>
        <w:tc>
          <w:tcPr>
            <w:tcW w:w="2552" w:type="dxa"/>
            <w:gridSpan w:val="4"/>
            <w:shd w:val="clear" w:color="auto" w:fill="FFFFFF"/>
            <w:vAlign w:val="center"/>
          </w:tcPr>
          <w:p w:rsidR="00340A96" w:rsidRPr="00421C13" w:rsidRDefault="009D51A1">
            <w:pPr>
              <w:pStyle w:val="af7"/>
              <w:jc w:val="center"/>
              <w:rPr>
                <w:rFonts w:eastAsia="宋体"/>
              </w:rPr>
            </w:pPr>
            <w:r w:rsidRPr="00421C13">
              <w:rPr>
                <w:rFonts w:eastAsia="宋体"/>
              </w:rPr>
              <w:t>支撑目标</w:t>
            </w:r>
          </w:p>
        </w:tc>
      </w:tr>
      <w:tr w:rsidR="00340A96" w:rsidRPr="00421C13">
        <w:trPr>
          <w:trHeight w:val="159"/>
        </w:trPr>
        <w:tc>
          <w:tcPr>
            <w:tcW w:w="1043" w:type="dxa"/>
            <w:vMerge/>
            <w:shd w:val="clear" w:color="auto" w:fill="FFFFFF"/>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FFFFFF"/>
            <w:vAlign w:val="center"/>
          </w:tcPr>
          <w:p w:rsidR="00340A96" w:rsidRPr="00421C13" w:rsidRDefault="00340A96">
            <w:pPr>
              <w:pStyle w:val="af7"/>
              <w:jc w:val="center"/>
              <w:rPr>
                <w:rFonts w:eastAsia="宋体"/>
              </w:rPr>
            </w:pPr>
          </w:p>
        </w:tc>
        <w:tc>
          <w:tcPr>
            <w:tcW w:w="4820" w:type="dxa"/>
            <w:gridSpan w:val="2"/>
            <w:vMerge/>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目标</w:t>
            </w:r>
            <w:r w:rsidRPr="00421C13">
              <w:rPr>
                <w:rFonts w:eastAsia="宋体"/>
              </w:rPr>
              <w:t>1</w:t>
            </w: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目标</w:t>
            </w:r>
            <w:r w:rsidRPr="00421C13">
              <w:rPr>
                <w:rFonts w:eastAsia="宋体"/>
              </w:rPr>
              <w:t>2</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191"/>
        </w:trPr>
        <w:tc>
          <w:tcPr>
            <w:tcW w:w="1043" w:type="dxa"/>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考</w:t>
            </w:r>
            <w:r w:rsidRPr="00421C13">
              <w:rPr>
                <w:rFonts w:eastAsia="宋体"/>
              </w:rPr>
              <w:t xml:space="preserve">    </w:t>
            </w:r>
            <w:r w:rsidRPr="00421C13">
              <w:rPr>
                <w:rFonts w:eastAsia="宋体"/>
              </w:rPr>
              <w:t>勤</w:t>
            </w:r>
          </w:p>
        </w:tc>
        <w:tc>
          <w:tcPr>
            <w:tcW w:w="715"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50%</w:t>
            </w:r>
          </w:p>
          <w:p w:rsidR="00340A96" w:rsidRPr="00421C13" w:rsidRDefault="00340A96">
            <w:pPr>
              <w:pStyle w:val="af7"/>
              <w:jc w:val="center"/>
              <w:rPr>
                <w:rFonts w:eastAsia="宋体"/>
              </w:rPr>
            </w:pPr>
          </w:p>
        </w:tc>
        <w:tc>
          <w:tcPr>
            <w:tcW w:w="4820" w:type="dxa"/>
            <w:gridSpan w:val="2"/>
            <w:shd w:val="clear" w:color="auto" w:fill="FFFFFF"/>
            <w:vAlign w:val="center"/>
          </w:tcPr>
          <w:p w:rsidR="00340A96" w:rsidRPr="00421C13" w:rsidRDefault="009D51A1">
            <w:pPr>
              <w:pStyle w:val="af7"/>
              <w:rPr>
                <w:rFonts w:eastAsia="宋体"/>
              </w:rPr>
            </w:pPr>
            <w:r w:rsidRPr="00421C13">
              <w:rPr>
                <w:rFonts w:eastAsia="宋体"/>
              </w:rPr>
              <w:t>课堂不定期点名，考核能否按时到勤，对于旷课、迟到和早退者适当扣分，对于课堂表现良好适当加分，根据学期学生状况综合评分。</w:t>
            </w:r>
          </w:p>
        </w:tc>
        <w:tc>
          <w:tcPr>
            <w:tcW w:w="638"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30%</w:t>
            </w:r>
          </w:p>
        </w:tc>
        <w:tc>
          <w:tcPr>
            <w:tcW w:w="638"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191"/>
        </w:trPr>
        <w:tc>
          <w:tcPr>
            <w:tcW w:w="1043" w:type="dxa"/>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表</w:t>
            </w:r>
            <w:r w:rsidRPr="00421C13">
              <w:rPr>
                <w:rFonts w:eastAsia="宋体"/>
              </w:rPr>
              <w:t xml:space="preserve">    </w:t>
            </w:r>
            <w:r w:rsidRPr="00421C13">
              <w:rPr>
                <w:rFonts w:eastAsia="宋体"/>
              </w:rPr>
              <w:t>现</w:t>
            </w:r>
          </w:p>
        </w:tc>
        <w:tc>
          <w:tcPr>
            <w:tcW w:w="715" w:type="dxa"/>
            <w:vMerge/>
            <w:shd w:val="clear" w:color="auto" w:fill="FFFFFF"/>
            <w:vAlign w:val="center"/>
          </w:tcPr>
          <w:p w:rsidR="00340A96" w:rsidRPr="00421C13" w:rsidRDefault="00340A96">
            <w:pPr>
              <w:pStyle w:val="af7"/>
              <w:jc w:val="center"/>
              <w:rPr>
                <w:rFonts w:eastAsia="宋体"/>
              </w:rPr>
            </w:pPr>
          </w:p>
        </w:tc>
        <w:tc>
          <w:tcPr>
            <w:tcW w:w="4820" w:type="dxa"/>
            <w:gridSpan w:val="2"/>
            <w:shd w:val="clear" w:color="auto" w:fill="FFFFFF"/>
            <w:vAlign w:val="center"/>
          </w:tcPr>
          <w:p w:rsidR="00340A96" w:rsidRPr="00421C13" w:rsidRDefault="009D51A1">
            <w:pPr>
              <w:pStyle w:val="af7"/>
              <w:rPr>
                <w:rFonts w:eastAsia="宋体"/>
              </w:rPr>
            </w:pPr>
            <w:r w:rsidRPr="00421C13">
              <w:rPr>
                <w:rFonts w:eastAsia="宋体"/>
              </w:rPr>
              <w:t>主要根据学生平时回答问题、课堂笔记情况，或根据网络课堂学习等情况确定平时表现分数。考核学生课堂的听课效果和课后及时复习消化归纳本节、本章、本篇知识点及题型的能力。</w:t>
            </w:r>
            <w:r w:rsidRPr="00421C13">
              <w:rPr>
                <w:rFonts w:eastAsia="宋体"/>
              </w:rPr>
              <w:t xml:space="preserve"> </w:t>
            </w: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191"/>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作</w:t>
            </w:r>
            <w:r w:rsidRPr="00421C13">
              <w:rPr>
                <w:rFonts w:eastAsia="宋体"/>
              </w:rPr>
              <w:t xml:space="preserve">    </w:t>
            </w:r>
            <w:r w:rsidRPr="00421C13">
              <w:rPr>
                <w:rFonts w:eastAsia="宋体"/>
              </w:rPr>
              <w:t>业</w:t>
            </w:r>
          </w:p>
        </w:tc>
        <w:tc>
          <w:tcPr>
            <w:tcW w:w="715" w:type="dxa"/>
            <w:vMerge/>
            <w:shd w:val="clear" w:color="auto" w:fill="auto"/>
            <w:vAlign w:val="center"/>
          </w:tcPr>
          <w:p w:rsidR="00340A96" w:rsidRPr="00421C13" w:rsidRDefault="00340A96">
            <w:pPr>
              <w:pStyle w:val="af7"/>
              <w:jc w:val="center"/>
              <w:rPr>
                <w:rFonts w:eastAsia="宋体"/>
              </w:rPr>
            </w:pPr>
          </w:p>
        </w:tc>
        <w:tc>
          <w:tcPr>
            <w:tcW w:w="4820" w:type="dxa"/>
            <w:gridSpan w:val="2"/>
            <w:shd w:val="clear" w:color="auto" w:fill="auto"/>
            <w:vAlign w:val="center"/>
          </w:tcPr>
          <w:p w:rsidR="00340A96" w:rsidRPr="00421C13" w:rsidRDefault="009D51A1">
            <w:pPr>
              <w:pStyle w:val="af7"/>
              <w:rPr>
                <w:rFonts w:eastAsia="宋体"/>
              </w:rPr>
            </w:pPr>
            <w:r w:rsidRPr="00421C13">
              <w:rPr>
                <w:rFonts w:eastAsia="宋体"/>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475"/>
        </w:trPr>
        <w:tc>
          <w:tcPr>
            <w:tcW w:w="1043" w:type="dxa"/>
            <w:vMerge w:val="restart"/>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期末试卷</w:t>
            </w:r>
          </w:p>
        </w:tc>
        <w:tc>
          <w:tcPr>
            <w:tcW w:w="715" w:type="dxa"/>
            <w:vMerge w:val="restart"/>
            <w:shd w:val="clear" w:color="auto" w:fill="auto"/>
            <w:vAlign w:val="center"/>
          </w:tcPr>
          <w:p w:rsidR="00340A96" w:rsidRPr="00421C13" w:rsidRDefault="009D51A1">
            <w:pPr>
              <w:pStyle w:val="af7"/>
              <w:jc w:val="center"/>
              <w:rPr>
                <w:rFonts w:eastAsia="宋体"/>
              </w:rPr>
            </w:pPr>
            <w:r w:rsidRPr="00421C13">
              <w:rPr>
                <w:rFonts w:eastAsia="宋体"/>
              </w:rPr>
              <w:t xml:space="preserve">50% </w:t>
            </w: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题型</w:t>
            </w:r>
          </w:p>
        </w:tc>
        <w:tc>
          <w:tcPr>
            <w:tcW w:w="3260" w:type="dxa"/>
            <w:tcBorders>
              <w:left w:val="single" w:sz="4" w:space="0" w:color="auto"/>
            </w:tcBorders>
            <w:shd w:val="clear" w:color="auto" w:fill="auto"/>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考核内容及相应试题</w:t>
            </w:r>
          </w:p>
        </w:tc>
        <w:tc>
          <w:tcPr>
            <w:tcW w:w="2552" w:type="dxa"/>
            <w:gridSpan w:val="4"/>
            <w:tcBorders>
              <w:tl2br w:val="single" w:sz="4" w:space="0" w:color="auto"/>
            </w:tcBorders>
            <w:shd w:val="clear" w:color="auto" w:fill="FFFFFF"/>
          </w:tcPr>
          <w:p w:rsidR="00340A96" w:rsidRPr="00421C13" w:rsidRDefault="00340A96">
            <w:pPr>
              <w:pStyle w:val="af7"/>
              <w:rPr>
                <w:rFonts w:eastAsia="宋体"/>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选择题</w:t>
            </w:r>
          </w:p>
        </w:tc>
        <w:tc>
          <w:tcPr>
            <w:tcW w:w="3260" w:type="dxa"/>
            <w:tcBorders>
              <w:left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主要考核质点（系）运动学、动力学、刚体、振动、波动、光学的基本概念和定律的理解。运用相关知识点分析质点、质点系在平面内运动，刚体定轴转动、波动光学中的基础物理问题。</w:t>
            </w:r>
          </w:p>
        </w:tc>
        <w:tc>
          <w:tcPr>
            <w:tcW w:w="638" w:type="dxa"/>
            <w:shd w:val="clear" w:color="auto" w:fill="FFFFFF"/>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10%</w:t>
            </w: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判断题</w:t>
            </w:r>
          </w:p>
        </w:tc>
        <w:tc>
          <w:tcPr>
            <w:tcW w:w="3260" w:type="dxa"/>
            <w:tcBorders>
              <w:left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主要考核力学、电磁学中基本概念的内涵和外延的的准确理解。</w:t>
            </w:r>
          </w:p>
        </w:tc>
        <w:tc>
          <w:tcPr>
            <w:tcW w:w="638" w:type="dxa"/>
            <w:shd w:val="clear" w:color="auto" w:fill="FFFFFF"/>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5%</w:t>
            </w: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填空题</w:t>
            </w:r>
          </w:p>
        </w:tc>
        <w:tc>
          <w:tcPr>
            <w:tcW w:w="3260" w:type="dxa"/>
            <w:tcBorders>
              <w:left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主要考核力学、波动光学中的基本概念和定律的运用。使用相关定理定律求解力学或波动光学问题。</w:t>
            </w: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15%</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66"/>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应用题</w:t>
            </w:r>
          </w:p>
        </w:tc>
        <w:tc>
          <w:tcPr>
            <w:tcW w:w="3260" w:type="dxa"/>
            <w:tcBorders>
              <w:left w:val="single" w:sz="4" w:space="0" w:color="auto"/>
              <w:bottom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主要考核物理学中质点（系）运动学、动力学；刚体的转动；机械振动、波动和光学的基本概念和定理定律的综合应用。综合运用相应定理定律分析解决生产生活或工程实际中涉及的力学和波动光学相关物理问题。</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677"/>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合</w:t>
            </w:r>
            <w:r w:rsidRPr="00421C13">
              <w:rPr>
                <w:rFonts w:eastAsia="宋体"/>
              </w:rPr>
              <w:t xml:space="preserve">    </w:t>
            </w:r>
            <w:r w:rsidRPr="00421C13">
              <w:rPr>
                <w:rFonts w:eastAsia="宋体"/>
              </w:rPr>
              <w:t>计</w:t>
            </w:r>
          </w:p>
        </w:tc>
        <w:tc>
          <w:tcPr>
            <w:tcW w:w="715" w:type="dxa"/>
            <w:shd w:val="clear" w:color="auto" w:fill="auto"/>
            <w:vAlign w:val="center"/>
          </w:tcPr>
          <w:p w:rsidR="00340A96" w:rsidRPr="00421C13" w:rsidRDefault="009D51A1">
            <w:pPr>
              <w:pStyle w:val="af7"/>
              <w:jc w:val="center"/>
              <w:rPr>
                <w:rFonts w:eastAsia="宋体"/>
              </w:rPr>
            </w:pPr>
            <w:r w:rsidRPr="00421C13">
              <w:rPr>
                <w:rFonts w:eastAsia="宋体"/>
              </w:rPr>
              <w:t>100%</w:t>
            </w:r>
          </w:p>
        </w:tc>
        <w:tc>
          <w:tcPr>
            <w:tcW w:w="4820" w:type="dxa"/>
            <w:gridSpan w:val="2"/>
            <w:tcBorders>
              <w:left w:val="single" w:sz="4" w:space="0" w:color="auto"/>
            </w:tcBorders>
            <w:shd w:val="clear" w:color="auto" w:fill="auto"/>
            <w:vAlign w:val="center"/>
          </w:tcPr>
          <w:p w:rsidR="00340A96" w:rsidRPr="00421C13" w:rsidRDefault="00340A96">
            <w:pPr>
              <w:pStyle w:val="af7"/>
              <w:rPr>
                <w:rFonts w:eastAsia="宋体"/>
              </w:rPr>
            </w:pP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60%</w:t>
            </w: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40%</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bl>
    <w:p w:rsidR="00340A96" w:rsidRPr="00421C13" w:rsidRDefault="009D51A1">
      <w:pPr>
        <w:spacing w:line="360" w:lineRule="auto"/>
        <w:rPr>
          <w:rFonts w:ascii="Times New Roman" w:hAnsi="Times New Roman" w:cs="Times New Roman"/>
          <w:sz w:val="24"/>
          <w:szCs w:val="22"/>
        </w:rPr>
      </w:pPr>
      <w:r w:rsidRPr="00421C13">
        <w:rPr>
          <w:rFonts w:ascii="Times New Roman" w:hAnsi="Times New Roman" w:cs="Times New Roman"/>
          <w:sz w:val="24"/>
          <w:szCs w:val="22"/>
        </w:rPr>
        <w:t>备注：</w:t>
      </w:r>
      <w:r w:rsidRPr="00421C13">
        <w:rPr>
          <w:rFonts w:ascii="Times New Roman" w:hAnsi="Times New Roman" w:cs="Times New Roman"/>
          <w:sz w:val="24"/>
          <w:szCs w:val="22"/>
        </w:rPr>
        <w:t xml:space="preserve">1. </w:t>
      </w:r>
      <w:r w:rsidRPr="00421C13">
        <w:rPr>
          <w:rFonts w:ascii="Times New Roman" w:hAnsi="Times New Roman" w:cs="Times New Roman"/>
          <w:sz w:val="24"/>
          <w:szCs w:val="22"/>
        </w:rPr>
        <w:t>课程目标达成度计算方法如下：</w:t>
      </w:r>
    </w:p>
    <w:p w:rsidR="00340A96" w:rsidRPr="00421C13" w:rsidRDefault="009D51A1">
      <w:pPr>
        <w:spacing w:line="360" w:lineRule="auto"/>
        <w:jc w:val="center"/>
        <w:rPr>
          <w:rFonts w:ascii="Times New Roman" w:hAnsi="Times New Roman" w:cs="Times New Roman"/>
          <w:sz w:val="24"/>
          <w:szCs w:val="22"/>
        </w:rPr>
      </w:pPr>
      <w:r w:rsidRPr="00421C13">
        <w:rPr>
          <w:rFonts w:ascii="Times New Roman" w:hAnsi="Times New Roman" w:cs="Times New Roman"/>
          <w:position w:val="-26"/>
          <w:sz w:val="24"/>
          <w:szCs w:val="22"/>
        </w:rPr>
        <w:object w:dxaOrig="6728" w:dyaOrig="645">
          <v:shape id="_x0000_i1029" type="#_x0000_t75" style="width:337.05pt;height:30.95pt" o:ole="">
            <v:imagedata r:id="rId30" o:title=""/>
          </v:shape>
          <o:OLEObject Type="Embed" ProgID="Equation.DSMT4" ShapeID="_x0000_i1029" DrawAspect="Content" ObjectID="_1668254563" r:id="rId31"/>
        </w:object>
      </w:r>
    </w:p>
    <w:p w:rsidR="00340A96" w:rsidRPr="00421C13" w:rsidRDefault="009D51A1">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 xml:space="preserve">2. </w:t>
      </w:r>
      <w:r w:rsidRPr="00421C13">
        <w:rPr>
          <w:rFonts w:ascii="Times New Roman" w:hAnsi="Times New Roman" w:cs="Times New Roman"/>
          <w:sz w:val="24"/>
          <w:szCs w:val="22"/>
        </w:rPr>
        <w:t>作业包括课后习题、单元测试、调研报告等等。</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lastRenderedPageBreak/>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马文蔚</w:t>
      </w:r>
      <w:r w:rsidRPr="00421C13">
        <w:rPr>
          <w:rFonts w:ascii="Times New Roman" w:hAnsi="Times New Roman" w:cs="Times New Roman"/>
          <w:kern w:val="0"/>
          <w:sz w:val="24"/>
        </w:rPr>
        <w:t>.</w:t>
      </w:r>
      <w:r w:rsidRPr="00421C13">
        <w:rPr>
          <w:rFonts w:ascii="Times New Roman" w:hAnsi="Times New Roman" w:cs="Times New Roman"/>
          <w:kern w:val="0"/>
          <w:sz w:val="24"/>
        </w:rPr>
        <w:t>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2014.</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sz w:val="24"/>
        </w:rPr>
        <w:t>2.</w:t>
      </w:r>
      <w:r w:rsidRPr="00421C13">
        <w:rPr>
          <w:rFonts w:ascii="Times New Roman" w:hAnsi="Times New Roman" w:cs="Times New Roman"/>
          <w:sz w:val="24"/>
        </w:rPr>
        <w:t>赵近芳</w:t>
      </w:r>
      <w:r w:rsidRPr="00421C13">
        <w:rPr>
          <w:rFonts w:ascii="Times New Roman" w:hAnsi="Times New Roman" w:cs="Times New Roman"/>
          <w:sz w:val="24"/>
        </w:rPr>
        <w:t>.</w:t>
      </w:r>
      <w:r w:rsidRPr="00421C13">
        <w:rPr>
          <w:rFonts w:ascii="Times New Roman" w:hAnsi="Times New Roman" w:cs="Times New Roman"/>
          <w:sz w:val="24"/>
        </w:rPr>
        <w:t>《大学物理学》</w:t>
      </w:r>
      <w:r w:rsidRPr="00421C13">
        <w:rPr>
          <w:rFonts w:ascii="Times New Roman" w:hAnsi="Times New Roman" w:cs="Times New Roman"/>
          <w:sz w:val="24"/>
        </w:rPr>
        <w:t>(</w:t>
      </w:r>
      <w:r w:rsidRPr="00421C13">
        <w:rPr>
          <w:rFonts w:ascii="Times New Roman" w:hAnsi="Times New Roman" w:cs="Times New Roman"/>
          <w:sz w:val="24"/>
        </w:rPr>
        <w:t>上、下册</w:t>
      </w:r>
      <w:r w:rsidRPr="00421C13">
        <w:rPr>
          <w:rFonts w:ascii="Times New Roman" w:hAnsi="Times New Roman" w:cs="Times New Roman"/>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第</w:t>
      </w:r>
      <w:r w:rsidRPr="00421C13">
        <w:rPr>
          <w:rFonts w:ascii="Times New Roman" w:hAnsi="Times New Roman" w:cs="Times New Roman"/>
          <w:kern w:val="0"/>
          <w:sz w:val="24"/>
        </w:rPr>
        <w:t>5</w:t>
      </w:r>
      <w:r w:rsidRPr="00421C13">
        <w:rPr>
          <w:rFonts w:ascii="Times New Roman" w:hAnsi="Times New Roman" w:cs="Times New Roman"/>
          <w:kern w:val="0"/>
          <w:sz w:val="24"/>
        </w:rPr>
        <w:t>版</w:t>
      </w:r>
      <w:r w:rsidRPr="00421C13">
        <w:rPr>
          <w:rFonts w:ascii="Times New Roman" w:hAnsi="Times New Roman" w:cs="Times New Roman"/>
          <w:kern w:val="0"/>
          <w:sz w:val="24"/>
        </w:rPr>
        <w:t xml:space="preserve">). </w:t>
      </w:r>
      <w:r w:rsidRPr="00421C13">
        <w:rPr>
          <w:rFonts w:ascii="Times New Roman" w:hAnsi="Times New Roman" w:cs="Times New Roman"/>
          <w:sz w:val="24"/>
        </w:rPr>
        <w:t>北京：</w:t>
      </w:r>
      <w:r w:rsidRPr="00421C13">
        <w:rPr>
          <w:rFonts w:ascii="Times New Roman" w:hAnsi="Times New Roman" w:cs="Times New Roman"/>
          <w:kern w:val="0"/>
          <w:sz w:val="24"/>
        </w:rPr>
        <w:t>北京</w:t>
      </w:r>
      <w:r w:rsidRPr="00421C13">
        <w:rPr>
          <w:rFonts w:ascii="Times New Roman" w:hAnsi="Times New Roman" w:cs="Times New Roman"/>
          <w:sz w:val="24"/>
        </w:rPr>
        <w:t>邮电大学出版社，</w:t>
      </w:r>
      <w:r w:rsidRPr="00421C13">
        <w:rPr>
          <w:rFonts w:ascii="Times New Roman" w:hAnsi="Times New Roman" w:cs="Times New Roman"/>
          <w:sz w:val="24"/>
        </w:rPr>
        <w:t>2017</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3.</w:t>
      </w:r>
      <w:r w:rsidRPr="00421C13">
        <w:rPr>
          <w:rFonts w:ascii="Times New Roman" w:hAnsi="Times New Roman" w:cs="Times New Roman"/>
          <w:kern w:val="0"/>
          <w:sz w:val="24"/>
        </w:rPr>
        <w:t>常州工学院物理教学部</w:t>
      </w:r>
      <w:r w:rsidRPr="00421C13">
        <w:rPr>
          <w:rFonts w:ascii="Times New Roman" w:hAnsi="Times New Roman" w:cs="Times New Roman"/>
          <w:kern w:val="0"/>
          <w:sz w:val="24"/>
        </w:rPr>
        <w:t>.</w:t>
      </w:r>
      <w:r w:rsidRPr="00421C13">
        <w:rPr>
          <w:rFonts w:ascii="Times New Roman" w:hAnsi="Times New Roman" w:cs="Times New Roman"/>
          <w:kern w:val="0"/>
          <w:sz w:val="24"/>
        </w:rPr>
        <w:t>大学物理辅导与练习</w:t>
      </w:r>
      <w:r w:rsidRPr="00421C13">
        <w:rPr>
          <w:rFonts w:ascii="Times New Roman" w:hAnsi="Times New Roman" w:cs="Times New Roman"/>
          <w:kern w:val="0"/>
          <w:sz w:val="24"/>
        </w:rPr>
        <w:t>.</w:t>
      </w:r>
      <w:r w:rsidRPr="00421C13">
        <w:rPr>
          <w:rFonts w:ascii="Times New Roman" w:hAnsi="Times New Roman" w:cs="Times New Roman"/>
          <w:kern w:val="0"/>
          <w:sz w:val="24"/>
        </w:rPr>
        <w:t>南京：南京大学出版社，</w:t>
      </w:r>
      <w:r w:rsidRPr="00421C13">
        <w:rPr>
          <w:rFonts w:ascii="Times New Roman" w:hAnsi="Times New Roman" w:cs="Times New Roman"/>
          <w:kern w:val="0"/>
          <w:sz w:val="24"/>
        </w:rPr>
        <w:t xml:space="preserve"> 2011.</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4.</w:t>
      </w:r>
      <w:r w:rsidRPr="00421C13">
        <w:rPr>
          <w:rFonts w:ascii="Times New Roman" w:hAnsi="Times New Roman" w:cs="Times New Roman"/>
          <w:kern w:val="0"/>
          <w:sz w:val="24"/>
        </w:rPr>
        <w:t>马文蔚</w:t>
      </w:r>
      <w:r w:rsidRPr="00421C13">
        <w:rPr>
          <w:rFonts w:ascii="Times New Roman" w:hAnsi="Times New Roman" w:cs="Times New Roman"/>
          <w:kern w:val="0"/>
          <w:sz w:val="24"/>
        </w:rPr>
        <w:t>.</w:t>
      </w:r>
      <w:r w:rsidRPr="00421C13">
        <w:rPr>
          <w:rFonts w:ascii="Times New Roman" w:hAnsi="Times New Roman" w:cs="Times New Roman"/>
          <w:kern w:val="0"/>
          <w:sz w:val="24"/>
        </w:rPr>
        <w:t>物理学习题分析与解答</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,2015.</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5.</w:t>
      </w:r>
      <w:r w:rsidRPr="00421C13">
        <w:rPr>
          <w:rFonts w:ascii="Times New Roman" w:hAnsi="Times New Roman" w:cs="Times New Roman"/>
          <w:kern w:val="0"/>
          <w:sz w:val="24"/>
        </w:rPr>
        <w:t>程守洙</w:t>
      </w:r>
      <w:r w:rsidRPr="00421C13">
        <w:rPr>
          <w:rFonts w:ascii="Times New Roman" w:hAnsi="Times New Roman" w:cs="Times New Roman"/>
          <w:kern w:val="0"/>
          <w:sz w:val="24"/>
        </w:rPr>
        <w:t>,</w:t>
      </w:r>
      <w:r w:rsidRPr="00421C13">
        <w:rPr>
          <w:rFonts w:ascii="Times New Roman" w:hAnsi="Times New Roman" w:cs="Times New Roman"/>
          <w:kern w:val="0"/>
          <w:sz w:val="24"/>
        </w:rPr>
        <w:t>江之永</w:t>
      </w:r>
      <w:r w:rsidRPr="00421C13">
        <w:rPr>
          <w:rFonts w:ascii="Times New Roman" w:hAnsi="Times New Roman" w:cs="Times New Roman"/>
          <w:kern w:val="0"/>
          <w:sz w:val="24"/>
        </w:rPr>
        <w:t>.</w:t>
      </w:r>
      <w:r w:rsidRPr="00421C13">
        <w:rPr>
          <w:rFonts w:ascii="Times New Roman" w:hAnsi="Times New Roman" w:cs="Times New Roman"/>
          <w:kern w:val="0"/>
          <w:sz w:val="24"/>
        </w:rPr>
        <w:t>普通物理学</w:t>
      </w:r>
      <w:r w:rsidRPr="00421C13">
        <w:rPr>
          <w:rFonts w:ascii="Times New Roman" w:hAnsi="Times New Roman" w:cs="Times New Roman"/>
          <w:sz w:val="24"/>
        </w:rPr>
        <w:t>(</w:t>
      </w:r>
      <w:r w:rsidRPr="00421C13">
        <w:rPr>
          <w:rFonts w:ascii="Times New Roman" w:hAnsi="Times New Roman" w:cs="Times New Roman"/>
          <w:sz w:val="24"/>
        </w:rPr>
        <w:t>上、下册</w:t>
      </w:r>
      <w:r w:rsidRPr="00421C13">
        <w:rPr>
          <w:rFonts w:ascii="Times New Roman" w:hAnsi="Times New Roman" w:cs="Times New Roman"/>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 xml:space="preserve"> 2006.</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6.</w:t>
      </w:r>
      <w:r w:rsidRPr="00421C13">
        <w:rPr>
          <w:rFonts w:ascii="Times New Roman" w:hAnsi="Times New Roman" w:cs="Times New Roman"/>
          <w:kern w:val="0"/>
          <w:sz w:val="24"/>
        </w:rPr>
        <w:t>赵凯华</w:t>
      </w:r>
      <w:r w:rsidRPr="00421C13">
        <w:rPr>
          <w:rFonts w:ascii="Times New Roman" w:hAnsi="Times New Roman" w:cs="Times New Roman"/>
          <w:kern w:val="0"/>
          <w:sz w:val="24"/>
        </w:rPr>
        <w:t>,</w:t>
      </w:r>
      <w:r w:rsidRPr="00421C13">
        <w:rPr>
          <w:rFonts w:ascii="Times New Roman" w:hAnsi="Times New Roman" w:cs="Times New Roman"/>
          <w:kern w:val="0"/>
          <w:sz w:val="24"/>
        </w:rPr>
        <w:t>罗韵茵</w:t>
      </w:r>
      <w:r w:rsidRPr="00421C13">
        <w:rPr>
          <w:rFonts w:ascii="Times New Roman" w:hAnsi="Times New Roman" w:cs="Times New Roman"/>
          <w:kern w:val="0"/>
          <w:sz w:val="24"/>
        </w:rPr>
        <w:t>.</w:t>
      </w:r>
      <w:r w:rsidRPr="00421C13">
        <w:rPr>
          <w:rFonts w:ascii="Times New Roman" w:hAnsi="Times New Roman" w:cs="Times New Roman"/>
          <w:kern w:val="0"/>
          <w:sz w:val="24"/>
        </w:rPr>
        <w:t>新概念物理教程</w:t>
      </w:r>
      <w:r w:rsidRPr="00421C13">
        <w:rPr>
          <w:rFonts w:ascii="Times New Roman" w:hAnsi="Times New Roman" w:cs="Times New Roman"/>
          <w:kern w:val="0"/>
          <w:sz w:val="24"/>
        </w:rPr>
        <w:t>(</w:t>
      </w:r>
      <w:r w:rsidRPr="00421C13">
        <w:rPr>
          <w:rFonts w:ascii="Times New Roman" w:hAnsi="Times New Roman" w:cs="Times New Roman"/>
          <w:kern w:val="0"/>
          <w:sz w:val="24"/>
        </w:rPr>
        <w:t>力学</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,2004.</w:t>
      </w:r>
    </w:p>
    <w:p w:rsidR="00340A96" w:rsidRPr="00421C13" w:rsidRDefault="009D51A1">
      <w:pPr>
        <w:autoSpaceDE w:val="0"/>
        <w:autoSpaceDN w:val="0"/>
        <w:adjustRightInd w:val="0"/>
        <w:spacing w:line="360" w:lineRule="auto"/>
        <w:rPr>
          <w:rFonts w:ascii="Times New Roman" w:hAnsi="Times New Roman" w:cs="Times New Roman"/>
          <w:kern w:val="0"/>
          <w:sz w:val="24"/>
        </w:rPr>
      </w:pPr>
      <w:r w:rsidRPr="00421C13">
        <w:rPr>
          <w:rFonts w:ascii="Times New Roman" w:hAnsi="Times New Roman" w:cs="Times New Roman"/>
          <w:kern w:val="0"/>
          <w:sz w:val="24"/>
        </w:rPr>
        <w:t>7.</w:t>
      </w:r>
      <w:r w:rsidRPr="00421C13">
        <w:rPr>
          <w:rFonts w:ascii="Times New Roman" w:hAnsi="Times New Roman" w:cs="Times New Roman"/>
          <w:kern w:val="0"/>
          <w:sz w:val="24"/>
        </w:rPr>
        <w:t>张三慧</w:t>
      </w:r>
      <w:r w:rsidRPr="00421C13">
        <w:rPr>
          <w:rFonts w:ascii="Times New Roman" w:hAnsi="Times New Roman" w:cs="Times New Roman"/>
          <w:kern w:val="0"/>
          <w:sz w:val="24"/>
        </w:rPr>
        <w:t>.</w:t>
      </w:r>
      <w:r w:rsidRPr="00421C13">
        <w:rPr>
          <w:rFonts w:ascii="Times New Roman" w:hAnsi="Times New Roman" w:cs="Times New Roman"/>
          <w:kern w:val="0"/>
          <w:sz w:val="24"/>
        </w:rPr>
        <w:t>大学基础物理学</w:t>
      </w:r>
      <w:r w:rsidRPr="00421C13">
        <w:rPr>
          <w:rFonts w:ascii="Times New Roman" w:hAnsi="Times New Roman" w:cs="Times New Roman"/>
          <w:kern w:val="0"/>
          <w:sz w:val="24"/>
        </w:rPr>
        <w:t>(</w:t>
      </w:r>
      <w:r w:rsidRPr="00421C13">
        <w:rPr>
          <w:rFonts w:ascii="Times New Roman" w:hAnsi="Times New Roman" w:cs="Times New Roman"/>
          <w:kern w:val="0"/>
          <w:sz w:val="24"/>
        </w:rPr>
        <w:t>第二版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北京：清华大学出版社，</w:t>
      </w:r>
      <w:r w:rsidRPr="00421C13">
        <w:rPr>
          <w:rFonts w:ascii="Times New Roman" w:hAnsi="Times New Roman" w:cs="Times New Roman"/>
          <w:kern w:val="0"/>
          <w:sz w:val="24"/>
        </w:rPr>
        <w:t>2007.</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执笔人：李恒梅</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审定人：李恒梅</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批准人：</w:t>
      </w:r>
      <w:r w:rsidRPr="00421C13">
        <w:rPr>
          <w:rFonts w:ascii="Times New Roman" w:hAnsi="Times New Roman" w:cs="Times New Roman"/>
          <w:bCs/>
          <w:sz w:val="24"/>
        </w:rPr>
        <w:t>陈荣军</w:t>
      </w:r>
    </w:p>
    <w:p w:rsidR="00340A96" w:rsidRPr="00421C13" w:rsidRDefault="004C4CFF">
      <w:pPr>
        <w:pStyle w:val="10"/>
        <w:spacing w:before="0" w:after="0" w:line="312" w:lineRule="auto"/>
        <w:rPr>
          <w:rFonts w:ascii="Times New Roman" w:hAnsi="Times New Roman" w:cs="Times New Roman"/>
          <w:sz w:val="30"/>
          <w:szCs w:val="30"/>
        </w:rPr>
      </w:pPr>
      <w:bookmarkStart w:id="26" w:name="_Toc49414540"/>
      <w:bookmarkStart w:id="27" w:name="_Toc45149966"/>
      <w:r w:rsidRPr="00421C13">
        <w:rPr>
          <w:rFonts w:ascii="Times New Roman" w:hAnsi="Times New Roman" w:cs="Times New Roman"/>
          <w:sz w:val="30"/>
          <w:szCs w:val="30"/>
        </w:rPr>
        <w:br w:type="page"/>
      </w:r>
      <w:bookmarkStart w:id="28" w:name="_Toc57627711"/>
      <w:r w:rsidR="009D51A1" w:rsidRPr="00421C13">
        <w:rPr>
          <w:rFonts w:ascii="Times New Roman" w:hAnsi="Times New Roman" w:cs="Times New Roman"/>
          <w:sz w:val="30"/>
          <w:szCs w:val="30"/>
        </w:rPr>
        <w:lastRenderedPageBreak/>
        <w:t>大学物理</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（下）课程教学大纲</w:t>
      </w:r>
      <w:bookmarkEnd w:id="26"/>
      <w:bookmarkEnd w:id="27"/>
      <w:bookmarkEnd w:id="28"/>
    </w:p>
    <w:p w:rsidR="003D4191" w:rsidRPr="00421C13" w:rsidRDefault="003D4191" w:rsidP="003D419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(College Physics A (</w:t>
      </w:r>
      <w:r w:rsidRPr="00421C13">
        <w:rPr>
          <w:rFonts w:ascii="Times New Roman" w:hAnsi="Times New Roman" w:cs="Times New Roman"/>
          <w:b/>
          <w:sz w:val="30"/>
          <w:szCs w:val="30"/>
        </w:rPr>
        <w:t>II</w:t>
      </w:r>
      <w:r w:rsidRPr="00421C13">
        <w:rPr>
          <w:rFonts w:ascii="Times New Roman" w:hAnsi="Times New Roman" w:cs="Times New Roman"/>
          <w:b/>
          <w:bCs/>
          <w:sz w:val="30"/>
          <w:szCs w:val="30"/>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0802002</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3.0</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48</w:t>
      </w:r>
      <w:r w:rsidRPr="00421C13">
        <w:rPr>
          <w:rFonts w:ascii="Times New Roman" w:hAnsi="Times New Roman" w:cs="Times New Roman"/>
          <w:kern w:val="0"/>
          <w:sz w:val="24"/>
        </w:rPr>
        <w:t>）</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高等数学</w:t>
      </w:r>
      <w:r w:rsidRPr="00421C13">
        <w:rPr>
          <w:rFonts w:ascii="Times New Roman" w:hAnsi="Times New Roman" w:cs="Times New Roman"/>
          <w:bCs/>
          <w:kern w:val="0"/>
          <w:sz w:val="24"/>
        </w:rPr>
        <w:t>(</w:t>
      </w:r>
      <w:r w:rsidRPr="00421C13">
        <w:rPr>
          <w:rFonts w:ascii="Times New Roman" w:hAnsi="Times New Roman" w:cs="Times New Roman"/>
          <w:bCs/>
          <w:kern w:val="0"/>
          <w:sz w:val="24"/>
        </w:rPr>
        <w:t>主要知识点：微积分、矢量、无穷级数、常微分方程</w:t>
      </w:r>
      <w:r w:rsidRPr="00421C13">
        <w:rPr>
          <w:rFonts w:ascii="Times New Roman" w:hAnsi="Times New Roman" w:cs="Times New Roman"/>
          <w:bCs/>
          <w:kern w:val="0"/>
          <w:sz w:val="24"/>
        </w:rPr>
        <w:t>)</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全校理工科专业</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马文蔚《物理学》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)2014</w:t>
      </w:r>
      <w:r w:rsidRPr="00421C13">
        <w:rPr>
          <w:rFonts w:ascii="Times New Roman" w:hAnsi="Times New Roman" w:cs="Times New Roman"/>
          <w:kern w:val="0"/>
          <w:sz w:val="24"/>
        </w:rPr>
        <w:t>高等教育出版社；</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kern w:val="0"/>
          <w:sz w:val="24"/>
        </w:rPr>
        <w:t xml:space="preserve">     </w:t>
      </w:r>
      <w:r w:rsidRPr="00421C13">
        <w:rPr>
          <w:rFonts w:ascii="Times New Roman" w:hAnsi="Times New Roman" w:cs="Times New Roman"/>
          <w:kern w:val="0"/>
          <w:sz w:val="24"/>
        </w:rPr>
        <w:t>或赵近芳《大学物理学》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w:t>
      </w:r>
      <w:r w:rsidRPr="00421C13">
        <w:rPr>
          <w:rFonts w:ascii="Times New Roman" w:hAnsi="Times New Roman" w:cs="Times New Roman"/>
          <w:kern w:val="0"/>
          <w:sz w:val="24"/>
        </w:rPr>
        <w:t>5</w:t>
      </w:r>
      <w:r w:rsidRPr="00421C13">
        <w:rPr>
          <w:rFonts w:ascii="Times New Roman" w:hAnsi="Times New Roman" w:cs="Times New Roman"/>
          <w:kern w:val="0"/>
          <w:sz w:val="24"/>
        </w:rPr>
        <w:t>版</w:t>
      </w:r>
      <w:r w:rsidRPr="00421C13">
        <w:rPr>
          <w:rFonts w:ascii="Times New Roman" w:hAnsi="Times New Roman" w:cs="Times New Roman"/>
          <w:kern w:val="0"/>
          <w:sz w:val="24"/>
        </w:rPr>
        <w:t>)2017</w:t>
      </w:r>
      <w:r w:rsidRPr="00421C13">
        <w:rPr>
          <w:rFonts w:ascii="Times New Roman" w:hAnsi="Times New Roman" w:cs="Times New Roman"/>
          <w:kern w:val="0"/>
          <w:sz w:val="24"/>
        </w:rPr>
        <w:t>北京邮电大学出版社</w:t>
      </w:r>
    </w:p>
    <w:p w:rsidR="00340A96" w:rsidRPr="00421C13" w:rsidRDefault="009D51A1">
      <w:pPr>
        <w:spacing w:line="360" w:lineRule="auto"/>
        <w:ind w:firstLineChars="200" w:firstLine="482"/>
        <w:rPr>
          <w:rFonts w:ascii="Times New Roman" w:hAnsi="Times New Roman" w:cs="Times New Roman"/>
          <w:bCs/>
          <w:kern w:val="0"/>
          <w:sz w:val="24"/>
          <w:highlight w:val="yellow"/>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理学院</w:t>
      </w:r>
    </w:p>
    <w:p w:rsidR="00340A96" w:rsidRPr="00421C13" w:rsidRDefault="009D51A1">
      <w:pPr>
        <w:spacing w:line="300" w:lineRule="auto"/>
        <w:ind w:firstLineChars="200" w:firstLine="482"/>
        <w:rPr>
          <w:rFonts w:ascii="Times New Roman" w:hAnsi="Times New Roman" w:cs="Times New Roman"/>
          <w:bCs/>
          <w:sz w:val="24"/>
        </w:rPr>
      </w:pPr>
      <w:r w:rsidRPr="00421C13">
        <w:rPr>
          <w:rFonts w:ascii="Times New Roman" w:hAnsi="Times New Roman" w:cs="Times New Roman"/>
          <w:b/>
          <w:bCs/>
          <w:kern w:val="0"/>
          <w:sz w:val="24"/>
        </w:rPr>
        <w:t>课程性质与任务：</w:t>
      </w:r>
      <w:r w:rsidRPr="00421C13">
        <w:rPr>
          <w:rFonts w:ascii="Times New Roman" w:hAnsi="Times New Roman" w:cs="Times New Roman"/>
          <w:bCs/>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w:t>
      </w:r>
      <w:r w:rsidRPr="00421C13">
        <w:rPr>
          <w:rFonts w:ascii="Times New Roman" w:hAnsi="Times New Roman" w:cs="Times New Roman"/>
          <w:bCs/>
          <w:sz w:val="24"/>
          <w:szCs w:val="24"/>
        </w:rPr>
        <w:t>以</w:t>
      </w:r>
      <w:r w:rsidRPr="00421C13">
        <w:rPr>
          <w:rFonts w:ascii="Times New Roman" w:hAnsi="Times New Roman" w:cs="Times New Roman"/>
          <w:sz w:val="24"/>
          <w:szCs w:val="24"/>
        </w:rPr>
        <w:t>电子信息工程为例</w:t>
      </w:r>
      <w:r w:rsidRPr="00421C13">
        <w:rPr>
          <w:rFonts w:ascii="Times New Roman" w:hAnsi="Times New Roman" w:cs="Times New Roman"/>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18"/>
        <w:gridCol w:w="2292"/>
        <w:gridCol w:w="3066"/>
      </w:tblGrid>
      <w:tr w:rsidR="00340A96" w:rsidRPr="00421C13">
        <w:trPr>
          <w:trHeight w:val="481"/>
          <w:jc w:val="center"/>
        </w:trPr>
        <w:tc>
          <w:tcPr>
            <w:tcW w:w="73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311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292"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340A96" w:rsidRPr="00421C13">
        <w:trPr>
          <w:trHeight w:val="470"/>
          <w:jc w:val="center"/>
        </w:trPr>
        <w:tc>
          <w:tcPr>
            <w:tcW w:w="738" w:type="dxa"/>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1</w:t>
            </w:r>
          </w:p>
        </w:tc>
        <w:tc>
          <w:tcPr>
            <w:tcW w:w="3118" w:type="dxa"/>
            <w:noWrap/>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r w:rsidRPr="00421C13">
              <w:rPr>
                <w:rFonts w:ascii="Times New Roman" w:hAnsi="Times New Roman" w:cs="Times New Roman"/>
                <w:b/>
                <w:kern w:val="0"/>
              </w:rPr>
              <w:t>：</w:t>
            </w:r>
            <w:r w:rsidRPr="00421C13">
              <w:rPr>
                <w:rFonts w:ascii="Times New Roman" w:hAnsi="Times New Roman" w:cs="Times New Roman"/>
                <w:kern w:val="0"/>
              </w:rPr>
              <w:t>对热学、电磁学等基本物理学概念、基本理论和基本方法有比较系统的认识和正确的理解，为进一步学习工程问题的建模与表述打下坚实的基础。</w:t>
            </w:r>
          </w:p>
        </w:tc>
        <w:tc>
          <w:tcPr>
            <w:tcW w:w="2292"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rPr>
              <w:t>观测点</w:t>
            </w:r>
            <w:r w:rsidRPr="00421C13">
              <w:rPr>
                <w:rFonts w:ascii="Times New Roman" w:hAnsi="Times New Roman" w:cs="Times New Roman"/>
                <w:b/>
              </w:rPr>
              <w:t>1.1</w:t>
            </w:r>
            <w:r w:rsidRPr="00421C13">
              <w:rPr>
                <w:rFonts w:ascii="Times New Roman" w:hAnsi="Times New Roman" w:cs="Times New Roman"/>
              </w:rPr>
              <w:t>：掌握数学、物理知识，能将其用于电子信息工程专业知识学习，并能对电子信息工程问题进行恰当表述。</w:t>
            </w:r>
          </w:p>
        </w:tc>
        <w:tc>
          <w:tcPr>
            <w:tcW w:w="3066"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rPr>
              <w:t>毕业要求</w:t>
            </w:r>
            <w:r w:rsidRPr="00421C13">
              <w:rPr>
                <w:rFonts w:ascii="Times New Roman" w:hAnsi="Times New Roman" w:cs="Times New Roman"/>
                <w:b/>
              </w:rPr>
              <w:t>1</w:t>
            </w:r>
            <w:r w:rsidRPr="00421C13">
              <w:rPr>
                <w:rFonts w:ascii="Times New Roman" w:hAnsi="Times New Roman" w:cs="Times New Roman"/>
              </w:rPr>
              <w:t>工程知识：</w:t>
            </w:r>
            <w:r w:rsidRPr="00421C13">
              <w:rPr>
                <w:rFonts w:ascii="Times New Roman" w:hAnsi="Times New Roman" w:cs="Times New Roman"/>
                <w:lang w:val="en-AU"/>
              </w:rPr>
              <w:t>能够将数学、自然科学、工程基础和专业知识用于工程实践，并能解决电子信息工程中信号检测与处理方面的复杂工程问题。</w:t>
            </w:r>
          </w:p>
        </w:tc>
      </w:tr>
      <w:tr w:rsidR="00340A96" w:rsidRPr="00421C13">
        <w:trPr>
          <w:trHeight w:val="461"/>
          <w:jc w:val="center"/>
        </w:trPr>
        <w:tc>
          <w:tcPr>
            <w:tcW w:w="738" w:type="dxa"/>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2</w:t>
            </w:r>
          </w:p>
        </w:tc>
        <w:tc>
          <w:tcPr>
            <w:tcW w:w="3118"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r w:rsidRPr="00421C13">
              <w:rPr>
                <w:rFonts w:ascii="Times New Roman" w:hAnsi="Times New Roman" w:cs="Times New Roman"/>
                <w:b/>
                <w:kern w:val="0"/>
              </w:rPr>
              <w:t>：</w:t>
            </w:r>
            <w:r w:rsidRPr="00421C13">
              <w:rPr>
                <w:rFonts w:ascii="Times New Roman" w:hAnsi="Times New Roman" w:cs="Times New Roman"/>
                <w:kern w:val="0"/>
              </w:rPr>
              <w:t>能运用物理原理、规律来分析解决电磁学问题，并能推广到实际应用中。</w:t>
            </w:r>
          </w:p>
        </w:tc>
        <w:tc>
          <w:tcPr>
            <w:tcW w:w="2292"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kern w:val="0"/>
              </w:rPr>
              <w:t>观测点</w:t>
            </w:r>
            <w:r w:rsidRPr="00421C13">
              <w:rPr>
                <w:rFonts w:ascii="Times New Roman" w:hAnsi="Times New Roman" w:cs="Times New Roman"/>
                <w:b/>
              </w:rPr>
              <w:t>2.1</w:t>
            </w:r>
            <w:r w:rsidRPr="00421C13">
              <w:rPr>
                <w:rFonts w:ascii="Times New Roman" w:hAnsi="Times New Roman" w:cs="Times New Roman"/>
              </w:rPr>
              <w:t>：能够运用工程数学、物理的基本原理，对电子信息系统进行理论分析与数学推导。</w:t>
            </w:r>
          </w:p>
        </w:tc>
        <w:tc>
          <w:tcPr>
            <w:tcW w:w="3066"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2</w:t>
            </w:r>
            <w:r w:rsidRPr="00421C13">
              <w:rPr>
                <w:rFonts w:ascii="Times New Roman" w:hAnsi="Times New Roman" w:cs="Times New Roman"/>
              </w:rPr>
              <w:t>问题分析：</w:t>
            </w:r>
            <w:r w:rsidRPr="00421C13">
              <w:rPr>
                <w:rFonts w:ascii="Times New Roman" w:hAnsi="Times New Roman" w:cs="Times New Roman"/>
                <w:lang w:val="en-AU"/>
              </w:rPr>
              <w:t>能够应用数学、自然科学和工程科学的基本原理，识别、表达、并通过文献研究分析电子信息工程中信号检测与处理方面的复杂工程问题，以获得有效结论。</w:t>
            </w:r>
          </w:p>
        </w:tc>
      </w:tr>
    </w:tbl>
    <w:p w:rsidR="00340A96" w:rsidRPr="00421C13" w:rsidRDefault="00340A96">
      <w:pPr>
        <w:spacing w:line="360" w:lineRule="auto"/>
        <w:rPr>
          <w:rFonts w:ascii="Times New Roman" w:hAnsi="Times New Roman" w:cs="Times New Roman"/>
          <w:b/>
          <w:sz w:val="28"/>
          <w:szCs w:val="28"/>
        </w:rPr>
      </w:pP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lastRenderedPageBreak/>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41"/>
        <w:gridCol w:w="2453"/>
        <w:gridCol w:w="699"/>
        <w:gridCol w:w="975"/>
        <w:gridCol w:w="925"/>
      </w:tblGrid>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序号</w:t>
            </w:r>
          </w:p>
        </w:tc>
        <w:tc>
          <w:tcPr>
            <w:tcW w:w="3341"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教学内容</w:t>
            </w:r>
          </w:p>
        </w:tc>
        <w:tc>
          <w:tcPr>
            <w:tcW w:w="2453"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预期学习成果</w:t>
            </w:r>
          </w:p>
        </w:tc>
        <w:tc>
          <w:tcPr>
            <w:tcW w:w="699"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教学学时</w:t>
            </w:r>
          </w:p>
        </w:tc>
        <w:tc>
          <w:tcPr>
            <w:tcW w:w="97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教学方式</w:t>
            </w:r>
          </w:p>
        </w:tc>
        <w:tc>
          <w:tcPr>
            <w:tcW w:w="92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3341"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气体动理论：</w:t>
            </w:r>
            <w:r w:rsidRPr="00421C13">
              <w:rPr>
                <w:rFonts w:ascii="Times New Roman" w:hAnsi="Times New Roman" w:cs="Times New Roman"/>
              </w:rPr>
              <w:t>理想气体的宏观模型，理想气体的状态方程，理想气体的微观模型，理想气体压强和温度的统计意义，从微观的分子动理论推导宏观压强公式的思想方法；理想气体压强公式和温度公式，自由度概念，能量按自由度均分定理，理想气体的内能公式；麦克斯韦速率分布律，三种统计速率。</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理想气体的压强公式和温度公式及它们的统计意义、能量均分定理、理想气体内能、麦克斯韦气体速率分布律、三种统计速率。能量按自由度均分定理和麦克斯韦速率分布定律的理解。</w:t>
            </w:r>
          </w:p>
        </w:tc>
        <w:tc>
          <w:tcPr>
            <w:tcW w:w="245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会进行理想气体的状态方程、理想气体压强公式以及温度公式相关计算；了解自由度概念，理解能量按自由度均分定理，掌握理想气体的内能公式的应用；会计算三种统计速率。</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3341"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热力学基础：</w:t>
            </w:r>
            <w:r w:rsidRPr="00421C13">
              <w:rPr>
                <w:rFonts w:ascii="Times New Roman" w:hAnsi="Times New Roman" w:cs="Times New Roman"/>
              </w:rPr>
              <w:t>平衡态、准静态过程、功、热量、内能等概念；热力学第一定律，理想气体各等值过程与准静态绝热过程的功、热量、内能的变化；定体摩尔热容、定压摩尔热容概念；循环过程概念，热机效率和致冷系数；卡诺循环及其效率公式、致冷系数公式；热力学第二定律的两种表述及等效性，热力学第二定律的统计意义。</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功、热力学第一定律，理想气体的等体过程、等压过程、等温过程和绝热过程，摩尔定容热容、摩尔定压热容的概念，热机效率和制冷系数的计算，卡诺循环、热力学第二定律；理想气体的等体过程、等压过程、等温过程和绝热过程的计算。</w:t>
            </w:r>
          </w:p>
        </w:tc>
        <w:tc>
          <w:tcPr>
            <w:tcW w:w="245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会计算理想气体各等值过程与准静态绝热过程的功、热量、内能的变化；了解定体摩尔热容、定压摩尔热容概念；会计算热机效率和致冷系数；理解卡诺循环及其效率公式、致冷系数公式。</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p w:rsidR="00340A96" w:rsidRPr="00421C13" w:rsidRDefault="00340A96">
            <w:pPr>
              <w:jc w:val="center"/>
              <w:rPr>
                <w:rFonts w:ascii="Times New Roman" w:hAnsi="Times New Roman" w:cs="Times New Roman"/>
              </w:rPr>
            </w:pP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3341"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静电场：</w:t>
            </w:r>
            <w:r w:rsidRPr="00421C13">
              <w:rPr>
                <w:rFonts w:ascii="Times New Roman" w:hAnsi="Times New Roman" w:cs="Times New Roman"/>
              </w:rPr>
              <w:t>库仑定律；带电体的理想模型（如</w:t>
            </w:r>
            <w:r w:rsidRPr="00421C13">
              <w:rPr>
                <w:rFonts w:ascii="Times New Roman" w:hAnsi="Times New Roman" w:cs="Times New Roman"/>
              </w:rPr>
              <w:t>“</w:t>
            </w:r>
            <w:r w:rsidRPr="00421C13">
              <w:rPr>
                <w:rFonts w:ascii="Times New Roman" w:hAnsi="Times New Roman" w:cs="Times New Roman"/>
              </w:rPr>
              <w:t>点</w:t>
            </w:r>
            <w:r w:rsidRPr="00421C13">
              <w:rPr>
                <w:rFonts w:ascii="Times New Roman" w:hAnsi="Times New Roman" w:cs="Times New Roman"/>
              </w:rPr>
              <w:t>”</w:t>
            </w:r>
            <w:r w:rsidRPr="00421C13">
              <w:rPr>
                <w:rFonts w:ascii="Times New Roman" w:hAnsi="Times New Roman" w:cs="Times New Roman"/>
              </w:rPr>
              <w:t>电荷、</w:t>
            </w:r>
            <w:r w:rsidRPr="00421C13">
              <w:rPr>
                <w:rFonts w:ascii="Times New Roman" w:hAnsi="Times New Roman" w:cs="Times New Roman"/>
              </w:rPr>
              <w:t>“</w:t>
            </w:r>
            <w:r w:rsidRPr="00421C13">
              <w:rPr>
                <w:rFonts w:ascii="Times New Roman" w:hAnsi="Times New Roman" w:cs="Times New Roman"/>
              </w:rPr>
              <w:t>无限大</w:t>
            </w:r>
            <w:r w:rsidRPr="00421C13">
              <w:rPr>
                <w:rFonts w:ascii="Times New Roman" w:hAnsi="Times New Roman" w:cs="Times New Roman"/>
              </w:rPr>
              <w:t>”</w:t>
            </w:r>
            <w:r w:rsidRPr="00421C13">
              <w:rPr>
                <w:rFonts w:ascii="Times New Roman" w:hAnsi="Times New Roman" w:cs="Times New Roman"/>
              </w:rPr>
              <w:t>带电平面、</w:t>
            </w:r>
            <w:r w:rsidRPr="00421C13">
              <w:rPr>
                <w:rFonts w:ascii="Times New Roman" w:hAnsi="Times New Roman" w:cs="Times New Roman"/>
              </w:rPr>
              <w:t>“</w:t>
            </w:r>
            <w:r w:rsidRPr="00421C13">
              <w:rPr>
                <w:rFonts w:ascii="Times New Roman" w:hAnsi="Times New Roman" w:cs="Times New Roman"/>
              </w:rPr>
              <w:t>无限长</w:t>
            </w:r>
            <w:r w:rsidRPr="00421C13">
              <w:rPr>
                <w:rFonts w:ascii="Times New Roman" w:hAnsi="Times New Roman" w:cs="Times New Roman"/>
              </w:rPr>
              <w:t>”</w:t>
            </w:r>
            <w:r w:rsidRPr="00421C13">
              <w:rPr>
                <w:rFonts w:ascii="Times New Roman" w:hAnsi="Times New Roman" w:cs="Times New Roman"/>
              </w:rPr>
              <w:t>带电直导线等）的物理意义；电场强度和电势的概念及物理意义，场强叠加原理和电势叠加原理；电场强度与电势梯度的关系；静电场的高斯定理及环路定</w:t>
            </w:r>
            <w:r w:rsidRPr="00421C13">
              <w:rPr>
                <w:rFonts w:ascii="Times New Roman" w:hAnsi="Times New Roman" w:cs="Times New Roman"/>
              </w:rPr>
              <w:lastRenderedPageBreak/>
              <w:t>理。</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求解带电系统电势、电场强度与电势梯度的关系</w:t>
            </w:r>
          </w:p>
        </w:tc>
        <w:tc>
          <w:tcPr>
            <w:tcW w:w="245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lastRenderedPageBreak/>
              <w:t>能理解电场强度和电势的概念及物理意义，理解场强叠加原理和电势叠加原理；了解电场强度与电势梯度的关系；理解静电场的高斯定理及环路定理；掌握用点电荷电场</w:t>
            </w:r>
            <w:r w:rsidRPr="00421C13">
              <w:rPr>
                <w:rFonts w:ascii="Times New Roman" w:hAnsi="Times New Roman" w:cs="Times New Roman"/>
              </w:rPr>
              <w:lastRenderedPageBreak/>
              <w:t>强度公式和场强叠加原理求解带电系统电场强度的方法；熟练掌握用高斯定理求解有特殊对称分布带电系统电场强度的方法；掌握电场场强与电势梯度的关系，会求解带电系统的场强；会用电势定义式求解有特殊对称分布带电系统的电势；掌握用点电荷电势公式和电势叠加原理求解带电系统电势的方法；掌握电场力的功、电势能的计算。</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11</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p w:rsidR="00340A96" w:rsidRPr="00421C13" w:rsidRDefault="00340A96">
            <w:pPr>
              <w:jc w:val="center"/>
              <w:rPr>
                <w:rFonts w:ascii="Times New Roman" w:hAnsi="Times New Roman" w:cs="Times New Roman"/>
              </w:rPr>
            </w:pP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4</w:t>
            </w:r>
          </w:p>
        </w:tc>
        <w:tc>
          <w:tcPr>
            <w:tcW w:w="3341" w:type="dxa"/>
            <w:vAlign w:val="center"/>
          </w:tcPr>
          <w:p w:rsidR="00340A96" w:rsidRPr="00421C13" w:rsidRDefault="009D51A1" w:rsidP="00E02EA0">
            <w:pPr>
              <w:rPr>
                <w:rFonts w:ascii="Times New Roman" w:hAnsi="Times New Roman" w:cs="Times New Roman"/>
              </w:rPr>
            </w:pPr>
            <w:r w:rsidRPr="00421C13">
              <w:rPr>
                <w:rFonts w:ascii="Times New Roman" w:hAnsi="Times New Roman" w:cs="Times New Roman"/>
                <w:b/>
              </w:rPr>
              <w:t>静电场中的导体与电介质：</w:t>
            </w:r>
            <w:r w:rsidRPr="00421C13">
              <w:rPr>
                <w:rFonts w:ascii="Times New Roman" w:hAnsi="Times New Roman" w:cs="Times New Roman"/>
              </w:rPr>
              <w:t>导体静电平衡条件及导体的电学性质，导体达到静电平衡状态时电荷及电场强度的分布特征；电介质极化的微观机理和电介质对静电场的影响；电位移矢量的概念，有电介质时的高斯定理、电容的定义及其物理意义、电介质对电容的影响；电场能量密度的概念。</w:t>
            </w:r>
          </w:p>
          <w:p w:rsidR="00340A96" w:rsidRPr="00421C13" w:rsidRDefault="009D51A1" w:rsidP="00E02EA0">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导体达到静电平衡时电荷及电场强度的分布特征、电位移矢量的概念、有介质时的高斯定理、典型电容器的电容计算方法、静电场的能量和能量密度的概念；电位移矢量的概念、有介质时的高斯定理、静电场的能量计算。</w:t>
            </w:r>
          </w:p>
        </w:tc>
        <w:tc>
          <w:tcPr>
            <w:tcW w:w="245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会结合静电平衡条件求解有导体存在时带电系统电场强度、电势、电荷分布等；了解电介质极化的微观机理和电介质对静电场的影响；会利用有电介质时的高斯定理求解有电介质存在时静电场中的电位移矢量和电场强度；理解电容的定义及其物理意义，掌握典型电容器电容及电容器储能的计算方法；了解电介质对电容的影响；理解电场能量密度的概念，学生会作有关电场能量的简单计算。</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1352D0"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3341"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恒定磁场：</w:t>
            </w:r>
            <w:r w:rsidRPr="00421C13">
              <w:rPr>
                <w:rFonts w:ascii="Times New Roman" w:hAnsi="Times New Roman" w:cs="Times New Roman"/>
              </w:rPr>
              <w:t>毕奥</w:t>
            </w:r>
            <w:r w:rsidRPr="00421C13">
              <w:rPr>
                <w:rFonts w:ascii="Times New Roman" w:hAnsi="Times New Roman" w:cs="Times New Roman"/>
              </w:rPr>
              <w:t>-</w:t>
            </w:r>
            <w:r w:rsidRPr="00421C13">
              <w:rPr>
                <w:rFonts w:ascii="Times New Roman" w:hAnsi="Times New Roman" w:cs="Times New Roman"/>
              </w:rPr>
              <w:t>萨伐尔定律，磁场的高斯定理和安培环路定理，磁通量的概念；安培定律，载流平面线圈磁矩的定义，载流平面线圈在匀强磁场中所受磁力矩的计算公式；洛仑兹力的计算，霍耳效应的机理；磁介质的分类，磁介质磁化的微观机理，磁化强度；磁介质中的安培环路定理，铁磁质的基本特性。</w:t>
            </w:r>
            <w:r w:rsidRPr="00421C13">
              <w:rPr>
                <w:rFonts w:ascii="Times New Roman" w:hAnsi="Times New Roman" w:cs="Times New Roman"/>
              </w:rPr>
              <w:t xml:space="preserve"> </w:t>
            </w:r>
          </w:p>
          <w:p w:rsidR="00340A96" w:rsidRPr="00421C13" w:rsidRDefault="009D51A1">
            <w:pPr>
              <w:rPr>
                <w:rFonts w:ascii="Times New Roman" w:hAnsi="Times New Roman" w:cs="Times New Roman"/>
                <w:kern w:val="0"/>
              </w:rPr>
            </w:pPr>
            <w:r w:rsidRPr="00421C13">
              <w:rPr>
                <w:rFonts w:ascii="Times New Roman" w:hAnsi="Times New Roman" w:cs="Times New Roman"/>
                <w:b/>
                <w:bCs/>
              </w:rPr>
              <w:t>重点和难点：</w:t>
            </w:r>
            <w:r w:rsidRPr="00421C13">
              <w:rPr>
                <w:rFonts w:ascii="Times New Roman" w:hAnsi="Times New Roman" w:cs="Times New Roman"/>
              </w:rPr>
              <w:t>电源电动势的概念、毕奥</w:t>
            </w:r>
            <w:r w:rsidRPr="00421C13">
              <w:rPr>
                <w:rFonts w:ascii="Times New Roman" w:hAnsi="Times New Roman" w:cs="Times New Roman"/>
              </w:rPr>
              <w:t>-</w:t>
            </w:r>
            <w:r w:rsidRPr="00421C13">
              <w:rPr>
                <w:rFonts w:ascii="Times New Roman" w:hAnsi="Times New Roman" w:cs="Times New Roman"/>
              </w:rPr>
              <w:t>萨伐尔定律结合磁场叠加原</w:t>
            </w:r>
            <w:r w:rsidRPr="00421C13">
              <w:rPr>
                <w:rFonts w:ascii="Times New Roman" w:hAnsi="Times New Roman" w:cs="Times New Roman"/>
              </w:rPr>
              <w:lastRenderedPageBreak/>
              <w:t>理求解组合型电流的磁场、磁通量的概念及计算、磁场高斯定理、安培环路定理及应用、安培力和磁力矩的计算和方向的判断、磁介质中的安培环路定理及应用、磁场强度的概念；利用毕奥</w:t>
            </w:r>
            <w:r w:rsidRPr="00421C13">
              <w:rPr>
                <w:rFonts w:ascii="Times New Roman" w:hAnsi="Times New Roman" w:cs="Times New Roman"/>
              </w:rPr>
              <w:t>-</w:t>
            </w:r>
            <w:r w:rsidRPr="00421C13">
              <w:rPr>
                <w:rFonts w:ascii="Times New Roman" w:hAnsi="Times New Roman" w:cs="Times New Roman"/>
              </w:rPr>
              <w:t>萨伐尔定律求磁感应强度、有磁介质中的安培环路定理的理解。</w:t>
            </w:r>
          </w:p>
        </w:tc>
        <w:tc>
          <w:tcPr>
            <w:tcW w:w="245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lastRenderedPageBreak/>
              <w:t>会利用毕奥</w:t>
            </w:r>
            <w:r w:rsidRPr="00421C13">
              <w:rPr>
                <w:rFonts w:ascii="Times New Roman" w:hAnsi="Times New Roman" w:cs="Times New Roman"/>
              </w:rPr>
              <w:t>-</w:t>
            </w:r>
            <w:r w:rsidRPr="00421C13">
              <w:rPr>
                <w:rFonts w:ascii="Times New Roman" w:hAnsi="Times New Roman" w:cs="Times New Roman"/>
              </w:rPr>
              <w:t>萨伐尔定律计算一些典型几何形状的载流导体（如载流直导线、圆电流等）的磁场，会结合磁场叠加原理求解组合型电流的磁场；会应用安培环路定理求解具有对称性载流导体的磁场；会计算简单非匀强磁场中的磁通量；会根据安培定律判断安培力的方向，会用安培定律计算</w:t>
            </w:r>
            <w:r w:rsidRPr="00421C13">
              <w:rPr>
                <w:rFonts w:ascii="Times New Roman" w:hAnsi="Times New Roman" w:cs="Times New Roman"/>
              </w:rPr>
              <w:lastRenderedPageBreak/>
              <w:t>几何形状简单的载流导体在磁场中所受的安培力；理解载流平面线圈磁矩的定义，理解载流平面线圈在匀强磁场中所受磁力矩的计算公式，能进行相关计算，会判断磁力矩的方向；掌握洛仑兹力的计算，会判断洛仑兹力的方向；了解霍耳效应的机理；了解磁介质的分类，了解磁介质磁化的微观机理，了解磁化强度；理解磁介质中的安培环路定理，会运用它求解有磁介质存在时具有一定对称分布的磁场问题。了解铁磁质的基本特性。</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11</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r w:rsidR="00340A96" w:rsidRPr="00421C13">
        <w:trPr>
          <w:trHeight w:val="454"/>
          <w:jc w:val="center"/>
        </w:trPr>
        <w:tc>
          <w:tcPr>
            <w:tcW w:w="77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6</w:t>
            </w:r>
          </w:p>
        </w:tc>
        <w:tc>
          <w:tcPr>
            <w:tcW w:w="3341"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电磁感应与</w:t>
            </w:r>
            <w:r w:rsidRPr="00421C13">
              <w:rPr>
                <w:rFonts w:ascii="Times New Roman" w:hAnsi="Times New Roman" w:cs="Times New Roman"/>
                <w:b/>
              </w:rPr>
              <w:t>电磁场：</w:t>
            </w:r>
            <w:r w:rsidRPr="00421C13">
              <w:rPr>
                <w:rFonts w:ascii="Times New Roman" w:hAnsi="Times New Roman" w:cs="Times New Roman"/>
              </w:rPr>
              <w:t>法拉第电磁感应定律及楞次定律；动生电动势的产生原因；感生电动势和感生电场概念；自感、互感现象；磁场能量及能量密度的概念</w:t>
            </w:r>
          </w:p>
          <w:p w:rsidR="00340A96" w:rsidRPr="00421C13" w:rsidRDefault="009D51A1">
            <w:pPr>
              <w:rPr>
                <w:rFonts w:ascii="Times New Roman" w:hAnsi="Times New Roman" w:cs="Times New Roman"/>
              </w:rPr>
            </w:pPr>
            <w:r w:rsidRPr="00421C13">
              <w:rPr>
                <w:rFonts w:ascii="Times New Roman" w:hAnsi="Times New Roman" w:cs="Times New Roman"/>
                <w:b/>
                <w:bCs/>
              </w:rPr>
              <w:t>重点和难点：</w:t>
            </w:r>
            <w:r w:rsidRPr="00421C13">
              <w:rPr>
                <w:rFonts w:ascii="Times New Roman" w:hAnsi="Times New Roman" w:cs="Times New Roman"/>
              </w:rPr>
              <w:t>电磁感应定律及运用、动生电动势的计算和方向的判断、自感系数和互感系数的计算、磁场的能量和能量密度的计算；非匀强磁场中运动时的动生电动势的求解、感生电动势的计算、磁场能量的计算。</w:t>
            </w:r>
          </w:p>
        </w:tc>
        <w:tc>
          <w:tcPr>
            <w:tcW w:w="2453"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kern w:val="0"/>
              </w:rPr>
              <w:t>会应用法拉第电磁感应定律计算感应电动势，会应用楞次定律准确判断感应电动势的方向；熟练运用动生电动势的公式计算简单几何形状的导体在匀强磁场或对称分布的非匀强磁场中运动时的动生电动势；会计算简单的感生电场强度及感生电动势，并会判断感生电场的方向；掌握简单回路的自感系数和自感电动势的计算方法；会计算简单回路的互感系数及互感电动势；会运用一些简单模型的磁场能量的计算方法。</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例题分析等</w:t>
            </w:r>
          </w:p>
        </w:tc>
        <w:tc>
          <w:tcPr>
            <w:tcW w:w="925" w:type="dxa"/>
            <w:vAlign w:val="center"/>
          </w:tcPr>
          <w:p w:rsidR="00340A96" w:rsidRPr="00421C13" w:rsidRDefault="009D51A1">
            <w:pPr>
              <w:jc w:val="center"/>
              <w:rPr>
                <w:rFonts w:ascii="Times New Roman" w:hAnsi="Times New Roman" w:cs="Times New Roman"/>
                <w:b/>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2</w:t>
            </w:r>
          </w:p>
        </w:tc>
      </w:tr>
    </w:tbl>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采用多媒体教学手段，配合例题的讲解及适当的思考题，保证讲课进度的同时，注意学生的掌握程度和课堂的气氛。</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课程讲授与启案例教学、课堂讨论、解释实际现象、线上网络教学等多种教学方</w:t>
      </w:r>
      <w:r w:rsidRPr="00421C13">
        <w:rPr>
          <w:rFonts w:ascii="Times New Roman" w:hAnsi="Times New Roman" w:cs="Times New Roman"/>
          <w:sz w:val="24"/>
        </w:rPr>
        <w:lastRenderedPageBreak/>
        <w:t>式结合，实行互动研究型教学，重点培养学生的理论素养和问题分析能力。因此，本课程要求课前必须阅读教材的相关部分和参考文献；课上主动参与讨论；课后按时完成布置的作业，积极进行教学互动交流。</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237"/>
      </w:tblGrid>
      <w:tr w:rsidR="00340A96" w:rsidRPr="00421C13">
        <w:trPr>
          <w:jc w:val="center"/>
        </w:trPr>
        <w:tc>
          <w:tcPr>
            <w:tcW w:w="2283" w:type="dxa"/>
            <w:gridSpan w:val="2"/>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主要教学环节</w:t>
            </w:r>
          </w:p>
        </w:tc>
        <w:tc>
          <w:tcPr>
            <w:tcW w:w="6237"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trHeight w:val="558"/>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备课</w:t>
            </w:r>
          </w:p>
        </w:tc>
        <w:tc>
          <w:tcPr>
            <w:tcW w:w="6237" w:type="dxa"/>
            <w:vAlign w:val="center"/>
          </w:tcPr>
          <w:p w:rsidR="00340A96" w:rsidRPr="00421C13" w:rsidRDefault="009D51A1">
            <w:pPr>
              <w:numPr>
                <w:ilvl w:val="0"/>
                <w:numId w:val="7"/>
              </w:numPr>
              <w:spacing w:line="276" w:lineRule="auto"/>
              <w:rPr>
                <w:rFonts w:ascii="Times New Roman" w:hAnsi="Times New Roman" w:cs="Times New Roman"/>
              </w:rPr>
            </w:pPr>
            <w:r w:rsidRPr="00421C13">
              <w:rPr>
                <w:rFonts w:ascii="Times New Roman" w:hAnsi="Times New Roman" w:cs="Times New Roman"/>
              </w:rPr>
              <w:t>严格按照教学大纲要求编写教学计划，仔细研读教学内容，做好每一次课堂教学的备课工作，写好备课教案；</w:t>
            </w:r>
          </w:p>
          <w:p w:rsidR="00340A96" w:rsidRPr="00421C13" w:rsidRDefault="009D51A1">
            <w:pPr>
              <w:numPr>
                <w:ilvl w:val="0"/>
                <w:numId w:val="7"/>
              </w:numPr>
              <w:spacing w:line="276" w:lineRule="auto"/>
              <w:rPr>
                <w:rFonts w:ascii="Times New Roman" w:hAnsi="Times New Roman" w:cs="Times New Roman"/>
              </w:rPr>
            </w:pPr>
            <w:r w:rsidRPr="00421C13">
              <w:rPr>
                <w:rFonts w:ascii="Times New Roman" w:hAnsi="Times New Roman" w:cs="Times New Roman"/>
              </w:rPr>
              <w:t>结合课程特点，制作课件，运用多媒体教学手段辅助教学；</w:t>
            </w:r>
            <w:r w:rsidRPr="00421C13">
              <w:rPr>
                <w:rFonts w:ascii="Times New Roman" w:hAnsi="Times New Roman" w:cs="Times New Roman"/>
              </w:rPr>
              <w:t xml:space="preserve"> </w:t>
            </w:r>
          </w:p>
          <w:p w:rsidR="00340A96" w:rsidRPr="00421C13" w:rsidRDefault="009D51A1">
            <w:pPr>
              <w:numPr>
                <w:ilvl w:val="0"/>
                <w:numId w:val="7"/>
              </w:numPr>
              <w:spacing w:line="276" w:lineRule="auto"/>
              <w:rPr>
                <w:rFonts w:ascii="Times New Roman" w:hAnsi="Times New Roman" w:cs="Times New Roman"/>
              </w:rPr>
            </w:pPr>
            <w:r w:rsidRPr="00421C13">
              <w:rPr>
                <w:rFonts w:ascii="Times New Roman" w:hAnsi="Times New Roman" w:cs="Times New Roman"/>
              </w:rPr>
              <w:t>了解学生基础情况，确定各知识点的教学方法和教学节奏。</w:t>
            </w:r>
          </w:p>
        </w:tc>
      </w:tr>
      <w:tr w:rsidR="001352D0" w:rsidRPr="00421C13">
        <w:trPr>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讲授</w:t>
            </w:r>
          </w:p>
        </w:tc>
        <w:tc>
          <w:tcPr>
            <w:tcW w:w="6237" w:type="dxa"/>
            <w:vAlign w:val="center"/>
          </w:tcPr>
          <w:p w:rsidR="00340A96" w:rsidRPr="00421C13" w:rsidRDefault="009D51A1">
            <w:pPr>
              <w:numPr>
                <w:ilvl w:val="0"/>
                <w:numId w:val="8"/>
              </w:numPr>
              <w:spacing w:line="276" w:lineRule="auto"/>
              <w:rPr>
                <w:rFonts w:ascii="Times New Roman" w:hAnsi="Times New Roman" w:cs="Times New Roman"/>
              </w:rPr>
            </w:pPr>
            <w:r w:rsidRPr="00421C13">
              <w:rPr>
                <w:rFonts w:ascii="Times New Roman" w:hAnsi="Times New Roman" w:cs="Times New Roman"/>
              </w:rPr>
              <w:t>准备充分，条理清晰，重点突出，难点分散，理论联系实际；</w:t>
            </w:r>
          </w:p>
          <w:p w:rsidR="00340A96" w:rsidRPr="00421C13" w:rsidRDefault="009D51A1">
            <w:pPr>
              <w:numPr>
                <w:ilvl w:val="0"/>
                <w:numId w:val="8"/>
              </w:numPr>
              <w:spacing w:line="276" w:lineRule="auto"/>
              <w:rPr>
                <w:rFonts w:ascii="Times New Roman" w:hAnsi="Times New Roman" w:cs="Times New Roman"/>
              </w:rPr>
            </w:pPr>
            <w:r w:rsidRPr="00421C13">
              <w:rPr>
                <w:rFonts w:ascii="Times New Roman" w:hAnsi="Times New Roman" w:cs="Times New Roman"/>
              </w:rPr>
              <w:t>根据教学内容的不同采用不同的教学方法，注重分析和解决问题能力的培养，让学生学会科学的思维方法；</w:t>
            </w:r>
          </w:p>
          <w:p w:rsidR="00340A96" w:rsidRPr="00421C13" w:rsidRDefault="009D51A1">
            <w:pPr>
              <w:numPr>
                <w:ilvl w:val="0"/>
                <w:numId w:val="8"/>
              </w:numPr>
              <w:spacing w:line="276" w:lineRule="auto"/>
              <w:rPr>
                <w:rFonts w:ascii="Times New Roman" w:hAnsi="Times New Roman" w:cs="Times New Roman"/>
              </w:rPr>
            </w:pPr>
            <w:r w:rsidRPr="00421C13">
              <w:rPr>
                <w:rFonts w:ascii="Times New Roman" w:hAnsi="Times New Roman" w:cs="Times New Roman"/>
              </w:rPr>
              <w:t>运用多媒体教学手段，提高学生学习兴趣，提升课堂教学效率。</w:t>
            </w:r>
          </w:p>
        </w:tc>
      </w:tr>
      <w:tr w:rsidR="001352D0" w:rsidRPr="00421C13">
        <w:trPr>
          <w:trHeight w:val="3109"/>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作业布置与批改</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学生完成的作业必须达到以下基本要求：</w:t>
            </w:r>
          </w:p>
          <w:p w:rsidR="00340A96" w:rsidRPr="00421C13" w:rsidRDefault="009D51A1">
            <w:pPr>
              <w:numPr>
                <w:ilvl w:val="0"/>
                <w:numId w:val="9"/>
              </w:numPr>
              <w:spacing w:line="276" w:lineRule="auto"/>
              <w:rPr>
                <w:rFonts w:ascii="Times New Roman" w:hAnsi="Times New Roman" w:cs="Times New Roman"/>
              </w:rPr>
            </w:pPr>
            <w:r w:rsidRPr="00421C13">
              <w:rPr>
                <w:rFonts w:ascii="Times New Roman" w:hAnsi="Times New Roman" w:cs="Times New Roman"/>
              </w:rPr>
              <w:t>按时完成布置作业，不缺交，不抄袭；</w:t>
            </w:r>
          </w:p>
          <w:p w:rsidR="00340A96" w:rsidRPr="00421C13" w:rsidRDefault="009D51A1">
            <w:pPr>
              <w:numPr>
                <w:ilvl w:val="0"/>
                <w:numId w:val="9"/>
              </w:numPr>
              <w:spacing w:line="276" w:lineRule="auto"/>
              <w:rPr>
                <w:rFonts w:ascii="Times New Roman" w:hAnsi="Times New Roman" w:cs="Times New Roman"/>
              </w:rPr>
            </w:pPr>
            <w:r w:rsidRPr="00421C13">
              <w:rPr>
                <w:rFonts w:ascii="Times New Roman" w:hAnsi="Times New Roman" w:cs="Times New Roman"/>
              </w:rPr>
              <w:t>书写清晰，解题规范。</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教师批改或讲评作业要求如下：</w:t>
            </w:r>
          </w:p>
          <w:p w:rsidR="00340A96" w:rsidRPr="00421C13" w:rsidRDefault="009D51A1">
            <w:pPr>
              <w:numPr>
                <w:ilvl w:val="0"/>
                <w:numId w:val="10"/>
              </w:numPr>
              <w:spacing w:line="276" w:lineRule="auto"/>
              <w:rPr>
                <w:rFonts w:ascii="Times New Roman" w:hAnsi="Times New Roman" w:cs="Times New Roman"/>
              </w:rPr>
            </w:pPr>
            <w:r w:rsidRPr="00421C13">
              <w:rPr>
                <w:rFonts w:ascii="Times New Roman" w:hAnsi="Times New Roman" w:cs="Times New Roman"/>
              </w:rPr>
              <w:t>认真批改学生作业，并按百分制评定成绩；</w:t>
            </w:r>
          </w:p>
          <w:p w:rsidR="00340A96" w:rsidRPr="00421C13" w:rsidRDefault="009D51A1">
            <w:pPr>
              <w:numPr>
                <w:ilvl w:val="0"/>
                <w:numId w:val="10"/>
              </w:numPr>
              <w:spacing w:line="276" w:lineRule="auto"/>
              <w:rPr>
                <w:rFonts w:ascii="Times New Roman" w:hAnsi="Times New Roman" w:cs="Times New Roman"/>
              </w:rPr>
            </w:pPr>
            <w:r w:rsidRPr="00421C13">
              <w:rPr>
                <w:rFonts w:ascii="Times New Roman" w:hAnsi="Times New Roman" w:cs="Times New Roman"/>
              </w:rPr>
              <w:t>做好作业讲评，帮助学生巩固知识；</w:t>
            </w:r>
          </w:p>
          <w:p w:rsidR="00340A96" w:rsidRPr="00421C13" w:rsidRDefault="009D51A1">
            <w:pPr>
              <w:numPr>
                <w:ilvl w:val="0"/>
                <w:numId w:val="10"/>
              </w:numPr>
              <w:spacing w:line="276" w:lineRule="auto"/>
              <w:rPr>
                <w:rFonts w:ascii="Times New Roman" w:hAnsi="Times New Roman" w:cs="Times New Roman"/>
              </w:rPr>
            </w:pPr>
            <w:r w:rsidRPr="00421C13">
              <w:rPr>
                <w:rFonts w:ascii="Times New Roman" w:hAnsi="Times New Roman" w:cs="Times New Roman"/>
              </w:rPr>
              <w:t>学生作业的平均成绩，作为本课程平时成绩的主要组成部分。</w:t>
            </w:r>
          </w:p>
        </w:tc>
      </w:tr>
      <w:tr w:rsidR="001352D0" w:rsidRPr="00421C13">
        <w:trPr>
          <w:trHeight w:val="1273"/>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课外答疑</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为了解学生的学习情况，帮助学生更好地理解和消化所学知识、改进学习方法和思维方式，培养其独立思考问题的能力，课外答疑方式、时间、地点要跟学生商量共同确定，灵活安排。</w:t>
            </w:r>
          </w:p>
        </w:tc>
      </w:tr>
      <w:tr w:rsidR="00340A96" w:rsidRPr="00421C13">
        <w:trPr>
          <w:trHeight w:val="1540"/>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成绩考核</w:t>
            </w:r>
          </w:p>
        </w:tc>
        <w:tc>
          <w:tcPr>
            <w:tcW w:w="6237" w:type="dxa"/>
            <w:vAlign w:val="center"/>
          </w:tcPr>
          <w:p w:rsidR="00340A96" w:rsidRPr="00421C13" w:rsidRDefault="009D51A1">
            <w:pPr>
              <w:autoSpaceDE w:val="0"/>
              <w:autoSpaceDN w:val="0"/>
              <w:adjustRightInd w:val="0"/>
              <w:snapToGrid w:val="0"/>
              <w:spacing w:line="312" w:lineRule="auto"/>
              <w:jc w:val="left"/>
              <w:rPr>
                <w:rFonts w:ascii="Times New Roman" w:hAnsi="Times New Roman" w:cs="Times New Roman"/>
                <w:kern w:val="0"/>
              </w:rPr>
            </w:pPr>
            <w:r w:rsidRPr="00421C13">
              <w:rPr>
                <w:rFonts w:ascii="Times New Roman" w:hAnsi="Times New Roman" w:cs="Times New Roman"/>
                <w:kern w:val="0"/>
              </w:rPr>
              <w:t>本课程考核的方式：考查。考试试卷采取教考分离，抽卷形式，统一安排监考。总评成绩的评定见课程评分方案。有下列情况之一者，总评成绩为不及格：</w:t>
            </w:r>
          </w:p>
          <w:p w:rsidR="00340A96" w:rsidRPr="00421C13" w:rsidRDefault="009D51A1">
            <w:pPr>
              <w:numPr>
                <w:ilvl w:val="0"/>
                <w:numId w:val="11"/>
              </w:numPr>
              <w:autoSpaceDE w:val="0"/>
              <w:autoSpaceDN w:val="0"/>
              <w:adjustRightInd w:val="0"/>
              <w:snapToGrid w:val="0"/>
              <w:spacing w:line="312" w:lineRule="auto"/>
              <w:ind w:left="0" w:firstLine="0"/>
              <w:jc w:val="left"/>
              <w:rPr>
                <w:rFonts w:ascii="Times New Roman" w:hAnsi="Times New Roman" w:cs="Times New Roman"/>
                <w:kern w:val="0"/>
              </w:rPr>
            </w:pPr>
            <w:r w:rsidRPr="00421C13">
              <w:rPr>
                <w:rFonts w:ascii="Times New Roman" w:hAnsi="Times New Roman" w:cs="Times New Roman"/>
                <w:kern w:val="0"/>
              </w:rPr>
              <w:t>缺交作业次数达</w:t>
            </w:r>
            <w:r w:rsidRPr="00421C13">
              <w:rPr>
                <w:rFonts w:ascii="Times New Roman" w:hAnsi="Times New Roman" w:cs="Times New Roman"/>
                <w:kern w:val="0"/>
              </w:rPr>
              <w:t>1/3</w:t>
            </w:r>
            <w:r w:rsidRPr="00421C13">
              <w:rPr>
                <w:rFonts w:ascii="Times New Roman" w:hAnsi="Times New Roman" w:cs="Times New Roman"/>
                <w:kern w:val="0"/>
              </w:rPr>
              <w:t>以上者；</w:t>
            </w:r>
          </w:p>
          <w:p w:rsidR="00340A96" w:rsidRPr="00421C13" w:rsidRDefault="009D51A1">
            <w:pPr>
              <w:numPr>
                <w:ilvl w:val="0"/>
                <w:numId w:val="11"/>
              </w:numPr>
              <w:autoSpaceDE w:val="0"/>
              <w:autoSpaceDN w:val="0"/>
              <w:adjustRightInd w:val="0"/>
              <w:snapToGrid w:val="0"/>
              <w:spacing w:line="312" w:lineRule="auto"/>
              <w:ind w:left="0" w:firstLine="0"/>
              <w:jc w:val="left"/>
              <w:rPr>
                <w:rFonts w:ascii="Times New Roman" w:hAnsi="Times New Roman" w:cs="Times New Roman"/>
                <w:kern w:val="0"/>
              </w:rPr>
            </w:pPr>
            <w:r w:rsidRPr="00421C13">
              <w:rPr>
                <w:rFonts w:ascii="Times New Roman" w:hAnsi="Times New Roman" w:cs="Times New Roman"/>
                <w:kern w:val="0"/>
              </w:rPr>
              <w:t>缺课次数达本学期总授课学时的</w:t>
            </w:r>
            <w:r w:rsidRPr="00421C13">
              <w:rPr>
                <w:rFonts w:ascii="Times New Roman" w:hAnsi="Times New Roman" w:cs="Times New Roman"/>
                <w:kern w:val="0"/>
              </w:rPr>
              <w:t>1/3</w:t>
            </w:r>
            <w:r w:rsidRPr="00421C13">
              <w:rPr>
                <w:rFonts w:ascii="Times New Roman" w:hAnsi="Times New Roman" w:cs="Times New Roman"/>
                <w:kern w:val="0"/>
              </w:rPr>
              <w:t>以上者。</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（一）课程考核包括期末考试、表现、考勤及作业情况考核，期末考试采用闭卷笔试。</w:t>
      </w:r>
    </w:p>
    <w:p w:rsidR="00340A96" w:rsidRPr="00421C13" w:rsidRDefault="009D51A1">
      <w:pPr>
        <w:spacing w:line="276"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平时成绩考试成绩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p w:rsidR="00340A96" w:rsidRPr="00421C13" w:rsidRDefault="00340A96">
      <w:pPr>
        <w:spacing w:line="276" w:lineRule="auto"/>
        <w:ind w:firstLineChars="200" w:firstLine="480"/>
        <w:rPr>
          <w:rFonts w:ascii="Times New Roman" w:hAnsi="Times New Roman" w:cs="Times New Roman"/>
          <w:sz w:val="24"/>
        </w:rPr>
      </w:pP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15"/>
        <w:gridCol w:w="1560"/>
        <w:gridCol w:w="3260"/>
        <w:gridCol w:w="638"/>
        <w:gridCol w:w="638"/>
        <w:gridCol w:w="638"/>
        <w:gridCol w:w="638"/>
      </w:tblGrid>
      <w:tr w:rsidR="00340A96" w:rsidRPr="00421C13">
        <w:trPr>
          <w:trHeight w:val="159"/>
        </w:trPr>
        <w:tc>
          <w:tcPr>
            <w:tcW w:w="1043" w:type="dxa"/>
            <w:vMerge w:val="restart"/>
            <w:shd w:val="clear" w:color="auto" w:fill="FFFFFF"/>
            <w:tcMar>
              <w:left w:w="57" w:type="dxa"/>
              <w:right w:w="57"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考核环节</w:t>
            </w:r>
          </w:p>
        </w:tc>
        <w:tc>
          <w:tcPr>
            <w:tcW w:w="715" w:type="dxa"/>
            <w:vMerge w:val="restart"/>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成绩比例</w:t>
            </w:r>
          </w:p>
        </w:tc>
        <w:tc>
          <w:tcPr>
            <w:tcW w:w="4820" w:type="dxa"/>
            <w:gridSpan w:val="2"/>
            <w:vMerge w:val="restart"/>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考核内容与评价细则</w:t>
            </w:r>
          </w:p>
        </w:tc>
        <w:tc>
          <w:tcPr>
            <w:tcW w:w="2552" w:type="dxa"/>
            <w:gridSpan w:val="4"/>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支撑目标</w:t>
            </w:r>
          </w:p>
        </w:tc>
      </w:tr>
      <w:tr w:rsidR="00340A96" w:rsidRPr="00421C13">
        <w:trPr>
          <w:trHeight w:val="159"/>
        </w:trPr>
        <w:tc>
          <w:tcPr>
            <w:tcW w:w="1043" w:type="dxa"/>
            <w:vMerge/>
            <w:shd w:val="clear" w:color="auto" w:fill="FFFFFF"/>
            <w:tcMar>
              <w:left w:w="57" w:type="dxa"/>
              <w:right w:w="57" w:type="dxa"/>
            </w:tcMar>
            <w:vAlign w:val="center"/>
          </w:tcPr>
          <w:p w:rsidR="00340A96" w:rsidRPr="00421C13" w:rsidRDefault="00340A96">
            <w:pPr>
              <w:jc w:val="center"/>
              <w:rPr>
                <w:rFonts w:ascii="Times New Roman" w:hAnsi="Times New Roman" w:cs="Times New Roman"/>
              </w:rPr>
            </w:pPr>
          </w:p>
        </w:tc>
        <w:tc>
          <w:tcPr>
            <w:tcW w:w="715" w:type="dxa"/>
            <w:vMerge/>
            <w:shd w:val="clear" w:color="auto" w:fill="FFFFFF"/>
            <w:vAlign w:val="center"/>
          </w:tcPr>
          <w:p w:rsidR="00340A96" w:rsidRPr="00421C13" w:rsidRDefault="00340A96">
            <w:pPr>
              <w:jc w:val="center"/>
              <w:rPr>
                <w:rFonts w:ascii="Times New Roman" w:hAnsi="Times New Roman" w:cs="Times New Roman"/>
              </w:rPr>
            </w:pPr>
          </w:p>
        </w:tc>
        <w:tc>
          <w:tcPr>
            <w:tcW w:w="4820" w:type="dxa"/>
            <w:gridSpan w:val="2"/>
            <w:vMerge/>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340A96">
            <w:pPr>
              <w:jc w:val="center"/>
              <w:rPr>
                <w:rFonts w:ascii="Times New Roman" w:hAnsi="Times New Roman" w:cs="Times New Roman"/>
              </w:rPr>
            </w:pPr>
          </w:p>
        </w:tc>
      </w:tr>
      <w:tr w:rsidR="00340A96" w:rsidRPr="00421C13">
        <w:trPr>
          <w:trHeight w:val="1191"/>
        </w:trPr>
        <w:tc>
          <w:tcPr>
            <w:tcW w:w="1043" w:type="dxa"/>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考</w:t>
            </w:r>
            <w:r w:rsidRPr="00421C13">
              <w:rPr>
                <w:rFonts w:eastAsia="宋体"/>
              </w:rPr>
              <w:t xml:space="preserve">    </w:t>
            </w:r>
            <w:r w:rsidRPr="00421C13">
              <w:rPr>
                <w:rFonts w:eastAsia="宋体"/>
              </w:rPr>
              <w:t>勤</w:t>
            </w:r>
          </w:p>
        </w:tc>
        <w:tc>
          <w:tcPr>
            <w:tcW w:w="715"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50%</w:t>
            </w:r>
          </w:p>
        </w:tc>
        <w:tc>
          <w:tcPr>
            <w:tcW w:w="4820" w:type="dxa"/>
            <w:gridSpan w:val="2"/>
            <w:shd w:val="clear" w:color="auto" w:fill="FFFFFF"/>
            <w:vAlign w:val="center"/>
          </w:tcPr>
          <w:p w:rsidR="00340A96" w:rsidRPr="00421C13" w:rsidRDefault="009D51A1">
            <w:pPr>
              <w:pStyle w:val="af7"/>
              <w:rPr>
                <w:rFonts w:eastAsia="宋体"/>
              </w:rPr>
            </w:pPr>
            <w:r w:rsidRPr="00421C13">
              <w:rPr>
                <w:rFonts w:eastAsia="宋体"/>
              </w:rPr>
              <w:t>课堂不定期点名，考核能否按时到勤，对于旷课、迟到和早退者适当扣分，对于课堂表现良好适当加分，根据学期学生状况综合评分。</w:t>
            </w:r>
          </w:p>
        </w:tc>
        <w:tc>
          <w:tcPr>
            <w:tcW w:w="638" w:type="dxa"/>
            <w:vMerge w:val="restart"/>
            <w:shd w:val="clear" w:color="auto" w:fill="FFFFFF"/>
            <w:vAlign w:val="center"/>
          </w:tcPr>
          <w:p w:rsidR="00340A96" w:rsidRPr="00421C13" w:rsidRDefault="009D51A1">
            <w:pPr>
              <w:pStyle w:val="af7"/>
              <w:rPr>
                <w:rFonts w:eastAsia="宋体"/>
              </w:rPr>
            </w:pPr>
            <w:r w:rsidRPr="00421C13">
              <w:rPr>
                <w:rFonts w:eastAsia="宋体"/>
              </w:rPr>
              <w:t>30%</w:t>
            </w:r>
          </w:p>
        </w:tc>
        <w:tc>
          <w:tcPr>
            <w:tcW w:w="638"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191"/>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表</w:t>
            </w:r>
            <w:r w:rsidRPr="00421C13">
              <w:rPr>
                <w:rFonts w:eastAsia="宋体"/>
              </w:rPr>
              <w:t xml:space="preserve">    </w:t>
            </w:r>
            <w:r w:rsidRPr="00421C13">
              <w:rPr>
                <w:rFonts w:eastAsia="宋体"/>
              </w:rPr>
              <w:t>现</w:t>
            </w:r>
          </w:p>
        </w:tc>
        <w:tc>
          <w:tcPr>
            <w:tcW w:w="715" w:type="dxa"/>
            <w:vMerge/>
            <w:shd w:val="clear" w:color="auto" w:fill="auto"/>
            <w:vAlign w:val="center"/>
          </w:tcPr>
          <w:p w:rsidR="00340A96" w:rsidRPr="00421C13" w:rsidRDefault="00340A96">
            <w:pPr>
              <w:pStyle w:val="af7"/>
              <w:jc w:val="center"/>
              <w:rPr>
                <w:rFonts w:eastAsia="宋体"/>
              </w:rPr>
            </w:pPr>
          </w:p>
        </w:tc>
        <w:tc>
          <w:tcPr>
            <w:tcW w:w="4820" w:type="dxa"/>
            <w:gridSpan w:val="2"/>
            <w:shd w:val="clear" w:color="auto" w:fill="auto"/>
            <w:vAlign w:val="center"/>
          </w:tcPr>
          <w:p w:rsidR="00340A96" w:rsidRPr="00421C13" w:rsidRDefault="009D51A1">
            <w:pPr>
              <w:pStyle w:val="af7"/>
              <w:rPr>
                <w:rFonts w:eastAsia="宋体"/>
              </w:rPr>
            </w:pPr>
            <w:r w:rsidRPr="00421C13">
              <w:rPr>
                <w:rFonts w:eastAsia="宋体"/>
              </w:rPr>
              <w:t>主要根据学生平时回答问题、课堂笔记情况，或根据网络课堂学习等情况确定平时表现分数。考核学生课堂的听课效果和课后及时复习消化归纳本节、本章、本篇知识点及题型的能力。</w:t>
            </w:r>
            <w:r w:rsidRPr="00421C13">
              <w:rPr>
                <w:rFonts w:eastAsia="宋体"/>
              </w:rPr>
              <w:t xml:space="preserve"> </w:t>
            </w: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191"/>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作</w:t>
            </w:r>
            <w:r w:rsidRPr="00421C13">
              <w:rPr>
                <w:rFonts w:eastAsia="宋体"/>
              </w:rPr>
              <w:t xml:space="preserve">    </w:t>
            </w:r>
            <w:r w:rsidRPr="00421C13">
              <w:rPr>
                <w:rFonts w:eastAsia="宋体"/>
              </w:rPr>
              <w:t>业</w:t>
            </w:r>
          </w:p>
        </w:tc>
        <w:tc>
          <w:tcPr>
            <w:tcW w:w="715" w:type="dxa"/>
            <w:vMerge/>
            <w:shd w:val="clear" w:color="auto" w:fill="auto"/>
            <w:vAlign w:val="center"/>
          </w:tcPr>
          <w:p w:rsidR="00340A96" w:rsidRPr="00421C13" w:rsidRDefault="00340A96">
            <w:pPr>
              <w:pStyle w:val="af7"/>
              <w:jc w:val="center"/>
              <w:rPr>
                <w:rFonts w:eastAsia="宋体"/>
              </w:rPr>
            </w:pPr>
          </w:p>
        </w:tc>
        <w:tc>
          <w:tcPr>
            <w:tcW w:w="4820" w:type="dxa"/>
            <w:gridSpan w:val="2"/>
            <w:shd w:val="clear" w:color="auto" w:fill="auto"/>
            <w:vAlign w:val="center"/>
          </w:tcPr>
          <w:p w:rsidR="00340A96" w:rsidRPr="00421C13" w:rsidRDefault="009D51A1">
            <w:pPr>
              <w:pStyle w:val="af7"/>
              <w:rPr>
                <w:rFonts w:eastAsia="宋体"/>
              </w:rPr>
            </w:pPr>
            <w:r w:rsidRPr="00421C13">
              <w:rPr>
                <w:rFonts w:eastAsia="宋体"/>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vMerge/>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475"/>
        </w:trPr>
        <w:tc>
          <w:tcPr>
            <w:tcW w:w="1043" w:type="dxa"/>
            <w:vMerge w:val="restart"/>
            <w:shd w:val="clear" w:color="auto" w:fill="auto"/>
            <w:tcMar>
              <w:left w:w="57" w:type="dxa"/>
              <w:right w:w="57"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期末试卷</w:t>
            </w:r>
          </w:p>
        </w:tc>
        <w:tc>
          <w:tcPr>
            <w:tcW w:w="715" w:type="dxa"/>
            <w:vMerge w:val="restart"/>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 xml:space="preserve">50% </w:t>
            </w:r>
          </w:p>
        </w:tc>
        <w:tc>
          <w:tcPr>
            <w:tcW w:w="1560" w:type="dxa"/>
            <w:tcBorders>
              <w:left w:val="single" w:sz="4" w:space="0" w:color="auto"/>
            </w:tcBorders>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题型</w:t>
            </w:r>
          </w:p>
        </w:tc>
        <w:tc>
          <w:tcPr>
            <w:tcW w:w="3260" w:type="dxa"/>
            <w:tcBorders>
              <w:left w:val="single" w:sz="4" w:space="0" w:color="auto"/>
            </w:tcBorders>
            <w:shd w:val="clear" w:color="auto" w:fill="auto"/>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考核内容及相应试题</w:t>
            </w:r>
          </w:p>
        </w:tc>
        <w:tc>
          <w:tcPr>
            <w:tcW w:w="2552" w:type="dxa"/>
            <w:gridSpan w:val="4"/>
            <w:tcBorders>
              <w:tl2br w:val="single" w:sz="4" w:space="0" w:color="auto"/>
            </w:tcBorders>
            <w:shd w:val="clear" w:color="auto" w:fill="FFFFFF"/>
          </w:tcPr>
          <w:p w:rsidR="00340A96" w:rsidRPr="00421C13" w:rsidRDefault="00340A96">
            <w:pPr>
              <w:rPr>
                <w:rFonts w:ascii="Times New Roman" w:hAnsi="Times New Roman" w:cs="Times New Roman"/>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jc w:val="center"/>
              <w:rPr>
                <w:rFonts w:ascii="Times New Roman" w:hAnsi="Times New Roman" w:cs="Times New Roman"/>
              </w:rPr>
            </w:pPr>
          </w:p>
        </w:tc>
        <w:tc>
          <w:tcPr>
            <w:tcW w:w="715" w:type="dxa"/>
            <w:vMerge/>
            <w:shd w:val="clear" w:color="auto" w:fill="auto"/>
            <w:vAlign w:val="center"/>
          </w:tcPr>
          <w:p w:rsidR="00340A96" w:rsidRPr="00421C13" w:rsidRDefault="00340A96">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选择题</w:t>
            </w:r>
          </w:p>
        </w:tc>
        <w:tc>
          <w:tcPr>
            <w:tcW w:w="3260" w:type="dxa"/>
            <w:tcBorders>
              <w:left w:val="single" w:sz="4" w:space="0" w:color="auto"/>
            </w:tcBorders>
            <w:shd w:val="clear" w:color="auto" w:fill="auto"/>
            <w:vAlign w:val="center"/>
          </w:tcPr>
          <w:p w:rsidR="00340A96" w:rsidRPr="00421C13" w:rsidRDefault="009D51A1">
            <w:pPr>
              <w:rPr>
                <w:rFonts w:ascii="Times New Roman" w:hAnsi="Times New Roman" w:cs="Times New Roman"/>
              </w:rPr>
            </w:pPr>
            <w:r w:rsidRPr="00421C13">
              <w:rPr>
                <w:rFonts w:ascii="Times New Roman" w:hAnsi="Times New Roman" w:cs="Times New Roman"/>
              </w:rPr>
              <w:t>主要考核气体动理论</w:t>
            </w:r>
            <w:r w:rsidRPr="00421C13">
              <w:rPr>
                <w:rFonts w:ascii="Times New Roman" w:hAnsi="Times New Roman" w:cs="Times New Roman"/>
                <w:bCs/>
              </w:rPr>
              <w:t>、热力学基础、电磁学的</w:t>
            </w:r>
            <w:r w:rsidRPr="00421C13">
              <w:rPr>
                <w:rFonts w:ascii="Times New Roman" w:hAnsi="Times New Roman" w:cs="Times New Roman"/>
              </w:rPr>
              <w:t>基本概念和定理定律的理解。分析热学或电磁学中的基础问题。</w:t>
            </w:r>
          </w:p>
        </w:tc>
        <w:tc>
          <w:tcPr>
            <w:tcW w:w="638" w:type="dxa"/>
            <w:shd w:val="clear" w:color="auto" w:fill="FFFFFF"/>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10%</w:t>
            </w: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jc w:val="center"/>
              <w:rPr>
                <w:rFonts w:ascii="Times New Roman" w:hAnsi="Times New Roman" w:cs="Times New Roman"/>
              </w:rPr>
            </w:pPr>
          </w:p>
        </w:tc>
        <w:tc>
          <w:tcPr>
            <w:tcW w:w="715" w:type="dxa"/>
            <w:vMerge/>
            <w:shd w:val="clear" w:color="auto" w:fill="auto"/>
            <w:vAlign w:val="center"/>
          </w:tcPr>
          <w:p w:rsidR="00340A96" w:rsidRPr="00421C13" w:rsidRDefault="00340A96">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340A96" w:rsidRPr="00421C13" w:rsidRDefault="009D51A1">
            <w:pPr>
              <w:pStyle w:val="af7"/>
              <w:jc w:val="center"/>
              <w:rPr>
                <w:rFonts w:eastAsia="宋体"/>
              </w:rPr>
            </w:pPr>
            <w:r w:rsidRPr="00421C13">
              <w:rPr>
                <w:rFonts w:eastAsia="宋体"/>
              </w:rPr>
              <w:t>判断题</w:t>
            </w:r>
          </w:p>
        </w:tc>
        <w:tc>
          <w:tcPr>
            <w:tcW w:w="3260" w:type="dxa"/>
            <w:tcBorders>
              <w:left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主要考核热学、电磁学中基本概念的内涵和外延的的准确理解。</w:t>
            </w:r>
          </w:p>
        </w:tc>
        <w:tc>
          <w:tcPr>
            <w:tcW w:w="638" w:type="dxa"/>
            <w:shd w:val="clear" w:color="auto" w:fill="FFFFFF"/>
            <w:vAlign w:val="center"/>
          </w:tcPr>
          <w:p w:rsidR="00340A96" w:rsidRPr="00421C13" w:rsidRDefault="009D51A1">
            <w:pPr>
              <w:widowControl/>
              <w:jc w:val="center"/>
              <w:rPr>
                <w:rFonts w:ascii="Times New Roman" w:hAnsi="Times New Roman" w:cs="Times New Roman"/>
              </w:rPr>
            </w:pPr>
            <w:r w:rsidRPr="00421C13">
              <w:rPr>
                <w:rFonts w:ascii="Times New Roman" w:hAnsi="Times New Roman" w:cs="Times New Roman"/>
              </w:rPr>
              <w:t>5%</w:t>
            </w: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c>
          <w:tcPr>
            <w:tcW w:w="638" w:type="dxa"/>
            <w:shd w:val="clear" w:color="auto" w:fill="FFFFFF"/>
            <w:vAlign w:val="center"/>
          </w:tcPr>
          <w:p w:rsidR="00340A96" w:rsidRPr="00421C13" w:rsidRDefault="00340A96">
            <w:pPr>
              <w:widowControl/>
              <w:jc w:val="center"/>
              <w:rPr>
                <w:rFonts w:ascii="Times New Roman" w:hAnsi="Times New Roman" w:cs="Times New Roman"/>
              </w:rPr>
            </w:pPr>
          </w:p>
        </w:tc>
      </w:tr>
      <w:tr w:rsidR="001352D0" w:rsidRPr="00421C13">
        <w:trPr>
          <w:trHeight w:val="166"/>
        </w:trPr>
        <w:tc>
          <w:tcPr>
            <w:tcW w:w="1043" w:type="dxa"/>
            <w:vMerge/>
            <w:shd w:val="clear" w:color="auto" w:fill="auto"/>
            <w:tcMar>
              <w:left w:w="57" w:type="dxa"/>
              <w:right w:w="57" w:type="dxa"/>
            </w:tcMar>
            <w:vAlign w:val="center"/>
          </w:tcPr>
          <w:p w:rsidR="00340A96" w:rsidRPr="00421C13" w:rsidRDefault="00340A96">
            <w:pPr>
              <w:jc w:val="center"/>
              <w:rPr>
                <w:rFonts w:ascii="Times New Roman" w:hAnsi="Times New Roman" w:cs="Times New Roman"/>
              </w:rPr>
            </w:pPr>
          </w:p>
        </w:tc>
        <w:tc>
          <w:tcPr>
            <w:tcW w:w="715" w:type="dxa"/>
            <w:vMerge/>
            <w:shd w:val="clear" w:color="auto" w:fill="auto"/>
            <w:vAlign w:val="center"/>
          </w:tcPr>
          <w:p w:rsidR="00340A96" w:rsidRPr="00421C13" w:rsidRDefault="00340A96">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填空题</w:t>
            </w:r>
          </w:p>
        </w:tc>
        <w:tc>
          <w:tcPr>
            <w:tcW w:w="3260" w:type="dxa"/>
            <w:tcBorders>
              <w:left w:val="single" w:sz="4" w:space="0" w:color="auto"/>
            </w:tcBorders>
            <w:shd w:val="clear" w:color="auto" w:fill="auto"/>
            <w:vAlign w:val="center"/>
          </w:tcPr>
          <w:p w:rsidR="00340A96" w:rsidRPr="00421C13" w:rsidRDefault="009D51A1">
            <w:pPr>
              <w:rPr>
                <w:rFonts w:ascii="Times New Roman" w:hAnsi="Times New Roman" w:cs="Times New Roman"/>
              </w:rPr>
            </w:pPr>
            <w:r w:rsidRPr="00421C13">
              <w:rPr>
                <w:rFonts w:ascii="Times New Roman" w:hAnsi="Times New Roman" w:cs="Times New Roman"/>
              </w:rPr>
              <w:t>主要考核气体动理论、</w:t>
            </w:r>
            <w:r w:rsidRPr="00421C13">
              <w:rPr>
                <w:rFonts w:ascii="Times New Roman" w:hAnsi="Times New Roman" w:cs="Times New Roman"/>
                <w:bCs/>
              </w:rPr>
              <w:t>热力学基础、</w:t>
            </w:r>
            <w:r w:rsidRPr="00421C13">
              <w:rPr>
                <w:rFonts w:ascii="Times New Roman" w:hAnsi="Times New Roman" w:cs="Times New Roman"/>
              </w:rPr>
              <w:t>静电场、恒定磁场、电磁场的基本概念和定理定律的运用。运用相关知识求解热学或电磁学的相关问题。</w:t>
            </w: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15%</w:t>
            </w: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340A96">
            <w:pPr>
              <w:jc w:val="center"/>
              <w:rPr>
                <w:rFonts w:ascii="Times New Roman" w:hAnsi="Times New Roman" w:cs="Times New Roman"/>
              </w:rPr>
            </w:pPr>
          </w:p>
        </w:tc>
      </w:tr>
      <w:tr w:rsidR="00340A96" w:rsidRPr="00421C13">
        <w:trPr>
          <w:trHeight w:val="166"/>
        </w:trPr>
        <w:tc>
          <w:tcPr>
            <w:tcW w:w="1043" w:type="dxa"/>
            <w:vMerge/>
            <w:shd w:val="clear" w:color="auto" w:fill="auto"/>
            <w:tcMar>
              <w:left w:w="57" w:type="dxa"/>
              <w:right w:w="57" w:type="dxa"/>
            </w:tcMar>
            <w:vAlign w:val="center"/>
          </w:tcPr>
          <w:p w:rsidR="00340A96" w:rsidRPr="00421C13" w:rsidRDefault="00340A96">
            <w:pPr>
              <w:jc w:val="center"/>
              <w:rPr>
                <w:rFonts w:ascii="Times New Roman" w:hAnsi="Times New Roman" w:cs="Times New Roman"/>
              </w:rPr>
            </w:pPr>
          </w:p>
        </w:tc>
        <w:tc>
          <w:tcPr>
            <w:tcW w:w="715" w:type="dxa"/>
            <w:vMerge/>
            <w:shd w:val="clear" w:color="auto" w:fill="auto"/>
            <w:vAlign w:val="center"/>
          </w:tcPr>
          <w:p w:rsidR="00340A96" w:rsidRPr="00421C13" w:rsidRDefault="00340A96">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应用题</w:t>
            </w:r>
          </w:p>
        </w:tc>
        <w:tc>
          <w:tcPr>
            <w:tcW w:w="3260" w:type="dxa"/>
            <w:tcBorders>
              <w:left w:val="single" w:sz="4" w:space="0" w:color="auto"/>
              <w:bottom w:val="single" w:sz="4" w:space="0" w:color="auto"/>
            </w:tcBorders>
            <w:shd w:val="clear" w:color="auto" w:fill="auto"/>
            <w:vAlign w:val="center"/>
          </w:tcPr>
          <w:p w:rsidR="00340A96" w:rsidRPr="00421C13" w:rsidRDefault="009D51A1">
            <w:pPr>
              <w:rPr>
                <w:rFonts w:ascii="Times New Roman" w:hAnsi="Times New Roman" w:cs="Times New Roman"/>
              </w:rPr>
            </w:pPr>
            <w:r w:rsidRPr="00421C13">
              <w:rPr>
                <w:rFonts w:ascii="Times New Roman" w:hAnsi="Times New Roman" w:cs="Times New Roman"/>
              </w:rPr>
              <w:t>主要考核物理学中热力学，静电场、磁场、电磁感应现象的基本概念和定理定律的综合应用。综合应用相应知识分析解决生产生活或工程实际中涉及热学和电磁学的物理问题。</w:t>
            </w: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20%</w:t>
            </w: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340A96">
            <w:pPr>
              <w:jc w:val="center"/>
              <w:rPr>
                <w:rFonts w:ascii="Times New Roman" w:hAnsi="Times New Roman" w:cs="Times New Roman"/>
              </w:rPr>
            </w:pPr>
          </w:p>
        </w:tc>
      </w:tr>
      <w:tr w:rsidR="00340A96" w:rsidRPr="00421C13">
        <w:trPr>
          <w:trHeight w:val="677"/>
        </w:trPr>
        <w:tc>
          <w:tcPr>
            <w:tcW w:w="1043" w:type="dxa"/>
            <w:shd w:val="clear" w:color="auto" w:fill="auto"/>
            <w:tcMar>
              <w:left w:w="57" w:type="dxa"/>
              <w:right w:w="57"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15" w:type="dxa"/>
            <w:shd w:val="clear" w:color="auto" w:fill="auto"/>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100%</w:t>
            </w:r>
          </w:p>
        </w:tc>
        <w:tc>
          <w:tcPr>
            <w:tcW w:w="4820" w:type="dxa"/>
            <w:gridSpan w:val="2"/>
            <w:tcBorders>
              <w:left w:val="single" w:sz="4" w:space="0" w:color="auto"/>
            </w:tcBorders>
            <w:shd w:val="clear" w:color="auto" w:fill="auto"/>
            <w:vAlign w:val="center"/>
          </w:tcPr>
          <w:p w:rsidR="00340A96" w:rsidRPr="00421C13" w:rsidRDefault="00340A96">
            <w:pPr>
              <w:rPr>
                <w:rFonts w:ascii="Times New Roman" w:hAnsi="Times New Roman" w:cs="Times New Roman"/>
              </w:rPr>
            </w:pP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60%</w:t>
            </w:r>
          </w:p>
        </w:tc>
        <w:tc>
          <w:tcPr>
            <w:tcW w:w="63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40%</w:t>
            </w:r>
          </w:p>
        </w:tc>
        <w:tc>
          <w:tcPr>
            <w:tcW w:w="638" w:type="dxa"/>
            <w:shd w:val="clear" w:color="auto" w:fill="FFFFFF"/>
            <w:vAlign w:val="center"/>
          </w:tcPr>
          <w:p w:rsidR="00340A96" w:rsidRPr="00421C13" w:rsidRDefault="00340A96">
            <w:pPr>
              <w:jc w:val="center"/>
              <w:rPr>
                <w:rFonts w:ascii="Times New Roman" w:hAnsi="Times New Roman" w:cs="Times New Roman"/>
              </w:rPr>
            </w:pPr>
          </w:p>
        </w:tc>
        <w:tc>
          <w:tcPr>
            <w:tcW w:w="638" w:type="dxa"/>
            <w:shd w:val="clear" w:color="auto" w:fill="FFFFFF"/>
            <w:vAlign w:val="center"/>
          </w:tcPr>
          <w:p w:rsidR="00340A96" w:rsidRPr="00421C13" w:rsidRDefault="00340A96">
            <w:pPr>
              <w:jc w:val="center"/>
              <w:rPr>
                <w:rFonts w:ascii="Times New Roman" w:hAnsi="Times New Roman" w:cs="Times New Roman"/>
              </w:rPr>
            </w:pPr>
          </w:p>
        </w:tc>
      </w:tr>
    </w:tbl>
    <w:p w:rsidR="00340A96" w:rsidRPr="00421C13" w:rsidRDefault="009D51A1">
      <w:pPr>
        <w:spacing w:line="360" w:lineRule="auto"/>
        <w:rPr>
          <w:rFonts w:ascii="Times New Roman" w:hAnsi="Times New Roman" w:cs="Times New Roman"/>
          <w:sz w:val="24"/>
          <w:szCs w:val="22"/>
        </w:rPr>
      </w:pPr>
      <w:r w:rsidRPr="00421C13">
        <w:rPr>
          <w:rFonts w:ascii="Times New Roman" w:hAnsi="Times New Roman" w:cs="Times New Roman"/>
          <w:sz w:val="24"/>
          <w:szCs w:val="22"/>
        </w:rPr>
        <w:t>备注：</w:t>
      </w:r>
      <w:r w:rsidRPr="00421C13">
        <w:rPr>
          <w:rFonts w:ascii="Times New Roman" w:hAnsi="Times New Roman" w:cs="Times New Roman"/>
          <w:sz w:val="24"/>
          <w:szCs w:val="22"/>
        </w:rPr>
        <w:t xml:space="preserve">1. </w:t>
      </w:r>
      <w:r w:rsidRPr="00421C13">
        <w:rPr>
          <w:rFonts w:ascii="Times New Roman" w:hAnsi="Times New Roman" w:cs="Times New Roman"/>
          <w:sz w:val="24"/>
          <w:szCs w:val="22"/>
        </w:rPr>
        <w:t>课程目标达成度计算方法如下：</w:t>
      </w:r>
    </w:p>
    <w:p w:rsidR="00340A96" w:rsidRPr="00421C13" w:rsidRDefault="009D51A1">
      <w:pPr>
        <w:spacing w:line="360" w:lineRule="auto"/>
        <w:jc w:val="center"/>
        <w:rPr>
          <w:rFonts w:ascii="Times New Roman" w:hAnsi="Times New Roman" w:cs="Times New Roman"/>
          <w:sz w:val="24"/>
          <w:szCs w:val="22"/>
        </w:rPr>
      </w:pPr>
      <w:r w:rsidRPr="00421C13">
        <w:rPr>
          <w:rFonts w:ascii="Times New Roman" w:hAnsi="Times New Roman" w:cs="Times New Roman"/>
          <w:position w:val="-26"/>
          <w:sz w:val="24"/>
          <w:szCs w:val="22"/>
        </w:rPr>
        <w:object w:dxaOrig="6739" w:dyaOrig="657">
          <v:shape id="_x0000_i1030" type="#_x0000_t75" style="width:336.95pt;height:33.1pt" o:ole="">
            <v:imagedata r:id="rId30" o:title=""/>
          </v:shape>
          <o:OLEObject Type="Embed" ProgID="Equation.DSMT4" ShapeID="_x0000_i1030" DrawAspect="Content" ObjectID="_1668254564" r:id="rId32"/>
        </w:object>
      </w:r>
    </w:p>
    <w:p w:rsidR="00340A96" w:rsidRPr="00421C13" w:rsidRDefault="009D51A1">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 xml:space="preserve">2. </w:t>
      </w:r>
      <w:r w:rsidRPr="00421C13">
        <w:rPr>
          <w:rFonts w:ascii="Times New Roman" w:hAnsi="Times New Roman" w:cs="Times New Roman"/>
          <w:sz w:val="24"/>
          <w:szCs w:val="22"/>
        </w:rPr>
        <w:t>作业包括课后习题、单元测试、调研报告等等。</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lastRenderedPageBreak/>
        <w:t>（一）持续改进</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马文蔚</w:t>
      </w:r>
      <w:r w:rsidRPr="00421C13">
        <w:rPr>
          <w:rFonts w:ascii="Times New Roman" w:hAnsi="Times New Roman" w:cs="Times New Roman"/>
          <w:kern w:val="0"/>
          <w:sz w:val="24"/>
        </w:rPr>
        <w:t>.</w:t>
      </w:r>
      <w:r w:rsidRPr="00421C13">
        <w:rPr>
          <w:rFonts w:ascii="Times New Roman" w:hAnsi="Times New Roman" w:cs="Times New Roman"/>
          <w:kern w:val="0"/>
          <w:sz w:val="24"/>
        </w:rPr>
        <w:t>物理学</w:t>
      </w:r>
      <w:r w:rsidRPr="00421C13">
        <w:rPr>
          <w:rFonts w:ascii="Times New Roman" w:hAnsi="Times New Roman" w:cs="Times New Roman"/>
          <w:kern w:val="0"/>
          <w:sz w:val="24"/>
        </w:rPr>
        <w:t>(</w:t>
      </w:r>
      <w:r w:rsidRPr="00421C13">
        <w:rPr>
          <w:rFonts w:ascii="Times New Roman" w:hAnsi="Times New Roman" w:cs="Times New Roman"/>
          <w:kern w:val="0"/>
          <w:sz w:val="24"/>
        </w:rPr>
        <w:t>上、下册</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2014.</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sz w:val="24"/>
        </w:rPr>
        <w:t>2.</w:t>
      </w:r>
      <w:r w:rsidRPr="00421C13">
        <w:rPr>
          <w:rFonts w:ascii="Times New Roman" w:hAnsi="Times New Roman" w:cs="Times New Roman"/>
          <w:sz w:val="24"/>
        </w:rPr>
        <w:t>赵近芳</w:t>
      </w:r>
      <w:r w:rsidRPr="00421C13">
        <w:rPr>
          <w:rFonts w:ascii="Times New Roman" w:hAnsi="Times New Roman" w:cs="Times New Roman"/>
          <w:sz w:val="24"/>
        </w:rPr>
        <w:t>.</w:t>
      </w:r>
      <w:r w:rsidRPr="00421C13">
        <w:rPr>
          <w:rFonts w:ascii="Times New Roman" w:hAnsi="Times New Roman" w:cs="Times New Roman"/>
          <w:sz w:val="24"/>
        </w:rPr>
        <w:t>《大学物理学》</w:t>
      </w:r>
      <w:r w:rsidRPr="00421C13">
        <w:rPr>
          <w:rFonts w:ascii="Times New Roman" w:hAnsi="Times New Roman" w:cs="Times New Roman"/>
          <w:sz w:val="24"/>
        </w:rPr>
        <w:t>(</w:t>
      </w:r>
      <w:r w:rsidRPr="00421C13">
        <w:rPr>
          <w:rFonts w:ascii="Times New Roman" w:hAnsi="Times New Roman" w:cs="Times New Roman"/>
          <w:sz w:val="24"/>
        </w:rPr>
        <w:t>上、下册</w:t>
      </w:r>
      <w:r w:rsidRPr="00421C13">
        <w:rPr>
          <w:rFonts w:ascii="Times New Roman" w:hAnsi="Times New Roman" w:cs="Times New Roman"/>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第</w:t>
      </w:r>
      <w:r w:rsidRPr="00421C13">
        <w:rPr>
          <w:rFonts w:ascii="Times New Roman" w:hAnsi="Times New Roman" w:cs="Times New Roman"/>
          <w:kern w:val="0"/>
          <w:sz w:val="24"/>
        </w:rPr>
        <w:t>5</w:t>
      </w:r>
      <w:r w:rsidRPr="00421C13">
        <w:rPr>
          <w:rFonts w:ascii="Times New Roman" w:hAnsi="Times New Roman" w:cs="Times New Roman"/>
          <w:kern w:val="0"/>
          <w:sz w:val="24"/>
        </w:rPr>
        <w:t>版</w:t>
      </w:r>
      <w:r w:rsidRPr="00421C13">
        <w:rPr>
          <w:rFonts w:ascii="Times New Roman" w:hAnsi="Times New Roman" w:cs="Times New Roman"/>
          <w:kern w:val="0"/>
          <w:sz w:val="24"/>
        </w:rPr>
        <w:t xml:space="preserve">). </w:t>
      </w:r>
      <w:r w:rsidRPr="00421C13">
        <w:rPr>
          <w:rFonts w:ascii="Times New Roman" w:hAnsi="Times New Roman" w:cs="Times New Roman"/>
          <w:sz w:val="24"/>
        </w:rPr>
        <w:t>北京：</w:t>
      </w:r>
      <w:r w:rsidRPr="00421C13">
        <w:rPr>
          <w:rFonts w:ascii="Times New Roman" w:hAnsi="Times New Roman" w:cs="Times New Roman"/>
          <w:kern w:val="0"/>
          <w:sz w:val="24"/>
        </w:rPr>
        <w:t>北京</w:t>
      </w:r>
      <w:r w:rsidRPr="00421C13">
        <w:rPr>
          <w:rFonts w:ascii="Times New Roman" w:hAnsi="Times New Roman" w:cs="Times New Roman"/>
          <w:sz w:val="24"/>
        </w:rPr>
        <w:t>邮电大学出版社，</w:t>
      </w:r>
      <w:r w:rsidRPr="00421C13">
        <w:rPr>
          <w:rFonts w:ascii="Times New Roman" w:hAnsi="Times New Roman" w:cs="Times New Roman"/>
          <w:sz w:val="24"/>
        </w:rPr>
        <w:t>2017</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3.</w:t>
      </w:r>
      <w:r w:rsidRPr="00421C13">
        <w:rPr>
          <w:rFonts w:ascii="Times New Roman" w:hAnsi="Times New Roman" w:cs="Times New Roman"/>
          <w:kern w:val="0"/>
          <w:sz w:val="24"/>
        </w:rPr>
        <w:t>常州工学院物理教学部</w:t>
      </w:r>
      <w:r w:rsidRPr="00421C13">
        <w:rPr>
          <w:rFonts w:ascii="Times New Roman" w:hAnsi="Times New Roman" w:cs="Times New Roman"/>
          <w:kern w:val="0"/>
          <w:sz w:val="24"/>
        </w:rPr>
        <w:t>.</w:t>
      </w:r>
      <w:r w:rsidRPr="00421C13">
        <w:rPr>
          <w:rFonts w:ascii="Times New Roman" w:hAnsi="Times New Roman" w:cs="Times New Roman"/>
          <w:kern w:val="0"/>
          <w:sz w:val="24"/>
        </w:rPr>
        <w:t>大学物理辅导与练习</w:t>
      </w:r>
      <w:r w:rsidRPr="00421C13">
        <w:rPr>
          <w:rFonts w:ascii="Times New Roman" w:hAnsi="Times New Roman" w:cs="Times New Roman"/>
          <w:kern w:val="0"/>
          <w:sz w:val="24"/>
        </w:rPr>
        <w:t>.</w:t>
      </w:r>
      <w:r w:rsidRPr="00421C13">
        <w:rPr>
          <w:rFonts w:ascii="Times New Roman" w:hAnsi="Times New Roman" w:cs="Times New Roman"/>
          <w:kern w:val="0"/>
          <w:sz w:val="24"/>
        </w:rPr>
        <w:t>南京：南京大学出版社，</w:t>
      </w:r>
      <w:r w:rsidRPr="00421C13">
        <w:rPr>
          <w:rFonts w:ascii="Times New Roman" w:hAnsi="Times New Roman" w:cs="Times New Roman"/>
          <w:kern w:val="0"/>
          <w:sz w:val="24"/>
        </w:rPr>
        <w:t xml:space="preserve"> 2011.</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4.</w:t>
      </w:r>
      <w:r w:rsidRPr="00421C13">
        <w:rPr>
          <w:rFonts w:ascii="Times New Roman" w:hAnsi="Times New Roman" w:cs="Times New Roman"/>
          <w:kern w:val="0"/>
          <w:sz w:val="24"/>
        </w:rPr>
        <w:t>马文蔚</w:t>
      </w:r>
      <w:r w:rsidRPr="00421C13">
        <w:rPr>
          <w:rFonts w:ascii="Times New Roman" w:hAnsi="Times New Roman" w:cs="Times New Roman"/>
          <w:kern w:val="0"/>
          <w:sz w:val="24"/>
        </w:rPr>
        <w:t>.</w:t>
      </w:r>
      <w:r w:rsidRPr="00421C13">
        <w:rPr>
          <w:rFonts w:ascii="Times New Roman" w:hAnsi="Times New Roman" w:cs="Times New Roman"/>
          <w:kern w:val="0"/>
          <w:sz w:val="24"/>
        </w:rPr>
        <w:t>物理学习题分析与解答</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,2015.</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5.</w:t>
      </w:r>
      <w:r w:rsidRPr="00421C13">
        <w:rPr>
          <w:rFonts w:ascii="Times New Roman" w:hAnsi="Times New Roman" w:cs="Times New Roman"/>
          <w:kern w:val="0"/>
          <w:sz w:val="24"/>
        </w:rPr>
        <w:t>程守洙</w:t>
      </w:r>
      <w:r w:rsidRPr="00421C13">
        <w:rPr>
          <w:rFonts w:ascii="Times New Roman" w:hAnsi="Times New Roman" w:cs="Times New Roman"/>
          <w:kern w:val="0"/>
          <w:sz w:val="24"/>
        </w:rPr>
        <w:t>,</w:t>
      </w:r>
      <w:r w:rsidRPr="00421C13">
        <w:rPr>
          <w:rFonts w:ascii="Times New Roman" w:hAnsi="Times New Roman" w:cs="Times New Roman"/>
          <w:kern w:val="0"/>
          <w:sz w:val="24"/>
        </w:rPr>
        <w:t>江之永</w:t>
      </w:r>
      <w:r w:rsidRPr="00421C13">
        <w:rPr>
          <w:rFonts w:ascii="Times New Roman" w:hAnsi="Times New Roman" w:cs="Times New Roman"/>
          <w:kern w:val="0"/>
          <w:sz w:val="24"/>
        </w:rPr>
        <w:t>.</w:t>
      </w:r>
      <w:r w:rsidRPr="00421C13">
        <w:rPr>
          <w:rFonts w:ascii="Times New Roman" w:hAnsi="Times New Roman" w:cs="Times New Roman"/>
          <w:kern w:val="0"/>
          <w:sz w:val="24"/>
        </w:rPr>
        <w:t>普通物理学</w:t>
      </w:r>
      <w:r w:rsidRPr="00421C13">
        <w:rPr>
          <w:rFonts w:ascii="Times New Roman" w:hAnsi="Times New Roman" w:cs="Times New Roman"/>
          <w:sz w:val="24"/>
        </w:rPr>
        <w:t>(</w:t>
      </w:r>
      <w:r w:rsidRPr="00421C13">
        <w:rPr>
          <w:rFonts w:ascii="Times New Roman" w:hAnsi="Times New Roman" w:cs="Times New Roman"/>
          <w:sz w:val="24"/>
        </w:rPr>
        <w:t>上、下册</w:t>
      </w:r>
      <w:r w:rsidRPr="00421C13">
        <w:rPr>
          <w:rFonts w:ascii="Times New Roman" w:hAnsi="Times New Roman" w:cs="Times New Roman"/>
          <w:sz w:val="24"/>
        </w:rPr>
        <w:t>)</w:t>
      </w:r>
      <w:r w:rsidRPr="00421C13">
        <w:rPr>
          <w:rFonts w:ascii="Times New Roman" w:hAnsi="Times New Roman" w:cs="Times New Roman"/>
          <w:kern w:val="0"/>
          <w:sz w:val="24"/>
        </w:rPr>
        <w:t>(</w:t>
      </w:r>
      <w:r w:rsidRPr="00421C13">
        <w:rPr>
          <w:rFonts w:ascii="Times New Roman" w:hAnsi="Times New Roman" w:cs="Times New Roman"/>
          <w:kern w:val="0"/>
          <w:sz w:val="24"/>
        </w:rPr>
        <w:t>第六版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 xml:space="preserve"> 2006.</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6.</w:t>
      </w:r>
      <w:r w:rsidRPr="00421C13">
        <w:rPr>
          <w:rFonts w:ascii="Times New Roman" w:hAnsi="Times New Roman" w:cs="Times New Roman"/>
          <w:kern w:val="0"/>
          <w:sz w:val="24"/>
        </w:rPr>
        <w:t>赵凯华</w:t>
      </w:r>
      <w:r w:rsidRPr="00421C13">
        <w:rPr>
          <w:rFonts w:ascii="Times New Roman" w:hAnsi="Times New Roman" w:cs="Times New Roman"/>
          <w:kern w:val="0"/>
          <w:sz w:val="24"/>
        </w:rPr>
        <w:t>,</w:t>
      </w:r>
      <w:r w:rsidRPr="00421C13">
        <w:rPr>
          <w:rFonts w:ascii="Times New Roman" w:hAnsi="Times New Roman" w:cs="Times New Roman"/>
          <w:kern w:val="0"/>
          <w:sz w:val="24"/>
        </w:rPr>
        <w:t>罗韵茵</w:t>
      </w:r>
      <w:r w:rsidRPr="00421C13">
        <w:rPr>
          <w:rFonts w:ascii="Times New Roman" w:hAnsi="Times New Roman" w:cs="Times New Roman"/>
          <w:kern w:val="0"/>
          <w:sz w:val="24"/>
        </w:rPr>
        <w:t>.</w:t>
      </w:r>
      <w:r w:rsidRPr="00421C13">
        <w:rPr>
          <w:rFonts w:ascii="Times New Roman" w:hAnsi="Times New Roman" w:cs="Times New Roman"/>
          <w:kern w:val="0"/>
          <w:sz w:val="24"/>
        </w:rPr>
        <w:t>新概念物理教程</w:t>
      </w:r>
      <w:r w:rsidRPr="00421C13">
        <w:rPr>
          <w:rFonts w:ascii="Times New Roman" w:hAnsi="Times New Roman" w:cs="Times New Roman"/>
          <w:kern w:val="0"/>
          <w:sz w:val="24"/>
        </w:rPr>
        <w:t>(</w:t>
      </w:r>
      <w:r w:rsidRPr="00421C13">
        <w:rPr>
          <w:rFonts w:ascii="Times New Roman" w:hAnsi="Times New Roman" w:cs="Times New Roman"/>
          <w:kern w:val="0"/>
          <w:sz w:val="24"/>
        </w:rPr>
        <w:t>力学</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北京：高等教育出版社</w:t>
      </w:r>
      <w:r w:rsidRPr="00421C13">
        <w:rPr>
          <w:rFonts w:ascii="Times New Roman" w:hAnsi="Times New Roman" w:cs="Times New Roman"/>
          <w:kern w:val="0"/>
          <w:sz w:val="24"/>
        </w:rPr>
        <w:t>,2004.</w:t>
      </w:r>
    </w:p>
    <w:p w:rsidR="00340A96" w:rsidRPr="00421C13" w:rsidRDefault="009D51A1">
      <w:pPr>
        <w:autoSpaceDE w:val="0"/>
        <w:autoSpaceDN w:val="0"/>
        <w:adjustRightInd w:val="0"/>
        <w:spacing w:line="360" w:lineRule="auto"/>
        <w:ind w:left="420" w:hangingChars="175" w:hanging="420"/>
        <w:rPr>
          <w:rFonts w:ascii="Times New Roman" w:hAnsi="Times New Roman" w:cs="Times New Roman"/>
          <w:kern w:val="0"/>
          <w:sz w:val="24"/>
        </w:rPr>
      </w:pPr>
      <w:r w:rsidRPr="00421C13">
        <w:rPr>
          <w:rFonts w:ascii="Times New Roman" w:hAnsi="Times New Roman" w:cs="Times New Roman"/>
          <w:kern w:val="0"/>
          <w:sz w:val="24"/>
        </w:rPr>
        <w:t>7.</w:t>
      </w:r>
      <w:r w:rsidRPr="00421C13">
        <w:rPr>
          <w:rFonts w:ascii="Times New Roman" w:hAnsi="Times New Roman" w:cs="Times New Roman"/>
          <w:kern w:val="0"/>
          <w:sz w:val="24"/>
        </w:rPr>
        <w:t>张三慧</w:t>
      </w:r>
      <w:r w:rsidRPr="00421C13">
        <w:rPr>
          <w:rFonts w:ascii="Times New Roman" w:hAnsi="Times New Roman" w:cs="Times New Roman"/>
          <w:kern w:val="0"/>
          <w:sz w:val="24"/>
        </w:rPr>
        <w:t>.</w:t>
      </w:r>
      <w:r w:rsidRPr="00421C13">
        <w:rPr>
          <w:rFonts w:ascii="Times New Roman" w:hAnsi="Times New Roman" w:cs="Times New Roman"/>
          <w:kern w:val="0"/>
          <w:sz w:val="24"/>
        </w:rPr>
        <w:t>大学基础物理学</w:t>
      </w:r>
      <w:r w:rsidRPr="00421C13">
        <w:rPr>
          <w:rFonts w:ascii="Times New Roman" w:hAnsi="Times New Roman" w:cs="Times New Roman"/>
          <w:kern w:val="0"/>
          <w:sz w:val="24"/>
        </w:rPr>
        <w:t>(</w:t>
      </w:r>
      <w:r w:rsidRPr="00421C13">
        <w:rPr>
          <w:rFonts w:ascii="Times New Roman" w:hAnsi="Times New Roman" w:cs="Times New Roman"/>
          <w:kern w:val="0"/>
          <w:sz w:val="24"/>
        </w:rPr>
        <w:t>第二版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北京：清华大学出版社，</w:t>
      </w:r>
      <w:r w:rsidRPr="00421C13">
        <w:rPr>
          <w:rFonts w:ascii="Times New Roman" w:hAnsi="Times New Roman" w:cs="Times New Roman"/>
          <w:kern w:val="0"/>
          <w:sz w:val="24"/>
        </w:rPr>
        <w:t>2007.</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执笔人：李恒梅</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审定人：李恒梅</w:t>
      </w:r>
    </w:p>
    <w:p w:rsidR="00340A96" w:rsidRPr="00421C13" w:rsidRDefault="009D51A1" w:rsidP="00A56D2B">
      <w:pPr>
        <w:spacing w:line="400" w:lineRule="exact"/>
        <w:ind w:firstLineChars="2485" w:firstLine="5964"/>
        <w:jc w:val="right"/>
        <w:rPr>
          <w:rFonts w:ascii="Times New Roman" w:hAnsi="Times New Roman" w:cs="Times New Roman"/>
          <w:sz w:val="24"/>
        </w:rPr>
      </w:pPr>
      <w:r w:rsidRPr="00421C13">
        <w:rPr>
          <w:rFonts w:ascii="Times New Roman" w:hAnsi="Times New Roman" w:cs="Times New Roman"/>
          <w:sz w:val="24"/>
        </w:rPr>
        <w:t>批准人：</w:t>
      </w:r>
      <w:r w:rsidRPr="00421C13">
        <w:rPr>
          <w:rFonts w:ascii="Times New Roman" w:hAnsi="Times New Roman" w:cs="Times New Roman"/>
          <w:bCs/>
          <w:sz w:val="24"/>
        </w:rPr>
        <w:t>陈荣军</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29" w:name="_Toc57627712"/>
      <w:r w:rsidR="009D51A1" w:rsidRPr="00421C13">
        <w:rPr>
          <w:rFonts w:ascii="Times New Roman" w:hAnsi="Times New Roman" w:cs="Times New Roman"/>
          <w:sz w:val="30"/>
          <w:szCs w:val="30"/>
        </w:rPr>
        <w:lastRenderedPageBreak/>
        <w:t>物理实验</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（上）课程教学大纲</w:t>
      </w:r>
      <w:bookmarkEnd w:id="29"/>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Experiments of College Physics A(I)</w:t>
      </w:r>
      <w:r w:rsidR="003D4191" w:rsidRPr="00421C13">
        <w:rPr>
          <w:rFonts w:ascii="Times New Roman" w:hAnsi="Times New Roman" w:cs="Times New Roman"/>
          <w:b/>
          <w:bCs/>
          <w:sz w:val="30"/>
          <w:szCs w:val="30"/>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0802601</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1.5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24 </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高等数学、大学物理</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工科专业</w:t>
      </w:r>
    </w:p>
    <w:p w:rsidR="00340A96" w:rsidRPr="00421C13" w:rsidRDefault="009D51A1">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《物理实验》，金雪尘、王刚、李恒梅主编</w:t>
      </w:r>
      <w:r w:rsidRPr="00421C13">
        <w:rPr>
          <w:rFonts w:ascii="Times New Roman" w:hAnsi="Times New Roman" w:cs="Times New Roman"/>
          <w:sz w:val="24"/>
        </w:rPr>
        <w:t>，</w:t>
      </w:r>
      <w:r w:rsidRPr="00421C13">
        <w:rPr>
          <w:rFonts w:ascii="Times New Roman" w:hAnsi="Times New Roman" w:cs="Times New Roman"/>
          <w:kern w:val="0"/>
          <w:sz w:val="24"/>
        </w:rPr>
        <w:t>南京大学出版社</w:t>
      </w:r>
      <w:r w:rsidRPr="00421C13">
        <w:rPr>
          <w:rFonts w:ascii="Times New Roman" w:hAnsi="Times New Roman" w:cs="Times New Roman"/>
          <w:sz w:val="24"/>
        </w:rPr>
        <w:t>，</w:t>
      </w:r>
      <w:r w:rsidRPr="00421C13">
        <w:rPr>
          <w:rFonts w:ascii="Times New Roman" w:hAnsi="Times New Roman" w:cs="Times New Roman"/>
          <w:kern w:val="0"/>
          <w:sz w:val="24"/>
        </w:rPr>
        <w:t>2017</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理学院</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课程团队：</w:t>
      </w:r>
      <w:r w:rsidRPr="00421C13">
        <w:rPr>
          <w:rFonts w:ascii="Times New Roman" w:hAnsi="Times New Roman" w:cs="Times New Roman"/>
          <w:bCs/>
          <w:kern w:val="0"/>
          <w:sz w:val="24"/>
        </w:rPr>
        <w:t>李恒梅、王刚、茆锐、金雪尘、杨景景、王震、姜先凯等</w:t>
      </w:r>
    </w:p>
    <w:p w:rsidR="00340A96" w:rsidRPr="00421C13" w:rsidRDefault="009D51A1">
      <w:pPr>
        <w:spacing w:line="360" w:lineRule="auto"/>
        <w:ind w:firstLineChars="175" w:firstLine="422"/>
        <w:rPr>
          <w:rFonts w:ascii="Times New Roman" w:hAnsi="Times New Roman" w:cs="Times New Roman"/>
          <w:sz w:val="24"/>
        </w:rPr>
      </w:pPr>
      <w:r w:rsidRPr="00421C13">
        <w:rPr>
          <w:rFonts w:ascii="Times New Roman" w:hAnsi="Times New Roman" w:cs="Times New Roman"/>
          <w:b/>
          <w:bCs/>
          <w:kern w:val="0"/>
          <w:sz w:val="24"/>
        </w:rPr>
        <w:t>课程性质与任务：</w:t>
      </w:r>
      <w:r w:rsidRPr="00421C13">
        <w:rPr>
          <w:rFonts w:ascii="Times New Roman" w:hAnsi="Times New Roman" w:cs="Times New Roman"/>
          <w:bCs/>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18"/>
        <w:gridCol w:w="2292"/>
        <w:gridCol w:w="3066"/>
      </w:tblGrid>
      <w:tr w:rsidR="00340A96" w:rsidRPr="00421C13">
        <w:trPr>
          <w:trHeight w:val="481"/>
          <w:jc w:val="center"/>
        </w:trPr>
        <w:tc>
          <w:tcPr>
            <w:tcW w:w="73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311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292"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340A96" w:rsidRPr="00421C13">
        <w:trPr>
          <w:trHeight w:val="470"/>
          <w:jc w:val="center"/>
        </w:trPr>
        <w:tc>
          <w:tcPr>
            <w:tcW w:w="738" w:type="dxa"/>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1</w:t>
            </w:r>
          </w:p>
        </w:tc>
        <w:tc>
          <w:tcPr>
            <w:tcW w:w="3118" w:type="dxa"/>
            <w:noWrap/>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r w:rsidRPr="00421C13">
              <w:rPr>
                <w:rFonts w:ascii="Times New Roman" w:hAnsi="Times New Roman" w:cs="Times New Roman"/>
                <w:b/>
                <w:kern w:val="0"/>
              </w:rPr>
              <w:t>：</w:t>
            </w:r>
            <w:r w:rsidRPr="00421C13">
              <w:rPr>
                <w:rFonts w:ascii="Times New Roman" w:hAnsi="Times New Roman" w:cs="Times New Roman"/>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rPr>
              <w:t>观测点</w:t>
            </w:r>
            <w:r w:rsidRPr="00421C13">
              <w:rPr>
                <w:rFonts w:ascii="Times New Roman" w:hAnsi="Times New Roman" w:cs="Times New Roman"/>
                <w:b/>
              </w:rPr>
              <w:t>4.2</w:t>
            </w:r>
            <w:r w:rsidRPr="00421C13">
              <w:rPr>
                <w:rFonts w:ascii="Times New Roman" w:hAnsi="Times New Roman" w:cs="Times New Roman"/>
                <w:shd w:val="clear" w:color="auto" w:fill="FFFFFF"/>
              </w:rPr>
              <w:t>：</w:t>
            </w:r>
            <w:r w:rsidRPr="00421C13">
              <w:rPr>
                <w:rFonts w:ascii="Times New Roman" w:hAnsi="Times New Roman" w:cs="Times New Roman"/>
              </w:rPr>
              <w:t>能够根据研究方案，运用专业知识构建实验系统，安全的开展实验，提取有效实验数据。</w:t>
            </w:r>
          </w:p>
        </w:tc>
        <w:tc>
          <w:tcPr>
            <w:tcW w:w="3066"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4</w:t>
            </w:r>
            <w:r w:rsidRPr="00421C13">
              <w:rPr>
                <w:rFonts w:ascii="Times New Roman" w:hAnsi="Times New Roman" w:cs="Times New Roman"/>
                <w:kern w:val="0"/>
              </w:rPr>
              <w:t>研究：</w:t>
            </w:r>
            <w:r w:rsidRPr="00421C13">
              <w:rPr>
                <w:rFonts w:ascii="Times New Roman" w:hAnsi="Times New Roman" w:cs="Times New Roman"/>
                <w:lang w:val="en-AU"/>
              </w:rPr>
              <w:t>能够基于科学原理并采用科学方法对电子信息工程中信号检测与处理方面的复杂工程问题进行研究，包括设计实验、分析与解释数据、并通过信息综合得到合理有效的结论。</w:t>
            </w:r>
          </w:p>
        </w:tc>
      </w:tr>
    </w:tbl>
    <w:p w:rsidR="00340A96" w:rsidRPr="00421C13" w:rsidRDefault="009D51A1">
      <w:pPr>
        <w:numPr>
          <w:ilvl w:val="0"/>
          <w:numId w:val="12"/>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教学内容及要求</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835"/>
        <w:gridCol w:w="2743"/>
        <w:gridCol w:w="699"/>
        <w:gridCol w:w="975"/>
        <w:gridCol w:w="1214"/>
      </w:tblGrid>
      <w:tr w:rsidR="00340A96" w:rsidRPr="00421C13">
        <w:trPr>
          <w:trHeight w:val="454"/>
          <w:jc w:val="center"/>
        </w:trPr>
        <w:tc>
          <w:tcPr>
            <w:tcW w:w="728"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序号</w:t>
            </w:r>
          </w:p>
        </w:tc>
        <w:tc>
          <w:tcPr>
            <w:tcW w:w="283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教学内容</w:t>
            </w:r>
          </w:p>
        </w:tc>
        <w:tc>
          <w:tcPr>
            <w:tcW w:w="2743"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预期学习成果</w:t>
            </w:r>
          </w:p>
        </w:tc>
        <w:tc>
          <w:tcPr>
            <w:tcW w:w="699"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教学学时</w:t>
            </w:r>
          </w:p>
        </w:tc>
        <w:tc>
          <w:tcPr>
            <w:tcW w:w="975"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教学方式</w:t>
            </w:r>
          </w:p>
        </w:tc>
        <w:tc>
          <w:tcPr>
            <w:tcW w:w="1214"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283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绪论：</w:t>
            </w:r>
            <w:r w:rsidRPr="00421C13">
              <w:rPr>
                <w:rFonts w:ascii="Times New Roman" w:hAnsi="Times New Roman" w:cs="Times New Roman"/>
              </w:rPr>
              <w:t>测量与误差；物理实验基本方法和基本技术。</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物理实验基本要求和基本程序；不确定度概念；有效数字运算规则；实验数据处理基本方法。</w:t>
            </w:r>
          </w:p>
        </w:tc>
        <w:tc>
          <w:tcPr>
            <w:tcW w:w="2743" w:type="dxa"/>
            <w:vAlign w:val="center"/>
          </w:tcPr>
          <w:p w:rsidR="00340A96" w:rsidRPr="00421C13" w:rsidRDefault="009D51A1">
            <w:pPr>
              <w:autoSpaceDE w:val="0"/>
              <w:autoSpaceDN w:val="0"/>
              <w:adjustRightInd w:val="0"/>
              <w:rPr>
                <w:rFonts w:ascii="Times New Roman" w:hAnsi="Times New Roman" w:cs="Times New Roman"/>
                <w:kern w:val="0"/>
              </w:rPr>
            </w:pPr>
            <w:r w:rsidRPr="00421C13">
              <w:rPr>
                <w:rFonts w:ascii="Times New Roman" w:hAnsi="Times New Roman" w:cs="Times New Roman"/>
                <w:bCs/>
              </w:rPr>
              <w:t>能掌握有效数字的运算规则，掌握数据处理的基本；通过自学，学生能了解基本测量方法及常用实验仪器。</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实例教学等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340A96"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2</w:t>
            </w:r>
          </w:p>
        </w:tc>
        <w:tc>
          <w:tcPr>
            <w:tcW w:w="2835"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rPr>
              <w:t>实验一：</w:t>
            </w:r>
            <w:r w:rsidRPr="00421C13">
              <w:rPr>
                <w:rFonts w:ascii="Times New Roman" w:hAnsi="Times New Roman" w:cs="Times New Roman"/>
                <w:bCs/>
              </w:rPr>
              <w:t>物体密度的测定</w:t>
            </w:r>
            <w:r w:rsidRPr="00421C13">
              <w:rPr>
                <w:rFonts w:ascii="Times New Roman" w:hAnsi="Times New Roman" w:cs="Times New Roman"/>
              </w:rPr>
              <w:t>。</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正确记录实验数据、掌握有效数字的运算方法；</w:t>
            </w:r>
            <w:r w:rsidRPr="00421C13">
              <w:rPr>
                <w:rFonts w:ascii="Times New Roman" w:hAnsi="Times New Roman" w:cs="Times New Roman"/>
                <w:bCs/>
              </w:rPr>
              <w:t>不确定度的计算，会用不确定度表示实验测量结果。</w:t>
            </w:r>
          </w:p>
        </w:tc>
        <w:tc>
          <w:tcPr>
            <w:tcW w:w="2743"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kern w:val="0"/>
              </w:rPr>
              <w:t>能够</w:t>
            </w:r>
            <w:r w:rsidRPr="00421C13">
              <w:rPr>
                <w:rFonts w:ascii="Times New Roman" w:hAnsi="Times New Roman" w:cs="Times New Roman"/>
              </w:rPr>
              <w:t>掌握游标卡尺、螺旋测微器、电子天平的使用方法；正确记录实验数据、掌握有效数字的运算方法；求均质圆柱体的密度；</w:t>
            </w:r>
            <w:r w:rsidRPr="00421C13">
              <w:rPr>
                <w:rFonts w:ascii="Times New Roman" w:hAnsi="Times New Roman" w:cs="Times New Roman"/>
                <w:bCs/>
              </w:rPr>
              <w:t>不确定度的计算，会用不确定度表示实验测量结果。</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340A96">
            <w:pPr>
              <w:jc w:val="center"/>
              <w:rPr>
                <w:rFonts w:ascii="Times New Roman" w:hAnsi="Times New Roman" w:cs="Times New Roman"/>
              </w:rPr>
            </w:pP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283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实验二：</w:t>
            </w:r>
            <w:r w:rsidRPr="00421C13">
              <w:rPr>
                <w:rFonts w:ascii="Times New Roman" w:hAnsi="Times New Roman" w:cs="Times New Roman"/>
              </w:rPr>
              <w:t>刚体转动惯量的实验研究。</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kern w:val="0"/>
              </w:rPr>
              <w:t>用三线摆测定圆盘、圆环转动惯量；会计算实验值、理论值和相对误差。</w:t>
            </w:r>
          </w:p>
        </w:tc>
        <w:tc>
          <w:tcPr>
            <w:tcW w:w="2743"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kern w:val="0"/>
              </w:rPr>
              <w:t>加深对转动惯量的理解；会用三线摆测定圆盘、圆环转动惯量；会计算实验值、理论值和相对误差，加深对数据处理、分析的理解。</w:t>
            </w:r>
          </w:p>
          <w:p w:rsidR="00340A96" w:rsidRPr="00421C13" w:rsidRDefault="00340A96">
            <w:pPr>
              <w:rPr>
                <w:rFonts w:ascii="Times New Roman" w:hAnsi="Times New Roman" w:cs="Times New Roman"/>
              </w:rPr>
            </w:pP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340A96"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283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实验三：</w:t>
            </w:r>
            <w:r w:rsidRPr="00421C13">
              <w:rPr>
                <w:rFonts w:ascii="Times New Roman" w:hAnsi="Times New Roman" w:cs="Times New Roman"/>
              </w:rPr>
              <w:t>迈克尔逊干涉仪的调整和使用。</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迈克尔逊干涉仪原理及调节方法；测单色激光的波长；会用逐差法处理实验数据</w:t>
            </w:r>
            <w:r w:rsidRPr="00421C13">
              <w:rPr>
                <w:rFonts w:ascii="Times New Roman" w:hAnsi="Times New Roman" w:cs="Times New Roman"/>
                <w:kern w:val="0"/>
              </w:rPr>
              <w:t>。</w:t>
            </w:r>
          </w:p>
        </w:tc>
        <w:tc>
          <w:tcPr>
            <w:tcW w:w="2743"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t>通过实验理解等倾干涉、等厚干涉的形成条件；了解迈克尔逊干涉仪的结构、原理及调节方法；测单色激光的波长；会用逐差法处理实验数据</w:t>
            </w:r>
            <w:r w:rsidRPr="00421C13">
              <w:rPr>
                <w:rFonts w:ascii="Times New Roman" w:hAnsi="Times New Roman" w:cs="Times New Roman"/>
                <w:kern w:val="0"/>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340A96">
            <w:pPr>
              <w:jc w:val="center"/>
              <w:rPr>
                <w:rFonts w:ascii="Times New Roman" w:hAnsi="Times New Roman" w:cs="Times New Roman"/>
              </w:rPr>
            </w:pP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2835"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rPr>
              <w:t>实验四：</w:t>
            </w:r>
            <w:r w:rsidRPr="00421C13">
              <w:rPr>
                <w:rFonts w:ascii="Times New Roman" w:hAnsi="Times New Roman" w:cs="Times New Roman"/>
              </w:rPr>
              <w:t>示波器的使用。</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示波器的操作</w:t>
            </w:r>
            <w:r w:rsidRPr="00421C13">
              <w:rPr>
                <w:rFonts w:ascii="Times New Roman" w:hAnsi="Times New Roman" w:cs="Times New Roman"/>
                <w:kern w:val="0"/>
              </w:rPr>
              <w:t>。</w:t>
            </w:r>
          </w:p>
        </w:tc>
        <w:tc>
          <w:tcPr>
            <w:tcW w:w="2743"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t>了解示波器的结构、工作原理，掌握它的基本操作方法。</w:t>
            </w:r>
          </w:p>
          <w:p w:rsidR="00340A96" w:rsidRPr="00421C13" w:rsidRDefault="00340A96">
            <w:pPr>
              <w:rPr>
                <w:rFonts w:ascii="Times New Roman" w:hAnsi="Times New Roman" w:cs="Times New Roman"/>
              </w:rPr>
            </w:pP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283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实验五：</w:t>
            </w:r>
            <w:r w:rsidRPr="00421C13">
              <w:rPr>
                <w:rFonts w:ascii="Times New Roman" w:hAnsi="Times New Roman" w:cs="Times New Roman"/>
              </w:rPr>
              <w:t>电桥法测电阻。</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自搭电桥，并测量给定电阻的阻值；用箱式惠斯登电桥测量给定电阻阻值</w:t>
            </w:r>
            <w:r w:rsidRPr="00421C13">
              <w:rPr>
                <w:rFonts w:ascii="Times New Roman" w:hAnsi="Times New Roman" w:cs="Times New Roman"/>
                <w:kern w:val="0"/>
              </w:rPr>
              <w:t>。</w:t>
            </w:r>
          </w:p>
        </w:tc>
        <w:tc>
          <w:tcPr>
            <w:tcW w:w="2743"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rPr>
              <w:t>自搭电桥，并测量给定电阻的阻值；用箱式惠斯登电桥测量给定电阻阻值；计算相对误差，并进行数据分析</w:t>
            </w:r>
            <w:r w:rsidRPr="00421C13">
              <w:rPr>
                <w:rFonts w:ascii="Times New Roman" w:hAnsi="Times New Roman" w:cs="Times New Roman"/>
                <w:kern w:val="0"/>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7</w:t>
            </w:r>
          </w:p>
        </w:tc>
        <w:tc>
          <w:tcPr>
            <w:tcW w:w="2835" w:type="dxa"/>
            <w:vAlign w:val="center"/>
          </w:tcPr>
          <w:p w:rsidR="00340A96" w:rsidRPr="00421C13" w:rsidRDefault="009D51A1">
            <w:pPr>
              <w:rPr>
                <w:rFonts w:ascii="Times New Roman" w:hAnsi="Times New Roman" w:cs="Times New Roman"/>
                <w:b/>
              </w:rPr>
            </w:pPr>
            <w:r w:rsidRPr="00421C13">
              <w:rPr>
                <w:rFonts w:ascii="Times New Roman" w:hAnsi="Times New Roman" w:cs="Times New Roman"/>
                <w:b/>
              </w:rPr>
              <w:t>实验六：</w:t>
            </w:r>
            <w:r w:rsidRPr="00421C13">
              <w:rPr>
                <w:rFonts w:ascii="Times New Roman" w:hAnsi="Times New Roman" w:cs="Times New Roman"/>
                <w:bCs/>
              </w:rPr>
              <w:t>分光计的调整、棱镜折射率的测定。</w:t>
            </w:r>
          </w:p>
          <w:p w:rsidR="00340A96" w:rsidRPr="00421C13" w:rsidRDefault="009D51A1">
            <w:pPr>
              <w:rPr>
                <w:rFonts w:ascii="Times New Roman" w:hAnsi="Times New Roman" w:cs="Times New Roman"/>
                <w:bCs/>
              </w:rPr>
            </w:pPr>
            <w:r w:rsidRPr="00421C13">
              <w:rPr>
                <w:rFonts w:ascii="Times New Roman" w:hAnsi="Times New Roman" w:cs="Times New Roman"/>
                <w:b/>
              </w:rPr>
              <w:t>重点和难点：</w:t>
            </w:r>
            <w:r w:rsidRPr="00421C13">
              <w:rPr>
                <w:rFonts w:ascii="Times New Roman" w:hAnsi="Times New Roman" w:cs="Times New Roman"/>
                <w:bCs/>
              </w:rPr>
              <w:t>会测量汞光谱中三条主要光线的最小偏向角，会计算光线的折射率。</w:t>
            </w:r>
          </w:p>
        </w:tc>
        <w:tc>
          <w:tcPr>
            <w:tcW w:w="2743" w:type="dxa"/>
            <w:vAlign w:val="center"/>
          </w:tcPr>
          <w:p w:rsidR="00340A96" w:rsidRPr="00421C13" w:rsidRDefault="009D51A1">
            <w:pPr>
              <w:rPr>
                <w:rFonts w:ascii="Times New Roman" w:hAnsi="Times New Roman" w:cs="Times New Roman"/>
                <w:bCs/>
              </w:rPr>
            </w:pPr>
            <w:r w:rsidRPr="00421C13">
              <w:rPr>
                <w:rFonts w:ascii="Times New Roman" w:hAnsi="Times New Roman" w:cs="Times New Roman"/>
                <w:bCs/>
              </w:rPr>
              <w:t>学会分光计的调节和使用；会用反射法可测量玻璃三棱镜的顶角；会测量汞光谱中三条主要光线的最小偏向角，会计算光线的折射率。</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8</w:t>
            </w:r>
          </w:p>
        </w:tc>
        <w:tc>
          <w:tcPr>
            <w:tcW w:w="283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bCs/>
              </w:rPr>
              <w:t>实验七：</w:t>
            </w:r>
            <w:r w:rsidRPr="00421C13">
              <w:rPr>
                <w:rFonts w:ascii="Times New Roman" w:hAnsi="Times New Roman" w:cs="Times New Roman"/>
              </w:rPr>
              <w:t>整流、滤波电路。</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掌握用数字存储示波器测量电信号的幅度、周期和频率的方法；</w:t>
            </w:r>
            <w:r w:rsidRPr="00421C13">
              <w:rPr>
                <w:rFonts w:ascii="Times New Roman" w:hAnsi="Times New Roman" w:cs="Times New Roman"/>
                <w:bCs/>
              </w:rPr>
              <w:t>学会用光标法</w:t>
            </w:r>
            <w:r w:rsidRPr="00421C13">
              <w:rPr>
                <w:rFonts w:ascii="Times New Roman" w:hAnsi="Times New Roman" w:cs="Times New Roman"/>
              </w:rPr>
              <w:t>测量整流、滤波电路输出电压的峰值、周期，计算出频率、输出电压的平均值。</w:t>
            </w:r>
          </w:p>
        </w:tc>
        <w:tc>
          <w:tcPr>
            <w:tcW w:w="2743" w:type="dxa"/>
            <w:vAlign w:val="center"/>
          </w:tcPr>
          <w:p w:rsidR="00340A96" w:rsidRPr="00421C13" w:rsidRDefault="009D51A1">
            <w:pPr>
              <w:autoSpaceDE w:val="0"/>
              <w:autoSpaceDN w:val="0"/>
              <w:adjustRightInd w:val="0"/>
              <w:rPr>
                <w:rFonts w:ascii="Times New Roman" w:hAnsi="Times New Roman" w:cs="Times New Roman"/>
                <w:kern w:val="0"/>
              </w:rPr>
            </w:pPr>
            <w:r w:rsidRPr="00421C13">
              <w:rPr>
                <w:rFonts w:ascii="Times New Roman" w:hAnsi="Times New Roman" w:cs="Times New Roman"/>
              </w:rPr>
              <w:t>了解仪器控制面板上各旋钮及按键的功能，掌握数字存储示波器的基本操作方法；掌握用数字存储示波器测量电信号的幅度、周期和频率的方法；</w:t>
            </w:r>
            <w:r w:rsidRPr="00421C13">
              <w:rPr>
                <w:rFonts w:ascii="Times New Roman" w:hAnsi="Times New Roman" w:cs="Times New Roman"/>
                <w:bCs/>
              </w:rPr>
              <w:t>学会用光标法</w:t>
            </w:r>
            <w:r w:rsidRPr="00421C13">
              <w:rPr>
                <w:rFonts w:ascii="Times New Roman" w:hAnsi="Times New Roman" w:cs="Times New Roman"/>
              </w:rPr>
              <w:t>测量整流、滤波电路输出电压的峰值、周期，计算出频率、输出电压的平均值。</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340A96" w:rsidRPr="00421C13">
        <w:trPr>
          <w:trHeight w:val="454"/>
          <w:jc w:val="center"/>
        </w:trPr>
        <w:tc>
          <w:tcPr>
            <w:tcW w:w="728"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9</w:t>
            </w:r>
          </w:p>
        </w:tc>
        <w:tc>
          <w:tcPr>
            <w:tcW w:w="2835" w:type="dxa"/>
            <w:vAlign w:val="center"/>
          </w:tcPr>
          <w:p w:rsidR="00340A96" w:rsidRPr="00421C13" w:rsidRDefault="009D51A1">
            <w:pPr>
              <w:rPr>
                <w:rFonts w:ascii="Times New Roman" w:hAnsi="Times New Roman" w:cs="Times New Roman"/>
                <w:b/>
                <w:bCs/>
              </w:rPr>
            </w:pPr>
            <w:r w:rsidRPr="00421C13">
              <w:rPr>
                <w:rFonts w:ascii="Times New Roman" w:hAnsi="Times New Roman" w:cs="Times New Roman"/>
                <w:b/>
                <w:bCs/>
              </w:rPr>
              <w:t>实验八：</w:t>
            </w:r>
            <w:r w:rsidRPr="00421C13">
              <w:rPr>
                <w:rFonts w:ascii="Times New Roman" w:hAnsi="Times New Roman" w:cs="Times New Roman"/>
              </w:rPr>
              <w:t>液体表面张力系数的测定。</w:t>
            </w:r>
          </w:p>
          <w:p w:rsidR="00340A96" w:rsidRPr="00421C13" w:rsidRDefault="009D51A1">
            <w:pPr>
              <w:rPr>
                <w:rFonts w:ascii="Times New Roman" w:hAnsi="Times New Roman" w:cs="Times New Roman"/>
                <w:b/>
                <w:kern w:val="0"/>
              </w:rPr>
            </w:pPr>
            <w:r w:rsidRPr="00421C13">
              <w:rPr>
                <w:rFonts w:ascii="Times New Roman" w:hAnsi="Times New Roman" w:cs="Times New Roman"/>
                <w:b/>
                <w:kern w:val="0"/>
              </w:rPr>
              <w:t>重点和难点：</w:t>
            </w:r>
            <w:r w:rsidRPr="00421C13">
              <w:rPr>
                <w:rFonts w:ascii="Times New Roman" w:hAnsi="Times New Roman" w:cs="Times New Roman"/>
                <w:kern w:val="0"/>
              </w:rPr>
              <w:t>掌握用硅压阻</w:t>
            </w:r>
            <w:r w:rsidRPr="00421C13">
              <w:rPr>
                <w:rFonts w:ascii="Times New Roman" w:hAnsi="Times New Roman" w:cs="Times New Roman"/>
                <w:kern w:val="0"/>
              </w:rPr>
              <w:lastRenderedPageBreak/>
              <w:t>力敏传感器测量的原理和方法。</w:t>
            </w:r>
          </w:p>
        </w:tc>
        <w:tc>
          <w:tcPr>
            <w:tcW w:w="2743"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lastRenderedPageBreak/>
              <w:t>会</w:t>
            </w:r>
            <w:r w:rsidRPr="00421C13">
              <w:rPr>
                <w:rFonts w:ascii="Times New Roman" w:hAnsi="Times New Roman" w:cs="Times New Roman"/>
                <w:kern w:val="0"/>
              </w:rPr>
              <w:t>用拉脱法测定室温下液体的表面张力系数；掌握用硅压阻力敏传感器测量的原理</w:t>
            </w:r>
            <w:r w:rsidRPr="00421C13">
              <w:rPr>
                <w:rFonts w:ascii="Times New Roman" w:hAnsi="Times New Roman" w:cs="Times New Roman"/>
                <w:kern w:val="0"/>
              </w:rPr>
              <w:lastRenderedPageBreak/>
              <w:t>和方法；学会进行数据处理。</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3</w:t>
            </w:r>
          </w:p>
        </w:tc>
        <w:tc>
          <w:tcPr>
            <w:tcW w:w="975"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121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bl>
    <w:p w:rsidR="00340A96" w:rsidRPr="00421C13" w:rsidRDefault="009D51A1">
      <w:pPr>
        <w:spacing w:line="360" w:lineRule="auto"/>
        <w:rPr>
          <w:rFonts w:ascii="Times New Roman" w:hAnsi="Times New Roman" w:cs="Times New Roman"/>
          <w:b/>
          <w:sz w:val="36"/>
          <w:szCs w:val="28"/>
        </w:rPr>
      </w:pPr>
      <w:r w:rsidRPr="00421C13">
        <w:rPr>
          <w:rFonts w:ascii="Times New Roman" w:hAnsi="Times New Roman" w:cs="Times New Roman"/>
          <w:bCs/>
          <w:sz w:val="24"/>
        </w:rPr>
        <w:lastRenderedPageBreak/>
        <w:t>备注：总学时数</w:t>
      </w:r>
      <w:r w:rsidRPr="00421C13">
        <w:rPr>
          <w:rFonts w:ascii="Times New Roman" w:hAnsi="Times New Roman" w:cs="Times New Roman"/>
          <w:bCs/>
          <w:sz w:val="24"/>
        </w:rPr>
        <w:t>24</w:t>
      </w:r>
      <w:r w:rsidRPr="00421C13">
        <w:rPr>
          <w:rFonts w:ascii="Times New Roman" w:hAnsi="Times New Roman" w:cs="Times New Roman"/>
          <w:sz w:val="24"/>
        </w:rPr>
        <w:t>，包括绪论</w:t>
      </w:r>
      <w:r w:rsidRPr="00421C13">
        <w:rPr>
          <w:rFonts w:ascii="Times New Roman" w:hAnsi="Times New Roman" w:cs="Times New Roman"/>
          <w:sz w:val="24"/>
        </w:rPr>
        <w:t>3</w:t>
      </w:r>
      <w:r w:rsidRPr="00421C13">
        <w:rPr>
          <w:rFonts w:ascii="Times New Roman" w:hAnsi="Times New Roman" w:cs="Times New Roman"/>
          <w:bCs/>
          <w:sz w:val="24"/>
        </w:rPr>
        <w:t>学时，从上表中选</w:t>
      </w:r>
      <w:r w:rsidRPr="00421C13">
        <w:rPr>
          <w:rFonts w:ascii="Times New Roman" w:hAnsi="Times New Roman" w:cs="Times New Roman"/>
          <w:sz w:val="24"/>
        </w:rPr>
        <w:t>做</w:t>
      </w:r>
      <w:r w:rsidRPr="00421C13">
        <w:rPr>
          <w:rFonts w:ascii="Times New Roman" w:hAnsi="Times New Roman" w:cs="Times New Roman"/>
          <w:sz w:val="24"/>
        </w:rPr>
        <w:t>7</w:t>
      </w:r>
      <w:r w:rsidRPr="00421C13">
        <w:rPr>
          <w:rFonts w:ascii="Times New Roman" w:hAnsi="Times New Roman" w:cs="Times New Roman"/>
          <w:sz w:val="24"/>
        </w:rPr>
        <w:t>个实验，每个实验</w:t>
      </w:r>
      <w:r w:rsidRPr="00421C13">
        <w:rPr>
          <w:rFonts w:ascii="Times New Roman" w:hAnsi="Times New Roman" w:cs="Times New Roman"/>
          <w:sz w:val="24"/>
        </w:rPr>
        <w:t>3</w:t>
      </w:r>
      <w:r w:rsidRPr="00421C13">
        <w:rPr>
          <w:rFonts w:ascii="Times New Roman" w:hAnsi="Times New Roman" w:cs="Times New Roman"/>
          <w:bCs/>
          <w:sz w:val="24"/>
        </w:rPr>
        <w:t>学时</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绪论课堂，教师结合多媒体进行课堂讲授，</w:t>
      </w:r>
      <w:r w:rsidRPr="00421C13">
        <w:rPr>
          <w:rFonts w:ascii="Times New Roman" w:hAnsi="Times New Roman" w:cs="Times New Roman"/>
          <w:bCs/>
          <w:sz w:val="24"/>
        </w:rPr>
        <w:t>通过实例，讲解一个实验的基本要求和基本程序；通过讲授和练习，学生能掌握有效数字的运算规则，掌握数据处理的基本；通过自学，学生能了解基本测量方法及常用实验仪器。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实验项目课堂，教师结合多媒体讲授实验基本原理，仪器的使用方法及注意事项，数据处理要求等；学生自主操作，教师辅导。</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237"/>
      </w:tblGrid>
      <w:tr w:rsidR="00340A96" w:rsidRPr="00421C13">
        <w:trPr>
          <w:jc w:val="center"/>
        </w:trPr>
        <w:tc>
          <w:tcPr>
            <w:tcW w:w="2283" w:type="dxa"/>
            <w:gridSpan w:val="2"/>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主要教学环节</w:t>
            </w:r>
          </w:p>
        </w:tc>
        <w:tc>
          <w:tcPr>
            <w:tcW w:w="6237"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trHeight w:val="558"/>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备课</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熟悉各个实现项目教学重点和难点，并依据教学大纲、物理实验中心安排编写授课计划进度表。</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根据每个实验项目特点，构思授课思路、技巧，选择合适的教学方法。</w:t>
            </w:r>
          </w:p>
        </w:tc>
      </w:tr>
      <w:tr w:rsidR="001352D0" w:rsidRPr="00421C13">
        <w:trPr>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讲授</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要点准确、推理正确、条理清晰、重点突出，能够理论联系实际，熟练地讲解实验相关原理和数据处理。</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采用多种教学方式（如启发式教学、案例分析教学、讨论式教学、多媒体示范教学等），注重培养学生在独立操作实验时发现、分析和解决问题的能力。</w:t>
            </w:r>
          </w:p>
        </w:tc>
      </w:tr>
      <w:tr w:rsidR="001352D0" w:rsidRPr="00421C13">
        <w:trPr>
          <w:trHeight w:val="3109"/>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报告批改</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学生必须完成相关实验报告，报告必须达到以下基本要求：</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按时按量完成，不缺交，不抄袭。</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书写规范、清晰。</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报告结构合理、完整。</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教师批改和讲评报告要求如下：</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学生的报告要按时全部批改，并及时进行反馈。</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教师批改和讲评要认真、细致，按百分制评定成绩并签字。</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学生报告的平均成绩应作为本课程总评成绩中的重要组成部分。</w:t>
            </w:r>
          </w:p>
        </w:tc>
      </w:tr>
      <w:tr w:rsidR="001352D0" w:rsidRPr="00421C13">
        <w:trPr>
          <w:trHeight w:val="1273"/>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答疑</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为了解学生的学习情况，帮助学生更好地理解和消化所学知识、改进学习方法和思维方式，培养其独立思考问题的能力，答疑方式、时间、地点要跟学生商量共同确定，灵活安排。</w:t>
            </w:r>
          </w:p>
        </w:tc>
      </w:tr>
      <w:tr w:rsidR="00340A96" w:rsidRPr="00421C13">
        <w:trPr>
          <w:trHeight w:val="1540"/>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lastRenderedPageBreak/>
              <w:t>5</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成绩考核</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本课程考核的方式为平时表现、自主或仿真实验、实验项目的平均成绩等。有下列情况之一者，总评成绩为不及格：</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缺交报告次数达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（一）课程考核包括平时表现、自主或仿真实验成绩、实验项目的平均成绩等。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（二）本学期物理实验课程成绩</w:t>
      </w:r>
      <w:r w:rsidRPr="00421C13">
        <w:rPr>
          <w:rFonts w:ascii="Times New Roman" w:hAnsi="Times New Roman" w:cs="Times New Roman"/>
          <w:sz w:val="24"/>
        </w:rPr>
        <w:t>=</w:t>
      </w:r>
      <w:r w:rsidRPr="00421C13">
        <w:rPr>
          <w:rFonts w:ascii="Times New Roman" w:hAnsi="Times New Roman" w:cs="Times New Roman"/>
          <w:sz w:val="24"/>
        </w:rPr>
        <w:t>平时表现及自主或仿真实验</w:t>
      </w:r>
      <w:r w:rsidRPr="00421C13">
        <w:rPr>
          <w:rFonts w:ascii="Times New Roman" w:hAnsi="Times New Roman" w:cs="Times New Roman"/>
          <w:sz w:val="24"/>
        </w:rPr>
        <w:t>×30% +</w:t>
      </w:r>
      <w:r w:rsidRPr="00421C13">
        <w:rPr>
          <w:rFonts w:ascii="Times New Roman" w:hAnsi="Times New Roman" w:cs="Times New Roman"/>
          <w:sz w:val="24"/>
        </w:rPr>
        <w:t>实验项目的平均成绩</w:t>
      </w:r>
      <w:r w:rsidRPr="00421C13">
        <w:rPr>
          <w:rFonts w:ascii="Times New Roman" w:hAnsi="Times New Roman" w:cs="Times New Roman"/>
          <w:sz w:val="24"/>
        </w:rPr>
        <w:t>×70%</w:t>
      </w:r>
      <w:r w:rsidRPr="00421C13">
        <w:rPr>
          <w:rFonts w:ascii="Times New Roman" w:hAnsi="Times New Roman" w:cs="Times New Roman"/>
          <w:sz w:val="24"/>
        </w:rPr>
        <w:t>。具体内容和比例如表所示。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15"/>
        <w:gridCol w:w="4820"/>
        <w:gridCol w:w="710"/>
        <w:gridCol w:w="566"/>
        <w:gridCol w:w="638"/>
        <w:gridCol w:w="638"/>
      </w:tblGrid>
      <w:tr w:rsidR="00340A96" w:rsidRPr="00421C13">
        <w:trPr>
          <w:trHeight w:val="159"/>
        </w:trPr>
        <w:tc>
          <w:tcPr>
            <w:tcW w:w="1043" w:type="dxa"/>
            <w:vMerge w:val="restart"/>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考核环节</w:t>
            </w:r>
          </w:p>
        </w:tc>
        <w:tc>
          <w:tcPr>
            <w:tcW w:w="715"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成绩比例</w:t>
            </w:r>
          </w:p>
        </w:tc>
        <w:tc>
          <w:tcPr>
            <w:tcW w:w="4820"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考核内容与评价细则</w:t>
            </w:r>
          </w:p>
        </w:tc>
        <w:tc>
          <w:tcPr>
            <w:tcW w:w="2552" w:type="dxa"/>
            <w:gridSpan w:val="4"/>
            <w:shd w:val="clear" w:color="auto" w:fill="FFFFFF"/>
            <w:vAlign w:val="center"/>
          </w:tcPr>
          <w:p w:rsidR="00340A96" w:rsidRPr="00421C13" w:rsidRDefault="009D51A1">
            <w:pPr>
              <w:pStyle w:val="af7"/>
              <w:jc w:val="center"/>
              <w:rPr>
                <w:rFonts w:eastAsia="宋体"/>
              </w:rPr>
            </w:pPr>
            <w:r w:rsidRPr="00421C13">
              <w:rPr>
                <w:rFonts w:eastAsia="宋体"/>
              </w:rPr>
              <w:t>支撑目标</w:t>
            </w:r>
          </w:p>
        </w:tc>
      </w:tr>
      <w:tr w:rsidR="00340A96" w:rsidRPr="00421C13">
        <w:trPr>
          <w:trHeight w:val="159"/>
        </w:trPr>
        <w:tc>
          <w:tcPr>
            <w:tcW w:w="1043" w:type="dxa"/>
            <w:vMerge/>
            <w:shd w:val="clear" w:color="auto" w:fill="FFFFFF"/>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FFFFFF"/>
            <w:vAlign w:val="center"/>
          </w:tcPr>
          <w:p w:rsidR="00340A96" w:rsidRPr="00421C13" w:rsidRDefault="00340A96">
            <w:pPr>
              <w:pStyle w:val="af7"/>
              <w:jc w:val="center"/>
              <w:rPr>
                <w:rFonts w:eastAsia="宋体"/>
              </w:rPr>
            </w:pPr>
          </w:p>
        </w:tc>
        <w:tc>
          <w:tcPr>
            <w:tcW w:w="4820" w:type="dxa"/>
            <w:vMerge/>
            <w:shd w:val="clear" w:color="auto" w:fill="FFFFFF"/>
            <w:vAlign w:val="center"/>
          </w:tcPr>
          <w:p w:rsidR="00340A96" w:rsidRPr="00421C13" w:rsidRDefault="00340A96">
            <w:pPr>
              <w:pStyle w:val="af7"/>
              <w:jc w:val="center"/>
              <w:rPr>
                <w:rFonts w:eastAsia="宋体"/>
              </w:rPr>
            </w:pP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目标</w:t>
            </w:r>
            <w:r w:rsidRPr="00421C13">
              <w:rPr>
                <w:rFonts w:eastAsia="宋体"/>
              </w:rPr>
              <w:t>1</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159"/>
        </w:trPr>
        <w:tc>
          <w:tcPr>
            <w:tcW w:w="1043" w:type="dxa"/>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平时表现及自主或仿真实验</w:t>
            </w:r>
          </w:p>
        </w:tc>
        <w:tc>
          <w:tcPr>
            <w:tcW w:w="715" w:type="dxa"/>
            <w:shd w:val="clear" w:color="auto" w:fill="FFFFFF"/>
            <w:vAlign w:val="center"/>
          </w:tcPr>
          <w:p w:rsidR="00340A96" w:rsidRPr="00421C13" w:rsidRDefault="009D51A1">
            <w:pPr>
              <w:pStyle w:val="af7"/>
              <w:jc w:val="center"/>
              <w:rPr>
                <w:rFonts w:eastAsia="宋体"/>
              </w:rPr>
            </w:pPr>
            <w:r w:rsidRPr="00421C13">
              <w:rPr>
                <w:rFonts w:eastAsia="宋体"/>
              </w:rPr>
              <w:t>30%</w:t>
            </w:r>
          </w:p>
        </w:tc>
        <w:tc>
          <w:tcPr>
            <w:tcW w:w="4820" w:type="dxa"/>
            <w:shd w:val="clear" w:color="auto" w:fill="FFFFFF"/>
            <w:vAlign w:val="center"/>
          </w:tcPr>
          <w:p w:rsidR="00340A96" w:rsidRPr="00421C13" w:rsidRDefault="009D51A1">
            <w:pPr>
              <w:pStyle w:val="af7"/>
              <w:rPr>
                <w:rFonts w:eastAsia="宋体"/>
              </w:rPr>
            </w:pPr>
            <w:r w:rsidRPr="00421C13">
              <w:rPr>
                <w:rFonts w:eastAsia="宋体"/>
              </w:rPr>
              <w:t>1</w:t>
            </w:r>
            <w:r w:rsidRPr="00421C13">
              <w:rPr>
                <w:rFonts w:eastAsia="宋体"/>
              </w:rPr>
              <w:t>、课堂不定期点名，考核能否按时到勤，对于旷课、迟到和早退者适当扣分，根据平时课堂参与互动等情况确定平时表现分数。</w:t>
            </w:r>
          </w:p>
          <w:p w:rsidR="00340A96" w:rsidRPr="00421C13" w:rsidRDefault="009D51A1">
            <w:pPr>
              <w:pStyle w:val="af7"/>
              <w:rPr>
                <w:rFonts w:eastAsia="宋体"/>
              </w:rPr>
            </w:pPr>
            <w:r w:rsidRPr="00421C13">
              <w:rPr>
                <w:rFonts w:eastAsia="宋体"/>
              </w:rPr>
              <w:t>2</w:t>
            </w:r>
            <w:r w:rsidRPr="00421C13">
              <w:rPr>
                <w:rFonts w:eastAsia="宋体"/>
              </w:rPr>
              <w:t>、教师根据开展实验项目情况要求学生完成对应的仿真实验或自主实验，根据学生参与和完成自主或仿真实验情况确定该项成绩。</w:t>
            </w:r>
          </w:p>
        </w:tc>
        <w:tc>
          <w:tcPr>
            <w:tcW w:w="710" w:type="dxa"/>
            <w:shd w:val="clear" w:color="auto" w:fill="FFFFFF"/>
            <w:vAlign w:val="center"/>
          </w:tcPr>
          <w:p w:rsidR="00340A96" w:rsidRPr="00421C13" w:rsidRDefault="009D51A1">
            <w:pPr>
              <w:pStyle w:val="af7"/>
              <w:jc w:val="center"/>
              <w:rPr>
                <w:rFonts w:eastAsia="宋体"/>
                <w:highlight w:val="yellow"/>
              </w:rPr>
            </w:pPr>
            <w:r w:rsidRPr="00421C13">
              <w:rPr>
                <w:rFonts w:eastAsia="宋体"/>
              </w:rPr>
              <w:t>30%</w:t>
            </w:r>
          </w:p>
        </w:tc>
        <w:tc>
          <w:tcPr>
            <w:tcW w:w="566" w:type="dxa"/>
            <w:shd w:val="clear" w:color="auto" w:fill="FFFFFF"/>
            <w:vAlign w:val="center"/>
          </w:tcPr>
          <w:p w:rsidR="00340A96" w:rsidRPr="00421C13" w:rsidRDefault="00340A96">
            <w:pPr>
              <w:pStyle w:val="af7"/>
              <w:jc w:val="center"/>
              <w:rPr>
                <w:rFonts w:eastAsia="宋体"/>
                <w:highlight w:val="yellow"/>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794"/>
        </w:trPr>
        <w:tc>
          <w:tcPr>
            <w:tcW w:w="1043" w:type="dxa"/>
            <w:vMerge w:val="restart"/>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实验项目</w:t>
            </w:r>
          </w:p>
        </w:tc>
        <w:tc>
          <w:tcPr>
            <w:tcW w:w="715" w:type="dxa"/>
            <w:vMerge w:val="restart"/>
            <w:shd w:val="clear" w:color="auto" w:fill="auto"/>
            <w:vAlign w:val="center"/>
          </w:tcPr>
          <w:p w:rsidR="00340A96" w:rsidRPr="00421C13" w:rsidRDefault="009D51A1">
            <w:pPr>
              <w:pStyle w:val="af7"/>
              <w:jc w:val="center"/>
              <w:rPr>
                <w:rFonts w:eastAsia="宋体"/>
              </w:rPr>
            </w:pPr>
            <w:r w:rsidRPr="00421C13">
              <w:rPr>
                <w:rFonts w:eastAsia="宋体"/>
              </w:rPr>
              <w:t>70%</w:t>
            </w:r>
          </w:p>
        </w:tc>
        <w:tc>
          <w:tcPr>
            <w:tcW w:w="4820" w:type="dxa"/>
            <w:shd w:val="clear" w:color="auto" w:fill="auto"/>
            <w:vAlign w:val="center"/>
          </w:tcPr>
          <w:p w:rsidR="00340A96" w:rsidRPr="00421C13" w:rsidRDefault="009D51A1">
            <w:pPr>
              <w:pStyle w:val="af7"/>
              <w:rPr>
                <w:rFonts w:eastAsia="宋体"/>
              </w:rPr>
            </w:pPr>
            <w:r w:rsidRPr="00421C13">
              <w:rPr>
                <w:rFonts w:eastAsia="宋体"/>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794"/>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4820" w:type="dxa"/>
            <w:shd w:val="clear" w:color="auto" w:fill="auto"/>
            <w:vAlign w:val="center"/>
          </w:tcPr>
          <w:p w:rsidR="00340A96" w:rsidRPr="00421C13" w:rsidRDefault="009D51A1">
            <w:pPr>
              <w:pStyle w:val="af7"/>
              <w:rPr>
                <w:rFonts w:eastAsia="宋体"/>
              </w:rPr>
            </w:pPr>
            <w:r w:rsidRPr="00421C13">
              <w:rPr>
                <w:rFonts w:eastAsia="宋体"/>
              </w:rPr>
              <w:t>课堂实验操作要求学生在认真听讲后，独立完成实验操作，并能够自行分析或在老师指导下、处理好实验过程中碰到的问题。</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30%</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794"/>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4820" w:type="dxa"/>
            <w:shd w:val="clear" w:color="auto" w:fill="auto"/>
            <w:vAlign w:val="center"/>
          </w:tcPr>
          <w:p w:rsidR="00340A96" w:rsidRPr="00421C13" w:rsidRDefault="009D51A1">
            <w:pPr>
              <w:pStyle w:val="af7"/>
              <w:rPr>
                <w:rFonts w:eastAsia="宋体"/>
              </w:rPr>
            </w:pPr>
            <w:r w:rsidRPr="00421C13">
              <w:rPr>
                <w:rFonts w:eastAsia="宋体"/>
              </w:rPr>
              <w:t>书写实验报告要结构合理、格式规范，处理数据并总结、反思实验过程。</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677"/>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合</w:t>
            </w:r>
            <w:r w:rsidRPr="00421C13">
              <w:rPr>
                <w:rFonts w:eastAsia="宋体"/>
              </w:rPr>
              <w:t xml:space="preserve">    </w:t>
            </w:r>
            <w:r w:rsidRPr="00421C13">
              <w:rPr>
                <w:rFonts w:eastAsia="宋体"/>
              </w:rPr>
              <w:t>计</w:t>
            </w:r>
          </w:p>
        </w:tc>
        <w:tc>
          <w:tcPr>
            <w:tcW w:w="715" w:type="dxa"/>
            <w:shd w:val="clear" w:color="auto" w:fill="auto"/>
            <w:vAlign w:val="center"/>
          </w:tcPr>
          <w:p w:rsidR="00340A96" w:rsidRPr="00421C13" w:rsidRDefault="009D51A1">
            <w:pPr>
              <w:pStyle w:val="af7"/>
              <w:jc w:val="center"/>
              <w:rPr>
                <w:rFonts w:eastAsia="宋体"/>
              </w:rPr>
            </w:pPr>
            <w:r w:rsidRPr="00421C13">
              <w:rPr>
                <w:rFonts w:eastAsia="宋体"/>
              </w:rPr>
              <w:t>100%</w:t>
            </w:r>
          </w:p>
        </w:tc>
        <w:tc>
          <w:tcPr>
            <w:tcW w:w="4820" w:type="dxa"/>
            <w:tcBorders>
              <w:left w:val="single" w:sz="4" w:space="0" w:color="auto"/>
            </w:tcBorders>
            <w:shd w:val="clear" w:color="auto" w:fill="auto"/>
            <w:vAlign w:val="center"/>
          </w:tcPr>
          <w:p w:rsidR="00340A96" w:rsidRPr="00421C13" w:rsidRDefault="00340A96">
            <w:pPr>
              <w:pStyle w:val="af7"/>
              <w:rPr>
                <w:rFonts w:eastAsia="宋体"/>
              </w:rPr>
            </w:pP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100%</w:t>
            </w:r>
          </w:p>
        </w:tc>
        <w:tc>
          <w:tcPr>
            <w:tcW w:w="566" w:type="dxa"/>
            <w:shd w:val="clear" w:color="auto" w:fill="FFFFFF"/>
            <w:vAlign w:val="center"/>
          </w:tcPr>
          <w:p w:rsidR="00340A96" w:rsidRPr="00421C13" w:rsidRDefault="009D51A1">
            <w:pPr>
              <w:pStyle w:val="af7"/>
              <w:jc w:val="center"/>
              <w:rPr>
                <w:rFonts w:eastAsia="宋体"/>
              </w:rPr>
            </w:pPr>
            <w:r w:rsidRPr="00421C13">
              <w:rPr>
                <w:rFonts w:eastAsia="宋体"/>
              </w:rPr>
              <w:t xml:space="preserve"> </w:t>
            </w: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 xml:space="preserve"> </w:t>
            </w:r>
          </w:p>
        </w:tc>
        <w:tc>
          <w:tcPr>
            <w:tcW w:w="638" w:type="dxa"/>
            <w:shd w:val="clear" w:color="auto" w:fill="FFFFFF"/>
            <w:vAlign w:val="center"/>
          </w:tcPr>
          <w:p w:rsidR="00340A96" w:rsidRPr="00421C13" w:rsidRDefault="00340A96">
            <w:pPr>
              <w:pStyle w:val="af7"/>
              <w:jc w:val="center"/>
              <w:rPr>
                <w:rFonts w:eastAsia="宋体"/>
              </w:rPr>
            </w:pPr>
          </w:p>
        </w:tc>
      </w:tr>
    </w:tbl>
    <w:p w:rsidR="00340A96" w:rsidRPr="00421C13" w:rsidRDefault="009D51A1">
      <w:pPr>
        <w:spacing w:line="360" w:lineRule="auto"/>
        <w:rPr>
          <w:rFonts w:ascii="Times New Roman" w:hAnsi="Times New Roman" w:cs="Times New Roman"/>
          <w:sz w:val="24"/>
          <w:szCs w:val="22"/>
        </w:rPr>
      </w:pPr>
      <w:r w:rsidRPr="00421C13">
        <w:rPr>
          <w:rFonts w:ascii="Times New Roman" w:hAnsi="Times New Roman" w:cs="Times New Roman"/>
          <w:sz w:val="24"/>
          <w:szCs w:val="22"/>
        </w:rPr>
        <w:t>备注：课程目标达成度计算方法如下：</w:t>
      </w:r>
    </w:p>
    <w:p w:rsidR="00340A96" w:rsidRPr="00421C13" w:rsidRDefault="009D51A1">
      <w:pPr>
        <w:spacing w:line="360" w:lineRule="auto"/>
        <w:jc w:val="center"/>
        <w:rPr>
          <w:rFonts w:ascii="Times New Roman" w:hAnsi="Times New Roman" w:cs="Times New Roman"/>
          <w:sz w:val="24"/>
          <w:szCs w:val="22"/>
        </w:rPr>
      </w:pPr>
      <w:r w:rsidRPr="00421C13">
        <w:rPr>
          <w:rFonts w:ascii="Times New Roman" w:hAnsi="Times New Roman" w:cs="Times New Roman"/>
          <w:position w:val="-26"/>
          <w:sz w:val="24"/>
          <w:szCs w:val="22"/>
        </w:rPr>
        <w:object w:dxaOrig="6729" w:dyaOrig="645">
          <v:shape id="_x0000_i1031" type="#_x0000_t75" style="width:336.8pt;height:30.95pt" o:ole="">
            <v:imagedata r:id="rId30" o:title=""/>
          </v:shape>
          <o:OLEObject Type="Embed" ProgID="Equation.DSMT4" ShapeID="_x0000_i1031" DrawAspect="Content" ObjectID="_1668254565" r:id="rId33"/>
        </w:objec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根据平时表现、自主或仿真实验、实验项目的平均成绩等考核情况，以及学生、教学督导的反馈意见，及时对教学中不足之处进行改进，并在下一轮课程教学中改进提高。针对课程目标设计出课程考核的方式、内容和评分标准，确保课程内容与教学</w:t>
      </w:r>
      <w:r w:rsidRPr="00421C13">
        <w:rPr>
          <w:rFonts w:ascii="Times New Roman" w:hAnsi="Times New Roman" w:cs="Times New Roman"/>
          <w:kern w:val="0"/>
          <w:sz w:val="24"/>
        </w:rPr>
        <w:lastRenderedPageBreak/>
        <w:t>方式能有效实现课程目标，使得考核结果能够证明课程目标达成。</w:t>
      </w:r>
    </w:p>
    <w:p w:rsidR="00340A96" w:rsidRPr="00421C13" w:rsidRDefault="009D51A1">
      <w:pPr>
        <w:numPr>
          <w:ilvl w:val="0"/>
          <w:numId w:val="13"/>
        </w:num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sz w:val="24"/>
        </w:rPr>
        <w:t>参考书目及学习资料</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[1] </w:t>
      </w:r>
      <w:r w:rsidRPr="00421C13">
        <w:rPr>
          <w:rFonts w:ascii="Times New Roman" w:hAnsi="Times New Roman" w:cs="Times New Roman"/>
          <w:kern w:val="0"/>
          <w:sz w:val="24"/>
        </w:rPr>
        <w:t>金雪尘、王刚、李恒梅等，《物理实验》，南京大学出版社，</w:t>
      </w:r>
      <w:r w:rsidRPr="00421C13">
        <w:rPr>
          <w:rFonts w:ascii="Times New Roman" w:hAnsi="Times New Roman" w:cs="Times New Roman"/>
          <w:kern w:val="0"/>
          <w:sz w:val="24"/>
        </w:rPr>
        <w:t>2017</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[2] </w:t>
      </w:r>
      <w:r w:rsidRPr="00421C13">
        <w:rPr>
          <w:rFonts w:ascii="Times New Roman" w:hAnsi="Times New Roman" w:cs="Times New Roman"/>
          <w:kern w:val="0"/>
          <w:sz w:val="24"/>
        </w:rPr>
        <w:t>李寿松，《物理实验》，高等教育出版社，</w:t>
      </w:r>
      <w:r w:rsidRPr="00421C13">
        <w:rPr>
          <w:rFonts w:ascii="Times New Roman" w:hAnsi="Times New Roman" w:cs="Times New Roman"/>
          <w:kern w:val="0"/>
          <w:sz w:val="24"/>
        </w:rPr>
        <w:t>2014</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[3] </w:t>
      </w:r>
      <w:r w:rsidRPr="00421C13">
        <w:rPr>
          <w:rFonts w:ascii="Times New Roman" w:hAnsi="Times New Roman" w:cs="Times New Roman"/>
          <w:kern w:val="0"/>
          <w:sz w:val="24"/>
        </w:rPr>
        <w:t>李平，《大学物理实验》，高等教育出版社，</w:t>
      </w:r>
      <w:r w:rsidRPr="00421C13">
        <w:rPr>
          <w:rFonts w:ascii="Times New Roman" w:hAnsi="Times New Roman" w:cs="Times New Roman"/>
          <w:kern w:val="0"/>
          <w:sz w:val="24"/>
        </w:rPr>
        <w:t>2006</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[4]</w:t>
      </w:r>
      <w:r w:rsidRPr="00421C13">
        <w:rPr>
          <w:rFonts w:ascii="Times New Roman" w:hAnsi="Times New Roman" w:cs="Times New Roman"/>
          <w:kern w:val="0"/>
          <w:sz w:val="24"/>
        </w:rPr>
        <w:t>张兆奎、缪连元、张立，《大学物理实验》（第三版），高等教育出版社，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[5]</w:t>
      </w:r>
      <w:r w:rsidRPr="00421C13">
        <w:rPr>
          <w:rFonts w:ascii="Times New Roman" w:hAnsi="Times New Roman" w:cs="Times New Roman"/>
          <w:kern w:val="0"/>
          <w:sz w:val="24"/>
        </w:rPr>
        <w:t>王植恒，《大学物理实验》，高等教育出版社，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[6]</w:t>
      </w:r>
      <w:r w:rsidRPr="00421C13">
        <w:rPr>
          <w:rFonts w:ascii="Times New Roman" w:hAnsi="Times New Roman" w:cs="Times New Roman"/>
          <w:kern w:val="0"/>
          <w:sz w:val="24"/>
        </w:rPr>
        <w:t>丁慎训、张连芳，《物理实验教程》（第二版），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清华大学出版社，</w:t>
      </w:r>
      <w:r w:rsidRPr="00421C13">
        <w:rPr>
          <w:rFonts w:ascii="Times New Roman" w:hAnsi="Times New Roman" w:cs="Times New Roman"/>
          <w:kern w:val="0"/>
          <w:sz w:val="24"/>
        </w:rPr>
        <w:t>2010</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[7]</w:t>
      </w:r>
      <w:r w:rsidRPr="00421C13">
        <w:rPr>
          <w:rFonts w:ascii="Times New Roman" w:hAnsi="Times New Roman" w:cs="Times New Roman"/>
          <w:kern w:val="0"/>
          <w:sz w:val="24"/>
        </w:rPr>
        <w:t>沈元华、陆申龙，《基础物理实验》，高等教育出版社，</w:t>
      </w:r>
      <w:r w:rsidRPr="00421C13">
        <w:rPr>
          <w:rFonts w:ascii="Times New Roman" w:hAnsi="Times New Roman" w:cs="Times New Roman"/>
          <w:kern w:val="0"/>
          <w:sz w:val="24"/>
        </w:rPr>
        <w:t>2003</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[8]</w:t>
      </w:r>
      <w:r w:rsidRPr="00421C13">
        <w:rPr>
          <w:rFonts w:ascii="Times New Roman" w:hAnsi="Times New Roman" w:cs="Times New Roman"/>
          <w:kern w:val="0"/>
          <w:sz w:val="24"/>
        </w:rPr>
        <w:t>熊永红，《大学物理实验》，华中科技大学出版社，</w:t>
      </w:r>
      <w:r w:rsidRPr="00421C13">
        <w:rPr>
          <w:rFonts w:ascii="Times New Roman" w:hAnsi="Times New Roman" w:cs="Times New Roman"/>
          <w:kern w:val="0"/>
          <w:sz w:val="24"/>
        </w:rPr>
        <w:t>2004</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[9]</w:t>
      </w:r>
      <w:r w:rsidRPr="00421C13">
        <w:rPr>
          <w:rFonts w:ascii="Times New Roman" w:hAnsi="Times New Roman" w:cs="Times New Roman"/>
          <w:kern w:val="0"/>
          <w:sz w:val="24"/>
        </w:rPr>
        <w:t>肖苏，《大学物理实验》，中国科学技术大学出版社，</w:t>
      </w:r>
      <w:r w:rsidRPr="00421C13">
        <w:rPr>
          <w:rFonts w:ascii="Times New Roman" w:hAnsi="Times New Roman" w:cs="Times New Roman"/>
          <w:kern w:val="0"/>
          <w:sz w:val="24"/>
        </w:rPr>
        <w:t>2009</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[10]</w:t>
      </w:r>
      <w:r w:rsidRPr="00421C13">
        <w:rPr>
          <w:rFonts w:ascii="Times New Roman" w:hAnsi="Times New Roman" w:cs="Times New Roman"/>
          <w:kern w:val="0"/>
          <w:sz w:val="24"/>
        </w:rPr>
        <w:t>钱锋、潘人培，《大学物理实验》，高等教育出版社，</w:t>
      </w:r>
      <w:r w:rsidRPr="00421C13">
        <w:rPr>
          <w:rFonts w:ascii="Times New Roman" w:hAnsi="Times New Roman" w:cs="Times New Roman"/>
          <w:kern w:val="0"/>
          <w:sz w:val="24"/>
        </w:rPr>
        <w:t>2005</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[11]</w:t>
      </w:r>
      <w:r w:rsidRPr="00421C13">
        <w:rPr>
          <w:rFonts w:ascii="Times New Roman" w:hAnsi="Times New Roman" w:cs="Times New Roman"/>
          <w:kern w:val="0"/>
          <w:sz w:val="24"/>
        </w:rPr>
        <w:t>吴锋、张昱，《大学物理实验教程》，科学大学出版社，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执笔人：王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刚</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审定人：李恒梅</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审批人：王献东</w:t>
      </w:r>
    </w:p>
    <w:p w:rsidR="00340A96" w:rsidRPr="00421C13" w:rsidRDefault="004C4CFF">
      <w:pPr>
        <w:pStyle w:val="10"/>
        <w:spacing w:before="0" w:after="0" w:line="312" w:lineRule="auto"/>
        <w:rPr>
          <w:rFonts w:ascii="Times New Roman" w:hAnsi="Times New Roman" w:cs="Times New Roman"/>
          <w:sz w:val="30"/>
          <w:szCs w:val="30"/>
        </w:rPr>
      </w:pPr>
      <w:bookmarkStart w:id="30" w:name="_Toc45149968"/>
      <w:bookmarkStart w:id="31" w:name="_Toc49414542"/>
      <w:r w:rsidRPr="00421C13">
        <w:rPr>
          <w:rFonts w:ascii="Times New Roman" w:hAnsi="Times New Roman" w:cs="Times New Roman"/>
          <w:sz w:val="30"/>
          <w:szCs w:val="30"/>
        </w:rPr>
        <w:br w:type="page"/>
      </w:r>
      <w:bookmarkStart w:id="32" w:name="_Toc57627713"/>
      <w:r w:rsidR="009D51A1" w:rsidRPr="00421C13">
        <w:rPr>
          <w:rFonts w:ascii="Times New Roman" w:hAnsi="Times New Roman" w:cs="Times New Roman"/>
          <w:sz w:val="30"/>
          <w:szCs w:val="30"/>
        </w:rPr>
        <w:lastRenderedPageBreak/>
        <w:t>物理实验</w:t>
      </w:r>
      <w:r w:rsidR="009D51A1" w:rsidRPr="00421C13">
        <w:rPr>
          <w:rFonts w:ascii="Times New Roman" w:hAnsi="Times New Roman" w:cs="Times New Roman"/>
          <w:sz w:val="30"/>
          <w:szCs w:val="30"/>
        </w:rPr>
        <w:t>A</w:t>
      </w:r>
      <w:r w:rsidR="009D51A1" w:rsidRPr="00421C13">
        <w:rPr>
          <w:rFonts w:ascii="Times New Roman" w:hAnsi="Times New Roman" w:cs="Times New Roman"/>
          <w:sz w:val="30"/>
          <w:szCs w:val="30"/>
        </w:rPr>
        <w:t>（下）课程教学大纲</w:t>
      </w:r>
      <w:bookmarkEnd w:id="30"/>
      <w:bookmarkEnd w:id="31"/>
      <w:bookmarkEnd w:id="32"/>
    </w:p>
    <w:p w:rsidR="003D4191" w:rsidRPr="00421C13" w:rsidRDefault="003D4191" w:rsidP="003D419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Experiments of College Physics A(</w:t>
      </w:r>
      <w:r w:rsidRPr="00421C13">
        <w:rPr>
          <w:rFonts w:ascii="Times New Roman" w:hAnsi="Times New Roman" w:cs="Times New Roman"/>
          <w:b/>
          <w:sz w:val="30"/>
          <w:szCs w:val="30"/>
        </w:rPr>
        <w:t>II</w:t>
      </w:r>
      <w:r w:rsidRPr="00421C13">
        <w:rPr>
          <w:rFonts w:ascii="Times New Roman" w:hAnsi="Times New Roman" w:cs="Times New Roman"/>
          <w:b/>
          <w:bCs/>
          <w:sz w:val="30"/>
          <w:szCs w:val="30"/>
        </w:rPr>
        <w:t>))</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一、课程概况</w:t>
      </w:r>
    </w:p>
    <w:p w:rsidR="00340A96" w:rsidRPr="00421C13" w:rsidRDefault="009D51A1">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0802602</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1.5</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24</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高等数学、大学物理</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工科专业</w:t>
      </w:r>
    </w:p>
    <w:p w:rsidR="00340A96" w:rsidRPr="00421C13" w:rsidRDefault="009D51A1">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b/>
          <w:kern w:val="0"/>
          <w:sz w:val="24"/>
        </w:rPr>
        <w:t>：</w:t>
      </w:r>
      <w:r w:rsidRPr="00421C13">
        <w:rPr>
          <w:rFonts w:ascii="Times New Roman" w:hAnsi="Times New Roman" w:cs="Times New Roman"/>
          <w:kern w:val="0"/>
          <w:sz w:val="24"/>
        </w:rPr>
        <w:t>《物理实验》，金雪尘、王刚、李恒梅主编</w:t>
      </w:r>
      <w:r w:rsidRPr="00421C13">
        <w:rPr>
          <w:rFonts w:ascii="Times New Roman" w:hAnsi="Times New Roman" w:cs="Times New Roman"/>
          <w:sz w:val="24"/>
        </w:rPr>
        <w:t>，</w:t>
      </w:r>
      <w:r w:rsidRPr="00421C13">
        <w:rPr>
          <w:rFonts w:ascii="Times New Roman" w:hAnsi="Times New Roman" w:cs="Times New Roman"/>
          <w:kern w:val="0"/>
          <w:sz w:val="24"/>
        </w:rPr>
        <w:t>南京大学出版社</w:t>
      </w:r>
      <w:r w:rsidRPr="00421C13">
        <w:rPr>
          <w:rFonts w:ascii="Times New Roman" w:hAnsi="Times New Roman" w:cs="Times New Roman"/>
          <w:sz w:val="24"/>
        </w:rPr>
        <w:t>，</w:t>
      </w:r>
      <w:r w:rsidRPr="00421C13">
        <w:rPr>
          <w:rFonts w:ascii="Times New Roman" w:hAnsi="Times New Roman" w:cs="Times New Roman"/>
          <w:kern w:val="0"/>
          <w:sz w:val="24"/>
        </w:rPr>
        <w:t>2017</w:t>
      </w:r>
    </w:p>
    <w:p w:rsidR="00340A96" w:rsidRPr="00421C13" w:rsidRDefault="009D51A1">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理学院</w:t>
      </w:r>
    </w:p>
    <w:p w:rsidR="00340A96" w:rsidRPr="00421C13" w:rsidRDefault="009D51A1">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课程团队：</w:t>
      </w:r>
      <w:r w:rsidRPr="00421C13">
        <w:rPr>
          <w:rFonts w:ascii="Times New Roman" w:hAnsi="Times New Roman" w:cs="Times New Roman"/>
          <w:bCs/>
          <w:kern w:val="0"/>
          <w:sz w:val="24"/>
        </w:rPr>
        <w:t>李恒梅、王刚、茆锐、金雪尘、杨景景、王震、姜先凯等</w:t>
      </w:r>
    </w:p>
    <w:p w:rsidR="00340A96" w:rsidRPr="00421C13" w:rsidRDefault="009D51A1">
      <w:pPr>
        <w:spacing w:line="360" w:lineRule="auto"/>
        <w:ind w:firstLineChars="175" w:firstLine="422"/>
        <w:rPr>
          <w:rFonts w:ascii="Times New Roman" w:hAnsi="Times New Roman" w:cs="Times New Roman"/>
          <w:sz w:val="24"/>
        </w:rPr>
      </w:pPr>
      <w:r w:rsidRPr="00421C13">
        <w:rPr>
          <w:rFonts w:ascii="Times New Roman" w:hAnsi="Times New Roman" w:cs="Times New Roman"/>
          <w:b/>
          <w:bCs/>
          <w:kern w:val="0"/>
          <w:sz w:val="24"/>
        </w:rPr>
        <w:t>课程性质与任务：</w:t>
      </w:r>
      <w:r w:rsidRPr="00421C13">
        <w:rPr>
          <w:rFonts w:ascii="Times New Roman" w:hAnsi="Times New Roman" w:cs="Times New Roman"/>
          <w:bCs/>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二、课程目标及对毕业要求观测点的支撑（以电子信息专业大纲为例）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18"/>
        <w:gridCol w:w="2292"/>
        <w:gridCol w:w="3066"/>
      </w:tblGrid>
      <w:tr w:rsidR="00340A96" w:rsidRPr="00421C13">
        <w:trPr>
          <w:trHeight w:val="481"/>
          <w:jc w:val="center"/>
        </w:trPr>
        <w:tc>
          <w:tcPr>
            <w:tcW w:w="73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序号</w:t>
            </w:r>
          </w:p>
        </w:tc>
        <w:tc>
          <w:tcPr>
            <w:tcW w:w="3118"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课程目标</w:t>
            </w:r>
          </w:p>
        </w:tc>
        <w:tc>
          <w:tcPr>
            <w:tcW w:w="2292"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支撑毕业要求观测点</w:t>
            </w:r>
          </w:p>
        </w:tc>
        <w:tc>
          <w:tcPr>
            <w:tcW w:w="3066" w:type="dxa"/>
            <w:noWrap/>
            <w:vAlign w:val="center"/>
          </w:tcPr>
          <w:p w:rsidR="00340A96" w:rsidRPr="00421C13" w:rsidRDefault="009D51A1">
            <w:pPr>
              <w:widowControl/>
              <w:jc w:val="center"/>
              <w:rPr>
                <w:rFonts w:ascii="Times New Roman" w:hAnsi="Times New Roman" w:cs="Times New Roman"/>
                <w:b/>
                <w:bCs/>
                <w:kern w:val="0"/>
              </w:rPr>
            </w:pPr>
            <w:r w:rsidRPr="00421C13">
              <w:rPr>
                <w:rFonts w:ascii="Times New Roman" w:hAnsi="Times New Roman" w:cs="Times New Roman"/>
                <w:b/>
                <w:bCs/>
                <w:kern w:val="0"/>
              </w:rPr>
              <w:t>毕业要求</w:t>
            </w:r>
          </w:p>
        </w:tc>
      </w:tr>
      <w:tr w:rsidR="00340A96" w:rsidRPr="00421C13">
        <w:trPr>
          <w:trHeight w:val="470"/>
          <w:jc w:val="center"/>
        </w:trPr>
        <w:tc>
          <w:tcPr>
            <w:tcW w:w="738" w:type="dxa"/>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1</w:t>
            </w:r>
          </w:p>
        </w:tc>
        <w:tc>
          <w:tcPr>
            <w:tcW w:w="3118" w:type="dxa"/>
            <w:noWrap/>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r w:rsidRPr="00421C13">
              <w:rPr>
                <w:rFonts w:ascii="Times New Roman" w:hAnsi="Times New Roman" w:cs="Times New Roman"/>
                <w:b/>
                <w:kern w:val="0"/>
              </w:rPr>
              <w:t>：</w:t>
            </w:r>
            <w:r w:rsidRPr="00421C13">
              <w:rPr>
                <w:rFonts w:ascii="Times New Roman" w:hAnsi="Times New Roman" w:cs="Times New Roman"/>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rPr>
              <w:t>观测点</w:t>
            </w:r>
            <w:r w:rsidRPr="00421C13">
              <w:rPr>
                <w:rFonts w:ascii="Times New Roman" w:hAnsi="Times New Roman" w:cs="Times New Roman"/>
                <w:b/>
              </w:rPr>
              <w:t>4.2</w:t>
            </w:r>
            <w:r w:rsidRPr="00421C13">
              <w:rPr>
                <w:rFonts w:ascii="Times New Roman" w:hAnsi="Times New Roman" w:cs="Times New Roman"/>
                <w:shd w:val="clear" w:color="auto" w:fill="FFFFFF"/>
              </w:rPr>
              <w:t>：</w:t>
            </w:r>
            <w:r w:rsidRPr="00421C13">
              <w:rPr>
                <w:rFonts w:ascii="Times New Roman" w:hAnsi="Times New Roman" w:cs="Times New Roman"/>
              </w:rPr>
              <w:t>能够根据研究方案，运用专业知识构建实验系统，安全的开展实验，提取有效实验数据。</w:t>
            </w:r>
          </w:p>
        </w:tc>
        <w:tc>
          <w:tcPr>
            <w:tcW w:w="3066" w:type="dxa"/>
            <w:noWrap/>
            <w:vAlign w:val="center"/>
          </w:tcPr>
          <w:p w:rsidR="00340A96" w:rsidRPr="00421C13" w:rsidRDefault="009D51A1">
            <w:pPr>
              <w:widowControl/>
              <w:rPr>
                <w:rFonts w:ascii="Times New Roman" w:hAnsi="Times New Roman" w:cs="Times New Roman"/>
                <w:kern w:val="0"/>
              </w:rPr>
            </w:pPr>
            <w:r w:rsidRPr="00421C13">
              <w:rPr>
                <w:rFonts w:ascii="Times New Roman" w:hAnsi="Times New Roman" w:cs="Times New Roman"/>
                <w:b/>
                <w:kern w:val="0"/>
              </w:rPr>
              <w:t>毕业要求</w:t>
            </w:r>
            <w:r w:rsidRPr="00421C13">
              <w:rPr>
                <w:rFonts w:ascii="Times New Roman" w:hAnsi="Times New Roman" w:cs="Times New Roman"/>
                <w:b/>
                <w:kern w:val="0"/>
              </w:rPr>
              <w:t>4</w:t>
            </w:r>
            <w:r w:rsidRPr="00421C13">
              <w:rPr>
                <w:rFonts w:ascii="Times New Roman" w:hAnsi="Times New Roman" w:cs="Times New Roman"/>
                <w:kern w:val="0"/>
              </w:rPr>
              <w:t>研究：</w:t>
            </w:r>
            <w:r w:rsidRPr="00421C13">
              <w:rPr>
                <w:rFonts w:ascii="Times New Roman" w:hAnsi="Times New Roman" w:cs="Times New Roman"/>
                <w:lang w:val="en-AU"/>
              </w:rPr>
              <w:t>能够基于科学原理并采用科学方法对电子信息工程中信号检测与处理方面的复杂工程问题进行研究，包括设计实验、分析与解释数据、并通过信息综合得到合理有效的结论。</w:t>
            </w:r>
          </w:p>
        </w:tc>
      </w:tr>
    </w:tbl>
    <w:p w:rsidR="00340A96" w:rsidRPr="00421C13" w:rsidRDefault="009D51A1">
      <w:pPr>
        <w:numPr>
          <w:ilvl w:val="0"/>
          <w:numId w:val="12"/>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教学内容及要求</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260"/>
        <w:gridCol w:w="2496"/>
        <w:gridCol w:w="699"/>
        <w:gridCol w:w="1200"/>
        <w:gridCol w:w="967"/>
      </w:tblGrid>
      <w:tr w:rsidR="00340A96" w:rsidRPr="00421C13">
        <w:trPr>
          <w:trHeight w:val="454"/>
          <w:jc w:val="center"/>
        </w:trPr>
        <w:tc>
          <w:tcPr>
            <w:tcW w:w="601"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序号</w:t>
            </w:r>
          </w:p>
        </w:tc>
        <w:tc>
          <w:tcPr>
            <w:tcW w:w="3260"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教学内容</w:t>
            </w:r>
          </w:p>
        </w:tc>
        <w:tc>
          <w:tcPr>
            <w:tcW w:w="2496"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预期学习成果</w:t>
            </w:r>
          </w:p>
        </w:tc>
        <w:tc>
          <w:tcPr>
            <w:tcW w:w="699"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教学学时</w:t>
            </w:r>
          </w:p>
        </w:tc>
        <w:tc>
          <w:tcPr>
            <w:tcW w:w="1200"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教学方式</w:t>
            </w:r>
          </w:p>
        </w:tc>
        <w:tc>
          <w:tcPr>
            <w:tcW w:w="967" w:type="dxa"/>
            <w:vAlign w:val="center"/>
          </w:tcPr>
          <w:p w:rsidR="00340A96" w:rsidRPr="00421C13" w:rsidRDefault="009D51A1">
            <w:pPr>
              <w:jc w:val="center"/>
              <w:rPr>
                <w:rFonts w:ascii="Times New Roman" w:hAnsi="Times New Roman" w:cs="Times New Roman"/>
                <w:b/>
                <w:bCs/>
              </w:rPr>
            </w:pPr>
            <w:r w:rsidRPr="00421C13">
              <w:rPr>
                <w:rFonts w:ascii="Times New Roman" w:hAnsi="Times New Roman" w:cs="Times New Roman"/>
                <w:b/>
                <w:bCs/>
              </w:rPr>
              <w:t>支撑课程目标</w:t>
            </w: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3260"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rPr>
              <w:t>实验一：</w:t>
            </w:r>
            <w:r w:rsidRPr="00421C13">
              <w:rPr>
                <w:rFonts w:ascii="Times New Roman" w:hAnsi="Times New Roman" w:cs="Times New Roman"/>
              </w:rPr>
              <w:t>拉伸法测金属丝的杨氏模量。</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掌握用光杠杆法测量微小量的方法</w:t>
            </w:r>
            <w:r w:rsidRPr="00421C13">
              <w:rPr>
                <w:rFonts w:ascii="Times New Roman" w:hAnsi="Times New Roman" w:cs="Times New Roman"/>
                <w:bCs/>
              </w:rPr>
              <w:t>。</w:t>
            </w:r>
          </w:p>
        </w:tc>
        <w:tc>
          <w:tcPr>
            <w:tcW w:w="2496"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rPr>
              <w:t>会用拉伸法测金属丝的杨氏弹性模量；掌握用光杠杆法测量微小量的方法；</w:t>
            </w:r>
            <w:r w:rsidRPr="00421C13">
              <w:rPr>
                <w:rFonts w:ascii="Times New Roman" w:hAnsi="Times New Roman" w:cs="Times New Roman"/>
                <w:bCs/>
              </w:rPr>
              <w:t>会用逐差法处理实验数据。</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lastRenderedPageBreak/>
              <w:t>2</w:t>
            </w:r>
          </w:p>
        </w:tc>
        <w:tc>
          <w:tcPr>
            <w:tcW w:w="326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实验二：</w:t>
            </w:r>
            <w:r w:rsidRPr="00421C13">
              <w:rPr>
                <w:rFonts w:ascii="Times New Roman" w:hAnsi="Times New Roman" w:cs="Times New Roman"/>
              </w:rPr>
              <w:t>声速测定。</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掌握示波器、低频信号发生器的使用方法</w:t>
            </w:r>
            <w:r w:rsidRPr="00421C13">
              <w:rPr>
                <w:rFonts w:ascii="Times New Roman" w:hAnsi="Times New Roman" w:cs="Times New Roman"/>
                <w:kern w:val="0"/>
              </w:rPr>
              <w:t>。</w:t>
            </w:r>
          </w:p>
        </w:tc>
        <w:tc>
          <w:tcPr>
            <w:tcW w:w="2496"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rPr>
              <w:t>会用驻波干涉法、相位比较法测量声速；掌握示波器、低频信号发生器的使用方法；</w:t>
            </w:r>
            <w:r w:rsidRPr="00421C13">
              <w:rPr>
                <w:rFonts w:ascii="Times New Roman" w:hAnsi="Times New Roman" w:cs="Times New Roman"/>
                <w:bCs/>
              </w:rPr>
              <w:t>会用逐差法处理实验数据</w:t>
            </w:r>
            <w:r w:rsidRPr="00421C13">
              <w:rPr>
                <w:rFonts w:ascii="Times New Roman" w:hAnsi="Times New Roman" w:cs="Times New Roman"/>
                <w:kern w:val="0"/>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340A96"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326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实验三：</w:t>
            </w:r>
            <w:r w:rsidRPr="00421C13">
              <w:rPr>
                <w:rFonts w:ascii="Times New Roman" w:hAnsi="Times New Roman" w:cs="Times New Roman"/>
              </w:rPr>
              <w:t>非线性电阻伏安特性的研究。</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会设计测量非线性电阻伏安特性电路；掌握测量伏安特性的基本方法，会用作图法表示测量结果</w:t>
            </w:r>
            <w:r w:rsidRPr="00421C13">
              <w:rPr>
                <w:rFonts w:ascii="Times New Roman" w:hAnsi="Times New Roman" w:cs="Times New Roman"/>
                <w:bCs/>
              </w:rPr>
              <w:t>；</w:t>
            </w:r>
            <w:r w:rsidRPr="00421C13">
              <w:rPr>
                <w:rFonts w:ascii="Times New Roman" w:hAnsi="Times New Roman" w:cs="Times New Roman"/>
              </w:rPr>
              <w:t>会分析测量过程中系统误差产生的原因</w:t>
            </w:r>
            <w:r w:rsidRPr="00421C13">
              <w:rPr>
                <w:rFonts w:ascii="Times New Roman" w:hAnsi="Times New Roman" w:cs="Times New Roman"/>
                <w:kern w:val="0"/>
              </w:rPr>
              <w:t>。</w:t>
            </w:r>
          </w:p>
        </w:tc>
        <w:tc>
          <w:tcPr>
            <w:tcW w:w="2496"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t>掌握电学常用仪器的使用方法；会设计测量非线性电阻伏安特性电路；掌握测量伏安特性的基本方法，会用作图法表示测量结果</w:t>
            </w:r>
            <w:r w:rsidRPr="00421C13">
              <w:rPr>
                <w:rFonts w:ascii="Times New Roman" w:hAnsi="Times New Roman" w:cs="Times New Roman"/>
                <w:bCs/>
              </w:rPr>
              <w:t>；</w:t>
            </w:r>
            <w:r w:rsidRPr="00421C13">
              <w:rPr>
                <w:rFonts w:ascii="Times New Roman" w:hAnsi="Times New Roman" w:cs="Times New Roman"/>
              </w:rPr>
              <w:t>会分析测量过程中系统误差产生的原因</w:t>
            </w:r>
            <w:r w:rsidRPr="00421C13">
              <w:rPr>
                <w:rFonts w:ascii="Times New Roman" w:hAnsi="Times New Roman" w:cs="Times New Roman"/>
                <w:kern w:val="0"/>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kern w:val="0"/>
              </w:rPr>
            </w:pPr>
            <w:r w:rsidRPr="00421C13">
              <w:rPr>
                <w:rFonts w:ascii="Times New Roman" w:hAnsi="Times New Roman" w:cs="Times New Roman"/>
                <w:b/>
                <w:kern w:val="0"/>
              </w:rPr>
              <w:t>目标</w:t>
            </w:r>
            <w:r w:rsidRPr="00421C13">
              <w:rPr>
                <w:rFonts w:ascii="Times New Roman" w:hAnsi="Times New Roman" w:cs="Times New Roman"/>
                <w:b/>
                <w:kern w:val="0"/>
              </w:rPr>
              <w:t>1</w:t>
            </w:r>
          </w:p>
          <w:p w:rsidR="00340A96" w:rsidRPr="00421C13" w:rsidRDefault="00340A96">
            <w:pPr>
              <w:jc w:val="center"/>
              <w:rPr>
                <w:rFonts w:ascii="Times New Roman" w:hAnsi="Times New Roman" w:cs="Times New Roman"/>
              </w:rPr>
            </w:pP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3260" w:type="dxa"/>
            <w:vAlign w:val="center"/>
          </w:tcPr>
          <w:p w:rsidR="00340A96" w:rsidRPr="00421C13" w:rsidRDefault="009D51A1">
            <w:pPr>
              <w:rPr>
                <w:rFonts w:ascii="Times New Roman" w:hAnsi="Times New Roman" w:cs="Times New Roman"/>
                <w:kern w:val="0"/>
              </w:rPr>
            </w:pPr>
            <w:r w:rsidRPr="00421C13">
              <w:rPr>
                <w:rFonts w:ascii="Times New Roman" w:hAnsi="Times New Roman" w:cs="Times New Roman"/>
                <w:b/>
              </w:rPr>
              <w:t>实验四：</w:t>
            </w:r>
            <w:r w:rsidRPr="00421C13">
              <w:rPr>
                <w:rFonts w:ascii="Times New Roman" w:hAnsi="Times New Roman" w:cs="Times New Roman"/>
              </w:rPr>
              <w:t>光的干涉</w:t>
            </w:r>
            <w:r w:rsidRPr="00421C13">
              <w:rPr>
                <w:rFonts w:ascii="Times New Roman" w:hAnsi="Times New Roman" w:cs="Times New Roman"/>
              </w:rPr>
              <w:t>—</w:t>
            </w:r>
            <w:r w:rsidRPr="00421C13">
              <w:rPr>
                <w:rFonts w:ascii="Times New Roman" w:hAnsi="Times New Roman" w:cs="Times New Roman"/>
              </w:rPr>
              <w:t>牛顿环、劈尖的实验研究。</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掌握用等厚干涉测量平凸透镜曲率半径和薄纸厚度的方法</w:t>
            </w:r>
            <w:r w:rsidRPr="00421C13">
              <w:rPr>
                <w:rFonts w:ascii="Times New Roman" w:hAnsi="Times New Roman" w:cs="Times New Roman"/>
                <w:kern w:val="0"/>
              </w:rPr>
              <w:t>。</w:t>
            </w:r>
          </w:p>
        </w:tc>
        <w:tc>
          <w:tcPr>
            <w:tcW w:w="2496"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rPr>
              <w:t>会使用读数显微镜；掌握用等厚干涉测量平凸透镜曲率半径和薄纸厚度的方法；</w:t>
            </w:r>
            <w:r w:rsidRPr="00421C13">
              <w:rPr>
                <w:rFonts w:ascii="Times New Roman" w:hAnsi="Times New Roman" w:cs="Times New Roman"/>
                <w:bCs/>
              </w:rPr>
              <w:t>会用逐差法处理实验数据</w:t>
            </w:r>
            <w:r w:rsidRPr="00421C13">
              <w:rPr>
                <w:rFonts w:ascii="Times New Roman" w:hAnsi="Times New Roman" w:cs="Times New Roman"/>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326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b/>
              </w:rPr>
              <w:t>实验五：</w:t>
            </w:r>
            <w:r w:rsidRPr="00421C13">
              <w:rPr>
                <w:rFonts w:ascii="Times New Roman" w:hAnsi="Times New Roman" w:cs="Times New Roman"/>
              </w:rPr>
              <w:t>光栅光谱和光栅常数的测定。</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了解分光计的原理，会使用分光计</w:t>
            </w:r>
            <w:r w:rsidRPr="00421C13">
              <w:rPr>
                <w:rFonts w:ascii="Times New Roman" w:hAnsi="Times New Roman" w:cs="Times New Roman"/>
                <w:kern w:val="0"/>
              </w:rPr>
              <w:t>。</w:t>
            </w:r>
          </w:p>
        </w:tc>
        <w:tc>
          <w:tcPr>
            <w:tcW w:w="2496"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掌握用透射光栅测定光波波长及光栅常数的方法；了解分光计的原理，会使用分光计</w:t>
            </w:r>
            <w:r w:rsidRPr="00421C13">
              <w:rPr>
                <w:rFonts w:ascii="Times New Roman" w:hAnsi="Times New Roman" w:cs="Times New Roman"/>
                <w:kern w:val="0"/>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3260" w:type="dxa"/>
            <w:vAlign w:val="center"/>
          </w:tcPr>
          <w:p w:rsidR="00340A96" w:rsidRPr="00421C13" w:rsidRDefault="009D51A1">
            <w:pPr>
              <w:rPr>
                <w:rFonts w:ascii="Times New Roman" w:hAnsi="Times New Roman" w:cs="Times New Roman"/>
                <w:b/>
              </w:rPr>
            </w:pPr>
            <w:r w:rsidRPr="00421C13">
              <w:rPr>
                <w:rFonts w:ascii="Times New Roman" w:hAnsi="Times New Roman" w:cs="Times New Roman"/>
                <w:b/>
              </w:rPr>
              <w:t>实验六：</w:t>
            </w:r>
            <w:r w:rsidRPr="00421C13">
              <w:rPr>
                <w:rFonts w:ascii="Times New Roman" w:hAnsi="Times New Roman" w:cs="Times New Roman"/>
              </w:rPr>
              <w:t>用霍尔元件测螺线管的磁场</w:t>
            </w:r>
            <w:r w:rsidRPr="00421C13">
              <w:rPr>
                <w:rFonts w:ascii="Times New Roman" w:hAnsi="Times New Roman" w:cs="Times New Roman"/>
                <w:bCs/>
              </w:rPr>
              <w:t>。</w:t>
            </w:r>
          </w:p>
          <w:p w:rsidR="00340A96" w:rsidRPr="00421C13" w:rsidRDefault="009D51A1">
            <w:pPr>
              <w:rPr>
                <w:rFonts w:ascii="Times New Roman" w:hAnsi="Times New Roman" w:cs="Times New Roman"/>
                <w:bCs/>
              </w:rPr>
            </w:pPr>
            <w:r w:rsidRPr="00421C13">
              <w:rPr>
                <w:rFonts w:ascii="Times New Roman" w:hAnsi="Times New Roman" w:cs="Times New Roman"/>
                <w:b/>
              </w:rPr>
              <w:t>重点和难点：</w:t>
            </w:r>
            <w:r w:rsidRPr="00421C13">
              <w:rPr>
                <w:rFonts w:ascii="Times New Roman" w:hAnsi="Times New Roman" w:cs="Times New Roman"/>
                <w:kern w:val="0"/>
              </w:rPr>
              <w:t>测量螺线管轴线上的磁场，并与理论值进行比较、分析</w:t>
            </w:r>
            <w:r w:rsidRPr="00421C13">
              <w:rPr>
                <w:rFonts w:ascii="Times New Roman" w:hAnsi="Times New Roman" w:cs="Times New Roman"/>
                <w:bCs/>
              </w:rPr>
              <w:t>。</w:t>
            </w:r>
          </w:p>
        </w:tc>
        <w:tc>
          <w:tcPr>
            <w:tcW w:w="2496" w:type="dxa"/>
            <w:vAlign w:val="center"/>
          </w:tcPr>
          <w:p w:rsidR="00340A96" w:rsidRPr="00421C13" w:rsidRDefault="009D51A1">
            <w:pPr>
              <w:rPr>
                <w:rFonts w:ascii="Times New Roman" w:hAnsi="Times New Roman" w:cs="Times New Roman"/>
                <w:bCs/>
              </w:rPr>
            </w:pPr>
            <w:r w:rsidRPr="00421C13">
              <w:rPr>
                <w:rFonts w:ascii="Times New Roman" w:hAnsi="Times New Roman" w:cs="Times New Roman"/>
              </w:rPr>
              <w:t>了解产生霍尔效应的机制；</w:t>
            </w:r>
            <w:r w:rsidRPr="00421C13">
              <w:rPr>
                <w:rFonts w:ascii="Times New Roman" w:hAnsi="Times New Roman" w:cs="Times New Roman"/>
                <w:kern w:val="0"/>
              </w:rPr>
              <w:t>学会用霍尔元件测量磁场的基本方法；测量螺线管轴线上的磁场，并与理论值进行比较、分析</w:t>
            </w:r>
            <w:r w:rsidRPr="00421C13">
              <w:rPr>
                <w:rFonts w:ascii="Times New Roman" w:hAnsi="Times New Roman" w:cs="Times New Roman"/>
                <w:bCs/>
              </w:rPr>
              <w:t>。</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1352D0"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7</w:t>
            </w:r>
          </w:p>
        </w:tc>
        <w:tc>
          <w:tcPr>
            <w:tcW w:w="3260" w:type="dxa"/>
            <w:vAlign w:val="center"/>
          </w:tcPr>
          <w:p w:rsidR="00340A96" w:rsidRPr="00421C13" w:rsidRDefault="009D51A1">
            <w:pPr>
              <w:autoSpaceDE w:val="0"/>
              <w:autoSpaceDN w:val="0"/>
              <w:adjustRightInd w:val="0"/>
              <w:rPr>
                <w:rFonts w:ascii="Times New Roman" w:hAnsi="Times New Roman" w:cs="Times New Roman"/>
              </w:rPr>
            </w:pPr>
            <w:r w:rsidRPr="00421C13">
              <w:rPr>
                <w:rFonts w:ascii="Times New Roman" w:hAnsi="Times New Roman" w:cs="Times New Roman"/>
                <w:b/>
                <w:bCs/>
              </w:rPr>
              <w:t>实验七：</w:t>
            </w:r>
            <w:r w:rsidRPr="00421C13">
              <w:rPr>
                <w:rFonts w:ascii="Times New Roman" w:hAnsi="Times New Roman" w:cs="Times New Roman"/>
              </w:rPr>
              <w:t>交变磁场的测量</w:t>
            </w:r>
            <w:r w:rsidRPr="00421C13">
              <w:rPr>
                <w:rFonts w:ascii="Times New Roman" w:hAnsi="Times New Roman" w:cs="Times New Roman"/>
              </w:rPr>
              <w:t>—</w:t>
            </w:r>
            <w:r w:rsidRPr="00421C13">
              <w:rPr>
                <w:rFonts w:ascii="Times New Roman" w:hAnsi="Times New Roman" w:cs="Times New Roman"/>
              </w:rPr>
              <w:t>亥姆霍兹线圈的使用。</w:t>
            </w:r>
          </w:p>
          <w:p w:rsidR="00340A96" w:rsidRPr="00421C13" w:rsidRDefault="009D51A1">
            <w:pPr>
              <w:rPr>
                <w:rFonts w:ascii="Times New Roman" w:hAnsi="Times New Roman" w:cs="Times New Roman"/>
                <w:b/>
              </w:rPr>
            </w:pPr>
            <w:r w:rsidRPr="00421C13">
              <w:rPr>
                <w:rFonts w:ascii="Times New Roman" w:hAnsi="Times New Roman" w:cs="Times New Roman"/>
                <w:b/>
                <w:kern w:val="0"/>
              </w:rPr>
              <w:t>重点和难点：</w:t>
            </w:r>
            <w:r w:rsidRPr="00421C13">
              <w:rPr>
                <w:rFonts w:ascii="Times New Roman" w:hAnsi="Times New Roman" w:cs="Times New Roman"/>
              </w:rPr>
              <w:t>测量单线圈轴线上的磁场分布；测量亥姆霍兹线圈内部的磁场分布。</w:t>
            </w:r>
          </w:p>
        </w:tc>
        <w:tc>
          <w:tcPr>
            <w:tcW w:w="2496" w:type="dxa"/>
            <w:vAlign w:val="center"/>
          </w:tcPr>
          <w:p w:rsidR="00340A96" w:rsidRPr="00421C13" w:rsidRDefault="009D51A1">
            <w:pPr>
              <w:autoSpaceDE w:val="0"/>
              <w:autoSpaceDN w:val="0"/>
              <w:adjustRightInd w:val="0"/>
              <w:rPr>
                <w:rFonts w:ascii="Times New Roman" w:hAnsi="Times New Roman" w:cs="Times New Roman"/>
                <w:b/>
              </w:rPr>
            </w:pPr>
            <w:r w:rsidRPr="00421C13">
              <w:rPr>
                <w:rFonts w:ascii="Times New Roman" w:hAnsi="Times New Roman" w:cs="Times New Roman"/>
              </w:rPr>
              <w:t>理解电磁感应法测量交变磁场的原理和方法；测量单线圈轴线上的磁场分布；测量亥姆霍兹线圈内部的磁场分布。</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r w:rsidR="00340A96" w:rsidRPr="00421C13">
        <w:trPr>
          <w:trHeight w:val="454"/>
          <w:jc w:val="center"/>
        </w:trPr>
        <w:tc>
          <w:tcPr>
            <w:tcW w:w="6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8</w:t>
            </w:r>
          </w:p>
        </w:tc>
        <w:tc>
          <w:tcPr>
            <w:tcW w:w="3260" w:type="dxa"/>
            <w:vAlign w:val="center"/>
          </w:tcPr>
          <w:p w:rsidR="00340A96" w:rsidRPr="00421C13" w:rsidRDefault="009D51A1">
            <w:pPr>
              <w:rPr>
                <w:rFonts w:ascii="Times New Roman" w:hAnsi="Times New Roman" w:cs="Times New Roman"/>
                <w:b/>
                <w:bCs/>
              </w:rPr>
            </w:pPr>
            <w:r w:rsidRPr="00421C13">
              <w:rPr>
                <w:rFonts w:ascii="Times New Roman" w:hAnsi="Times New Roman" w:cs="Times New Roman"/>
                <w:b/>
                <w:bCs/>
              </w:rPr>
              <w:t>实验八：</w:t>
            </w:r>
            <w:r w:rsidRPr="00421C13">
              <w:rPr>
                <w:rFonts w:ascii="Times New Roman" w:hAnsi="Times New Roman" w:cs="Times New Roman"/>
              </w:rPr>
              <w:t>电表的改装与校正。</w:t>
            </w:r>
          </w:p>
          <w:p w:rsidR="00340A96" w:rsidRPr="00421C13" w:rsidRDefault="009D51A1">
            <w:pPr>
              <w:rPr>
                <w:rFonts w:ascii="Times New Roman" w:hAnsi="Times New Roman" w:cs="Times New Roman"/>
                <w:kern w:val="0"/>
              </w:rPr>
            </w:pPr>
            <w:r w:rsidRPr="00421C13">
              <w:rPr>
                <w:rFonts w:ascii="Times New Roman" w:hAnsi="Times New Roman" w:cs="Times New Roman"/>
                <w:b/>
                <w:kern w:val="0"/>
              </w:rPr>
              <w:t>重点和难点：</w:t>
            </w:r>
            <w:r w:rsidRPr="00421C13">
              <w:rPr>
                <w:rFonts w:ascii="Times New Roman" w:hAnsi="Times New Roman" w:cs="Times New Roman"/>
              </w:rPr>
              <w:t>掌握将微安表改装成较大量程电流表、电压表的原理和方法；掌握对改装表校正的方法</w:t>
            </w:r>
            <w:r w:rsidRPr="00421C13">
              <w:rPr>
                <w:rFonts w:ascii="Times New Roman" w:hAnsi="Times New Roman" w:cs="Times New Roman"/>
                <w:bCs/>
              </w:rPr>
              <w:t>；</w:t>
            </w:r>
            <w:r w:rsidRPr="00421C13">
              <w:rPr>
                <w:rFonts w:ascii="Times New Roman" w:hAnsi="Times New Roman" w:cs="Times New Roman"/>
              </w:rPr>
              <w:t>了解电表准确度等级的含义。</w:t>
            </w:r>
          </w:p>
        </w:tc>
        <w:tc>
          <w:tcPr>
            <w:tcW w:w="2496" w:type="dxa"/>
            <w:vAlign w:val="center"/>
          </w:tcPr>
          <w:p w:rsidR="00340A96" w:rsidRPr="00421C13" w:rsidRDefault="009D51A1">
            <w:pPr>
              <w:autoSpaceDE w:val="0"/>
              <w:autoSpaceDN w:val="0"/>
              <w:adjustRightInd w:val="0"/>
              <w:rPr>
                <w:rFonts w:ascii="Times New Roman" w:hAnsi="Times New Roman" w:cs="Times New Roman"/>
                <w:kern w:val="0"/>
              </w:rPr>
            </w:pPr>
            <w:r w:rsidRPr="00421C13">
              <w:rPr>
                <w:rFonts w:ascii="Times New Roman" w:hAnsi="Times New Roman" w:cs="Times New Roman"/>
              </w:rPr>
              <w:t>掌握电学常用仪器的使用方法；掌握将微安表改装成较大量程电流表、电压表的原理和方法；掌握对改装表校正的方法</w:t>
            </w:r>
            <w:r w:rsidRPr="00421C13">
              <w:rPr>
                <w:rFonts w:ascii="Times New Roman" w:hAnsi="Times New Roman" w:cs="Times New Roman"/>
                <w:bCs/>
              </w:rPr>
              <w:t>；</w:t>
            </w:r>
            <w:r w:rsidRPr="00421C13">
              <w:rPr>
                <w:rFonts w:ascii="Times New Roman" w:hAnsi="Times New Roman" w:cs="Times New Roman"/>
              </w:rPr>
              <w:t>了解电表准确度等级的含义。</w:t>
            </w:r>
          </w:p>
        </w:tc>
        <w:tc>
          <w:tcPr>
            <w:tcW w:w="699"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200" w:type="dxa"/>
            <w:vAlign w:val="center"/>
          </w:tcPr>
          <w:p w:rsidR="00340A96" w:rsidRPr="00421C13" w:rsidRDefault="009D51A1">
            <w:pPr>
              <w:rPr>
                <w:rFonts w:ascii="Times New Roman" w:hAnsi="Times New Roman" w:cs="Times New Roman"/>
              </w:rPr>
            </w:pPr>
            <w:r w:rsidRPr="00421C13">
              <w:rPr>
                <w:rFonts w:ascii="Times New Roman" w:hAnsi="Times New Roman" w:cs="Times New Roman"/>
              </w:rPr>
              <w:t>讲授</w:t>
            </w:r>
            <w:r w:rsidRPr="00421C13">
              <w:rPr>
                <w:rFonts w:ascii="Times New Roman" w:hAnsi="Times New Roman" w:cs="Times New Roman"/>
              </w:rPr>
              <w:t>/</w:t>
            </w:r>
            <w:r w:rsidRPr="00421C13">
              <w:rPr>
                <w:rFonts w:ascii="Times New Roman" w:hAnsi="Times New Roman" w:cs="Times New Roman"/>
              </w:rPr>
              <w:t>实验</w:t>
            </w:r>
            <w:r w:rsidRPr="00421C13">
              <w:rPr>
                <w:rFonts w:ascii="Times New Roman" w:hAnsi="Times New Roman" w:cs="Times New Roman"/>
              </w:rPr>
              <w:t>/</w:t>
            </w:r>
            <w:r w:rsidRPr="00421C13">
              <w:rPr>
                <w:rFonts w:ascii="Times New Roman" w:hAnsi="Times New Roman" w:cs="Times New Roman"/>
              </w:rPr>
              <w:t>讨论</w:t>
            </w:r>
            <w:r w:rsidRPr="00421C13">
              <w:rPr>
                <w:rFonts w:ascii="Times New Roman" w:hAnsi="Times New Roman" w:cs="Times New Roman"/>
              </w:rPr>
              <w:t>/</w:t>
            </w:r>
            <w:r w:rsidRPr="00421C13">
              <w:rPr>
                <w:rFonts w:ascii="Times New Roman" w:hAnsi="Times New Roman" w:cs="Times New Roman"/>
              </w:rPr>
              <w:t>等</w:t>
            </w:r>
          </w:p>
        </w:tc>
        <w:tc>
          <w:tcPr>
            <w:tcW w:w="967"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kern w:val="0"/>
              </w:rPr>
              <w:t>目标</w:t>
            </w:r>
            <w:r w:rsidRPr="00421C13">
              <w:rPr>
                <w:rFonts w:ascii="Times New Roman" w:hAnsi="Times New Roman" w:cs="Times New Roman"/>
                <w:b/>
                <w:kern w:val="0"/>
              </w:rPr>
              <w:t>1</w:t>
            </w:r>
          </w:p>
        </w:tc>
      </w:tr>
    </w:tbl>
    <w:p w:rsidR="00340A96" w:rsidRPr="00421C13" w:rsidRDefault="009D51A1">
      <w:pPr>
        <w:spacing w:line="360" w:lineRule="auto"/>
        <w:rPr>
          <w:rFonts w:ascii="Times New Roman" w:hAnsi="Times New Roman" w:cs="Times New Roman"/>
          <w:bCs/>
          <w:sz w:val="24"/>
        </w:rPr>
      </w:pPr>
      <w:r w:rsidRPr="00421C13">
        <w:rPr>
          <w:rFonts w:ascii="Times New Roman" w:hAnsi="Times New Roman" w:cs="Times New Roman"/>
          <w:bCs/>
          <w:sz w:val="24"/>
        </w:rPr>
        <w:t>备注：总学时数</w:t>
      </w:r>
      <w:r w:rsidRPr="00421C13">
        <w:rPr>
          <w:rFonts w:ascii="Times New Roman" w:hAnsi="Times New Roman" w:cs="Times New Roman"/>
          <w:bCs/>
          <w:sz w:val="24"/>
        </w:rPr>
        <w:t>24</w:t>
      </w:r>
      <w:r w:rsidRPr="00421C13">
        <w:rPr>
          <w:rFonts w:ascii="Times New Roman" w:hAnsi="Times New Roman" w:cs="Times New Roman"/>
          <w:bCs/>
          <w:sz w:val="24"/>
          <w:szCs w:val="28"/>
        </w:rPr>
        <w:t>，包括从上表中选做</w:t>
      </w:r>
      <w:r w:rsidRPr="00421C13">
        <w:rPr>
          <w:rFonts w:ascii="Times New Roman" w:hAnsi="Times New Roman" w:cs="Times New Roman"/>
          <w:bCs/>
          <w:sz w:val="24"/>
          <w:szCs w:val="28"/>
        </w:rPr>
        <w:t>7</w:t>
      </w:r>
      <w:r w:rsidRPr="00421C13">
        <w:rPr>
          <w:rFonts w:ascii="Times New Roman" w:hAnsi="Times New Roman" w:cs="Times New Roman"/>
          <w:bCs/>
          <w:sz w:val="24"/>
          <w:szCs w:val="28"/>
        </w:rPr>
        <w:t>个实验，</w:t>
      </w:r>
      <w:r w:rsidRPr="00421C13">
        <w:rPr>
          <w:rFonts w:ascii="Times New Roman" w:hAnsi="Times New Roman" w:cs="Times New Roman"/>
          <w:sz w:val="24"/>
        </w:rPr>
        <w:t>每个实验</w:t>
      </w:r>
      <w:r w:rsidRPr="00421C13">
        <w:rPr>
          <w:rFonts w:ascii="Times New Roman" w:hAnsi="Times New Roman" w:cs="Times New Roman"/>
          <w:sz w:val="24"/>
        </w:rPr>
        <w:t>3</w:t>
      </w:r>
      <w:r w:rsidRPr="00421C13">
        <w:rPr>
          <w:rFonts w:ascii="Times New Roman" w:hAnsi="Times New Roman" w:cs="Times New Roman"/>
          <w:bCs/>
          <w:sz w:val="24"/>
        </w:rPr>
        <w:t>学时，操作考查</w:t>
      </w:r>
      <w:r w:rsidRPr="00421C13">
        <w:rPr>
          <w:rFonts w:ascii="Times New Roman" w:hAnsi="Times New Roman" w:cs="Times New Roman"/>
          <w:bCs/>
          <w:sz w:val="24"/>
        </w:rPr>
        <w:t>3</w:t>
      </w:r>
      <w:r w:rsidRPr="00421C13">
        <w:rPr>
          <w:rFonts w:ascii="Times New Roman" w:hAnsi="Times New Roman" w:cs="Times New Roman"/>
          <w:bCs/>
          <w:sz w:val="24"/>
        </w:rPr>
        <w:t>学时</w:t>
      </w:r>
    </w:p>
    <w:p w:rsidR="00340A96" w:rsidRPr="00421C13" w:rsidRDefault="009D51A1">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绪论课堂，教师结合多媒体进行课堂讲授，</w:t>
      </w:r>
      <w:r w:rsidRPr="00421C13">
        <w:rPr>
          <w:rFonts w:ascii="Times New Roman" w:hAnsi="Times New Roman" w:cs="Times New Roman"/>
          <w:bCs/>
          <w:sz w:val="24"/>
        </w:rPr>
        <w:t>通过实例，讲解一个实验的基本要求</w:t>
      </w:r>
      <w:r w:rsidRPr="00421C13">
        <w:rPr>
          <w:rFonts w:ascii="Times New Roman" w:hAnsi="Times New Roman" w:cs="Times New Roman"/>
          <w:bCs/>
          <w:sz w:val="24"/>
        </w:rPr>
        <w:lastRenderedPageBreak/>
        <w:t>和基本程序；通过讲授和练习，学生能掌握有效数字的运算规则，掌握数据处理的基本；通过自学，学生能了解基本测量方法及常用实验仪器。</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实验项目课堂，教师结合多媒体讲授实验基本原理，仪器的使用方法及注意事项，数据处理要求等；学生自主操作，教师辅导。</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237"/>
      </w:tblGrid>
      <w:tr w:rsidR="00340A96" w:rsidRPr="00421C13">
        <w:trPr>
          <w:jc w:val="center"/>
        </w:trPr>
        <w:tc>
          <w:tcPr>
            <w:tcW w:w="2283" w:type="dxa"/>
            <w:gridSpan w:val="2"/>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主要教学环节</w:t>
            </w:r>
          </w:p>
        </w:tc>
        <w:tc>
          <w:tcPr>
            <w:tcW w:w="6237"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bCs/>
              </w:rPr>
              <w:t>质量要求</w:t>
            </w:r>
          </w:p>
        </w:tc>
      </w:tr>
      <w:tr w:rsidR="001352D0" w:rsidRPr="00421C13">
        <w:trPr>
          <w:trHeight w:val="558"/>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备课</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熟悉各个实现项目教学重点和难点，并依据教学大纲、物理实验中心安排编写授课计划进度表。</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根据每个实验项目特点，构思授课思路、技巧，选择合适的教学方法。</w:t>
            </w:r>
          </w:p>
        </w:tc>
      </w:tr>
      <w:tr w:rsidR="001352D0" w:rsidRPr="00421C13">
        <w:trPr>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讲授</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要点准确、推理正确、条理清晰、重点突出，能够理论联系实际，熟练地讲解实验相关原理和数据处理。</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采用多种教学方式（如启发式教学、案例分析教学、讨论式教学、多媒体示范教学等），注重培养学生在独立操作实验时发现、分析和解决问题的能力。</w:t>
            </w:r>
          </w:p>
        </w:tc>
      </w:tr>
      <w:tr w:rsidR="001352D0" w:rsidRPr="00421C13">
        <w:trPr>
          <w:trHeight w:val="3109"/>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报告批改</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学生必须完成相关实验报告，报告必须达到以下基本要求：</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按时按量完成，不缺交，不抄袭。</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书写规范、清晰。</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报告结构合理、完整。</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教师批改和讲评报告要求如下：</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学生的报告要按时全部批改，并及时进行反馈。</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教师批改和讲评要认真、细致，按百分制评定成绩并签字。</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学生报告的平均成绩应作为本课程总评成绩中的重要组成部分。</w:t>
            </w:r>
          </w:p>
        </w:tc>
      </w:tr>
      <w:tr w:rsidR="001352D0" w:rsidRPr="00421C13">
        <w:trPr>
          <w:trHeight w:val="1273"/>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答疑</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为了解学生的学习情况，帮助学生更好地理解和消化所学知识、改进学习方法和思维方式，培养其独立思考问题的能力，答疑方式、时间、地点要跟学生商量共同确定，灵活安排。</w:t>
            </w:r>
          </w:p>
        </w:tc>
      </w:tr>
      <w:tr w:rsidR="00340A96" w:rsidRPr="00421C13">
        <w:trPr>
          <w:trHeight w:val="1540"/>
          <w:jc w:val="center"/>
        </w:trPr>
        <w:tc>
          <w:tcPr>
            <w:tcW w:w="582" w:type="dxa"/>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340A96" w:rsidRPr="00421C13" w:rsidRDefault="009D51A1">
            <w:pPr>
              <w:spacing w:line="276" w:lineRule="auto"/>
              <w:jc w:val="center"/>
              <w:rPr>
                <w:rFonts w:ascii="Times New Roman" w:hAnsi="Times New Roman" w:cs="Times New Roman"/>
              </w:rPr>
            </w:pPr>
            <w:r w:rsidRPr="00421C13">
              <w:rPr>
                <w:rFonts w:ascii="Times New Roman" w:hAnsi="Times New Roman" w:cs="Times New Roman"/>
              </w:rPr>
              <w:t>成绩考核</w:t>
            </w:r>
          </w:p>
        </w:tc>
        <w:tc>
          <w:tcPr>
            <w:tcW w:w="6237" w:type="dxa"/>
            <w:vAlign w:val="center"/>
          </w:tcPr>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本课程考核的方式为考勤与仿真实验、实验项目的平均成绩、操作考查等。有下列情况之一者，总评成绩为不及格：</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缺交报告次数达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pPr>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五、课程考核</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（一）课程考核包括平时表现、自主或仿真实验成绩、实验项目的平均成绩等。</w:t>
      </w:r>
    </w:p>
    <w:p w:rsidR="00340A96" w:rsidRPr="00421C13" w:rsidRDefault="009D51A1">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（二）本学期物理实验课程成绩</w:t>
      </w:r>
      <w:r w:rsidRPr="00421C13">
        <w:rPr>
          <w:rFonts w:ascii="Times New Roman" w:hAnsi="Times New Roman" w:cs="Times New Roman"/>
          <w:sz w:val="24"/>
        </w:rPr>
        <w:t>=</w:t>
      </w:r>
      <w:r w:rsidRPr="00421C13">
        <w:rPr>
          <w:rFonts w:ascii="Times New Roman" w:hAnsi="Times New Roman" w:cs="Times New Roman"/>
          <w:sz w:val="24"/>
        </w:rPr>
        <w:t>考勤与仿真实验</w:t>
      </w:r>
      <w:r w:rsidRPr="00421C13">
        <w:rPr>
          <w:rFonts w:ascii="Times New Roman" w:hAnsi="Times New Roman" w:cs="Times New Roman"/>
          <w:sz w:val="24"/>
        </w:rPr>
        <w:t>×20% +</w:t>
      </w:r>
      <w:r w:rsidRPr="00421C13">
        <w:rPr>
          <w:rFonts w:ascii="Times New Roman" w:hAnsi="Times New Roman" w:cs="Times New Roman"/>
          <w:sz w:val="24"/>
        </w:rPr>
        <w:t>实验项目的平均成绩</w:t>
      </w:r>
      <w:r w:rsidRPr="00421C13">
        <w:rPr>
          <w:rFonts w:ascii="Times New Roman" w:hAnsi="Times New Roman" w:cs="Times New Roman"/>
          <w:sz w:val="24"/>
        </w:rPr>
        <w:t>×50% +</w:t>
      </w:r>
      <w:r w:rsidRPr="00421C13">
        <w:rPr>
          <w:rFonts w:ascii="Times New Roman" w:hAnsi="Times New Roman" w:cs="Times New Roman"/>
          <w:sz w:val="24"/>
        </w:rPr>
        <w:t>操作考查</w:t>
      </w:r>
      <w:r w:rsidRPr="00421C13">
        <w:rPr>
          <w:rFonts w:ascii="Times New Roman" w:hAnsi="Times New Roman" w:cs="Times New Roman"/>
          <w:sz w:val="24"/>
        </w:rPr>
        <w:t>×30%</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具体内容和比例如表所示。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15"/>
        <w:gridCol w:w="4820"/>
        <w:gridCol w:w="710"/>
        <w:gridCol w:w="566"/>
        <w:gridCol w:w="638"/>
        <w:gridCol w:w="638"/>
      </w:tblGrid>
      <w:tr w:rsidR="00340A96" w:rsidRPr="00421C13">
        <w:trPr>
          <w:trHeight w:val="159"/>
        </w:trPr>
        <w:tc>
          <w:tcPr>
            <w:tcW w:w="1043" w:type="dxa"/>
            <w:vMerge w:val="restart"/>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考核环节</w:t>
            </w:r>
          </w:p>
        </w:tc>
        <w:tc>
          <w:tcPr>
            <w:tcW w:w="715"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成绩比例</w:t>
            </w:r>
          </w:p>
        </w:tc>
        <w:tc>
          <w:tcPr>
            <w:tcW w:w="4820" w:type="dxa"/>
            <w:vMerge w:val="restart"/>
            <w:shd w:val="clear" w:color="auto" w:fill="FFFFFF"/>
            <w:vAlign w:val="center"/>
          </w:tcPr>
          <w:p w:rsidR="00340A96" w:rsidRPr="00421C13" w:rsidRDefault="009D51A1">
            <w:pPr>
              <w:pStyle w:val="af7"/>
              <w:jc w:val="center"/>
              <w:rPr>
                <w:rFonts w:eastAsia="宋体"/>
              </w:rPr>
            </w:pPr>
            <w:r w:rsidRPr="00421C13">
              <w:rPr>
                <w:rFonts w:eastAsia="宋体"/>
              </w:rPr>
              <w:t>考核内容与评价细则</w:t>
            </w:r>
          </w:p>
        </w:tc>
        <w:tc>
          <w:tcPr>
            <w:tcW w:w="2552" w:type="dxa"/>
            <w:gridSpan w:val="4"/>
            <w:shd w:val="clear" w:color="auto" w:fill="FFFFFF"/>
            <w:vAlign w:val="center"/>
          </w:tcPr>
          <w:p w:rsidR="00340A96" w:rsidRPr="00421C13" w:rsidRDefault="009D51A1">
            <w:pPr>
              <w:pStyle w:val="af7"/>
              <w:jc w:val="center"/>
              <w:rPr>
                <w:rFonts w:eastAsia="宋体"/>
              </w:rPr>
            </w:pPr>
            <w:r w:rsidRPr="00421C13">
              <w:rPr>
                <w:rFonts w:eastAsia="宋体"/>
              </w:rPr>
              <w:t>支撑目标</w:t>
            </w:r>
          </w:p>
        </w:tc>
      </w:tr>
      <w:tr w:rsidR="00340A96" w:rsidRPr="00421C13">
        <w:trPr>
          <w:trHeight w:val="159"/>
        </w:trPr>
        <w:tc>
          <w:tcPr>
            <w:tcW w:w="1043" w:type="dxa"/>
            <w:vMerge/>
            <w:shd w:val="clear" w:color="auto" w:fill="FFFFFF"/>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FFFFFF"/>
            <w:vAlign w:val="center"/>
          </w:tcPr>
          <w:p w:rsidR="00340A96" w:rsidRPr="00421C13" w:rsidRDefault="00340A96">
            <w:pPr>
              <w:pStyle w:val="af7"/>
              <w:jc w:val="center"/>
              <w:rPr>
                <w:rFonts w:eastAsia="宋体"/>
              </w:rPr>
            </w:pPr>
          </w:p>
        </w:tc>
        <w:tc>
          <w:tcPr>
            <w:tcW w:w="4820" w:type="dxa"/>
            <w:vMerge/>
            <w:shd w:val="clear" w:color="auto" w:fill="FFFFFF"/>
            <w:vAlign w:val="center"/>
          </w:tcPr>
          <w:p w:rsidR="00340A96" w:rsidRPr="00421C13" w:rsidRDefault="00340A96">
            <w:pPr>
              <w:pStyle w:val="af7"/>
              <w:jc w:val="center"/>
              <w:rPr>
                <w:rFonts w:eastAsia="宋体"/>
              </w:rPr>
            </w:pP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目标</w:t>
            </w:r>
            <w:r w:rsidRPr="00421C13">
              <w:rPr>
                <w:rFonts w:eastAsia="宋体"/>
              </w:rPr>
              <w:t>1</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794"/>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考勤与仿真实验</w:t>
            </w:r>
          </w:p>
        </w:tc>
        <w:tc>
          <w:tcPr>
            <w:tcW w:w="715" w:type="dxa"/>
            <w:shd w:val="clear" w:color="auto" w:fill="auto"/>
            <w:vAlign w:val="center"/>
          </w:tcPr>
          <w:p w:rsidR="00340A96" w:rsidRPr="00421C13" w:rsidRDefault="009D51A1">
            <w:pPr>
              <w:pStyle w:val="af7"/>
              <w:jc w:val="center"/>
              <w:rPr>
                <w:rFonts w:eastAsia="宋体"/>
              </w:rPr>
            </w:pPr>
            <w:r w:rsidRPr="00421C13">
              <w:rPr>
                <w:rFonts w:eastAsia="宋体"/>
              </w:rPr>
              <w:t>20%</w:t>
            </w:r>
          </w:p>
        </w:tc>
        <w:tc>
          <w:tcPr>
            <w:tcW w:w="4820" w:type="dxa"/>
            <w:shd w:val="clear" w:color="auto" w:fill="auto"/>
            <w:vAlign w:val="center"/>
          </w:tcPr>
          <w:p w:rsidR="00340A96" w:rsidRPr="00421C13" w:rsidRDefault="009D51A1">
            <w:pPr>
              <w:pStyle w:val="af7"/>
              <w:rPr>
                <w:rFonts w:eastAsia="宋体"/>
              </w:rPr>
            </w:pPr>
            <w:r w:rsidRPr="00421C13">
              <w:rPr>
                <w:rFonts w:eastAsia="宋体"/>
              </w:rPr>
              <w:t>教师根据课堂能否按时到勤，对于旷课、迟到和早退者适当扣分，根据平时课堂参与互动等情况适当加分；教师根据开展实验项目情况要求学生完成对应的仿真实验，根据学生参与和完成自主或仿真实验情况结合考勤情况确定该项成绩。</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794"/>
        </w:trPr>
        <w:tc>
          <w:tcPr>
            <w:tcW w:w="1043" w:type="dxa"/>
            <w:vMerge w:val="restart"/>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实验项目</w:t>
            </w:r>
          </w:p>
        </w:tc>
        <w:tc>
          <w:tcPr>
            <w:tcW w:w="715" w:type="dxa"/>
            <w:vMerge w:val="restart"/>
            <w:shd w:val="clear" w:color="auto" w:fill="auto"/>
            <w:vAlign w:val="center"/>
          </w:tcPr>
          <w:p w:rsidR="00340A96" w:rsidRPr="00421C13" w:rsidRDefault="009D51A1">
            <w:pPr>
              <w:pStyle w:val="af7"/>
              <w:jc w:val="center"/>
              <w:rPr>
                <w:rFonts w:eastAsia="宋体"/>
              </w:rPr>
            </w:pPr>
            <w:r w:rsidRPr="00421C13">
              <w:rPr>
                <w:rFonts w:eastAsia="宋体"/>
              </w:rPr>
              <w:t>50%</w:t>
            </w:r>
          </w:p>
        </w:tc>
        <w:tc>
          <w:tcPr>
            <w:tcW w:w="4820" w:type="dxa"/>
            <w:shd w:val="clear" w:color="auto" w:fill="auto"/>
            <w:vAlign w:val="center"/>
          </w:tcPr>
          <w:p w:rsidR="00340A96" w:rsidRPr="00421C13" w:rsidRDefault="009D51A1">
            <w:pPr>
              <w:pStyle w:val="af7"/>
              <w:rPr>
                <w:rFonts w:eastAsia="宋体"/>
              </w:rPr>
            </w:pPr>
            <w:r w:rsidRPr="00421C13">
              <w:rPr>
                <w:rFonts w:eastAsia="宋体"/>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15%</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1352D0" w:rsidRPr="00421C13">
        <w:trPr>
          <w:trHeight w:val="794"/>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4820" w:type="dxa"/>
            <w:shd w:val="clear" w:color="auto" w:fill="auto"/>
            <w:vAlign w:val="center"/>
          </w:tcPr>
          <w:p w:rsidR="00340A96" w:rsidRPr="00421C13" w:rsidRDefault="009D51A1">
            <w:pPr>
              <w:pStyle w:val="af7"/>
              <w:rPr>
                <w:rFonts w:eastAsia="宋体"/>
              </w:rPr>
            </w:pPr>
            <w:r w:rsidRPr="00421C13">
              <w:rPr>
                <w:rFonts w:eastAsia="宋体"/>
              </w:rPr>
              <w:t>课堂实验操作要求学生在认真听讲后，独立完成实验操作，并能够自行分析或在老师指导下、处理好实验过程中碰到的问题。</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20%</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794"/>
        </w:trPr>
        <w:tc>
          <w:tcPr>
            <w:tcW w:w="1043" w:type="dxa"/>
            <w:vMerge/>
            <w:shd w:val="clear" w:color="auto" w:fill="auto"/>
            <w:tcMar>
              <w:left w:w="57" w:type="dxa"/>
              <w:right w:w="57" w:type="dxa"/>
            </w:tcMar>
            <w:vAlign w:val="center"/>
          </w:tcPr>
          <w:p w:rsidR="00340A96" w:rsidRPr="00421C13" w:rsidRDefault="00340A96">
            <w:pPr>
              <w:pStyle w:val="af7"/>
              <w:jc w:val="center"/>
              <w:rPr>
                <w:rFonts w:eastAsia="宋体"/>
              </w:rPr>
            </w:pPr>
          </w:p>
        </w:tc>
        <w:tc>
          <w:tcPr>
            <w:tcW w:w="715" w:type="dxa"/>
            <w:vMerge/>
            <w:shd w:val="clear" w:color="auto" w:fill="auto"/>
            <w:vAlign w:val="center"/>
          </w:tcPr>
          <w:p w:rsidR="00340A96" w:rsidRPr="00421C13" w:rsidRDefault="00340A96">
            <w:pPr>
              <w:pStyle w:val="af7"/>
              <w:jc w:val="center"/>
              <w:rPr>
                <w:rFonts w:eastAsia="宋体"/>
              </w:rPr>
            </w:pPr>
          </w:p>
        </w:tc>
        <w:tc>
          <w:tcPr>
            <w:tcW w:w="4820" w:type="dxa"/>
            <w:shd w:val="clear" w:color="auto" w:fill="auto"/>
            <w:vAlign w:val="center"/>
          </w:tcPr>
          <w:p w:rsidR="00340A96" w:rsidRPr="00421C13" w:rsidRDefault="009D51A1">
            <w:pPr>
              <w:pStyle w:val="af7"/>
              <w:rPr>
                <w:rFonts w:eastAsia="宋体"/>
              </w:rPr>
            </w:pPr>
            <w:r w:rsidRPr="00421C13">
              <w:rPr>
                <w:rFonts w:eastAsia="宋体"/>
              </w:rPr>
              <w:t>书写实验报告要结构合理、格式规范，处理数据并总结、反思实验过程。</w:t>
            </w: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15%</w:t>
            </w:r>
          </w:p>
        </w:tc>
        <w:tc>
          <w:tcPr>
            <w:tcW w:w="566"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677"/>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操作考查</w:t>
            </w:r>
          </w:p>
        </w:tc>
        <w:tc>
          <w:tcPr>
            <w:tcW w:w="715" w:type="dxa"/>
            <w:shd w:val="clear" w:color="auto" w:fill="auto"/>
            <w:vAlign w:val="center"/>
          </w:tcPr>
          <w:p w:rsidR="00340A96" w:rsidRPr="00421C13" w:rsidRDefault="009D51A1">
            <w:pPr>
              <w:pStyle w:val="af7"/>
              <w:jc w:val="center"/>
              <w:rPr>
                <w:rFonts w:eastAsia="宋体"/>
              </w:rPr>
            </w:pPr>
            <w:r w:rsidRPr="00421C13">
              <w:rPr>
                <w:rFonts w:eastAsia="宋体"/>
              </w:rPr>
              <w:t>30%</w:t>
            </w:r>
          </w:p>
        </w:tc>
        <w:tc>
          <w:tcPr>
            <w:tcW w:w="4820" w:type="dxa"/>
            <w:tcBorders>
              <w:left w:val="single" w:sz="4" w:space="0" w:color="auto"/>
            </w:tcBorders>
            <w:shd w:val="clear" w:color="auto" w:fill="auto"/>
            <w:vAlign w:val="center"/>
          </w:tcPr>
          <w:p w:rsidR="00340A96" w:rsidRPr="00421C13" w:rsidRDefault="009D51A1">
            <w:pPr>
              <w:pStyle w:val="af7"/>
              <w:rPr>
                <w:rFonts w:eastAsia="宋体"/>
              </w:rPr>
            </w:pPr>
            <w:r w:rsidRPr="00421C13">
              <w:rPr>
                <w:rFonts w:eastAsia="宋体"/>
              </w:rPr>
              <w:t>物理实验（下）安排操作考查，考查学生掌握实验操作、正确记录数据及分析处理数据的能力。</w:t>
            </w:r>
          </w:p>
        </w:tc>
        <w:tc>
          <w:tcPr>
            <w:tcW w:w="710" w:type="dxa"/>
            <w:shd w:val="clear" w:color="auto" w:fill="FFFFFF"/>
            <w:vAlign w:val="center"/>
          </w:tcPr>
          <w:p w:rsidR="00340A96" w:rsidRPr="00421C13" w:rsidRDefault="009D51A1">
            <w:pPr>
              <w:pStyle w:val="af7"/>
              <w:jc w:val="center"/>
              <w:rPr>
                <w:rFonts w:eastAsia="宋体"/>
                <w:highlight w:val="yellow"/>
              </w:rPr>
            </w:pPr>
            <w:r w:rsidRPr="00421C13">
              <w:rPr>
                <w:rFonts w:eastAsia="宋体"/>
              </w:rPr>
              <w:t>30%</w:t>
            </w:r>
          </w:p>
        </w:tc>
        <w:tc>
          <w:tcPr>
            <w:tcW w:w="566" w:type="dxa"/>
            <w:shd w:val="clear" w:color="auto" w:fill="FFFFFF"/>
            <w:vAlign w:val="center"/>
          </w:tcPr>
          <w:p w:rsidR="00340A96" w:rsidRPr="00421C13" w:rsidRDefault="00340A96">
            <w:pPr>
              <w:pStyle w:val="af7"/>
              <w:jc w:val="center"/>
              <w:rPr>
                <w:rFonts w:eastAsia="宋体"/>
                <w:highlight w:val="yellow"/>
              </w:rPr>
            </w:pPr>
          </w:p>
        </w:tc>
        <w:tc>
          <w:tcPr>
            <w:tcW w:w="638" w:type="dxa"/>
            <w:shd w:val="clear" w:color="auto" w:fill="FFFFFF"/>
            <w:vAlign w:val="center"/>
          </w:tcPr>
          <w:p w:rsidR="00340A96" w:rsidRPr="00421C13" w:rsidRDefault="00340A96">
            <w:pPr>
              <w:pStyle w:val="af7"/>
              <w:jc w:val="center"/>
              <w:rPr>
                <w:rFonts w:eastAsia="宋体"/>
              </w:rPr>
            </w:pPr>
          </w:p>
        </w:tc>
        <w:tc>
          <w:tcPr>
            <w:tcW w:w="638" w:type="dxa"/>
            <w:shd w:val="clear" w:color="auto" w:fill="FFFFFF"/>
            <w:vAlign w:val="center"/>
          </w:tcPr>
          <w:p w:rsidR="00340A96" w:rsidRPr="00421C13" w:rsidRDefault="00340A96">
            <w:pPr>
              <w:pStyle w:val="af7"/>
              <w:jc w:val="center"/>
              <w:rPr>
                <w:rFonts w:eastAsia="宋体"/>
              </w:rPr>
            </w:pPr>
          </w:p>
        </w:tc>
      </w:tr>
      <w:tr w:rsidR="00340A96" w:rsidRPr="00421C13">
        <w:trPr>
          <w:trHeight w:val="677"/>
        </w:trPr>
        <w:tc>
          <w:tcPr>
            <w:tcW w:w="1043" w:type="dxa"/>
            <w:shd w:val="clear" w:color="auto" w:fill="auto"/>
            <w:tcMar>
              <w:left w:w="57" w:type="dxa"/>
              <w:right w:w="57" w:type="dxa"/>
            </w:tcMar>
            <w:vAlign w:val="center"/>
          </w:tcPr>
          <w:p w:rsidR="00340A96" w:rsidRPr="00421C13" w:rsidRDefault="009D51A1">
            <w:pPr>
              <w:pStyle w:val="af7"/>
              <w:jc w:val="center"/>
              <w:rPr>
                <w:rFonts w:eastAsia="宋体"/>
              </w:rPr>
            </w:pPr>
            <w:r w:rsidRPr="00421C13">
              <w:rPr>
                <w:rFonts w:eastAsia="宋体"/>
              </w:rPr>
              <w:t>合</w:t>
            </w:r>
            <w:r w:rsidRPr="00421C13">
              <w:rPr>
                <w:rFonts w:eastAsia="宋体"/>
              </w:rPr>
              <w:t xml:space="preserve">    </w:t>
            </w:r>
            <w:r w:rsidRPr="00421C13">
              <w:rPr>
                <w:rFonts w:eastAsia="宋体"/>
              </w:rPr>
              <w:t>计</w:t>
            </w:r>
          </w:p>
        </w:tc>
        <w:tc>
          <w:tcPr>
            <w:tcW w:w="715" w:type="dxa"/>
            <w:shd w:val="clear" w:color="auto" w:fill="auto"/>
            <w:vAlign w:val="center"/>
          </w:tcPr>
          <w:p w:rsidR="00340A96" w:rsidRPr="00421C13" w:rsidRDefault="009D51A1">
            <w:pPr>
              <w:pStyle w:val="af7"/>
              <w:jc w:val="center"/>
              <w:rPr>
                <w:rFonts w:eastAsia="宋体"/>
              </w:rPr>
            </w:pPr>
            <w:r w:rsidRPr="00421C13">
              <w:rPr>
                <w:rFonts w:eastAsia="宋体"/>
              </w:rPr>
              <w:t>100%</w:t>
            </w:r>
          </w:p>
        </w:tc>
        <w:tc>
          <w:tcPr>
            <w:tcW w:w="4820" w:type="dxa"/>
            <w:tcBorders>
              <w:left w:val="single" w:sz="4" w:space="0" w:color="auto"/>
            </w:tcBorders>
            <w:shd w:val="clear" w:color="auto" w:fill="auto"/>
            <w:vAlign w:val="center"/>
          </w:tcPr>
          <w:p w:rsidR="00340A96" w:rsidRPr="00421C13" w:rsidRDefault="00340A96">
            <w:pPr>
              <w:pStyle w:val="af7"/>
              <w:rPr>
                <w:rFonts w:eastAsia="宋体"/>
              </w:rPr>
            </w:pPr>
          </w:p>
        </w:tc>
        <w:tc>
          <w:tcPr>
            <w:tcW w:w="710" w:type="dxa"/>
            <w:shd w:val="clear" w:color="auto" w:fill="FFFFFF"/>
            <w:vAlign w:val="center"/>
          </w:tcPr>
          <w:p w:rsidR="00340A96" w:rsidRPr="00421C13" w:rsidRDefault="009D51A1">
            <w:pPr>
              <w:pStyle w:val="af7"/>
              <w:jc w:val="center"/>
              <w:rPr>
                <w:rFonts w:eastAsia="宋体"/>
              </w:rPr>
            </w:pPr>
            <w:r w:rsidRPr="00421C13">
              <w:rPr>
                <w:rFonts w:eastAsia="宋体"/>
              </w:rPr>
              <w:t>100%</w:t>
            </w:r>
          </w:p>
        </w:tc>
        <w:tc>
          <w:tcPr>
            <w:tcW w:w="566" w:type="dxa"/>
            <w:shd w:val="clear" w:color="auto" w:fill="FFFFFF"/>
            <w:vAlign w:val="center"/>
          </w:tcPr>
          <w:p w:rsidR="00340A96" w:rsidRPr="00421C13" w:rsidRDefault="009D51A1">
            <w:pPr>
              <w:pStyle w:val="af7"/>
              <w:jc w:val="center"/>
              <w:rPr>
                <w:rFonts w:eastAsia="宋体"/>
              </w:rPr>
            </w:pPr>
            <w:r w:rsidRPr="00421C13">
              <w:rPr>
                <w:rFonts w:eastAsia="宋体"/>
              </w:rPr>
              <w:t xml:space="preserve"> </w:t>
            </w:r>
          </w:p>
        </w:tc>
        <w:tc>
          <w:tcPr>
            <w:tcW w:w="638" w:type="dxa"/>
            <w:shd w:val="clear" w:color="auto" w:fill="FFFFFF"/>
            <w:vAlign w:val="center"/>
          </w:tcPr>
          <w:p w:rsidR="00340A96" w:rsidRPr="00421C13" w:rsidRDefault="009D51A1">
            <w:pPr>
              <w:pStyle w:val="af7"/>
              <w:jc w:val="center"/>
              <w:rPr>
                <w:rFonts w:eastAsia="宋体"/>
              </w:rPr>
            </w:pPr>
            <w:r w:rsidRPr="00421C13">
              <w:rPr>
                <w:rFonts w:eastAsia="宋体"/>
              </w:rPr>
              <w:t xml:space="preserve"> </w:t>
            </w:r>
          </w:p>
        </w:tc>
        <w:tc>
          <w:tcPr>
            <w:tcW w:w="638" w:type="dxa"/>
            <w:shd w:val="clear" w:color="auto" w:fill="FFFFFF"/>
            <w:vAlign w:val="center"/>
          </w:tcPr>
          <w:p w:rsidR="00340A96" w:rsidRPr="00421C13" w:rsidRDefault="00340A96">
            <w:pPr>
              <w:pStyle w:val="af7"/>
              <w:jc w:val="center"/>
              <w:rPr>
                <w:rFonts w:eastAsia="宋体"/>
              </w:rPr>
            </w:pPr>
          </w:p>
        </w:tc>
      </w:tr>
    </w:tbl>
    <w:p w:rsidR="00340A96" w:rsidRPr="00421C13" w:rsidRDefault="009D51A1">
      <w:pPr>
        <w:spacing w:line="360" w:lineRule="auto"/>
        <w:rPr>
          <w:rFonts w:ascii="Times New Roman" w:hAnsi="Times New Roman" w:cs="Times New Roman"/>
          <w:sz w:val="24"/>
          <w:szCs w:val="22"/>
        </w:rPr>
      </w:pPr>
      <w:r w:rsidRPr="00421C13">
        <w:rPr>
          <w:rFonts w:ascii="Times New Roman" w:hAnsi="Times New Roman" w:cs="Times New Roman"/>
          <w:sz w:val="24"/>
          <w:szCs w:val="22"/>
        </w:rPr>
        <w:t>备注：课程目标达成度计算方法如下：</w:t>
      </w:r>
    </w:p>
    <w:p w:rsidR="00340A96" w:rsidRPr="00421C13" w:rsidRDefault="009D51A1">
      <w:pPr>
        <w:spacing w:line="360" w:lineRule="auto"/>
        <w:jc w:val="center"/>
        <w:rPr>
          <w:rFonts w:ascii="Times New Roman" w:hAnsi="Times New Roman" w:cs="Times New Roman"/>
          <w:sz w:val="24"/>
          <w:szCs w:val="22"/>
        </w:rPr>
      </w:pPr>
      <w:r w:rsidRPr="00421C13">
        <w:rPr>
          <w:rFonts w:ascii="Times New Roman" w:hAnsi="Times New Roman" w:cs="Times New Roman"/>
          <w:position w:val="-26"/>
          <w:sz w:val="24"/>
          <w:szCs w:val="22"/>
        </w:rPr>
        <w:object w:dxaOrig="6729" w:dyaOrig="645">
          <v:shape id="_x0000_i1032" type="#_x0000_t75" style="width:336.8pt;height:30.95pt" o:ole="">
            <v:imagedata r:id="rId30" o:title=""/>
          </v:shape>
          <o:OLEObject Type="Embed" ProgID="Equation.DSMT4" ShapeID="_x0000_i1032" DrawAspect="Content" ObjectID="_1668254566" r:id="rId34"/>
        </w:object>
      </w:r>
    </w:p>
    <w:p w:rsidR="00340A96" w:rsidRPr="00421C13" w:rsidRDefault="009D51A1">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六、有关说明</w:t>
      </w:r>
    </w:p>
    <w:p w:rsidR="00340A96" w:rsidRPr="00421C13" w:rsidRDefault="009D51A1">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本课程根据</w:t>
      </w:r>
      <w:r w:rsidRPr="00421C13">
        <w:rPr>
          <w:rFonts w:ascii="Times New Roman" w:hAnsi="Times New Roman" w:cs="Times New Roman"/>
          <w:sz w:val="24"/>
        </w:rPr>
        <w:t>考勤与仿真实验、实验项目的平均成绩、操作考查等</w:t>
      </w:r>
      <w:r w:rsidRPr="00421C13">
        <w:rPr>
          <w:rFonts w:ascii="Times New Roman" w:hAnsi="Times New Roman" w:cs="Times New Roman"/>
          <w:kern w:val="0"/>
          <w:sz w:val="24"/>
        </w:rPr>
        <w:t>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340A96" w:rsidRPr="00421C13" w:rsidRDefault="009D51A1">
      <w:pPr>
        <w:numPr>
          <w:ilvl w:val="0"/>
          <w:numId w:val="13"/>
        </w:num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sz w:val="24"/>
        </w:rPr>
        <w:t>参考书目及学习资料</w:t>
      </w:r>
    </w:p>
    <w:p w:rsidR="00340A96" w:rsidRPr="00421C13" w:rsidRDefault="009D51A1">
      <w:pPr>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[1] </w:t>
      </w:r>
      <w:r w:rsidRPr="00421C13">
        <w:rPr>
          <w:rFonts w:ascii="Times New Roman" w:hAnsi="Times New Roman" w:cs="Times New Roman"/>
          <w:kern w:val="0"/>
          <w:sz w:val="24"/>
        </w:rPr>
        <w:t>金雪尘、王刚、李恒梅等，《物理实验》，南京大学出版社，</w:t>
      </w:r>
      <w:r w:rsidRPr="00421C13">
        <w:rPr>
          <w:rFonts w:ascii="Times New Roman" w:hAnsi="Times New Roman" w:cs="Times New Roman"/>
          <w:kern w:val="0"/>
          <w:sz w:val="24"/>
        </w:rPr>
        <w:t>2017</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[2] </w:t>
      </w:r>
      <w:r w:rsidRPr="00421C13">
        <w:rPr>
          <w:rFonts w:ascii="Times New Roman" w:hAnsi="Times New Roman" w:cs="Times New Roman"/>
          <w:kern w:val="0"/>
          <w:sz w:val="24"/>
        </w:rPr>
        <w:t>李寿松，《物理实验》，高等教育出版社，</w:t>
      </w:r>
      <w:r w:rsidRPr="00421C13">
        <w:rPr>
          <w:rFonts w:ascii="Times New Roman" w:hAnsi="Times New Roman" w:cs="Times New Roman"/>
          <w:kern w:val="0"/>
          <w:sz w:val="24"/>
        </w:rPr>
        <w:t>2014</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 xml:space="preserve">[3] </w:t>
      </w:r>
      <w:r w:rsidRPr="00421C13">
        <w:rPr>
          <w:rFonts w:ascii="Times New Roman" w:hAnsi="Times New Roman" w:cs="Times New Roman"/>
          <w:kern w:val="0"/>
          <w:sz w:val="24"/>
        </w:rPr>
        <w:t>李平，《大学物理实验》，高等教育出版社，</w:t>
      </w:r>
      <w:r w:rsidRPr="00421C13">
        <w:rPr>
          <w:rFonts w:ascii="Times New Roman" w:hAnsi="Times New Roman" w:cs="Times New Roman"/>
          <w:kern w:val="0"/>
          <w:sz w:val="24"/>
        </w:rPr>
        <w:t>2006</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lastRenderedPageBreak/>
        <w:t>[4]</w:t>
      </w:r>
      <w:r w:rsidRPr="00421C13">
        <w:rPr>
          <w:rFonts w:ascii="Times New Roman" w:hAnsi="Times New Roman" w:cs="Times New Roman"/>
          <w:kern w:val="0"/>
          <w:sz w:val="24"/>
        </w:rPr>
        <w:t>张兆奎、缪连元、张立，《大学物理实验》（第三版），高等教育出版社，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[5]</w:t>
      </w:r>
      <w:r w:rsidRPr="00421C13">
        <w:rPr>
          <w:rFonts w:ascii="Times New Roman" w:hAnsi="Times New Roman" w:cs="Times New Roman"/>
          <w:kern w:val="0"/>
          <w:sz w:val="24"/>
        </w:rPr>
        <w:t>王植恒，《大学物理实验》，高等教育出版社，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[6]</w:t>
      </w:r>
      <w:r w:rsidRPr="00421C13">
        <w:rPr>
          <w:rFonts w:ascii="Times New Roman" w:hAnsi="Times New Roman" w:cs="Times New Roman"/>
          <w:kern w:val="0"/>
          <w:sz w:val="24"/>
        </w:rPr>
        <w:t>丁慎训、张连芳，《物理实验教程》（第二版），</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清华大学出版社，</w:t>
      </w:r>
      <w:r w:rsidRPr="00421C13">
        <w:rPr>
          <w:rFonts w:ascii="Times New Roman" w:hAnsi="Times New Roman" w:cs="Times New Roman"/>
          <w:kern w:val="0"/>
          <w:sz w:val="24"/>
        </w:rPr>
        <w:t>2010</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[7]</w:t>
      </w:r>
      <w:r w:rsidRPr="00421C13">
        <w:rPr>
          <w:rFonts w:ascii="Times New Roman" w:hAnsi="Times New Roman" w:cs="Times New Roman"/>
          <w:kern w:val="0"/>
          <w:sz w:val="24"/>
        </w:rPr>
        <w:t>沈元华、陆申龙，《基础物理实验》，高等教育出版社，</w:t>
      </w:r>
      <w:r w:rsidRPr="00421C13">
        <w:rPr>
          <w:rFonts w:ascii="Times New Roman" w:hAnsi="Times New Roman" w:cs="Times New Roman"/>
          <w:kern w:val="0"/>
          <w:sz w:val="24"/>
        </w:rPr>
        <w:t>2003</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[8]</w:t>
      </w:r>
      <w:r w:rsidRPr="00421C13">
        <w:rPr>
          <w:rFonts w:ascii="Times New Roman" w:hAnsi="Times New Roman" w:cs="Times New Roman"/>
          <w:kern w:val="0"/>
          <w:sz w:val="24"/>
        </w:rPr>
        <w:t>熊永红，《大学物理实验》，华中科技大学出版社，</w:t>
      </w:r>
      <w:r w:rsidRPr="00421C13">
        <w:rPr>
          <w:rFonts w:ascii="Times New Roman" w:hAnsi="Times New Roman" w:cs="Times New Roman"/>
          <w:kern w:val="0"/>
          <w:sz w:val="24"/>
        </w:rPr>
        <w:t>2004</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[9]</w:t>
      </w:r>
      <w:r w:rsidRPr="00421C13">
        <w:rPr>
          <w:rFonts w:ascii="Times New Roman" w:hAnsi="Times New Roman" w:cs="Times New Roman"/>
          <w:kern w:val="0"/>
          <w:sz w:val="24"/>
        </w:rPr>
        <w:t>肖苏，《大学物理实验》，中国科学技术大学出版社，</w:t>
      </w:r>
      <w:r w:rsidRPr="00421C13">
        <w:rPr>
          <w:rFonts w:ascii="Times New Roman" w:hAnsi="Times New Roman" w:cs="Times New Roman"/>
          <w:kern w:val="0"/>
          <w:sz w:val="24"/>
        </w:rPr>
        <w:t>2009</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[10]</w:t>
      </w:r>
      <w:r w:rsidRPr="00421C13">
        <w:rPr>
          <w:rFonts w:ascii="Times New Roman" w:hAnsi="Times New Roman" w:cs="Times New Roman"/>
          <w:kern w:val="0"/>
          <w:sz w:val="24"/>
        </w:rPr>
        <w:t>钱锋、潘人培，《大学物理实验》，高等教育出版社，</w:t>
      </w:r>
      <w:r w:rsidRPr="00421C13">
        <w:rPr>
          <w:rFonts w:ascii="Times New Roman" w:hAnsi="Times New Roman" w:cs="Times New Roman"/>
          <w:kern w:val="0"/>
          <w:sz w:val="24"/>
        </w:rPr>
        <w:t>2005</w:t>
      </w:r>
      <w:r w:rsidRPr="00421C13">
        <w:rPr>
          <w:rFonts w:ascii="Times New Roman" w:hAnsi="Times New Roman" w:cs="Times New Roman"/>
          <w:kern w:val="0"/>
          <w:sz w:val="24"/>
        </w:rPr>
        <w:t>。</w:t>
      </w:r>
    </w:p>
    <w:p w:rsidR="00340A96" w:rsidRPr="00421C13" w:rsidRDefault="009D51A1">
      <w:pPr>
        <w:autoSpaceDE w:val="0"/>
        <w:autoSpaceDN w:val="0"/>
        <w:adjustRightInd w:val="0"/>
        <w:spacing w:line="360" w:lineRule="auto"/>
        <w:ind w:firstLineChars="200" w:firstLine="480"/>
        <w:rPr>
          <w:rFonts w:ascii="Times New Roman" w:hAnsi="Times New Roman" w:cs="Times New Roman"/>
          <w:kern w:val="0"/>
          <w:sz w:val="24"/>
        </w:rPr>
      </w:pPr>
      <w:r w:rsidRPr="00421C13">
        <w:rPr>
          <w:rFonts w:ascii="Times New Roman" w:hAnsi="Times New Roman" w:cs="Times New Roman"/>
          <w:kern w:val="0"/>
          <w:sz w:val="24"/>
        </w:rPr>
        <w:t>[11]</w:t>
      </w:r>
      <w:r w:rsidRPr="00421C13">
        <w:rPr>
          <w:rFonts w:ascii="Times New Roman" w:hAnsi="Times New Roman" w:cs="Times New Roman"/>
          <w:kern w:val="0"/>
          <w:sz w:val="24"/>
        </w:rPr>
        <w:t>吴锋、张昱，《大学物理实验教程》，科学大学出版社，</w:t>
      </w:r>
      <w:r w:rsidRPr="00421C13">
        <w:rPr>
          <w:rFonts w:ascii="Times New Roman" w:hAnsi="Times New Roman" w:cs="Times New Roman"/>
          <w:kern w:val="0"/>
          <w:sz w:val="24"/>
        </w:rPr>
        <w:t>2008</w:t>
      </w:r>
      <w:r w:rsidRPr="00421C13">
        <w:rPr>
          <w:rFonts w:ascii="Times New Roman" w:hAnsi="Times New Roman" w:cs="Times New Roman"/>
          <w:kern w:val="0"/>
          <w:sz w:val="24"/>
        </w:rPr>
        <w:t>。</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执笔人：王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刚</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审定人：李恒梅</w:t>
      </w:r>
    </w:p>
    <w:p w:rsidR="00340A96" w:rsidRPr="00421C13" w:rsidRDefault="009D51A1" w:rsidP="00A56D2B">
      <w:pPr>
        <w:autoSpaceDE w:val="0"/>
        <w:autoSpaceDN w:val="0"/>
        <w:adjustRightInd w:val="0"/>
        <w:spacing w:line="360" w:lineRule="auto"/>
        <w:jc w:val="right"/>
        <w:rPr>
          <w:rFonts w:ascii="Times New Roman" w:hAnsi="Times New Roman" w:cs="Times New Roman"/>
          <w:kern w:val="0"/>
          <w:sz w:val="24"/>
        </w:rPr>
      </w:pPr>
      <w:r w:rsidRPr="00421C13">
        <w:rPr>
          <w:rFonts w:ascii="Times New Roman" w:hAnsi="Times New Roman" w:cs="Times New Roman"/>
          <w:kern w:val="0"/>
          <w:sz w:val="24"/>
        </w:rPr>
        <w:t>审批人：王献东</w:t>
      </w:r>
    </w:p>
    <w:p w:rsidR="00B152CE" w:rsidRPr="00421C13" w:rsidRDefault="004C4CFF" w:rsidP="002A286B">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33" w:name="_Toc57627714"/>
      <w:r w:rsidR="00B152CE" w:rsidRPr="00421C13">
        <w:rPr>
          <w:rFonts w:ascii="Times New Roman" w:hAnsi="Times New Roman" w:cs="Times New Roman"/>
          <w:sz w:val="30"/>
          <w:szCs w:val="30"/>
        </w:rPr>
        <w:lastRenderedPageBreak/>
        <w:t>计算机语言</w:t>
      </w:r>
      <w:r w:rsidR="00B152CE" w:rsidRPr="00421C13">
        <w:rPr>
          <w:rFonts w:ascii="Times New Roman" w:hAnsi="Times New Roman" w:cs="Times New Roman"/>
          <w:sz w:val="30"/>
          <w:szCs w:val="30"/>
        </w:rPr>
        <w:t>(C)</w:t>
      </w:r>
      <w:r w:rsidR="00B152CE" w:rsidRPr="00421C13">
        <w:rPr>
          <w:rFonts w:ascii="Times New Roman" w:hAnsi="Times New Roman" w:cs="Times New Roman"/>
          <w:sz w:val="30"/>
          <w:szCs w:val="30"/>
        </w:rPr>
        <w:t>课程教学大纲</w:t>
      </w:r>
      <w:bookmarkEnd w:id="33"/>
    </w:p>
    <w:p w:rsidR="00B152CE" w:rsidRPr="00421C13" w:rsidRDefault="00B152CE" w:rsidP="002A286B">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kern w:val="0"/>
          <w:sz w:val="30"/>
          <w:szCs w:val="30"/>
        </w:rPr>
        <w:t xml:space="preserve">COMPUTER LANGUAGE </w:t>
      </w:r>
      <w:r w:rsidRPr="00421C13">
        <w:rPr>
          <w:rFonts w:ascii="Times New Roman" w:hAnsi="Times New Roman" w:cs="Times New Roman"/>
          <w:b/>
          <w:bCs/>
          <w:sz w:val="30"/>
          <w:szCs w:val="30"/>
        </w:rPr>
        <w:t>(C)</w:t>
      </w:r>
      <w:r w:rsidRPr="00421C13">
        <w:rPr>
          <w:rFonts w:ascii="Times New Roman" w:hAnsi="Times New Roman" w:cs="Times New Roman"/>
          <w:b/>
          <w:bCs/>
          <w:sz w:val="30"/>
          <w:szCs w:val="30"/>
        </w:rPr>
        <w:t>）</w:t>
      </w:r>
    </w:p>
    <w:p w:rsidR="00B152CE" w:rsidRPr="00421C13" w:rsidRDefault="00B152CE" w:rsidP="00B152CE">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B152CE" w:rsidRPr="00421C13" w:rsidRDefault="00B152CE" w:rsidP="00B152CE">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0301004</w:t>
      </w:r>
    </w:p>
    <w:p w:rsidR="00B152CE" w:rsidRPr="00421C13" w:rsidRDefault="00B152CE" w:rsidP="00B152CE">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3.0</w:t>
      </w:r>
    </w:p>
    <w:p w:rsidR="00B152CE" w:rsidRPr="00421C13" w:rsidRDefault="00B152CE" w:rsidP="00B152CE">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24</w:t>
      </w:r>
      <w:r w:rsidRPr="00421C13">
        <w:rPr>
          <w:rFonts w:ascii="Times New Roman" w:hAnsi="Times New Roman" w:cs="Times New Roman"/>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实验学时</w:t>
      </w:r>
      <w:r w:rsidRPr="00421C13">
        <w:rPr>
          <w:rFonts w:ascii="Times New Roman" w:hAnsi="Times New Roman" w:cs="Times New Roman"/>
          <w:kern w:val="0"/>
          <w:sz w:val="24"/>
        </w:rPr>
        <w:t xml:space="preserve">24 </w:t>
      </w:r>
      <w:r w:rsidRPr="00421C13">
        <w:rPr>
          <w:rFonts w:ascii="Times New Roman" w:hAnsi="Times New Roman" w:cs="Times New Roman"/>
          <w:kern w:val="0"/>
          <w:sz w:val="24"/>
        </w:rPr>
        <w:t>）</w:t>
      </w:r>
    </w:p>
    <w:p w:rsidR="00354245" w:rsidRPr="00AF3BF0" w:rsidRDefault="00354245" w:rsidP="00354245">
      <w:pPr>
        <w:spacing w:line="360" w:lineRule="auto"/>
        <w:ind w:firstLineChars="200" w:firstLine="482"/>
        <w:rPr>
          <w:rFonts w:ascii="宋体" w:hAnsi="宋体"/>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 xml:space="preserve"> 无</w:t>
      </w:r>
    </w:p>
    <w:p w:rsidR="00354245" w:rsidRPr="004426EE" w:rsidRDefault="00354245" w:rsidP="00354245">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hint="eastAsia"/>
        </w:rPr>
        <w:t>非计算机专业</w:t>
      </w:r>
      <w:r w:rsidRPr="004426EE">
        <w:rPr>
          <w:rFonts w:ascii="宋体" w:hAnsi="宋体"/>
          <w:kern w:val="0"/>
          <w:sz w:val="24"/>
        </w:rPr>
        <w:t xml:space="preserve">                          </w:t>
      </w:r>
    </w:p>
    <w:p w:rsidR="00354245" w:rsidRPr="004426EE" w:rsidRDefault="00354245" w:rsidP="00354245">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FB7F17">
        <w:rPr>
          <w:rFonts w:hint="eastAsia"/>
          <w:sz w:val="24"/>
        </w:rPr>
        <w:t>《</w:t>
      </w:r>
      <w:r w:rsidRPr="00AA6DBB">
        <w:rPr>
          <w:rFonts w:hint="eastAsia"/>
          <w:sz w:val="24"/>
        </w:rPr>
        <w:t>C</w:t>
      </w:r>
      <w:r w:rsidRPr="00AA6DBB">
        <w:rPr>
          <w:rFonts w:hint="eastAsia"/>
          <w:sz w:val="24"/>
        </w:rPr>
        <w:t>语言程序设计（微视频版）</w:t>
      </w:r>
      <w:r w:rsidRPr="00FB7F17">
        <w:rPr>
          <w:rFonts w:hint="eastAsia"/>
          <w:sz w:val="24"/>
        </w:rPr>
        <w:t>》</w:t>
      </w:r>
      <w:r>
        <w:rPr>
          <w:rFonts w:hint="eastAsia"/>
          <w:sz w:val="24"/>
        </w:rPr>
        <w:t xml:space="preserve"> </w:t>
      </w:r>
      <w:r w:rsidRPr="00AA6DBB">
        <w:rPr>
          <w:rFonts w:hint="eastAsia"/>
          <w:sz w:val="24"/>
        </w:rPr>
        <w:t>李晓芳，刘芝怡</w:t>
      </w:r>
      <w:r w:rsidRPr="00FB7F17">
        <w:rPr>
          <w:rFonts w:hint="eastAsia"/>
          <w:sz w:val="24"/>
        </w:rPr>
        <w:t xml:space="preserve"> </w:t>
      </w:r>
      <w:r w:rsidRPr="00FB7F17">
        <w:rPr>
          <w:rFonts w:hint="eastAsia"/>
          <w:sz w:val="24"/>
        </w:rPr>
        <w:t>主编</w:t>
      </w:r>
      <w:r>
        <w:rPr>
          <w:rFonts w:hint="eastAsia"/>
          <w:sz w:val="24"/>
        </w:rPr>
        <w:t xml:space="preserve"> </w:t>
      </w:r>
      <w:r w:rsidRPr="00AA6DBB">
        <w:rPr>
          <w:rFonts w:hint="eastAsia"/>
          <w:sz w:val="24"/>
        </w:rPr>
        <w:t>上海交通大学</w:t>
      </w:r>
      <w:r w:rsidRPr="00FB7F17">
        <w:rPr>
          <w:rFonts w:hint="eastAsia"/>
          <w:sz w:val="24"/>
        </w:rPr>
        <w:t>出版社</w:t>
      </w:r>
      <w:r w:rsidRPr="00FB7F17">
        <w:rPr>
          <w:rFonts w:hint="eastAsia"/>
          <w:sz w:val="24"/>
        </w:rPr>
        <w:t xml:space="preserve"> </w:t>
      </w:r>
      <w:r w:rsidRPr="00AA6DBB">
        <w:rPr>
          <w:rFonts w:hint="eastAsia"/>
          <w:color w:val="000000"/>
          <w:sz w:val="24"/>
        </w:rPr>
        <w:t>2018</w:t>
      </w:r>
      <w:r w:rsidRPr="00AA6DBB">
        <w:rPr>
          <w:rFonts w:hint="eastAsia"/>
          <w:color w:val="000000"/>
          <w:sz w:val="24"/>
        </w:rPr>
        <w:t>年</w:t>
      </w:r>
      <w:r w:rsidRPr="00AA6DBB">
        <w:rPr>
          <w:rFonts w:hint="eastAsia"/>
          <w:color w:val="000000"/>
          <w:sz w:val="24"/>
        </w:rPr>
        <w:t>12</w:t>
      </w:r>
      <w:r w:rsidRPr="00AA6DBB">
        <w:rPr>
          <w:rFonts w:hint="eastAsia"/>
          <w:color w:val="000000"/>
          <w:sz w:val="24"/>
        </w:rPr>
        <w:t>月</w:t>
      </w:r>
    </w:p>
    <w:p w:rsidR="00354245" w:rsidRDefault="00354245" w:rsidP="00354245">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计算机信息工程</w:t>
      </w:r>
      <w:r w:rsidRPr="004426EE">
        <w:rPr>
          <w:rFonts w:ascii="宋体" w:hAnsi="宋体"/>
          <w:kern w:val="0"/>
          <w:sz w:val="24"/>
        </w:rPr>
        <w:t>学院</w:t>
      </w:r>
    </w:p>
    <w:p w:rsidR="00354245" w:rsidRDefault="00354245" w:rsidP="00354245">
      <w:pPr>
        <w:autoSpaceDE w:val="0"/>
        <w:autoSpaceDN w:val="0"/>
        <w:adjustRightInd w:val="0"/>
        <w:spacing w:line="360" w:lineRule="auto"/>
        <w:ind w:firstLineChars="200" w:firstLine="482"/>
        <w:jc w:val="left"/>
        <w:rPr>
          <w:kern w:val="0"/>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sidRPr="00633905">
        <w:rPr>
          <w:rFonts w:ascii="宋体" w:hAnsi="宋体" w:hint="eastAsia"/>
          <w:bCs/>
          <w:kern w:val="0"/>
          <w:sz w:val="24"/>
        </w:rPr>
        <w:t>非计算机</w:t>
      </w:r>
      <w:r w:rsidRPr="004426EE">
        <w:rPr>
          <w:kern w:val="0"/>
          <w:sz w:val="24"/>
        </w:rPr>
        <w:t>专业的</w:t>
      </w:r>
      <w:r w:rsidRPr="004426EE">
        <w:rPr>
          <w:rFonts w:hint="eastAsia"/>
          <w:kern w:val="0"/>
          <w:sz w:val="24"/>
        </w:rPr>
        <w:t>专业基础必修</w:t>
      </w:r>
      <w:r w:rsidRPr="004426EE">
        <w:rPr>
          <w:kern w:val="0"/>
          <w:sz w:val="24"/>
        </w:rPr>
        <w:t>课，</w:t>
      </w:r>
      <w:r w:rsidRPr="004426EE">
        <w:rPr>
          <w:sz w:val="24"/>
        </w:rPr>
        <w:t>通过本课程的学习，</w:t>
      </w:r>
      <w:r w:rsidRPr="004426EE">
        <w:rPr>
          <w:kern w:val="0"/>
          <w:sz w:val="24"/>
        </w:rPr>
        <w:t>培养学</w:t>
      </w:r>
      <w:r w:rsidRPr="004426EE">
        <w:rPr>
          <w:rFonts w:hint="eastAsia"/>
          <w:kern w:val="0"/>
          <w:sz w:val="24"/>
        </w:rPr>
        <w:t>生</w:t>
      </w:r>
      <w:r w:rsidRPr="00633905">
        <w:rPr>
          <w:rFonts w:hint="eastAsia"/>
          <w:kern w:val="0"/>
          <w:sz w:val="24"/>
        </w:rPr>
        <w:t>具有</w:t>
      </w:r>
      <w:r w:rsidRPr="00633905">
        <w:rPr>
          <w:rFonts w:hint="eastAsia"/>
          <w:kern w:val="0"/>
          <w:sz w:val="24"/>
        </w:rPr>
        <w:t>C</w:t>
      </w:r>
      <w:r>
        <w:rPr>
          <w:rFonts w:hint="eastAsia"/>
          <w:kern w:val="0"/>
          <w:sz w:val="24"/>
        </w:rPr>
        <w:t>语言上机的基本操作能力，</w:t>
      </w:r>
      <w:r w:rsidRPr="00633905">
        <w:rPr>
          <w:rFonts w:hint="eastAsia"/>
          <w:kern w:val="0"/>
          <w:sz w:val="24"/>
        </w:rPr>
        <w:t>掌握一般程序设计的基本方法</w:t>
      </w:r>
      <w:r>
        <w:rPr>
          <w:rFonts w:hint="eastAsia"/>
          <w:kern w:val="0"/>
          <w:sz w:val="24"/>
        </w:rPr>
        <w:t>，</w:t>
      </w:r>
      <w:r w:rsidRPr="00633905">
        <w:rPr>
          <w:rFonts w:hint="eastAsia"/>
          <w:kern w:val="0"/>
          <w:sz w:val="24"/>
        </w:rPr>
        <w:t>能够编写、调试一些简单的</w:t>
      </w:r>
      <w:r w:rsidRPr="00633905">
        <w:rPr>
          <w:rFonts w:hint="eastAsia"/>
          <w:kern w:val="0"/>
          <w:sz w:val="24"/>
        </w:rPr>
        <w:t>C</w:t>
      </w:r>
      <w:r w:rsidRPr="00633905">
        <w:rPr>
          <w:rFonts w:hint="eastAsia"/>
          <w:kern w:val="0"/>
          <w:sz w:val="24"/>
        </w:rPr>
        <w:t>语言程序。</w:t>
      </w:r>
    </w:p>
    <w:p w:rsidR="00354245" w:rsidRPr="00A9168C" w:rsidRDefault="00354245" w:rsidP="00354245">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354245" w:rsidRPr="00426D9C" w:rsidRDefault="00354245" w:rsidP="00354245">
      <w:pPr>
        <w:spacing w:line="360" w:lineRule="auto"/>
        <w:ind w:firstLine="482"/>
        <w:jc w:val="left"/>
        <w:rPr>
          <w:color w:val="000000"/>
          <w:sz w:val="24"/>
        </w:rPr>
      </w:pPr>
      <w:r w:rsidRPr="00426D9C">
        <w:rPr>
          <w:rFonts w:hint="eastAsia"/>
          <w:color w:val="000000"/>
          <w:sz w:val="24"/>
        </w:rPr>
        <w:t>目标</w:t>
      </w:r>
      <w:r w:rsidRPr="00426D9C">
        <w:rPr>
          <w:color w:val="000000"/>
          <w:sz w:val="24"/>
        </w:rPr>
        <w:t>1</w:t>
      </w:r>
      <w:r w:rsidRPr="00426D9C">
        <w:rPr>
          <w:rFonts w:hint="eastAsia"/>
          <w:color w:val="000000"/>
          <w:sz w:val="24"/>
        </w:rPr>
        <w:t xml:space="preserve">. </w:t>
      </w:r>
      <w:r w:rsidRPr="00426D9C">
        <w:rPr>
          <w:rFonts w:hint="eastAsia"/>
          <w:color w:val="000000"/>
          <w:sz w:val="24"/>
        </w:rPr>
        <w:t>掌握计算机的软硬件知识，了解程序设计开发方法，掌握</w:t>
      </w:r>
      <w:r w:rsidRPr="00426D9C">
        <w:rPr>
          <w:rFonts w:hint="eastAsia"/>
          <w:color w:val="000000"/>
          <w:sz w:val="24"/>
        </w:rPr>
        <w:t>C</w:t>
      </w:r>
      <w:r w:rsidRPr="00426D9C">
        <w:rPr>
          <w:rFonts w:hint="eastAsia"/>
          <w:color w:val="000000"/>
          <w:sz w:val="24"/>
        </w:rPr>
        <w:t>语言编程的基础知识。</w:t>
      </w:r>
    </w:p>
    <w:p w:rsidR="00354245" w:rsidRPr="00426D9C" w:rsidRDefault="00354245" w:rsidP="00354245">
      <w:pPr>
        <w:spacing w:line="360" w:lineRule="auto"/>
        <w:ind w:firstLine="482"/>
        <w:jc w:val="left"/>
        <w:rPr>
          <w:color w:val="000000"/>
          <w:sz w:val="24"/>
        </w:rPr>
      </w:pPr>
      <w:r w:rsidRPr="00426D9C">
        <w:rPr>
          <w:rFonts w:hint="eastAsia"/>
          <w:color w:val="000000"/>
          <w:sz w:val="24"/>
        </w:rPr>
        <w:t>目标</w:t>
      </w:r>
      <w:r w:rsidRPr="00426D9C">
        <w:rPr>
          <w:color w:val="000000"/>
          <w:sz w:val="24"/>
        </w:rPr>
        <w:t xml:space="preserve">2. </w:t>
      </w:r>
      <w:r w:rsidRPr="00426D9C">
        <w:rPr>
          <w:rFonts w:hint="eastAsia"/>
          <w:color w:val="000000"/>
          <w:sz w:val="24"/>
        </w:rPr>
        <w:t>能根据专业需要，选用合适的计算机编程语言及算法解决问题。</w:t>
      </w:r>
    </w:p>
    <w:p w:rsidR="00354245" w:rsidRDefault="00354245" w:rsidP="00354245">
      <w:pPr>
        <w:spacing w:line="360" w:lineRule="auto"/>
        <w:ind w:firstLineChars="200" w:firstLine="480"/>
        <w:rPr>
          <w:color w:val="000000"/>
          <w:sz w:val="24"/>
        </w:rPr>
      </w:pPr>
      <w:r w:rsidRPr="00426D9C">
        <w:rPr>
          <w:color w:val="000000"/>
          <w:sz w:val="24"/>
        </w:rPr>
        <w:t>本课程支撑专业培养</w:t>
      </w:r>
      <w:r w:rsidRPr="00426D9C">
        <w:rPr>
          <w:rFonts w:hint="eastAsia"/>
          <w:color w:val="000000"/>
          <w:sz w:val="24"/>
        </w:rPr>
        <w:t>方案</w:t>
      </w:r>
      <w:r w:rsidRPr="00426D9C">
        <w:rPr>
          <w:color w:val="000000"/>
          <w:sz w:val="24"/>
        </w:rPr>
        <w:t>中毕业要求</w:t>
      </w:r>
      <w:r w:rsidRPr="00426D9C">
        <w:rPr>
          <w:rFonts w:hint="eastAsia"/>
          <w:color w:val="000000"/>
          <w:sz w:val="24"/>
        </w:rPr>
        <w:t>，</w:t>
      </w:r>
      <w:r w:rsidRPr="00426D9C">
        <w:rPr>
          <w:rFonts w:hint="eastAsia"/>
          <w:color w:val="000000"/>
          <w:sz w:val="24"/>
        </w:rPr>
        <w:t>1-3</w:t>
      </w:r>
      <w:r w:rsidRPr="00426D9C">
        <w:rPr>
          <w:rFonts w:hint="eastAsia"/>
          <w:color w:val="000000"/>
          <w:sz w:val="24"/>
        </w:rPr>
        <w:t>掌握计算机的基本硬件与软件知识，具有计算机应用系统设计与软件编程的基本能力、</w:t>
      </w:r>
      <w:r w:rsidRPr="00426D9C">
        <w:rPr>
          <w:rFonts w:hint="eastAsia"/>
          <w:color w:val="000000"/>
          <w:sz w:val="24"/>
        </w:rPr>
        <w:t>5-1</w:t>
      </w:r>
      <w:r w:rsidRPr="00426D9C">
        <w:rPr>
          <w:rFonts w:hint="eastAsia"/>
          <w:color w:val="000000"/>
          <w:sz w:val="24"/>
        </w:rPr>
        <w:t>能够针对复杂工程问题，开发、选择与使用恰当的技术、资源、现代工程工具和信息技术工具。</w:t>
      </w:r>
      <w:r>
        <w:rPr>
          <w:rFonts w:hint="eastAsia"/>
          <w:color w:val="000000"/>
          <w:sz w:val="24"/>
        </w:rPr>
        <w:t>(</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4906" w:type="dxa"/>
        <w:jc w:val="center"/>
        <w:tblLook w:val="0000" w:firstRow="0" w:lastRow="0" w:firstColumn="0" w:lastColumn="0" w:noHBand="0" w:noVBand="0"/>
      </w:tblPr>
      <w:tblGrid>
        <w:gridCol w:w="2000"/>
        <w:gridCol w:w="1439"/>
        <w:gridCol w:w="1467"/>
      </w:tblGrid>
      <w:tr w:rsidR="00354245" w:rsidRPr="004426EE" w:rsidTr="00512D13">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54245" w:rsidRPr="004426EE" w:rsidRDefault="00354245" w:rsidP="00512D13">
            <w:pPr>
              <w:widowControl/>
              <w:jc w:val="center"/>
              <w:rPr>
                <w:kern w:val="0"/>
              </w:rPr>
            </w:pPr>
            <w:r w:rsidRPr="004426EE">
              <w:rPr>
                <w:kern w:val="0"/>
              </w:rPr>
              <w:t>毕业要求</w:t>
            </w:r>
          </w:p>
          <w:p w:rsidR="00354245" w:rsidRPr="004426EE" w:rsidRDefault="00354245" w:rsidP="00512D13">
            <w:pPr>
              <w:widowControl/>
              <w:jc w:val="center"/>
              <w:rPr>
                <w:kern w:val="0"/>
              </w:rPr>
            </w:pPr>
            <w:r w:rsidRPr="004426EE">
              <w:rPr>
                <w:kern w:val="0"/>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354245" w:rsidRPr="004426EE" w:rsidRDefault="00354245" w:rsidP="00512D13">
            <w:pPr>
              <w:widowControl/>
              <w:jc w:val="center"/>
              <w:rPr>
                <w:kern w:val="0"/>
              </w:rPr>
            </w:pPr>
            <w:r w:rsidRPr="004426EE">
              <w:rPr>
                <w:kern w:val="0"/>
              </w:rPr>
              <w:t>课程目标</w:t>
            </w:r>
          </w:p>
        </w:tc>
      </w:tr>
      <w:tr w:rsidR="00354245" w:rsidRPr="004426EE" w:rsidTr="00512D13">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54245" w:rsidRPr="004426EE" w:rsidRDefault="00354245" w:rsidP="00512D13">
            <w:pPr>
              <w:widowControl/>
              <w:jc w:val="center"/>
              <w:rPr>
                <w:kern w:val="0"/>
              </w:rPr>
            </w:pPr>
          </w:p>
        </w:tc>
        <w:tc>
          <w:tcPr>
            <w:tcW w:w="1439" w:type="dxa"/>
            <w:tcBorders>
              <w:top w:val="nil"/>
              <w:left w:val="nil"/>
              <w:bottom w:val="single" w:sz="4" w:space="0" w:color="auto"/>
              <w:right w:val="single" w:sz="4" w:space="0" w:color="auto"/>
            </w:tcBorders>
            <w:shd w:val="clear" w:color="auto" w:fill="FFFFFF"/>
            <w:noWrap/>
            <w:vAlign w:val="center"/>
          </w:tcPr>
          <w:p w:rsidR="00354245" w:rsidRPr="004426EE" w:rsidRDefault="00354245" w:rsidP="00512D13">
            <w:pPr>
              <w:widowControl/>
              <w:jc w:val="center"/>
              <w:rPr>
                <w:kern w:val="0"/>
              </w:rPr>
            </w:pPr>
            <w:r w:rsidRPr="004426EE">
              <w:rPr>
                <w:kern w:val="0"/>
              </w:rPr>
              <w:t>目标</w:t>
            </w:r>
            <w:r w:rsidRPr="004426EE">
              <w:rPr>
                <w:kern w:val="0"/>
              </w:rPr>
              <w:t>1</w:t>
            </w:r>
          </w:p>
        </w:tc>
        <w:tc>
          <w:tcPr>
            <w:tcW w:w="1467" w:type="dxa"/>
            <w:tcBorders>
              <w:top w:val="nil"/>
              <w:left w:val="nil"/>
              <w:bottom w:val="single" w:sz="4" w:space="0" w:color="auto"/>
              <w:right w:val="single" w:sz="4" w:space="0" w:color="auto"/>
            </w:tcBorders>
            <w:shd w:val="clear" w:color="auto" w:fill="FFFFFF"/>
            <w:noWrap/>
            <w:vAlign w:val="center"/>
          </w:tcPr>
          <w:p w:rsidR="00354245" w:rsidRPr="004426EE" w:rsidRDefault="00354245" w:rsidP="00512D13">
            <w:pPr>
              <w:widowControl/>
              <w:jc w:val="center"/>
              <w:rPr>
                <w:kern w:val="0"/>
              </w:rPr>
            </w:pPr>
            <w:r w:rsidRPr="004426EE">
              <w:rPr>
                <w:kern w:val="0"/>
              </w:rPr>
              <w:t>目标</w:t>
            </w:r>
            <w:r w:rsidRPr="004426EE">
              <w:rPr>
                <w:kern w:val="0"/>
              </w:rPr>
              <w:t>2</w:t>
            </w:r>
          </w:p>
        </w:tc>
      </w:tr>
      <w:tr w:rsidR="00354245" w:rsidRPr="004426EE" w:rsidTr="00512D13">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245" w:rsidRPr="004426EE" w:rsidRDefault="00354245" w:rsidP="00512D13">
            <w:pPr>
              <w:widowControl/>
              <w:jc w:val="center"/>
              <w:rPr>
                <w:rFonts w:ascii="宋体" w:hAnsi="宋体"/>
                <w:kern w:val="0"/>
              </w:rPr>
            </w:pPr>
            <w:r w:rsidRPr="004426EE">
              <w:rPr>
                <w:rFonts w:ascii="宋体" w:hAnsi="宋体"/>
                <w:kern w:val="0"/>
              </w:rPr>
              <w:t>毕业要求</w:t>
            </w:r>
            <w:r>
              <w:rPr>
                <w:rFonts w:ascii="宋体" w:hAnsi="宋体" w:hint="eastAsia"/>
              </w:rPr>
              <w:t>1</w:t>
            </w:r>
            <w:r w:rsidRPr="004426EE">
              <w:rPr>
                <w:rFonts w:ascii="宋体" w:hAnsi="宋体"/>
              </w:rPr>
              <w:t>-</w:t>
            </w:r>
            <w:r>
              <w:rPr>
                <w:rFonts w:ascii="宋体" w:hAnsi="宋体" w:hint="eastAsia"/>
              </w:rPr>
              <w:t>3</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354245" w:rsidRPr="004426EE" w:rsidRDefault="00354245" w:rsidP="00512D13">
            <w:pPr>
              <w:widowControl/>
              <w:jc w:val="center"/>
              <w:rPr>
                <w:kern w:val="0"/>
              </w:rPr>
            </w:pPr>
            <w:r w:rsidRPr="004426EE">
              <w:rPr>
                <w:kern w:val="0"/>
              </w:rPr>
              <w:t>√</w:t>
            </w: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354245" w:rsidRPr="004426EE" w:rsidRDefault="00354245" w:rsidP="00512D13">
            <w:pPr>
              <w:widowControl/>
              <w:jc w:val="center"/>
              <w:rPr>
                <w:kern w:val="0"/>
              </w:rPr>
            </w:pPr>
            <w:r w:rsidRPr="004426EE">
              <w:rPr>
                <w:kern w:val="0"/>
              </w:rPr>
              <w:t>√</w:t>
            </w:r>
          </w:p>
        </w:tc>
      </w:tr>
      <w:tr w:rsidR="00354245" w:rsidRPr="004426EE" w:rsidTr="00512D13">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4245" w:rsidRPr="004426EE" w:rsidRDefault="00354245" w:rsidP="00512D13">
            <w:pPr>
              <w:widowControl/>
              <w:jc w:val="center"/>
              <w:rPr>
                <w:rFonts w:ascii="宋体" w:hAnsi="宋体"/>
                <w:kern w:val="0"/>
              </w:rPr>
            </w:pPr>
            <w:r w:rsidRPr="004426EE">
              <w:rPr>
                <w:rFonts w:ascii="宋体" w:hAnsi="宋体"/>
                <w:kern w:val="0"/>
              </w:rPr>
              <w:t>毕业要求</w:t>
            </w:r>
            <w:r>
              <w:rPr>
                <w:rFonts w:ascii="宋体" w:hAnsi="宋体" w:hint="eastAsia"/>
              </w:rPr>
              <w:t>5</w:t>
            </w:r>
            <w:r w:rsidRPr="004426EE">
              <w:rPr>
                <w:rFonts w:ascii="宋体" w:hAnsi="宋体"/>
              </w:rPr>
              <w:t>-</w:t>
            </w:r>
            <w:r>
              <w:rPr>
                <w:rFonts w:ascii="宋体" w:hAnsi="宋体" w:hint="eastAsia"/>
              </w:rPr>
              <w:t>1</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354245" w:rsidRPr="004426EE" w:rsidRDefault="00354245" w:rsidP="00512D13">
            <w:pPr>
              <w:widowControl/>
              <w:jc w:val="center"/>
              <w:rPr>
                <w:kern w:val="0"/>
              </w:rPr>
            </w:pP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354245" w:rsidRPr="004426EE" w:rsidRDefault="00354245" w:rsidP="00512D13">
            <w:pPr>
              <w:widowControl/>
              <w:jc w:val="center"/>
              <w:rPr>
                <w:kern w:val="0"/>
              </w:rPr>
            </w:pPr>
            <w:r w:rsidRPr="004426EE">
              <w:rPr>
                <w:kern w:val="0"/>
              </w:rPr>
              <w:t>√</w:t>
            </w:r>
          </w:p>
        </w:tc>
      </w:tr>
    </w:tbl>
    <w:p w:rsidR="00354245" w:rsidRPr="004426EE" w:rsidRDefault="00354245" w:rsidP="00354245">
      <w:pPr>
        <w:spacing w:line="360" w:lineRule="auto"/>
        <w:ind w:firstLineChars="250" w:firstLine="703"/>
        <w:rPr>
          <w:b/>
          <w:sz w:val="28"/>
          <w:szCs w:val="28"/>
        </w:rPr>
      </w:pPr>
      <w:r>
        <w:rPr>
          <w:rFonts w:hint="eastAsia"/>
          <w:b/>
          <w:sz w:val="28"/>
          <w:szCs w:val="28"/>
        </w:rPr>
        <w:t>三</w:t>
      </w:r>
      <w:r w:rsidRPr="004426EE">
        <w:rPr>
          <w:b/>
          <w:sz w:val="28"/>
          <w:szCs w:val="28"/>
        </w:rPr>
        <w:t>、课程内容及要求</w:t>
      </w:r>
    </w:p>
    <w:p w:rsidR="00354245" w:rsidRPr="004426EE" w:rsidRDefault="00354245" w:rsidP="00354245">
      <w:pPr>
        <w:spacing w:line="360" w:lineRule="auto"/>
        <w:ind w:firstLineChars="196" w:firstLine="472"/>
        <w:rPr>
          <w:b/>
          <w:sz w:val="24"/>
        </w:rPr>
      </w:pPr>
      <w:r w:rsidRPr="004426EE">
        <w:rPr>
          <w:rFonts w:hint="eastAsia"/>
          <w:b/>
          <w:sz w:val="24"/>
        </w:rPr>
        <w:t>（一）</w:t>
      </w:r>
      <w:r w:rsidRPr="007E5E2A">
        <w:rPr>
          <w:rFonts w:hint="eastAsia"/>
          <w:sz w:val="24"/>
        </w:rPr>
        <w:t>C</w:t>
      </w:r>
      <w:r w:rsidRPr="007E5E2A">
        <w:rPr>
          <w:rFonts w:hint="eastAsia"/>
          <w:sz w:val="24"/>
        </w:rPr>
        <w:t>语言基本概念</w:t>
      </w:r>
    </w:p>
    <w:p w:rsidR="00354245" w:rsidRPr="004426EE" w:rsidRDefault="00354245" w:rsidP="00354245">
      <w:pPr>
        <w:spacing w:line="360" w:lineRule="auto"/>
        <w:ind w:firstLineChars="200" w:firstLine="480"/>
        <w:rPr>
          <w:sz w:val="24"/>
        </w:rPr>
      </w:pPr>
      <w:r w:rsidRPr="004426EE">
        <w:rPr>
          <w:sz w:val="24"/>
        </w:rPr>
        <w:lastRenderedPageBreak/>
        <w:t>1.</w:t>
      </w:r>
      <w:r w:rsidRPr="004426EE">
        <w:rPr>
          <w:sz w:val="24"/>
        </w:rPr>
        <w:t>教学内容</w:t>
      </w:r>
    </w:p>
    <w:p w:rsidR="00354245" w:rsidRPr="007E5E2A" w:rsidRDefault="00354245" w:rsidP="00354245">
      <w:pPr>
        <w:spacing w:line="360" w:lineRule="auto"/>
        <w:ind w:firstLineChars="200" w:firstLine="480"/>
        <w:rPr>
          <w:sz w:val="24"/>
        </w:rPr>
      </w:pPr>
      <w:r w:rsidRPr="004426EE">
        <w:rPr>
          <w:sz w:val="24"/>
        </w:rPr>
        <w:t>（</w:t>
      </w:r>
      <w:r w:rsidRPr="004426EE">
        <w:rPr>
          <w:sz w:val="24"/>
        </w:rPr>
        <w:t>1</w:t>
      </w:r>
      <w:r w:rsidRPr="004426EE">
        <w:rPr>
          <w:sz w:val="24"/>
        </w:rPr>
        <w:t>）</w:t>
      </w:r>
      <w:r>
        <w:rPr>
          <w:rFonts w:hint="eastAsia"/>
          <w:sz w:val="24"/>
        </w:rPr>
        <w:t>简单的</w:t>
      </w:r>
      <w:r>
        <w:rPr>
          <w:rFonts w:hint="eastAsia"/>
          <w:sz w:val="24"/>
        </w:rPr>
        <w:t>C</w:t>
      </w:r>
      <w:r>
        <w:rPr>
          <w:rFonts w:hint="eastAsia"/>
          <w:sz w:val="24"/>
        </w:rPr>
        <w:t>程序</w:t>
      </w:r>
    </w:p>
    <w:p w:rsidR="00354245" w:rsidRPr="004426EE" w:rsidRDefault="00354245" w:rsidP="00354245">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354245" w:rsidRPr="00760982" w:rsidRDefault="00354245" w:rsidP="00354245">
      <w:pPr>
        <w:spacing w:line="360" w:lineRule="auto"/>
        <w:ind w:firstLineChars="200" w:firstLine="480"/>
        <w:rPr>
          <w:sz w:val="24"/>
        </w:rPr>
      </w:pPr>
      <w:r w:rsidRPr="00760982">
        <w:rPr>
          <w:sz w:val="24"/>
        </w:rPr>
        <w:t>（</w:t>
      </w:r>
      <w:r w:rsidRPr="00760982">
        <w:rPr>
          <w:sz w:val="24"/>
        </w:rPr>
        <w:t>1</w:t>
      </w:r>
      <w:r w:rsidRPr="00760982">
        <w:rPr>
          <w:sz w:val="24"/>
        </w:rPr>
        <w:t>）</w:t>
      </w:r>
      <w:r w:rsidRPr="007E5E2A">
        <w:rPr>
          <w:rFonts w:hint="eastAsia"/>
          <w:sz w:val="24"/>
        </w:rPr>
        <w:t>了解</w:t>
      </w:r>
      <w:r>
        <w:rPr>
          <w:rFonts w:hint="eastAsia"/>
          <w:sz w:val="24"/>
        </w:rPr>
        <w:t>C</w:t>
      </w:r>
      <w:r w:rsidRPr="007E5E2A">
        <w:rPr>
          <w:rFonts w:hint="eastAsia"/>
          <w:sz w:val="24"/>
        </w:rPr>
        <w:t>程序</w:t>
      </w:r>
      <w:r>
        <w:rPr>
          <w:rFonts w:hint="eastAsia"/>
          <w:sz w:val="24"/>
        </w:rPr>
        <w:t>特点和风格</w:t>
      </w:r>
    </w:p>
    <w:p w:rsidR="00354245" w:rsidRDefault="00354245" w:rsidP="00354245">
      <w:pPr>
        <w:spacing w:line="360" w:lineRule="auto"/>
        <w:ind w:firstLineChars="200" w:firstLine="480"/>
        <w:rPr>
          <w:sz w:val="24"/>
        </w:rPr>
      </w:pPr>
      <w:r w:rsidRPr="00760982">
        <w:rPr>
          <w:sz w:val="24"/>
        </w:rPr>
        <w:t>（</w:t>
      </w:r>
      <w:r w:rsidRPr="00760982">
        <w:rPr>
          <w:sz w:val="24"/>
        </w:rPr>
        <w:t>2</w:t>
      </w:r>
      <w:r w:rsidRPr="00760982">
        <w:rPr>
          <w:sz w:val="24"/>
        </w:rPr>
        <w:t>）</w:t>
      </w:r>
      <w:r w:rsidRPr="007E5E2A">
        <w:rPr>
          <w:rFonts w:hint="eastAsia"/>
          <w:sz w:val="24"/>
        </w:rPr>
        <w:t>了解程序结构</w:t>
      </w:r>
      <w:r w:rsidRPr="007E5E2A">
        <w:rPr>
          <w:rFonts w:hint="eastAsia"/>
          <w:sz w:val="24"/>
        </w:rPr>
        <w:t>[main()</w:t>
      </w:r>
      <w:r w:rsidRPr="007E5E2A">
        <w:rPr>
          <w:rFonts w:hint="eastAsia"/>
          <w:sz w:val="24"/>
        </w:rPr>
        <w:t>函数及其他函数</w:t>
      </w:r>
      <w:r w:rsidRPr="007E5E2A">
        <w:rPr>
          <w:rFonts w:hint="eastAsia"/>
          <w:sz w:val="24"/>
        </w:rPr>
        <w:t>]</w:t>
      </w:r>
    </w:p>
    <w:p w:rsidR="00354245" w:rsidRDefault="00354245" w:rsidP="00354245">
      <w:pPr>
        <w:spacing w:line="360" w:lineRule="auto"/>
        <w:ind w:firstLine="482"/>
        <w:jc w:val="left"/>
        <w:rPr>
          <w:b/>
          <w:sz w:val="24"/>
        </w:rPr>
      </w:pPr>
      <w:r w:rsidRPr="004426EE">
        <w:rPr>
          <w:rFonts w:hint="eastAsia"/>
          <w:b/>
          <w:sz w:val="24"/>
        </w:rPr>
        <w:t>（</w:t>
      </w:r>
      <w:r w:rsidRPr="004426EE">
        <w:rPr>
          <w:b/>
          <w:sz w:val="24"/>
        </w:rPr>
        <w:t>二</w:t>
      </w:r>
      <w:r w:rsidRPr="004426EE">
        <w:rPr>
          <w:rFonts w:hint="eastAsia"/>
          <w:b/>
          <w:sz w:val="24"/>
        </w:rPr>
        <w:t>）</w:t>
      </w:r>
      <w:r w:rsidRPr="007E5E2A">
        <w:rPr>
          <w:rFonts w:hint="eastAsia"/>
          <w:b/>
          <w:sz w:val="24"/>
        </w:rPr>
        <w:t>基本数据类型及常量的表示方法</w:t>
      </w:r>
    </w:p>
    <w:p w:rsidR="00354245" w:rsidRPr="00633905" w:rsidRDefault="00354245" w:rsidP="00354245">
      <w:pPr>
        <w:spacing w:line="360" w:lineRule="auto"/>
        <w:ind w:firstLineChars="200" w:firstLine="480"/>
        <w:jc w:val="left"/>
        <w:rPr>
          <w:sz w:val="24"/>
        </w:rPr>
      </w:pPr>
      <w:r w:rsidRPr="004426EE">
        <w:rPr>
          <w:sz w:val="24"/>
        </w:rPr>
        <w:t>1.</w:t>
      </w:r>
      <w:r w:rsidRPr="004426EE">
        <w:rPr>
          <w:sz w:val="24"/>
        </w:rPr>
        <w:t>教学内容</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t>C</w:t>
      </w:r>
      <w:r w:rsidRPr="00633905">
        <w:rPr>
          <w:rFonts w:hint="eastAsia"/>
          <w:sz w:val="24"/>
        </w:rPr>
        <w:t>数据类型</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常量与变量</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整型数和长整型数</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sidRPr="00633905">
        <w:rPr>
          <w:rFonts w:hint="eastAsia"/>
          <w:sz w:val="24"/>
        </w:rPr>
        <w:t>实型数</w:t>
      </w:r>
      <w:r w:rsidRPr="00633905">
        <w:rPr>
          <w:rFonts w:hint="eastAsia"/>
          <w:sz w:val="24"/>
        </w:rPr>
        <w:t>(float</w:t>
      </w:r>
      <w:r w:rsidRPr="00633905">
        <w:rPr>
          <w:rFonts w:hint="eastAsia"/>
          <w:sz w:val="24"/>
        </w:rPr>
        <w:t>和</w:t>
      </w:r>
      <w:r w:rsidRPr="00633905">
        <w:rPr>
          <w:rFonts w:hint="eastAsia"/>
          <w:sz w:val="24"/>
        </w:rPr>
        <w:t>double)</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5</w:t>
      </w:r>
      <w:r w:rsidRPr="00633905">
        <w:rPr>
          <w:rFonts w:hint="eastAsia"/>
          <w:sz w:val="24"/>
        </w:rPr>
        <w:t>）</w:t>
      </w:r>
      <w:r w:rsidRPr="00633905">
        <w:rPr>
          <w:rFonts w:hint="eastAsia"/>
          <w:sz w:val="24"/>
        </w:rPr>
        <w:tab/>
      </w:r>
      <w:r w:rsidRPr="00633905">
        <w:rPr>
          <w:rFonts w:hint="eastAsia"/>
          <w:sz w:val="24"/>
        </w:rPr>
        <w:t>字符和字符串常量</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6</w:t>
      </w:r>
      <w:r w:rsidRPr="00633905">
        <w:rPr>
          <w:rFonts w:hint="eastAsia"/>
          <w:sz w:val="24"/>
        </w:rPr>
        <w:t>）</w:t>
      </w:r>
      <w:r w:rsidRPr="00633905">
        <w:rPr>
          <w:rFonts w:hint="eastAsia"/>
          <w:sz w:val="24"/>
        </w:rPr>
        <w:tab/>
      </w:r>
      <w:r w:rsidRPr="00633905">
        <w:rPr>
          <w:rFonts w:hint="eastAsia"/>
          <w:sz w:val="24"/>
        </w:rPr>
        <w:t>变量的类型说明及初始化</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7</w:t>
      </w:r>
      <w:r w:rsidRPr="00633905">
        <w:rPr>
          <w:rFonts w:hint="eastAsia"/>
          <w:sz w:val="24"/>
        </w:rPr>
        <w:t>）</w:t>
      </w:r>
      <w:r w:rsidRPr="00633905">
        <w:rPr>
          <w:rFonts w:hint="eastAsia"/>
          <w:sz w:val="24"/>
        </w:rPr>
        <w:tab/>
      </w:r>
      <w:r w:rsidRPr="00633905">
        <w:rPr>
          <w:rFonts w:hint="eastAsia"/>
          <w:sz w:val="24"/>
        </w:rPr>
        <w:t>运算符及表达式</w:t>
      </w:r>
    </w:p>
    <w:p w:rsidR="00354245" w:rsidRPr="00633905" w:rsidRDefault="00354245" w:rsidP="00354245">
      <w:pPr>
        <w:spacing w:line="360" w:lineRule="auto"/>
        <w:ind w:firstLine="482"/>
        <w:jc w:val="left"/>
        <w:rPr>
          <w:sz w:val="24"/>
        </w:rPr>
      </w:pPr>
      <w:r w:rsidRPr="00633905">
        <w:rPr>
          <w:rFonts w:hint="eastAsia"/>
          <w:sz w:val="24"/>
        </w:rPr>
        <w:t>①算术、逻辑、关系运算、赋值运算及其它运算</w:t>
      </w:r>
    </w:p>
    <w:p w:rsidR="00354245" w:rsidRPr="00633905" w:rsidRDefault="00354245" w:rsidP="00354245">
      <w:pPr>
        <w:spacing w:line="360" w:lineRule="auto"/>
        <w:ind w:firstLine="482"/>
        <w:jc w:val="left"/>
        <w:rPr>
          <w:sz w:val="24"/>
        </w:rPr>
      </w:pPr>
      <w:r w:rsidRPr="00633905">
        <w:rPr>
          <w:rFonts w:hint="eastAsia"/>
          <w:sz w:val="24"/>
        </w:rPr>
        <w:t>②运算符的优先级、结合规则</w:t>
      </w:r>
    </w:p>
    <w:p w:rsidR="00354245" w:rsidRPr="00633905" w:rsidRDefault="00354245" w:rsidP="00354245">
      <w:pPr>
        <w:spacing w:line="360" w:lineRule="auto"/>
        <w:ind w:firstLine="482"/>
        <w:jc w:val="left"/>
        <w:rPr>
          <w:sz w:val="24"/>
        </w:rPr>
      </w:pPr>
      <w:r w:rsidRPr="00633905">
        <w:rPr>
          <w:rFonts w:hint="eastAsia"/>
          <w:sz w:val="24"/>
        </w:rPr>
        <w:t>③类型自动转换及强制转换</w:t>
      </w:r>
    </w:p>
    <w:p w:rsidR="00354245" w:rsidRPr="00633905" w:rsidRDefault="00354245" w:rsidP="00354245">
      <w:pPr>
        <w:spacing w:line="360" w:lineRule="auto"/>
        <w:ind w:firstLine="482"/>
        <w:jc w:val="left"/>
        <w:rPr>
          <w:sz w:val="24"/>
        </w:rPr>
      </w:pPr>
      <w:r w:rsidRPr="00633905">
        <w:rPr>
          <w:rFonts w:hint="eastAsia"/>
          <w:sz w:val="24"/>
        </w:rPr>
        <w:t>④表达式的组成和赋值的概念</w:t>
      </w:r>
    </w:p>
    <w:p w:rsidR="00354245" w:rsidRPr="007E5E2A" w:rsidRDefault="00354245" w:rsidP="00354245">
      <w:pPr>
        <w:spacing w:line="360" w:lineRule="auto"/>
        <w:ind w:firstLineChars="200" w:firstLine="480"/>
        <w:rPr>
          <w:sz w:val="24"/>
        </w:rPr>
      </w:pPr>
      <w:r w:rsidRPr="004426EE">
        <w:rPr>
          <w:color w:val="000000"/>
          <w:sz w:val="24"/>
        </w:rPr>
        <w:t>2.</w:t>
      </w:r>
      <w:r w:rsidRPr="004426EE">
        <w:rPr>
          <w:color w:val="000000"/>
          <w:sz w:val="24"/>
        </w:rPr>
        <w:t>基本要求</w:t>
      </w:r>
    </w:p>
    <w:p w:rsidR="00354245" w:rsidRPr="007E5E2A" w:rsidRDefault="00354245" w:rsidP="00354245">
      <w:pPr>
        <w:spacing w:line="360" w:lineRule="auto"/>
        <w:ind w:firstLineChars="200" w:firstLine="480"/>
        <w:rPr>
          <w:sz w:val="24"/>
        </w:rPr>
      </w:pPr>
      <w:r w:rsidRPr="00633905">
        <w:rPr>
          <w:rFonts w:hint="eastAsia"/>
          <w:sz w:val="24"/>
        </w:rPr>
        <w:t>（</w:t>
      </w:r>
      <w:r w:rsidRPr="00633905">
        <w:rPr>
          <w:rFonts w:hint="eastAsia"/>
          <w:sz w:val="24"/>
        </w:rPr>
        <w:t>1</w:t>
      </w:r>
      <w:r w:rsidRPr="00633905">
        <w:rPr>
          <w:rFonts w:hint="eastAsia"/>
          <w:sz w:val="24"/>
        </w:rPr>
        <w:t>）</w:t>
      </w:r>
      <w:r>
        <w:rPr>
          <w:rFonts w:hint="eastAsia"/>
          <w:sz w:val="24"/>
        </w:rPr>
        <w:t xml:space="preserve"> </w:t>
      </w:r>
      <w:r w:rsidRPr="007E5E2A">
        <w:rPr>
          <w:rFonts w:hint="eastAsia"/>
          <w:sz w:val="24"/>
        </w:rPr>
        <w:t>掌握</w:t>
      </w:r>
      <w:r w:rsidRPr="007E5E2A">
        <w:rPr>
          <w:rFonts w:hint="eastAsia"/>
          <w:sz w:val="24"/>
        </w:rPr>
        <w:t>C</w:t>
      </w:r>
      <w:r w:rsidRPr="007E5E2A">
        <w:rPr>
          <w:rFonts w:hint="eastAsia"/>
          <w:sz w:val="24"/>
        </w:rPr>
        <w:t>数据类型</w:t>
      </w:r>
    </w:p>
    <w:p w:rsidR="00354245" w:rsidRPr="007E5E2A" w:rsidRDefault="00354245" w:rsidP="00354245">
      <w:pPr>
        <w:spacing w:line="360" w:lineRule="auto"/>
        <w:ind w:firstLineChars="200" w:firstLine="480"/>
        <w:rPr>
          <w:sz w:val="24"/>
        </w:rPr>
      </w:pPr>
      <w:r w:rsidRPr="007E5E2A">
        <w:rPr>
          <w:rFonts w:hint="eastAsia"/>
          <w:sz w:val="24"/>
        </w:rPr>
        <w:t>（</w:t>
      </w:r>
      <w:r w:rsidRPr="007E5E2A">
        <w:rPr>
          <w:rFonts w:hint="eastAsia"/>
          <w:sz w:val="24"/>
        </w:rPr>
        <w:t>2</w:t>
      </w:r>
      <w:r w:rsidRPr="007E5E2A">
        <w:rPr>
          <w:rFonts w:hint="eastAsia"/>
          <w:sz w:val="24"/>
        </w:rPr>
        <w:t>）</w:t>
      </w:r>
      <w:r w:rsidRPr="007E5E2A">
        <w:rPr>
          <w:rFonts w:hint="eastAsia"/>
          <w:sz w:val="24"/>
        </w:rPr>
        <w:tab/>
      </w:r>
      <w:r w:rsidRPr="007E5E2A">
        <w:rPr>
          <w:rFonts w:hint="eastAsia"/>
          <w:sz w:val="24"/>
        </w:rPr>
        <w:t>掌握常量与变量</w:t>
      </w:r>
    </w:p>
    <w:p w:rsidR="00354245" w:rsidRPr="007E5E2A" w:rsidRDefault="00354245" w:rsidP="00354245">
      <w:pPr>
        <w:spacing w:line="360" w:lineRule="auto"/>
        <w:ind w:firstLineChars="200" w:firstLine="480"/>
        <w:rPr>
          <w:sz w:val="24"/>
        </w:rPr>
      </w:pPr>
      <w:r w:rsidRPr="007E5E2A">
        <w:rPr>
          <w:rFonts w:hint="eastAsia"/>
          <w:sz w:val="24"/>
        </w:rPr>
        <w:t>（</w:t>
      </w:r>
      <w:r w:rsidRPr="007E5E2A">
        <w:rPr>
          <w:rFonts w:hint="eastAsia"/>
          <w:sz w:val="24"/>
        </w:rPr>
        <w:t>3</w:t>
      </w:r>
      <w:r w:rsidRPr="007E5E2A">
        <w:rPr>
          <w:rFonts w:hint="eastAsia"/>
          <w:sz w:val="24"/>
        </w:rPr>
        <w:t>）</w:t>
      </w:r>
      <w:r w:rsidRPr="007E5E2A">
        <w:rPr>
          <w:rFonts w:hint="eastAsia"/>
          <w:sz w:val="24"/>
        </w:rPr>
        <w:tab/>
      </w:r>
      <w:r w:rsidRPr="007E5E2A">
        <w:rPr>
          <w:rFonts w:hint="eastAsia"/>
          <w:sz w:val="24"/>
        </w:rPr>
        <w:t>掌握整型数和长整型数</w:t>
      </w:r>
    </w:p>
    <w:p w:rsidR="00354245" w:rsidRPr="007E5E2A" w:rsidRDefault="00354245" w:rsidP="00354245">
      <w:pPr>
        <w:spacing w:line="360" w:lineRule="auto"/>
        <w:ind w:firstLineChars="200" w:firstLine="480"/>
        <w:rPr>
          <w:sz w:val="24"/>
        </w:rPr>
      </w:pPr>
      <w:r w:rsidRPr="007E5E2A">
        <w:rPr>
          <w:rFonts w:hint="eastAsia"/>
          <w:sz w:val="24"/>
        </w:rPr>
        <w:t>（</w:t>
      </w:r>
      <w:r w:rsidRPr="007E5E2A">
        <w:rPr>
          <w:rFonts w:hint="eastAsia"/>
          <w:sz w:val="24"/>
        </w:rPr>
        <w:t>4</w:t>
      </w:r>
      <w:r w:rsidRPr="007E5E2A">
        <w:rPr>
          <w:rFonts w:hint="eastAsia"/>
          <w:sz w:val="24"/>
        </w:rPr>
        <w:t>）</w:t>
      </w:r>
      <w:r w:rsidRPr="007E5E2A">
        <w:rPr>
          <w:rFonts w:hint="eastAsia"/>
          <w:sz w:val="24"/>
        </w:rPr>
        <w:tab/>
      </w:r>
      <w:r w:rsidRPr="007E5E2A">
        <w:rPr>
          <w:rFonts w:hint="eastAsia"/>
          <w:sz w:val="24"/>
        </w:rPr>
        <w:t>掌握实型数</w:t>
      </w:r>
      <w:r w:rsidRPr="007E5E2A">
        <w:rPr>
          <w:rFonts w:hint="eastAsia"/>
          <w:sz w:val="24"/>
        </w:rPr>
        <w:t>(float</w:t>
      </w:r>
      <w:r w:rsidRPr="007E5E2A">
        <w:rPr>
          <w:rFonts w:hint="eastAsia"/>
          <w:sz w:val="24"/>
        </w:rPr>
        <w:t>和</w:t>
      </w:r>
      <w:r w:rsidRPr="007E5E2A">
        <w:rPr>
          <w:rFonts w:hint="eastAsia"/>
          <w:sz w:val="24"/>
        </w:rPr>
        <w:t>double)</w:t>
      </w:r>
    </w:p>
    <w:p w:rsidR="00354245" w:rsidRPr="007E5E2A" w:rsidRDefault="00354245" w:rsidP="00354245">
      <w:pPr>
        <w:spacing w:line="360" w:lineRule="auto"/>
        <w:ind w:firstLineChars="200" w:firstLine="480"/>
        <w:rPr>
          <w:sz w:val="24"/>
        </w:rPr>
      </w:pPr>
      <w:r w:rsidRPr="007E5E2A">
        <w:rPr>
          <w:rFonts w:hint="eastAsia"/>
          <w:sz w:val="24"/>
        </w:rPr>
        <w:t>（</w:t>
      </w:r>
      <w:r w:rsidRPr="007E5E2A">
        <w:rPr>
          <w:rFonts w:hint="eastAsia"/>
          <w:sz w:val="24"/>
        </w:rPr>
        <w:t>5</w:t>
      </w:r>
      <w:r w:rsidRPr="007E5E2A">
        <w:rPr>
          <w:rFonts w:hint="eastAsia"/>
          <w:sz w:val="24"/>
        </w:rPr>
        <w:t>）</w:t>
      </w:r>
      <w:r w:rsidRPr="007E5E2A">
        <w:rPr>
          <w:rFonts w:hint="eastAsia"/>
          <w:sz w:val="24"/>
        </w:rPr>
        <w:tab/>
      </w:r>
      <w:r w:rsidRPr="007E5E2A">
        <w:rPr>
          <w:rFonts w:hint="eastAsia"/>
          <w:sz w:val="24"/>
        </w:rPr>
        <w:t>掌握字符和字符串常量</w:t>
      </w:r>
    </w:p>
    <w:p w:rsidR="00354245" w:rsidRPr="007E5E2A" w:rsidRDefault="00354245" w:rsidP="00354245">
      <w:pPr>
        <w:spacing w:line="360" w:lineRule="auto"/>
        <w:ind w:firstLineChars="200" w:firstLine="480"/>
        <w:rPr>
          <w:sz w:val="24"/>
        </w:rPr>
      </w:pPr>
      <w:r w:rsidRPr="007E5E2A">
        <w:rPr>
          <w:rFonts w:hint="eastAsia"/>
          <w:sz w:val="24"/>
        </w:rPr>
        <w:t>（</w:t>
      </w:r>
      <w:r w:rsidRPr="007E5E2A">
        <w:rPr>
          <w:rFonts w:hint="eastAsia"/>
          <w:sz w:val="24"/>
        </w:rPr>
        <w:t>6</w:t>
      </w:r>
      <w:r w:rsidRPr="007E5E2A">
        <w:rPr>
          <w:rFonts w:hint="eastAsia"/>
          <w:sz w:val="24"/>
        </w:rPr>
        <w:t>）</w:t>
      </w:r>
      <w:r w:rsidRPr="007E5E2A">
        <w:rPr>
          <w:rFonts w:hint="eastAsia"/>
          <w:sz w:val="24"/>
        </w:rPr>
        <w:tab/>
      </w:r>
      <w:r w:rsidRPr="007E5E2A">
        <w:rPr>
          <w:rFonts w:hint="eastAsia"/>
          <w:sz w:val="24"/>
        </w:rPr>
        <w:t>掌握变量的类型说明及初始化</w:t>
      </w:r>
    </w:p>
    <w:p w:rsidR="00354245" w:rsidRDefault="00354245" w:rsidP="00354245">
      <w:pPr>
        <w:spacing w:line="360" w:lineRule="auto"/>
        <w:ind w:firstLineChars="200" w:firstLine="480"/>
        <w:rPr>
          <w:sz w:val="24"/>
        </w:rPr>
      </w:pPr>
      <w:r w:rsidRPr="007E5E2A">
        <w:rPr>
          <w:rFonts w:hint="eastAsia"/>
          <w:sz w:val="24"/>
        </w:rPr>
        <w:t>（</w:t>
      </w:r>
      <w:r w:rsidRPr="007E5E2A">
        <w:rPr>
          <w:rFonts w:hint="eastAsia"/>
          <w:sz w:val="24"/>
        </w:rPr>
        <w:t>7</w:t>
      </w:r>
      <w:r w:rsidRPr="007E5E2A">
        <w:rPr>
          <w:rFonts w:hint="eastAsia"/>
          <w:sz w:val="24"/>
        </w:rPr>
        <w:t>）</w:t>
      </w:r>
      <w:r w:rsidRPr="007E5E2A">
        <w:rPr>
          <w:rFonts w:hint="eastAsia"/>
          <w:sz w:val="24"/>
        </w:rPr>
        <w:tab/>
      </w:r>
      <w:r w:rsidRPr="007E5E2A">
        <w:rPr>
          <w:rFonts w:hint="eastAsia"/>
          <w:sz w:val="24"/>
        </w:rPr>
        <w:t>掌握运算符及表达式</w:t>
      </w:r>
    </w:p>
    <w:p w:rsidR="00354245" w:rsidRPr="00760982" w:rsidRDefault="00354245" w:rsidP="00354245">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354245" w:rsidRPr="00DB4DD7" w:rsidRDefault="00354245" w:rsidP="00354245">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hint="eastAsia"/>
          <w:color w:val="000000"/>
          <w:sz w:val="24"/>
        </w:rPr>
        <w:t xml:space="preserve"> </w:t>
      </w:r>
      <w:r w:rsidRPr="00633905">
        <w:rPr>
          <w:rFonts w:hint="eastAsia"/>
          <w:sz w:val="24"/>
        </w:rPr>
        <w:t>整型数和长整型数</w:t>
      </w:r>
    </w:p>
    <w:p w:rsidR="00354245" w:rsidRPr="00DB4DD7" w:rsidRDefault="00354245" w:rsidP="00354245">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hint="eastAsia"/>
          <w:color w:val="000000"/>
          <w:sz w:val="24"/>
        </w:rPr>
        <w:t xml:space="preserve"> </w:t>
      </w:r>
      <w:r w:rsidRPr="00633905">
        <w:rPr>
          <w:rFonts w:hint="eastAsia"/>
          <w:sz w:val="24"/>
        </w:rPr>
        <w:t>字符和字符串常量</w:t>
      </w:r>
    </w:p>
    <w:p w:rsidR="00354245" w:rsidRPr="004426EE" w:rsidRDefault="00354245" w:rsidP="00354245">
      <w:pPr>
        <w:spacing w:line="360" w:lineRule="auto"/>
        <w:ind w:firstLineChars="196" w:firstLine="472"/>
        <w:rPr>
          <w:b/>
          <w:sz w:val="24"/>
        </w:rPr>
      </w:pPr>
      <w:r w:rsidRPr="004426EE">
        <w:rPr>
          <w:rFonts w:hint="eastAsia"/>
          <w:b/>
          <w:sz w:val="24"/>
        </w:rPr>
        <w:lastRenderedPageBreak/>
        <w:t>（</w:t>
      </w:r>
      <w:r>
        <w:rPr>
          <w:rFonts w:hint="eastAsia"/>
          <w:b/>
          <w:sz w:val="24"/>
        </w:rPr>
        <w:t>三</w:t>
      </w:r>
      <w:r w:rsidRPr="004426EE">
        <w:rPr>
          <w:rFonts w:hint="eastAsia"/>
          <w:b/>
          <w:sz w:val="24"/>
        </w:rPr>
        <w:t>）</w:t>
      </w:r>
      <w:r w:rsidRPr="005832D2">
        <w:rPr>
          <w:rFonts w:hint="eastAsia"/>
          <w:b/>
          <w:color w:val="000000"/>
          <w:sz w:val="24"/>
        </w:rPr>
        <w:t>C</w:t>
      </w:r>
      <w:r w:rsidRPr="005832D2">
        <w:rPr>
          <w:rFonts w:hint="eastAsia"/>
          <w:b/>
          <w:color w:val="000000"/>
          <w:sz w:val="24"/>
        </w:rPr>
        <w:t>语言的基本语句</w:t>
      </w:r>
    </w:p>
    <w:p w:rsidR="00354245" w:rsidRPr="004426EE" w:rsidRDefault="00354245" w:rsidP="00354245">
      <w:pPr>
        <w:spacing w:line="360" w:lineRule="auto"/>
        <w:ind w:firstLineChars="200" w:firstLine="480"/>
        <w:rPr>
          <w:sz w:val="24"/>
        </w:rPr>
      </w:pPr>
      <w:r w:rsidRPr="004426EE">
        <w:rPr>
          <w:sz w:val="24"/>
        </w:rPr>
        <w:t>1.</w:t>
      </w:r>
      <w:r w:rsidRPr="004426EE">
        <w:rPr>
          <w:sz w:val="24"/>
        </w:rPr>
        <w:t>教学内容</w:t>
      </w:r>
    </w:p>
    <w:p w:rsidR="00354245" w:rsidRDefault="00354245" w:rsidP="00354245">
      <w:pPr>
        <w:spacing w:line="360" w:lineRule="auto"/>
        <w:ind w:firstLineChars="200" w:firstLine="480"/>
        <w:rPr>
          <w:color w:val="000000"/>
          <w:sz w:val="24"/>
        </w:rPr>
      </w:pPr>
      <w:r w:rsidRPr="004426EE">
        <w:rPr>
          <w:sz w:val="24"/>
        </w:rPr>
        <w:t>（</w:t>
      </w:r>
      <w:r w:rsidRPr="004426EE">
        <w:rPr>
          <w:sz w:val="24"/>
        </w:rPr>
        <w:t>1</w:t>
      </w:r>
      <w:r w:rsidRPr="004426EE">
        <w:rPr>
          <w:sz w:val="24"/>
        </w:rPr>
        <w:t>）</w:t>
      </w:r>
      <w:r>
        <w:rPr>
          <w:rFonts w:hint="eastAsia"/>
          <w:sz w:val="24"/>
        </w:rPr>
        <w:t xml:space="preserve"> </w:t>
      </w:r>
      <w:r w:rsidRPr="00E819A7">
        <w:rPr>
          <w:rFonts w:hint="eastAsia"/>
          <w:color w:val="000000"/>
          <w:sz w:val="24"/>
        </w:rPr>
        <w:t>表达式语句、空语句和复合语句</w:t>
      </w:r>
    </w:p>
    <w:p w:rsidR="00354245" w:rsidRDefault="00354245" w:rsidP="00354245">
      <w:pPr>
        <w:spacing w:line="360" w:lineRule="auto"/>
        <w:ind w:firstLineChars="200" w:firstLine="480"/>
        <w:rPr>
          <w:sz w:val="24"/>
        </w:rPr>
      </w:pPr>
      <w:r w:rsidRPr="004426EE">
        <w:rPr>
          <w:sz w:val="24"/>
        </w:rPr>
        <w:t>（</w:t>
      </w:r>
      <w:r>
        <w:rPr>
          <w:rFonts w:hint="eastAsia"/>
          <w:sz w:val="24"/>
        </w:rPr>
        <w:t>2</w:t>
      </w:r>
      <w:r w:rsidRPr="004426EE">
        <w:rPr>
          <w:sz w:val="24"/>
        </w:rPr>
        <w:t>）</w:t>
      </w:r>
      <w:r>
        <w:rPr>
          <w:rFonts w:hint="eastAsia"/>
          <w:sz w:val="24"/>
        </w:rPr>
        <w:t xml:space="preserve"> </w:t>
      </w:r>
      <w:r w:rsidRPr="00E819A7">
        <w:rPr>
          <w:rFonts w:hint="eastAsia"/>
          <w:color w:val="000000"/>
          <w:sz w:val="24"/>
        </w:rPr>
        <w:t>格式输入</w:t>
      </w:r>
      <w:r w:rsidRPr="00E819A7">
        <w:rPr>
          <w:rFonts w:hint="eastAsia"/>
          <w:color w:val="000000"/>
          <w:sz w:val="24"/>
        </w:rPr>
        <w:t>/</w:t>
      </w:r>
      <w:r w:rsidRPr="00E819A7">
        <w:rPr>
          <w:rFonts w:hint="eastAsia"/>
          <w:color w:val="000000"/>
          <w:sz w:val="24"/>
        </w:rPr>
        <w:t>输出函数</w:t>
      </w:r>
    </w:p>
    <w:p w:rsidR="00354245" w:rsidRDefault="00354245" w:rsidP="00354245">
      <w:pPr>
        <w:spacing w:line="360" w:lineRule="auto"/>
        <w:ind w:firstLineChars="200" w:firstLine="480"/>
        <w:rPr>
          <w:color w:val="000000"/>
          <w:sz w:val="24"/>
        </w:rPr>
      </w:pPr>
      <w:r w:rsidRPr="004426EE">
        <w:rPr>
          <w:sz w:val="24"/>
        </w:rPr>
        <w:t>（</w:t>
      </w:r>
      <w:r>
        <w:rPr>
          <w:rFonts w:hint="eastAsia"/>
          <w:sz w:val="24"/>
        </w:rPr>
        <w:t>3</w:t>
      </w:r>
      <w:r w:rsidRPr="004426EE">
        <w:rPr>
          <w:sz w:val="24"/>
        </w:rPr>
        <w:t>）</w:t>
      </w:r>
      <w:r>
        <w:rPr>
          <w:rFonts w:hint="eastAsia"/>
          <w:sz w:val="24"/>
        </w:rPr>
        <w:t xml:space="preserve"> </w:t>
      </w:r>
      <w:r w:rsidRPr="00E819A7">
        <w:rPr>
          <w:rFonts w:hint="eastAsia"/>
          <w:color w:val="000000"/>
          <w:sz w:val="24"/>
        </w:rPr>
        <w:t>选择结构</w:t>
      </w:r>
      <w:r>
        <w:rPr>
          <w:rFonts w:hint="eastAsia"/>
          <w:color w:val="000000"/>
          <w:sz w:val="24"/>
        </w:rPr>
        <w:t>程序设计</w:t>
      </w:r>
      <w:r>
        <w:rPr>
          <w:rFonts w:hint="eastAsia"/>
          <w:color w:val="000000"/>
          <w:sz w:val="24"/>
        </w:rPr>
        <w:t xml:space="preserve">  </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①</w:t>
      </w:r>
      <w:r w:rsidRPr="00E819A7">
        <w:rPr>
          <w:rFonts w:hint="eastAsia"/>
          <w:color w:val="000000"/>
          <w:sz w:val="24"/>
        </w:rPr>
        <w:t>if</w:t>
      </w:r>
      <w:r w:rsidRPr="00E819A7">
        <w:rPr>
          <w:rFonts w:hint="eastAsia"/>
          <w:color w:val="000000"/>
          <w:sz w:val="24"/>
        </w:rPr>
        <w:t>语句的三种形式</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②</w:t>
      </w:r>
      <w:r w:rsidRPr="00E819A7">
        <w:rPr>
          <w:rFonts w:hint="eastAsia"/>
          <w:color w:val="000000"/>
          <w:sz w:val="24"/>
        </w:rPr>
        <w:t>if</w:t>
      </w:r>
      <w:r w:rsidRPr="00E819A7">
        <w:rPr>
          <w:rFonts w:hint="eastAsia"/>
          <w:color w:val="000000"/>
          <w:sz w:val="24"/>
        </w:rPr>
        <w:t>语句的嵌套</w:t>
      </w:r>
    </w:p>
    <w:p w:rsidR="00354245" w:rsidRDefault="00354245" w:rsidP="00354245">
      <w:pPr>
        <w:spacing w:line="360" w:lineRule="auto"/>
        <w:ind w:firstLineChars="200" w:firstLine="480"/>
        <w:rPr>
          <w:color w:val="000000"/>
          <w:sz w:val="24"/>
        </w:rPr>
      </w:pPr>
      <w:r w:rsidRPr="00E819A7">
        <w:rPr>
          <w:rFonts w:hint="eastAsia"/>
          <w:color w:val="000000"/>
          <w:sz w:val="24"/>
        </w:rPr>
        <w:t>③</w:t>
      </w:r>
      <w:r w:rsidRPr="00E819A7">
        <w:rPr>
          <w:rFonts w:hint="eastAsia"/>
          <w:color w:val="000000"/>
          <w:sz w:val="24"/>
        </w:rPr>
        <w:t>switch</w:t>
      </w:r>
      <w:r w:rsidRPr="00E819A7">
        <w:rPr>
          <w:rFonts w:hint="eastAsia"/>
          <w:color w:val="000000"/>
          <w:sz w:val="24"/>
        </w:rPr>
        <w:t>和</w:t>
      </w:r>
      <w:r w:rsidRPr="00E819A7">
        <w:rPr>
          <w:rFonts w:hint="eastAsia"/>
          <w:color w:val="000000"/>
          <w:sz w:val="24"/>
        </w:rPr>
        <w:t>break</w:t>
      </w:r>
      <w:r w:rsidRPr="00E819A7">
        <w:rPr>
          <w:rFonts w:hint="eastAsia"/>
          <w:color w:val="000000"/>
          <w:sz w:val="24"/>
        </w:rPr>
        <w:t>语句</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w:t>
      </w:r>
      <w:r>
        <w:rPr>
          <w:rFonts w:hint="eastAsia"/>
          <w:color w:val="000000"/>
          <w:sz w:val="24"/>
        </w:rPr>
        <w:t>4</w:t>
      </w:r>
      <w:r w:rsidRPr="00E819A7">
        <w:rPr>
          <w:rFonts w:hint="eastAsia"/>
          <w:color w:val="000000"/>
          <w:sz w:val="24"/>
        </w:rPr>
        <w:t>）</w:t>
      </w:r>
      <w:r>
        <w:rPr>
          <w:rFonts w:hint="eastAsia"/>
          <w:color w:val="000000"/>
          <w:sz w:val="24"/>
        </w:rPr>
        <w:t xml:space="preserve"> </w:t>
      </w:r>
      <w:r w:rsidRPr="00E819A7">
        <w:rPr>
          <w:rFonts w:hint="eastAsia"/>
          <w:color w:val="000000"/>
          <w:sz w:val="24"/>
        </w:rPr>
        <w:t>熟练掌握循环结构</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①</w:t>
      </w:r>
      <w:r w:rsidRPr="00E819A7">
        <w:rPr>
          <w:rFonts w:hint="eastAsia"/>
          <w:color w:val="000000"/>
          <w:sz w:val="24"/>
        </w:rPr>
        <w:t>for</w:t>
      </w:r>
      <w:r w:rsidRPr="00E819A7">
        <w:rPr>
          <w:rFonts w:hint="eastAsia"/>
          <w:color w:val="000000"/>
          <w:sz w:val="24"/>
        </w:rPr>
        <w:t>语句、</w:t>
      </w:r>
      <w:r w:rsidRPr="00E819A7">
        <w:rPr>
          <w:rFonts w:hint="eastAsia"/>
          <w:color w:val="000000"/>
          <w:sz w:val="24"/>
        </w:rPr>
        <w:t>while</w:t>
      </w:r>
      <w:r w:rsidRPr="00E819A7">
        <w:rPr>
          <w:rFonts w:hint="eastAsia"/>
          <w:color w:val="000000"/>
          <w:sz w:val="24"/>
        </w:rPr>
        <w:t>语句、</w:t>
      </w:r>
      <w:r w:rsidRPr="00E819A7">
        <w:rPr>
          <w:rFonts w:hint="eastAsia"/>
          <w:color w:val="000000"/>
          <w:sz w:val="24"/>
        </w:rPr>
        <w:t>do</w:t>
      </w:r>
      <w:r w:rsidRPr="00E819A7">
        <w:rPr>
          <w:rFonts w:hint="eastAsia"/>
          <w:color w:val="000000"/>
          <w:sz w:val="24"/>
        </w:rPr>
        <w:t>…</w:t>
      </w:r>
      <w:r w:rsidRPr="00E819A7">
        <w:rPr>
          <w:rFonts w:hint="eastAsia"/>
          <w:color w:val="000000"/>
          <w:sz w:val="24"/>
        </w:rPr>
        <w:t>while</w:t>
      </w:r>
      <w:r w:rsidRPr="00E819A7">
        <w:rPr>
          <w:rFonts w:hint="eastAsia"/>
          <w:color w:val="000000"/>
          <w:sz w:val="24"/>
        </w:rPr>
        <w:t>语句</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②</w:t>
      </w:r>
      <w:r w:rsidRPr="00E819A7">
        <w:rPr>
          <w:rFonts w:hint="eastAsia"/>
          <w:color w:val="000000"/>
          <w:sz w:val="24"/>
        </w:rPr>
        <w:t>break</w:t>
      </w:r>
      <w:r w:rsidRPr="00E819A7">
        <w:rPr>
          <w:rFonts w:hint="eastAsia"/>
          <w:color w:val="000000"/>
          <w:sz w:val="24"/>
        </w:rPr>
        <w:t>语句、</w:t>
      </w:r>
      <w:r w:rsidRPr="00E819A7">
        <w:rPr>
          <w:rFonts w:hint="eastAsia"/>
          <w:color w:val="000000"/>
          <w:sz w:val="24"/>
        </w:rPr>
        <w:t>continue</w:t>
      </w:r>
      <w:r w:rsidRPr="00E819A7">
        <w:rPr>
          <w:rFonts w:hint="eastAsia"/>
          <w:color w:val="000000"/>
          <w:sz w:val="24"/>
        </w:rPr>
        <w:t>语句</w:t>
      </w:r>
    </w:p>
    <w:p w:rsidR="00354245" w:rsidRPr="00E819A7" w:rsidRDefault="00354245" w:rsidP="00354245">
      <w:pPr>
        <w:spacing w:line="360" w:lineRule="auto"/>
        <w:ind w:firstLineChars="200" w:firstLine="480"/>
        <w:rPr>
          <w:color w:val="000000"/>
          <w:sz w:val="24"/>
        </w:rPr>
      </w:pPr>
      <w:r w:rsidRPr="00E819A7">
        <w:rPr>
          <w:rFonts w:hint="eastAsia"/>
          <w:color w:val="000000"/>
          <w:sz w:val="24"/>
        </w:rPr>
        <w:t>③</w:t>
      </w:r>
      <w:r w:rsidRPr="00E819A7">
        <w:rPr>
          <w:rFonts w:hint="eastAsia"/>
          <w:color w:val="000000"/>
          <w:sz w:val="24"/>
        </w:rPr>
        <w:t>goto</w:t>
      </w:r>
      <w:r w:rsidRPr="00E819A7">
        <w:rPr>
          <w:rFonts w:hint="eastAsia"/>
          <w:color w:val="000000"/>
          <w:sz w:val="24"/>
        </w:rPr>
        <w:t>语句</w:t>
      </w:r>
    </w:p>
    <w:p w:rsidR="00354245" w:rsidRPr="004426EE" w:rsidRDefault="00354245" w:rsidP="00354245">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354245" w:rsidRPr="00760982" w:rsidRDefault="00354245" w:rsidP="00354245">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 xml:space="preserve"> </w:t>
      </w:r>
      <w:r w:rsidRPr="007E5E2A">
        <w:rPr>
          <w:rFonts w:hint="eastAsia"/>
          <w:sz w:val="24"/>
        </w:rPr>
        <w:t>了解</w:t>
      </w:r>
      <w:r>
        <w:rPr>
          <w:rFonts w:hint="eastAsia"/>
          <w:sz w:val="24"/>
        </w:rPr>
        <w:t>C</w:t>
      </w:r>
      <w:r w:rsidRPr="007E5E2A">
        <w:rPr>
          <w:rFonts w:hint="eastAsia"/>
          <w:sz w:val="24"/>
        </w:rPr>
        <w:t>程序</w:t>
      </w:r>
      <w:r>
        <w:rPr>
          <w:rFonts w:hint="eastAsia"/>
          <w:sz w:val="24"/>
        </w:rPr>
        <w:t>特点和风格</w:t>
      </w:r>
    </w:p>
    <w:p w:rsidR="00354245" w:rsidRDefault="00354245" w:rsidP="00354245">
      <w:pPr>
        <w:spacing w:line="360" w:lineRule="auto"/>
        <w:ind w:firstLineChars="200" w:firstLine="480"/>
        <w:rPr>
          <w:color w:val="000000"/>
          <w:sz w:val="24"/>
        </w:rPr>
      </w:pPr>
      <w:r w:rsidRPr="00760982">
        <w:rPr>
          <w:sz w:val="24"/>
        </w:rPr>
        <w:t>（</w:t>
      </w:r>
      <w:r w:rsidRPr="00760982">
        <w:rPr>
          <w:sz w:val="24"/>
        </w:rPr>
        <w:t>2</w:t>
      </w:r>
      <w:r w:rsidRPr="00760982">
        <w:rPr>
          <w:sz w:val="24"/>
        </w:rPr>
        <w:t>）</w:t>
      </w:r>
      <w:r>
        <w:rPr>
          <w:rFonts w:hint="eastAsia"/>
          <w:sz w:val="24"/>
        </w:rPr>
        <w:t xml:space="preserve"> </w:t>
      </w:r>
      <w:r w:rsidRPr="007E5E2A">
        <w:rPr>
          <w:rFonts w:hint="eastAsia"/>
          <w:sz w:val="24"/>
        </w:rPr>
        <w:t>了解</w:t>
      </w:r>
      <w:r w:rsidRPr="00E819A7">
        <w:rPr>
          <w:rFonts w:hint="eastAsia"/>
          <w:color w:val="000000"/>
          <w:sz w:val="24"/>
        </w:rPr>
        <w:t>[printf()/scanf()]</w:t>
      </w:r>
      <w:r w:rsidRPr="00E819A7">
        <w:rPr>
          <w:rFonts w:hint="eastAsia"/>
          <w:color w:val="000000"/>
          <w:sz w:val="24"/>
        </w:rPr>
        <w:t>的调用</w:t>
      </w:r>
    </w:p>
    <w:p w:rsidR="00354245" w:rsidRPr="00E819A7" w:rsidRDefault="00354245" w:rsidP="00354245">
      <w:pPr>
        <w:spacing w:line="360" w:lineRule="auto"/>
        <w:ind w:firstLineChars="200" w:firstLine="480"/>
        <w:rPr>
          <w:b/>
          <w:sz w:val="24"/>
        </w:rPr>
      </w:pPr>
      <w:r w:rsidRPr="004426EE">
        <w:rPr>
          <w:sz w:val="24"/>
        </w:rPr>
        <w:t>（</w:t>
      </w:r>
      <w:r>
        <w:rPr>
          <w:rFonts w:hint="eastAsia"/>
          <w:sz w:val="24"/>
        </w:rPr>
        <w:t>3</w:t>
      </w:r>
      <w:r w:rsidRPr="004426EE">
        <w:rPr>
          <w:sz w:val="24"/>
        </w:rPr>
        <w:t>）</w:t>
      </w:r>
      <w:r>
        <w:rPr>
          <w:rFonts w:hint="eastAsia"/>
          <w:sz w:val="24"/>
        </w:rPr>
        <w:t xml:space="preserve"> </w:t>
      </w:r>
      <w:r w:rsidRPr="00E819A7">
        <w:rPr>
          <w:rFonts w:hint="eastAsia"/>
          <w:color w:val="000000"/>
          <w:sz w:val="24"/>
        </w:rPr>
        <w:t>熟练掌握选择结构</w:t>
      </w:r>
      <w:r>
        <w:rPr>
          <w:rFonts w:hint="eastAsia"/>
          <w:color w:val="000000"/>
          <w:sz w:val="24"/>
        </w:rPr>
        <w:t>程序设计</w:t>
      </w:r>
    </w:p>
    <w:p w:rsidR="00354245" w:rsidRPr="00E819A7" w:rsidRDefault="00354245" w:rsidP="00354245">
      <w:pPr>
        <w:spacing w:line="360" w:lineRule="auto"/>
        <w:ind w:firstLineChars="200" w:firstLine="480"/>
        <w:rPr>
          <w:color w:val="000000"/>
          <w:sz w:val="24"/>
        </w:rPr>
      </w:pPr>
      <w:r w:rsidRPr="004426EE">
        <w:rPr>
          <w:sz w:val="24"/>
        </w:rPr>
        <w:t>（</w:t>
      </w:r>
      <w:r>
        <w:rPr>
          <w:rFonts w:hint="eastAsia"/>
          <w:sz w:val="24"/>
        </w:rPr>
        <w:t>4</w:t>
      </w:r>
      <w:r w:rsidRPr="004426EE">
        <w:rPr>
          <w:sz w:val="24"/>
        </w:rPr>
        <w:t>）</w:t>
      </w:r>
      <w:r>
        <w:rPr>
          <w:rFonts w:hint="eastAsia"/>
          <w:sz w:val="24"/>
        </w:rPr>
        <w:t xml:space="preserve"> </w:t>
      </w:r>
      <w:r w:rsidRPr="00E819A7">
        <w:rPr>
          <w:rFonts w:hint="eastAsia"/>
          <w:color w:val="000000"/>
          <w:sz w:val="24"/>
        </w:rPr>
        <w:t>熟练掌握循环结构</w:t>
      </w:r>
      <w:r>
        <w:rPr>
          <w:rFonts w:hint="eastAsia"/>
          <w:color w:val="000000"/>
          <w:sz w:val="24"/>
        </w:rPr>
        <w:t>程序设计</w:t>
      </w:r>
    </w:p>
    <w:p w:rsidR="00354245" w:rsidRDefault="00354245" w:rsidP="00354245">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354245" w:rsidRDefault="00354245" w:rsidP="00354245">
      <w:pPr>
        <w:spacing w:line="360" w:lineRule="auto"/>
        <w:ind w:firstLineChars="200" w:firstLine="480"/>
        <w:rPr>
          <w:color w:val="000000"/>
          <w:sz w:val="24"/>
        </w:rPr>
      </w:pPr>
      <w:r w:rsidRPr="00760982">
        <w:rPr>
          <w:sz w:val="24"/>
        </w:rPr>
        <w:t>（</w:t>
      </w:r>
      <w:r w:rsidRPr="00760982">
        <w:rPr>
          <w:sz w:val="24"/>
        </w:rPr>
        <w:t>1</w:t>
      </w:r>
      <w:r w:rsidRPr="00760982">
        <w:rPr>
          <w:sz w:val="24"/>
        </w:rPr>
        <w:t>）</w:t>
      </w:r>
      <w:r>
        <w:rPr>
          <w:rFonts w:hint="eastAsia"/>
          <w:sz w:val="24"/>
        </w:rPr>
        <w:t xml:space="preserve"> </w:t>
      </w:r>
      <w:r w:rsidRPr="00E819A7">
        <w:rPr>
          <w:rFonts w:hint="eastAsia"/>
          <w:color w:val="000000"/>
          <w:sz w:val="24"/>
        </w:rPr>
        <w:t>循环结构</w:t>
      </w:r>
      <w:r>
        <w:rPr>
          <w:rFonts w:hint="eastAsia"/>
          <w:color w:val="000000"/>
          <w:sz w:val="24"/>
        </w:rPr>
        <w:t>程序设计</w:t>
      </w:r>
    </w:p>
    <w:p w:rsidR="00354245" w:rsidRPr="004426EE" w:rsidRDefault="00354245" w:rsidP="00354245">
      <w:pPr>
        <w:spacing w:line="360" w:lineRule="auto"/>
        <w:ind w:firstLineChars="196" w:firstLine="472"/>
        <w:rPr>
          <w:b/>
          <w:sz w:val="24"/>
        </w:rPr>
      </w:pPr>
      <w:r w:rsidRPr="004426EE">
        <w:rPr>
          <w:rFonts w:hint="eastAsia"/>
          <w:b/>
          <w:sz w:val="24"/>
        </w:rPr>
        <w:t>（</w:t>
      </w:r>
      <w:r>
        <w:rPr>
          <w:rFonts w:hint="eastAsia"/>
          <w:b/>
          <w:sz w:val="24"/>
        </w:rPr>
        <w:t>四</w:t>
      </w:r>
      <w:r w:rsidRPr="004426EE">
        <w:rPr>
          <w:rFonts w:hint="eastAsia"/>
          <w:b/>
          <w:sz w:val="24"/>
        </w:rPr>
        <w:t>）</w:t>
      </w:r>
      <w:r w:rsidRPr="005832D2">
        <w:rPr>
          <w:rFonts w:hint="eastAsia"/>
          <w:b/>
          <w:sz w:val="24"/>
        </w:rPr>
        <w:t>数组</w:t>
      </w:r>
    </w:p>
    <w:p w:rsidR="00354245" w:rsidRPr="004426EE" w:rsidRDefault="00354245" w:rsidP="00354245">
      <w:pPr>
        <w:spacing w:line="360" w:lineRule="auto"/>
        <w:ind w:firstLineChars="200" w:firstLine="480"/>
        <w:rPr>
          <w:sz w:val="24"/>
        </w:rPr>
      </w:pPr>
      <w:r w:rsidRPr="004426EE">
        <w:rPr>
          <w:sz w:val="24"/>
        </w:rPr>
        <w:t>1.</w:t>
      </w:r>
      <w:r w:rsidRPr="004426EE">
        <w:rPr>
          <w:sz w:val="24"/>
        </w:rPr>
        <w:t>教学内容</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Pr>
          <w:rFonts w:hint="eastAsia"/>
          <w:sz w:val="24"/>
        </w:rPr>
        <w:t xml:space="preserve"> </w:t>
      </w:r>
      <w:r w:rsidRPr="00633905">
        <w:rPr>
          <w:rFonts w:hint="eastAsia"/>
          <w:sz w:val="24"/>
        </w:rPr>
        <w:tab/>
      </w:r>
      <w:r w:rsidRPr="00633905">
        <w:rPr>
          <w:rFonts w:hint="eastAsia"/>
          <w:sz w:val="24"/>
        </w:rPr>
        <w:t>一维数组</w:t>
      </w:r>
      <w:r>
        <w:rPr>
          <w:rFonts w:hint="eastAsia"/>
          <w:sz w:val="24"/>
        </w:rPr>
        <w:t>、</w:t>
      </w:r>
      <w:r w:rsidRPr="00633905">
        <w:rPr>
          <w:rFonts w:hint="eastAsia"/>
          <w:sz w:val="24"/>
        </w:rPr>
        <w:t>二维数组的定义及使用</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知道数组的初始化、存储结构</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3</w:t>
      </w:r>
      <w:r w:rsidRPr="00633905">
        <w:rPr>
          <w:rFonts w:hint="eastAsia"/>
          <w:sz w:val="24"/>
        </w:rPr>
        <w:t>）</w:t>
      </w:r>
      <w:r w:rsidRPr="00633905">
        <w:rPr>
          <w:rFonts w:hint="eastAsia"/>
          <w:sz w:val="24"/>
        </w:rPr>
        <w:tab/>
      </w:r>
      <w:r w:rsidRPr="00633905">
        <w:rPr>
          <w:rFonts w:hint="eastAsia"/>
          <w:sz w:val="24"/>
        </w:rPr>
        <w:t>字符数组的</w:t>
      </w:r>
      <w:r>
        <w:rPr>
          <w:rFonts w:hint="eastAsia"/>
          <w:sz w:val="24"/>
        </w:rPr>
        <w:t>输入输出和使用</w:t>
      </w:r>
    </w:p>
    <w:p w:rsidR="00354245" w:rsidRDefault="00354245" w:rsidP="00354245">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掌握一维数组的定义及使用</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掌握二维数组的定义及使用</w:t>
      </w:r>
    </w:p>
    <w:p w:rsidR="00354245" w:rsidRDefault="00354245" w:rsidP="00354245">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Pr>
          <w:rFonts w:hint="eastAsia"/>
          <w:sz w:val="24"/>
        </w:rPr>
        <w:t xml:space="preserve">  </w:t>
      </w:r>
      <w:r w:rsidRPr="00633905">
        <w:rPr>
          <w:rFonts w:hint="eastAsia"/>
          <w:sz w:val="24"/>
        </w:rPr>
        <w:t>掌握字符数组</w:t>
      </w:r>
      <w:r>
        <w:rPr>
          <w:rFonts w:hint="eastAsia"/>
          <w:sz w:val="24"/>
        </w:rPr>
        <w:t>的输入输出及各种相关算法</w:t>
      </w:r>
    </w:p>
    <w:p w:rsidR="00354245" w:rsidRDefault="00354245" w:rsidP="00354245">
      <w:pPr>
        <w:spacing w:line="360" w:lineRule="auto"/>
        <w:ind w:firstLine="482"/>
        <w:jc w:val="left"/>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354245" w:rsidRPr="00633905" w:rsidRDefault="00354245" w:rsidP="00354245">
      <w:pPr>
        <w:spacing w:line="360" w:lineRule="auto"/>
        <w:ind w:firstLine="482"/>
        <w:jc w:val="left"/>
        <w:rPr>
          <w:sz w:val="24"/>
        </w:rPr>
      </w:pPr>
      <w:r w:rsidRPr="00633905">
        <w:rPr>
          <w:rFonts w:hint="eastAsia"/>
          <w:sz w:val="24"/>
        </w:rPr>
        <w:lastRenderedPageBreak/>
        <w:t>（</w:t>
      </w:r>
      <w:r w:rsidRPr="00633905">
        <w:rPr>
          <w:rFonts w:hint="eastAsia"/>
          <w:sz w:val="24"/>
        </w:rPr>
        <w:t>1</w:t>
      </w:r>
      <w:r w:rsidRPr="00633905">
        <w:rPr>
          <w:rFonts w:hint="eastAsia"/>
          <w:sz w:val="24"/>
        </w:rPr>
        <w:t>）</w:t>
      </w:r>
      <w:r w:rsidRPr="00633905">
        <w:rPr>
          <w:rFonts w:hint="eastAsia"/>
          <w:sz w:val="24"/>
        </w:rPr>
        <w:tab/>
      </w:r>
      <w:r>
        <w:rPr>
          <w:rFonts w:hint="eastAsia"/>
          <w:sz w:val="24"/>
        </w:rPr>
        <w:t>二</w:t>
      </w:r>
      <w:r w:rsidRPr="00633905">
        <w:rPr>
          <w:rFonts w:hint="eastAsia"/>
          <w:sz w:val="24"/>
        </w:rPr>
        <w:t>维数组的使用</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字符数组</w:t>
      </w:r>
      <w:r>
        <w:rPr>
          <w:rFonts w:hint="eastAsia"/>
          <w:sz w:val="24"/>
        </w:rPr>
        <w:t>的各种相关算法</w:t>
      </w:r>
    </w:p>
    <w:p w:rsidR="00354245" w:rsidRPr="004426EE" w:rsidRDefault="00354245" w:rsidP="00354245">
      <w:pPr>
        <w:spacing w:line="360" w:lineRule="auto"/>
        <w:ind w:firstLineChars="196" w:firstLine="472"/>
        <w:rPr>
          <w:b/>
          <w:sz w:val="24"/>
        </w:rPr>
      </w:pPr>
      <w:r w:rsidRPr="004426EE">
        <w:rPr>
          <w:rFonts w:hint="eastAsia"/>
          <w:b/>
          <w:sz w:val="24"/>
        </w:rPr>
        <w:t>（</w:t>
      </w:r>
      <w:r>
        <w:rPr>
          <w:rFonts w:hint="eastAsia"/>
          <w:b/>
          <w:sz w:val="24"/>
        </w:rPr>
        <w:t>五</w:t>
      </w:r>
      <w:r w:rsidRPr="004426EE">
        <w:rPr>
          <w:rFonts w:hint="eastAsia"/>
          <w:b/>
          <w:sz w:val="24"/>
        </w:rPr>
        <w:t>）</w:t>
      </w:r>
      <w:r>
        <w:rPr>
          <w:rFonts w:hint="eastAsia"/>
          <w:b/>
          <w:sz w:val="24"/>
        </w:rPr>
        <w:t>函数</w:t>
      </w:r>
    </w:p>
    <w:p w:rsidR="00354245" w:rsidRPr="004426EE" w:rsidRDefault="00354245" w:rsidP="00354245">
      <w:pPr>
        <w:spacing w:line="360" w:lineRule="auto"/>
        <w:ind w:firstLineChars="200" w:firstLine="480"/>
        <w:rPr>
          <w:sz w:val="24"/>
        </w:rPr>
      </w:pPr>
      <w:r w:rsidRPr="004426EE">
        <w:rPr>
          <w:sz w:val="24"/>
        </w:rPr>
        <w:t>1.</w:t>
      </w:r>
      <w:r w:rsidRPr="004426EE">
        <w:rPr>
          <w:sz w:val="24"/>
        </w:rPr>
        <w:t>教学内容</w:t>
      </w:r>
    </w:p>
    <w:p w:rsidR="00354245" w:rsidRPr="00633905" w:rsidRDefault="00354245" w:rsidP="00354245">
      <w:pPr>
        <w:tabs>
          <w:tab w:val="left" w:pos="420"/>
          <w:tab w:val="left" w:pos="840"/>
          <w:tab w:val="left" w:pos="1260"/>
          <w:tab w:val="left" w:pos="1320"/>
        </w:tabs>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Pr>
          <w:sz w:val="24"/>
        </w:rPr>
        <w:tab/>
      </w:r>
      <w:r w:rsidRPr="00633905">
        <w:rPr>
          <w:rFonts w:hint="eastAsia"/>
          <w:sz w:val="24"/>
        </w:rPr>
        <w:t>函数的</w:t>
      </w:r>
      <w:r>
        <w:rPr>
          <w:rFonts w:hint="eastAsia"/>
          <w:sz w:val="24"/>
        </w:rPr>
        <w:t>定义、</w:t>
      </w:r>
      <w:r w:rsidRPr="00633905">
        <w:rPr>
          <w:rFonts w:hint="eastAsia"/>
          <w:sz w:val="24"/>
        </w:rPr>
        <w:t>函数的调用</w:t>
      </w:r>
      <w:r w:rsidRPr="00633905">
        <w:rPr>
          <w:rFonts w:hint="eastAsia"/>
          <w:sz w:val="24"/>
        </w:rPr>
        <w:t>return</w:t>
      </w:r>
      <w:r>
        <w:rPr>
          <w:rFonts w:hint="eastAsia"/>
          <w:sz w:val="24"/>
        </w:rPr>
        <w:t>、</w:t>
      </w:r>
      <w:r w:rsidRPr="00633905">
        <w:rPr>
          <w:rFonts w:hint="eastAsia"/>
          <w:sz w:val="24"/>
        </w:rPr>
        <w:t>语句</w:t>
      </w:r>
      <w:r>
        <w:rPr>
          <w:rFonts w:hint="eastAsia"/>
          <w:sz w:val="24"/>
        </w:rPr>
        <w:t>的作用</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Pr>
          <w:sz w:val="24"/>
        </w:rPr>
        <w:tab/>
      </w:r>
      <w:r>
        <w:rPr>
          <w:rFonts w:hint="eastAsia"/>
          <w:sz w:val="24"/>
        </w:rPr>
        <w:t>函数的参数</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变量的存储类型</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4</w:t>
      </w:r>
      <w:r w:rsidRPr="00633905">
        <w:rPr>
          <w:rFonts w:hint="eastAsia"/>
          <w:sz w:val="24"/>
        </w:rPr>
        <w:t>）</w:t>
      </w:r>
      <w:r w:rsidRPr="00633905">
        <w:rPr>
          <w:rFonts w:hint="eastAsia"/>
          <w:sz w:val="24"/>
        </w:rPr>
        <w:tab/>
      </w:r>
      <w:r w:rsidRPr="00633905">
        <w:rPr>
          <w:rFonts w:hint="eastAsia"/>
          <w:sz w:val="24"/>
        </w:rPr>
        <w:t>递归函数的定义和调用</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5</w:t>
      </w:r>
      <w:r w:rsidRPr="00633905">
        <w:rPr>
          <w:rFonts w:hint="eastAsia"/>
          <w:sz w:val="24"/>
        </w:rPr>
        <w:t>）</w:t>
      </w:r>
      <w:r w:rsidRPr="00633905">
        <w:rPr>
          <w:rFonts w:hint="eastAsia"/>
          <w:sz w:val="24"/>
        </w:rPr>
        <w:tab/>
      </w:r>
      <w:r w:rsidRPr="00633905">
        <w:rPr>
          <w:rFonts w:hint="eastAsia"/>
          <w:sz w:val="24"/>
        </w:rPr>
        <w:t>命令行参数的使用</w:t>
      </w:r>
    </w:p>
    <w:p w:rsidR="00354245" w:rsidRDefault="00354245" w:rsidP="00354245">
      <w:pPr>
        <w:spacing w:line="360" w:lineRule="auto"/>
        <w:ind w:firstLine="482"/>
        <w:jc w:val="left"/>
        <w:rPr>
          <w:sz w:val="24"/>
        </w:rPr>
      </w:pPr>
      <w:r w:rsidRPr="00633905">
        <w:rPr>
          <w:rFonts w:hint="eastAsia"/>
          <w:sz w:val="24"/>
        </w:rPr>
        <w:t>（</w:t>
      </w:r>
      <w:r>
        <w:rPr>
          <w:rFonts w:hint="eastAsia"/>
          <w:sz w:val="24"/>
        </w:rPr>
        <w:t>6</w:t>
      </w:r>
      <w:r w:rsidRPr="00633905">
        <w:rPr>
          <w:rFonts w:hint="eastAsia"/>
          <w:sz w:val="24"/>
        </w:rPr>
        <w:t>）</w:t>
      </w:r>
      <w:r w:rsidRPr="00633905">
        <w:rPr>
          <w:rFonts w:hint="eastAsia"/>
          <w:sz w:val="24"/>
        </w:rPr>
        <w:tab/>
      </w:r>
      <w:r w:rsidRPr="00633905">
        <w:rPr>
          <w:rFonts w:hint="eastAsia"/>
          <w:sz w:val="24"/>
        </w:rPr>
        <w:t>常用库函数的使用</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7</w:t>
      </w:r>
      <w:r w:rsidRPr="00633905">
        <w:rPr>
          <w:rFonts w:hint="eastAsia"/>
          <w:sz w:val="24"/>
        </w:rPr>
        <w:t>）</w:t>
      </w:r>
      <w:r>
        <w:rPr>
          <w:rFonts w:hint="eastAsia"/>
          <w:sz w:val="24"/>
        </w:rPr>
        <w:t xml:space="preserve"> </w:t>
      </w:r>
      <w:r w:rsidRPr="00633905">
        <w:rPr>
          <w:rFonts w:hint="eastAsia"/>
          <w:sz w:val="24"/>
        </w:rPr>
        <w:t>C</w:t>
      </w:r>
      <w:r w:rsidRPr="00633905">
        <w:rPr>
          <w:rFonts w:hint="eastAsia"/>
          <w:sz w:val="24"/>
        </w:rPr>
        <w:t>的预处理</w:t>
      </w:r>
    </w:p>
    <w:p w:rsidR="00354245" w:rsidRDefault="00354245" w:rsidP="00354245">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熟练掌握定义返回各种类型值（包括指针类型）的函数</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熟练掌握函数的调用，</w:t>
      </w:r>
      <w:r w:rsidRPr="00633905">
        <w:rPr>
          <w:rFonts w:hint="eastAsia"/>
          <w:sz w:val="24"/>
        </w:rPr>
        <w:t>return</w:t>
      </w:r>
      <w:r w:rsidRPr="00633905">
        <w:rPr>
          <w:rFonts w:hint="eastAsia"/>
          <w:sz w:val="24"/>
        </w:rPr>
        <w:t>语句</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掌握参数的传递方式</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sidRPr="00633905">
        <w:rPr>
          <w:rFonts w:hint="eastAsia"/>
          <w:sz w:val="24"/>
        </w:rPr>
        <w:t>了解变量的存储类型</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5</w:t>
      </w:r>
      <w:r w:rsidRPr="00633905">
        <w:rPr>
          <w:rFonts w:hint="eastAsia"/>
          <w:sz w:val="24"/>
        </w:rPr>
        <w:t>）</w:t>
      </w:r>
      <w:r w:rsidRPr="00633905">
        <w:rPr>
          <w:rFonts w:hint="eastAsia"/>
          <w:sz w:val="24"/>
        </w:rPr>
        <w:tab/>
      </w:r>
      <w:r w:rsidRPr="00633905">
        <w:rPr>
          <w:rFonts w:hint="eastAsia"/>
          <w:sz w:val="24"/>
        </w:rPr>
        <w:t>掌握递归函数的定义和调用</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6</w:t>
      </w:r>
      <w:r w:rsidRPr="00633905">
        <w:rPr>
          <w:rFonts w:hint="eastAsia"/>
          <w:sz w:val="24"/>
        </w:rPr>
        <w:t>）</w:t>
      </w:r>
      <w:r w:rsidRPr="00633905">
        <w:rPr>
          <w:rFonts w:hint="eastAsia"/>
          <w:sz w:val="24"/>
        </w:rPr>
        <w:tab/>
      </w:r>
      <w:r w:rsidRPr="00633905">
        <w:rPr>
          <w:rFonts w:hint="eastAsia"/>
          <w:sz w:val="24"/>
        </w:rPr>
        <w:t>理解命令行参数的使用</w:t>
      </w:r>
    </w:p>
    <w:p w:rsidR="00354245" w:rsidRDefault="00354245" w:rsidP="00354245">
      <w:pPr>
        <w:spacing w:line="360" w:lineRule="auto"/>
        <w:ind w:firstLine="482"/>
        <w:jc w:val="left"/>
        <w:rPr>
          <w:sz w:val="24"/>
        </w:rPr>
      </w:pPr>
      <w:r w:rsidRPr="00633905">
        <w:rPr>
          <w:rFonts w:hint="eastAsia"/>
          <w:sz w:val="24"/>
        </w:rPr>
        <w:t>（</w:t>
      </w:r>
      <w:r w:rsidRPr="00633905">
        <w:rPr>
          <w:rFonts w:hint="eastAsia"/>
          <w:sz w:val="24"/>
        </w:rPr>
        <w:t>7</w:t>
      </w:r>
      <w:r w:rsidRPr="00633905">
        <w:rPr>
          <w:rFonts w:hint="eastAsia"/>
          <w:sz w:val="24"/>
        </w:rPr>
        <w:t>）</w:t>
      </w:r>
      <w:r w:rsidRPr="00633905">
        <w:rPr>
          <w:rFonts w:hint="eastAsia"/>
          <w:sz w:val="24"/>
        </w:rPr>
        <w:tab/>
      </w:r>
      <w:r w:rsidRPr="00633905">
        <w:rPr>
          <w:rFonts w:hint="eastAsia"/>
          <w:sz w:val="24"/>
        </w:rPr>
        <w:t>掌握常用库函数的使用</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8</w:t>
      </w:r>
      <w:r w:rsidRPr="00633905">
        <w:rPr>
          <w:rFonts w:hint="eastAsia"/>
          <w:sz w:val="24"/>
        </w:rPr>
        <w:t>）</w:t>
      </w:r>
      <w:r w:rsidRPr="00633905">
        <w:rPr>
          <w:rFonts w:hint="eastAsia"/>
          <w:sz w:val="24"/>
        </w:rPr>
        <w:tab/>
      </w:r>
      <w:r w:rsidRPr="00633905">
        <w:rPr>
          <w:rFonts w:hint="eastAsia"/>
          <w:sz w:val="24"/>
        </w:rPr>
        <w:t>知道预处理的概念与特点</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9</w:t>
      </w:r>
      <w:r w:rsidRPr="00633905">
        <w:rPr>
          <w:rFonts w:hint="eastAsia"/>
          <w:sz w:val="24"/>
        </w:rPr>
        <w:t>）</w:t>
      </w:r>
      <w:r w:rsidRPr="00633905">
        <w:rPr>
          <w:rFonts w:hint="eastAsia"/>
          <w:sz w:val="24"/>
        </w:rPr>
        <w:tab/>
      </w:r>
      <w:r w:rsidRPr="00633905">
        <w:rPr>
          <w:rFonts w:hint="eastAsia"/>
          <w:sz w:val="24"/>
        </w:rPr>
        <w:t>掌握定义符号常量和带参数的宏</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10</w:t>
      </w:r>
      <w:r w:rsidRPr="00633905">
        <w:rPr>
          <w:rFonts w:hint="eastAsia"/>
          <w:sz w:val="24"/>
        </w:rPr>
        <w:t>）</w:t>
      </w:r>
      <w:r w:rsidRPr="00633905">
        <w:rPr>
          <w:rFonts w:hint="eastAsia"/>
          <w:sz w:val="24"/>
        </w:rPr>
        <w:tab/>
      </w:r>
      <w:r w:rsidRPr="00633905">
        <w:rPr>
          <w:rFonts w:hint="eastAsia"/>
          <w:sz w:val="24"/>
        </w:rPr>
        <w:t>掌握</w:t>
      </w:r>
      <w:r w:rsidRPr="00633905">
        <w:rPr>
          <w:rFonts w:hint="eastAsia"/>
          <w:sz w:val="24"/>
        </w:rPr>
        <w:t>#include</w:t>
      </w:r>
      <w:r w:rsidRPr="00633905">
        <w:rPr>
          <w:rFonts w:hint="eastAsia"/>
          <w:sz w:val="24"/>
        </w:rPr>
        <w:t>的定义和</w:t>
      </w:r>
      <w:r w:rsidRPr="00633905">
        <w:rPr>
          <w:rFonts w:hint="eastAsia"/>
          <w:sz w:val="24"/>
        </w:rPr>
        <w:t>#include</w:t>
      </w:r>
      <w:r w:rsidRPr="00633905">
        <w:rPr>
          <w:rFonts w:hint="eastAsia"/>
          <w:sz w:val="24"/>
        </w:rPr>
        <w:t>文件的使用</w:t>
      </w:r>
    </w:p>
    <w:p w:rsidR="00354245" w:rsidRDefault="00354245" w:rsidP="00354245">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1</w:t>
      </w:r>
      <w:r w:rsidRPr="00633905">
        <w:rPr>
          <w:rFonts w:hint="eastAsia"/>
          <w:sz w:val="24"/>
        </w:rPr>
        <w:t>）</w:t>
      </w:r>
      <w:r w:rsidRPr="00633905">
        <w:rPr>
          <w:rFonts w:hint="eastAsia"/>
          <w:sz w:val="24"/>
        </w:rPr>
        <w:tab/>
      </w:r>
      <w:r w:rsidRPr="00633905">
        <w:rPr>
          <w:rFonts w:hint="eastAsia"/>
          <w:sz w:val="24"/>
        </w:rPr>
        <w:t>变量的存储类型</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sidRPr="00633905">
        <w:rPr>
          <w:rFonts w:hint="eastAsia"/>
          <w:sz w:val="24"/>
        </w:rPr>
        <w:tab/>
      </w:r>
      <w:r w:rsidRPr="00633905">
        <w:rPr>
          <w:rFonts w:hint="eastAsia"/>
          <w:sz w:val="24"/>
        </w:rPr>
        <w:t>递归函数的定义和调用</w:t>
      </w:r>
    </w:p>
    <w:p w:rsidR="00354245" w:rsidRDefault="00354245" w:rsidP="00354245">
      <w:pPr>
        <w:spacing w:line="360" w:lineRule="auto"/>
        <w:ind w:firstLine="482"/>
        <w:jc w:val="left"/>
        <w:rPr>
          <w:b/>
          <w:sz w:val="24"/>
        </w:rPr>
      </w:pPr>
      <w:r w:rsidRPr="004426EE">
        <w:rPr>
          <w:rFonts w:hint="eastAsia"/>
          <w:b/>
          <w:sz w:val="24"/>
        </w:rPr>
        <w:t>（</w:t>
      </w:r>
      <w:r>
        <w:rPr>
          <w:rFonts w:hint="eastAsia"/>
          <w:b/>
          <w:sz w:val="24"/>
        </w:rPr>
        <w:t>六</w:t>
      </w:r>
      <w:r w:rsidRPr="004426EE">
        <w:rPr>
          <w:rFonts w:hint="eastAsia"/>
          <w:b/>
          <w:sz w:val="24"/>
        </w:rPr>
        <w:t>）</w:t>
      </w:r>
      <w:r>
        <w:rPr>
          <w:rFonts w:hint="eastAsia"/>
          <w:b/>
          <w:sz w:val="24"/>
        </w:rPr>
        <w:t>指针</w:t>
      </w:r>
    </w:p>
    <w:p w:rsidR="00354245" w:rsidRPr="00633905" w:rsidRDefault="00354245" w:rsidP="00354245">
      <w:pPr>
        <w:spacing w:line="360" w:lineRule="auto"/>
        <w:ind w:firstLine="482"/>
        <w:jc w:val="left"/>
        <w:rPr>
          <w:sz w:val="24"/>
        </w:rPr>
      </w:pPr>
      <w:r w:rsidRPr="004426EE">
        <w:rPr>
          <w:sz w:val="24"/>
        </w:rPr>
        <w:t>1.</w:t>
      </w:r>
      <w:r w:rsidRPr="004426EE">
        <w:rPr>
          <w:sz w:val="24"/>
        </w:rPr>
        <w:t>教学内容</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指针</w:t>
      </w:r>
      <w:r>
        <w:rPr>
          <w:rFonts w:hint="eastAsia"/>
          <w:sz w:val="24"/>
        </w:rPr>
        <w:t>的概念和定义</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指针的</w:t>
      </w:r>
      <w:r>
        <w:rPr>
          <w:rFonts w:hint="eastAsia"/>
          <w:sz w:val="24"/>
        </w:rPr>
        <w:t>初始化和</w:t>
      </w:r>
      <w:r w:rsidRPr="00633905">
        <w:rPr>
          <w:rFonts w:hint="eastAsia"/>
          <w:sz w:val="24"/>
        </w:rPr>
        <w:t>运算</w:t>
      </w:r>
    </w:p>
    <w:p w:rsidR="00354245" w:rsidRPr="00633905" w:rsidRDefault="00354245" w:rsidP="00354245">
      <w:pPr>
        <w:spacing w:line="360" w:lineRule="auto"/>
        <w:ind w:firstLine="482"/>
        <w:jc w:val="left"/>
        <w:rPr>
          <w:sz w:val="24"/>
        </w:rPr>
      </w:pPr>
      <w:r w:rsidRPr="00633905">
        <w:rPr>
          <w:rFonts w:hint="eastAsia"/>
          <w:sz w:val="24"/>
        </w:rPr>
        <w:lastRenderedPageBreak/>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指针与</w:t>
      </w:r>
      <w:r>
        <w:rPr>
          <w:rFonts w:hint="eastAsia"/>
          <w:sz w:val="24"/>
        </w:rPr>
        <w:t>一维</w:t>
      </w:r>
      <w:r w:rsidRPr="00633905">
        <w:rPr>
          <w:rFonts w:hint="eastAsia"/>
          <w:sz w:val="24"/>
        </w:rPr>
        <w:t>数组</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Pr>
          <w:rFonts w:hint="eastAsia"/>
          <w:sz w:val="24"/>
        </w:rPr>
        <w:t>指针做函数参数和返回值为指针的函数</w:t>
      </w:r>
    </w:p>
    <w:p w:rsidR="00354245" w:rsidRDefault="00354245" w:rsidP="00354245">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熟练掌握指针与地址运算符</w:t>
      </w:r>
      <w:r w:rsidRPr="00633905">
        <w:rPr>
          <w:rFonts w:hint="eastAsia"/>
          <w:sz w:val="24"/>
        </w:rPr>
        <w:t>&amp;</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掌握指针的定义、初始化，指针的运算</w:t>
      </w:r>
    </w:p>
    <w:p w:rsidR="00354245" w:rsidRPr="00633905" w:rsidRDefault="00354245" w:rsidP="00354245">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Pr>
          <w:rFonts w:hint="eastAsia"/>
          <w:sz w:val="24"/>
        </w:rPr>
        <w:t xml:space="preserve">  </w:t>
      </w:r>
      <w:r>
        <w:rPr>
          <w:rFonts w:hint="eastAsia"/>
          <w:sz w:val="24"/>
        </w:rPr>
        <w:t>熟练掌握指向一维</w:t>
      </w:r>
      <w:r w:rsidRPr="00633905">
        <w:rPr>
          <w:rFonts w:hint="eastAsia"/>
          <w:sz w:val="24"/>
        </w:rPr>
        <w:t>数组</w:t>
      </w:r>
      <w:r>
        <w:rPr>
          <w:rFonts w:hint="eastAsia"/>
          <w:sz w:val="24"/>
        </w:rPr>
        <w:t>的指针</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4</w:t>
      </w:r>
      <w:r w:rsidRPr="00633905">
        <w:rPr>
          <w:rFonts w:hint="eastAsia"/>
          <w:sz w:val="24"/>
        </w:rPr>
        <w:t>）</w:t>
      </w:r>
      <w:r>
        <w:rPr>
          <w:rFonts w:hint="eastAsia"/>
          <w:sz w:val="24"/>
        </w:rPr>
        <w:t xml:space="preserve">  </w:t>
      </w:r>
      <w:r>
        <w:rPr>
          <w:rFonts w:hint="eastAsia"/>
          <w:sz w:val="24"/>
        </w:rPr>
        <w:t>理解指针做函数参数</w:t>
      </w:r>
    </w:p>
    <w:p w:rsidR="00354245" w:rsidRDefault="00354245" w:rsidP="00354245">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354245" w:rsidRPr="00633905" w:rsidRDefault="00354245" w:rsidP="00354245">
      <w:pPr>
        <w:spacing w:line="360" w:lineRule="auto"/>
        <w:ind w:firstLine="482"/>
        <w:jc w:val="left"/>
        <w:rPr>
          <w:sz w:val="24"/>
        </w:rPr>
      </w:pPr>
      <w:r w:rsidRPr="00633905">
        <w:rPr>
          <w:rFonts w:hint="eastAsia"/>
          <w:sz w:val="24"/>
        </w:rPr>
        <w:t>（</w:t>
      </w:r>
      <w:r>
        <w:rPr>
          <w:rFonts w:hint="eastAsia"/>
          <w:sz w:val="24"/>
        </w:rPr>
        <w:t>1</w:t>
      </w:r>
      <w:r w:rsidRPr="00633905">
        <w:rPr>
          <w:rFonts w:hint="eastAsia"/>
          <w:sz w:val="24"/>
        </w:rPr>
        <w:t>）</w:t>
      </w:r>
      <w:r>
        <w:rPr>
          <w:rFonts w:hint="eastAsia"/>
          <w:sz w:val="24"/>
        </w:rPr>
        <w:t xml:space="preserve">  </w:t>
      </w:r>
      <w:r>
        <w:rPr>
          <w:rFonts w:hint="eastAsia"/>
          <w:sz w:val="24"/>
        </w:rPr>
        <w:t>指向一维</w:t>
      </w:r>
      <w:r w:rsidRPr="00633905">
        <w:rPr>
          <w:rFonts w:hint="eastAsia"/>
          <w:sz w:val="24"/>
        </w:rPr>
        <w:t>数组</w:t>
      </w:r>
      <w:r>
        <w:rPr>
          <w:rFonts w:hint="eastAsia"/>
          <w:sz w:val="24"/>
        </w:rPr>
        <w:t>的指针</w:t>
      </w:r>
    </w:p>
    <w:p w:rsidR="00354245" w:rsidRPr="00C22E2C" w:rsidRDefault="00354245" w:rsidP="00354245">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Pr>
          <w:rFonts w:hint="eastAsia"/>
          <w:sz w:val="24"/>
        </w:rPr>
        <w:t xml:space="preserve">  </w:t>
      </w:r>
      <w:r>
        <w:rPr>
          <w:rFonts w:hint="eastAsia"/>
          <w:sz w:val="24"/>
        </w:rPr>
        <w:t>指针做函数参数</w:t>
      </w:r>
    </w:p>
    <w:p w:rsidR="00354245" w:rsidRDefault="00354245" w:rsidP="00354245">
      <w:pPr>
        <w:spacing w:line="360" w:lineRule="auto"/>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如表所示。</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54245" w:rsidRPr="004426EE" w:rsidTr="00512D13">
        <w:tc>
          <w:tcPr>
            <w:tcW w:w="740" w:type="dxa"/>
            <w:shd w:val="clear" w:color="auto" w:fill="FFFFFF"/>
            <w:vAlign w:val="center"/>
          </w:tcPr>
          <w:p w:rsidR="00354245" w:rsidRPr="004426EE" w:rsidRDefault="00354245" w:rsidP="00512D13">
            <w:pPr>
              <w:jc w:val="center"/>
              <w:rPr>
                <w:color w:val="000000"/>
              </w:rPr>
            </w:pPr>
            <w:r w:rsidRPr="004426EE">
              <w:rPr>
                <w:rFonts w:hint="eastAsia"/>
                <w:color w:val="000000"/>
              </w:rPr>
              <w:t>序号</w:t>
            </w:r>
          </w:p>
        </w:tc>
        <w:tc>
          <w:tcPr>
            <w:tcW w:w="3476" w:type="dxa"/>
            <w:shd w:val="clear" w:color="auto" w:fill="FFFFFF"/>
            <w:vAlign w:val="center"/>
          </w:tcPr>
          <w:p w:rsidR="00354245" w:rsidRPr="004426EE" w:rsidRDefault="00354245" w:rsidP="00512D13">
            <w:pPr>
              <w:jc w:val="center"/>
              <w:rPr>
                <w:color w:val="000000"/>
              </w:rPr>
            </w:pPr>
            <w:r w:rsidRPr="004426EE">
              <w:rPr>
                <w:color w:val="000000"/>
              </w:rPr>
              <w:t>教学内容</w:t>
            </w:r>
          </w:p>
        </w:tc>
        <w:tc>
          <w:tcPr>
            <w:tcW w:w="1701" w:type="dxa"/>
            <w:shd w:val="clear" w:color="auto" w:fill="FFFFFF"/>
            <w:vAlign w:val="center"/>
          </w:tcPr>
          <w:p w:rsidR="00354245" w:rsidRPr="004426EE" w:rsidRDefault="00354245" w:rsidP="00512D13">
            <w:pPr>
              <w:jc w:val="center"/>
              <w:rPr>
                <w:color w:val="000000"/>
              </w:rPr>
            </w:pPr>
            <w:r w:rsidRPr="004426EE">
              <w:rPr>
                <w:color w:val="000000"/>
              </w:rPr>
              <w:t>支撑</w:t>
            </w:r>
            <w:r w:rsidRPr="004426EE">
              <w:rPr>
                <w:rFonts w:hint="eastAsia"/>
                <w:color w:val="000000"/>
              </w:rPr>
              <w:t>的</w:t>
            </w:r>
            <w:r w:rsidRPr="004426EE">
              <w:rPr>
                <w:color w:val="000000"/>
              </w:rPr>
              <w:t>课程目标</w:t>
            </w:r>
          </w:p>
        </w:tc>
        <w:tc>
          <w:tcPr>
            <w:tcW w:w="1853" w:type="dxa"/>
            <w:shd w:val="clear" w:color="auto" w:fill="FFFFFF"/>
            <w:vAlign w:val="center"/>
          </w:tcPr>
          <w:p w:rsidR="00354245" w:rsidRDefault="00354245" w:rsidP="00512D13">
            <w:pPr>
              <w:jc w:val="center"/>
              <w:rPr>
                <w:color w:val="000000"/>
              </w:rPr>
            </w:pPr>
            <w:r w:rsidRPr="004426EE">
              <w:rPr>
                <w:color w:val="000000"/>
              </w:rPr>
              <w:t>支撑</w:t>
            </w:r>
            <w:r w:rsidRPr="004426EE">
              <w:rPr>
                <w:rFonts w:hint="eastAsia"/>
                <w:color w:val="000000"/>
              </w:rPr>
              <w:t>的</w:t>
            </w:r>
            <w:r w:rsidRPr="004426EE">
              <w:rPr>
                <w:color w:val="000000"/>
              </w:rPr>
              <w:t>毕业要求</w:t>
            </w:r>
          </w:p>
          <w:p w:rsidR="00354245" w:rsidRPr="004426EE" w:rsidRDefault="00354245" w:rsidP="00512D13">
            <w:pPr>
              <w:jc w:val="center"/>
              <w:rPr>
                <w:color w:val="000000"/>
              </w:rPr>
            </w:pPr>
            <w:r w:rsidRPr="004426EE">
              <w:rPr>
                <w:color w:val="000000"/>
              </w:rPr>
              <w:t>指标点</w:t>
            </w:r>
          </w:p>
        </w:tc>
        <w:tc>
          <w:tcPr>
            <w:tcW w:w="735" w:type="dxa"/>
            <w:shd w:val="clear" w:color="auto" w:fill="FFFFFF"/>
            <w:vAlign w:val="center"/>
          </w:tcPr>
          <w:p w:rsidR="00354245" w:rsidRPr="004426EE" w:rsidRDefault="00354245" w:rsidP="00512D13">
            <w:pPr>
              <w:jc w:val="center"/>
              <w:rPr>
                <w:color w:val="000000"/>
              </w:rPr>
            </w:pPr>
            <w:r w:rsidRPr="004426EE">
              <w:rPr>
                <w:color w:val="000000"/>
              </w:rPr>
              <w:t>讲</w:t>
            </w:r>
            <w:r w:rsidRPr="004426EE">
              <w:rPr>
                <w:rFonts w:hint="eastAsia"/>
                <w:color w:val="000000"/>
              </w:rPr>
              <w:t>授</w:t>
            </w:r>
            <w:r w:rsidRPr="004426EE">
              <w:rPr>
                <w:color w:val="000000"/>
              </w:rPr>
              <w:t>学时</w:t>
            </w:r>
          </w:p>
        </w:tc>
        <w:tc>
          <w:tcPr>
            <w:tcW w:w="735" w:type="dxa"/>
            <w:shd w:val="clear" w:color="auto" w:fill="FFFFFF"/>
            <w:vAlign w:val="center"/>
          </w:tcPr>
          <w:p w:rsidR="00354245" w:rsidRPr="004426EE" w:rsidRDefault="00354245" w:rsidP="00512D13">
            <w:pPr>
              <w:jc w:val="center"/>
              <w:rPr>
                <w:color w:val="000000"/>
              </w:rPr>
            </w:pPr>
            <w:r w:rsidRPr="004426EE">
              <w:rPr>
                <w:color w:val="000000"/>
              </w:rPr>
              <w:t>实验学时</w:t>
            </w:r>
          </w:p>
        </w:tc>
      </w:tr>
      <w:tr w:rsidR="00354245" w:rsidRPr="004426EE" w:rsidTr="00512D13">
        <w:tc>
          <w:tcPr>
            <w:tcW w:w="740" w:type="dxa"/>
            <w:vAlign w:val="center"/>
          </w:tcPr>
          <w:p w:rsidR="00354245" w:rsidRPr="004426EE" w:rsidRDefault="00354245" w:rsidP="00512D13">
            <w:pPr>
              <w:jc w:val="center"/>
            </w:pPr>
            <w:r w:rsidRPr="004426EE">
              <w:rPr>
                <w:rFonts w:hint="eastAsia"/>
              </w:rPr>
              <w:t>1</w:t>
            </w:r>
          </w:p>
        </w:tc>
        <w:tc>
          <w:tcPr>
            <w:tcW w:w="3476" w:type="dxa"/>
            <w:vAlign w:val="center"/>
          </w:tcPr>
          <w:p w:rsidR="00354245" w:rsidRPr="004426EE" w:rsidRDefault="00354245" w:rsidP="00512D13">
            <w:pPr>
              <w:jc w:val="left"/>
              <w:rPr>
                <w:color w:val="000000"/>
              </w:rPr>
            </w:pPr>
            <w:r w:rsidRPr="00F96ACA">
              <w:rPr>
                <w:rFonts w:hint="eastAsia"/>
                <w:sz w:val="24"/>
              </w:rPr>
              <w:t>C</w:t>
            </w:r>
            <w:r w:rsidRPr="00F96ACA">
              <w:rPr>
                <w:rFonts w:hint="eastAsia"/>
                <w:sz w:val="24"/>
              </w:rPr>
              <w:t>语言基本概念</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p>
        </w:tc>
        <w:tc>
          <w:tcPr>
            <w:tcW w:w="1853" w:type="dxa"/>
            <w:vAlign w:val="center"/>
          </w:tcPr>
          <w:p w:rsidR="00354245" w:rsidRPr="004426EE" w:rsidRDefault="00354245" w:rsidP="00512D13">
            <w:pPr>
              <w:jc w:val="center"/>
            </w:pPr>
            <w:r w:rsidRPr="007A6078">
              <w:rPr>
                <w:rFonts w:hint="eastAsia"/>
              </w:rPr>
              <w:t>指标点</w:t>
            </w:r>
            <w:r w:rsidRPr="007A6078">
              <w:rPr>
                <w:rFonts w:hint="eastAsia"/>
              </w:rPr>
              <w:t>1.3</w:t>
            </w:r>
          </w:p>
        </w:tc>
        <w:tc>
          <w:tcPr>
            <w:tcW w:w="735" w:type="dxa"/>
            <w:vAlign w:val="center"/>
          </w:tcPr>
          <w:p w:rsidR="00354245" w:rsidRPr="004426EE" w:rsidRDefault="00354245" w:rsidP="00512D13">
            <w:pPr>
              <w:jc w:val="center"/>
            </w:pPr>
            <w:r>
              <w:rPr>
                <w:rFonts w:hint="eastAsia"/>
              </w:rPr>
              <w:t>2</w:t>
            </w:r>
          </w:p>
        </w:tc>
        <w:tc>
          <w:tcPr>
            <w:tcW w:w="735" w:type="dxa"/>
            <w:vAlign w:val="center"/>
          </w:tcPr>
          <w:p w:rsidR="00354245" w:rsidRPr="004426EE" w:rsidRDefault="00354245" w:rsidP="00512D13">
            <w:pPr>
              <w:jc w:val="center"/>
            </w:pPr>
            <w:r>
              <w:rPr>
                <w:rFonts w:hint="eastAsia"/>
              </w:rPr>
              <w:t>2</w:t>
            </w:r>
          </w:p>
        </w:tc>
      </w:tr>
      <w:tr w:rsidR="00354245" w:rsidRPr="004426EE" w:rsidTr="00512D13">
        <w:trPr>
          <w:trHeight w:val="147"/>
        </w:trPr>
        <w:tc>
          <w:tcPr>
            <w:tcW w:w="740" w:type="dxa"/>
            <w:vAlign w:val="center"/>
          </w:tcPr>
          <w:p w:rsidR="00354245" w:rsidRPr="004426EE" w:rsidRDefault="00354245" w:rsidP="00512D13">
            <w:pPr>
              <w:jc w:val="center"/>
            </w:pPr>
            <w:r w:rsidRPr="004426EE">
              <w:rPr>
                <w:rFonts w:hint="eastAsia"/>
              </w:rPr>
              <w:t>2</w:t>
            </w:r>
          </w:p>
        </w:tc>
        <w:tc>
          <w:tcPr>
            <w:tcW w:w="3476" w:type="dxa"/>
            <w:vAlign w:val="center"/>
          </w:tcPr>
          <w:p w:rsidR="00354245" w:rsidRPr="004426EE" w:rsidRDefault="00354245" w:rsidP="00512D13">
            <w:pPr>
              <w:jc w:val="left"/>
              <w:rPr>
                <w:color w:val="000000"/>
              </w:rPr>
            </w:pPr>
            <w:r w:rsidRPr="00F96ACA">
              <w:rPr>
                <w:rFonts w:hint="eastAsia"/>
                <w:sz w:val="24"/>
              </w:rPr>
              <w:t>基本数据类型及表达式</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p>
        </w:tc>
        <w:tc>
          <w:tcPr>
            <w:tcW w:w="1853" w:type="dxa"/>
            <w:vAlign w:val="center"/>
          </w:tcPr>
          <w:p w:rsidR="00354245" w:rsidRPr="004426EE" w:rsidRDefault="00354245" w:rsidP="00512D13">
            <w:pPr>
              <w:jc w:val="center"/>
            </w:pPr>
            <w:r w:rsidRPr="007A6078">
              <w:rPr>
                <w:rFonts w:hint="eastAsia"/>
              </w:rPr>
              <w:t>指标点</w:t>
            </w:r>
            <w:r>
              <w:rPr>
                <w:rFonts w:hint="eastAsia"/>
              </w:rPr>
              <w:t>1.3</w:t>
            </w:r>
          </w:p>
        </w:tc>
        <w:tc>
          <w:tcPr>
            <w:tcW w:w="735" w:type="dxa"/>
            <w:vAlign w:val="center"/>
          </w:tcPr>
          <w:p w:rsidR="00354245" w:rsidRPr="004426EE" w:rsidRDefault="00354245" w:rsidP="00512D13">
            <w:pPr>
              <w:jc w:val="center"/>
            </w:pPr>
            <w:r>
              <w:rPr>
                <w:rFonts w:hint="eastAsia"/>
              </w:rPr>
              <w:t>2</w:t>
            </w:r>
          </w:p>
        </w:tc>
        <w:tc>
          <w:tcPr>
            <w:tcW w:w="735" w:type="dxa"/>
            <w:vAlign w:val="center"/>
          </w:tcPr>
          <w:p w:rsidR="00354245" w:rsidRPr="004426EE" w:rsidRDefault="00354245" w:rsidP="00512D13">
            <w:pPr>
              <w:jc w:val="center"/>
            </w:pPr>
            <w:r>
              <w:rPr>
                <w:rFonts w:hint="eastAsia"/>
              </w:rPr>
              <w:t>2</w:t>
            </w:r>
          </w:p>
        </w:tc>
      </w:tr>
      <w:tr w:rsidR="00354245" w:rsidRPr="004426EE" w:rsidTr="00512D13">
        <w:tc>
          <w:tcPr>
            <w:tcW w:w="740" w:type="dxa"/>
            <w:vAlign w:val="center"/>
          </w:tcPr>
          <w:p w:rsidR="00354245" w:rsidRPr="004426EE" w:rsidRDefault="00354245" w:rsidP="00512D13">
            <w:pPr>
              <w:jc w:val="center"/>
            </w:pPr>
            <w:r>
              <w:rPr>
                <w:rFonts w:hint="eastAsia"/>
              </w:rPr>
              <w:t>3</w:t>
            </w:r>
          </w:p>
        </w:tc>
        <w:tc>
          <w:tcPr>
            <w:tcW w:w="3476" w:type="dxa"/>
            <w:vAlign w:val="center"/>
          </w:tcPr>
          <w:p w:rsidR="00354245" w:rsidRPr="00760982" w:rsidRDefault="00354245" w:rsidP="00512D13">
            <w:pPr>
              <w:jc w:val="left"/>
              <w:rPr>
                <w:b/>
                <w:sz w:val="24"/>
              </w:rPr>
            </w:pPr>
            <w:r w:rsidRPr="00F96ACA">
              <w:rPr>
                <w:rFonts w:hint="eastAsia"/>
                <w:sz w:val="24"/>
              </w:rPr>
              <w:t>C</w:t>
            </w:r>
            <w:r w:rsidRPr="00F96ACA">
              <w:rPr>
                <w:rFonts w:hint="eastAsia"/>
                <w:sz w:val="24"/>
              </w:rPr>
              <w:t>语言的基本语句</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p>
        </w:tc>
        <w:tc>
          <w:tcPr>
            <w:tcW w:w="1853" w:type="dxa"/>
            <w:vAlign w:val="center"/>
          </w:tcPr>
          <w:p w:rsidR="00354245" w:rsidRPr="004426EE" w:rsidRDefault="00354245" w:rsidP="00512D13">
            <w:pPr>
              <w:jc w:val="center"/>
            </w:pPr>
            <w:r w:rsidRPr="007A6078">
              <w:rPr>
                <w:rFonts w:hint="eastAsia"/>
              </w:rPr>
              <w:t>指标点</w:t>
            </w:r>
            <w:r w:rsidRPr="007A6078">
              <w:rPr>
                <w:rFonts w:hint="eastAsia"/>
              </w:rPr>
              <w:t>1.3</w:t>
            </w:r>
          </w:p>
        </w:tc>
        <w:tc>
          <w:tcPr>
            <w:tcW w:w="735" w:type="dxa"/>
            <w:vAlign w:val="center"/>
          </w:tcPr>
          <w:p w:rsidR="00354245" w:rsidRPr="004426EE" w:rsidRDefault="00354245" w:rsidP="00512D13">
            <w:pPr>
              <w:jc w:val="center"/>
            </w:pPr>
            <w:r>
              <w:rPr>
                <w:rFonts w:hint="eastAsia"/>
              </w:rPr>
              <w:t>6</w:t>
            </w:r>
          </w:p>
        </w:tc>
        <w:tc>
          <w:tcPr>
            <w:tcW w:w="735" w:type="dxa"/>
            <w:vAlign w:val="center"/>
          </w:tcPr>
          <w:p w:rsidR="00354245" w:rsidRPr="004426EE" w:rsidRDefault="00354245" w:rsidP="00512D13">
            <w:pPr>
              <w:jc w:val="center"/>
            </w:pPr>
            <w:r>
              <w:rPr>
                <w:rFonts w:hint="eastAsia"/>
              </w:rPr>
              <w:t>6</w:t>
            </w:r>
          </w:p>
        </w:tc>
      </w:tr>
      <w:tr w:rsidR="00354245" w:rsidRPr="004426EE" w:rsidTr="00512D13">
        <w:tc>
          <w:tcPr>
            <w:tcW w:w="740" w:type="dxa"/>
            <w:vAlign w:val="center"/>
          </w:tcPr>
          <w:p w:rsidR="00354245" w:rsidRPr="004426EE" w:rsidRDefault="00354245" w:rsidP="00512D13">
            <w:pPr>
              <w:jc w:val="center"/>
            </w:pPr>
            <w:r>
              <w:rPr>
                <w:rFonts w:hint="eastAsia"/>
              </w:rPr>
              <w:t>4</w:t>
            </w:r>
          </w:p>
        </w:tc>
        <w:tc>
          <w:tcPr>
            <w:tcW w:w="3476" w:type="dxa"/>
            <w:vAlign w:val="center"/>
          </w:tcPr>
          <w:p w:rsidR="00354245" w:rsidRPr="00760982" w:rsidRDefault="00354245" w:rsidP="00512D13">
            <w:pPr>
              <w:rPr>
                <w:b/>
                <w:sz w:val="24"/>
              </w:rPr>
            </w:pPr>
            <w:r w:rsidRPr="00F96ACA">
              <w:rPr>
                <w:rFonts w:hint="eastAsia"/>
                <w:sz w:val="24"/>
              </w:rPr>
              <w:t>数组</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r>
              <w:rPr>
                <w:rFonts w:hint="eastAsia"/>
                <w:color w:val="000000"/>
              </w:rPr>
              <w:t>、</w:t>
            </w:r>
            <w:r>
              <w:rPr>
                <w:rFonts w:hint="eastAsia"/>
                <w:color w:val="000000"/>
              </w:rPr>
              <w:t>2</w:t>
            </w:r>
          </w:p>
        </w:tc>
        <w:tc>
          <w:tcPr>
            <w:tcW w:w="1853" w:type="dxa"/>
            <w:vAlign w:val="center"/>
          </w:tcPr>
          <w:p w:rsidR="00354245" w:rsidRPr="004426EE" w:rsidRDefault="00354245" w:rsidP="00512D13">
            <w:pPr>
              <w:jc w:val="center"/>
            </w:pPr>
            <w:r w:rsidRPr="007A6078">
              <w:rPr>
                <w:rFonts w:hint="eastAsia"/>
              </w:rPr>
              <w:t>指标点</w:t>
            </w:r>
            <w:r w:rsidRPr="007A6078">
              <w:rPr>
                <w:rFonts w:hint="eastAsia"/>
              </w:rPr>
              <w:t>1.3</w:t>
            </w:r>
            <w:r>
              <w:rPr>
                <w:rFonts w:hint="eastAsia"/>
              </w:rPr>
              <w:t>、</w:t>
            </w:r>
            <w:r>
              <w:rPr>
                <w:rFonts w:hint="eastAsia"/>
              </w:rPr>
              <w:t>5.1</w:t>
            </w:r>
          </w:p>
        </w:tc>
        <w:tc>
          <w:tcPr>
            <w:tcW w:w="735" w:type="dxa"/>
            <w:vAlign w:val="center"/>
          </w:tcPr>
          <w:p w:rsidR="00354245" w:rsidRPr="004426EE" w:rsidRDefault="00354245" w:rsidP="00512D13">
            <w:pPr>
              <w:jc w:val="center"/>
            </w:pPr>
            <w:r>
              <w:rPr>
                <w:rFonts w:hint="eastAsia"/>
              </w:rPr>
              <w:t>6</w:t>
            </w:r>
          </w:p>
        </w:tc>
        <w:tc>
          <w:tcPr>
            <w:tcW w:w="735" w:type="dxa"/>
            <w:vAlign w:val="center"/>
          </w:tcPr>
          <w:p w:rsidR="00354245" w:rsidRPr="004426EE" w:rsidRDefault="00354245" w:rsidP="00512D13">
            <w:pPr>
              <w:jc w:val="center"/>
            </w:pPr>
            <w:r>
              <w:rPr>
                <w:rFonts w:hint="eastAsia"/>
              </w:rPr>
              <w:t>6</w:t>
            </w:r>
          </w:p>
        </w:tc>
      </w:tr>
      <w:tr w:rsidR="00354245" w:rsidRPr="004426EE" w:rsidTr="00512D13">
        <w:tc>
          <w:tcPr>
            <w:tcW w:w="740" w:type="dxa"/>
            <w:vAlign w:val="center"/>
          </w:tcPr>
          <w:p w:rsidR="00354245" w:rsidRPr="004426EE" w:rsidRDefault="00354245" w:rsidP="00512D13">
            <w:pPr>
              <w:jc w:val="center"/>
            </w:pPr>
            <w:r>
              <w:rPr>
                <w:rFonts w:hint="eastAsia"/>
              </w:rPr>
              <w:t>5</w:t>
            </w:r>
          </w:p>
        </w:tc>
        <w:tc>
          <w:tcPr>
            <w:tcW w:w="3476" w:type="dxa"/>
            <w:vAlign w:val="center"/>
          </w:tcPr>
          <w:p w:rsidR="00354245" w:rsidRPr="00760982" w:rsidRDefault="00354245" w:rsidP="00512D13">
            <w:pPr>
              <w:rPr>
                <w:b/>
                <w:sz w:val="24"/>
              </w:rPr>
            </w:pPr>
            <w:r w:rsidRPr="00F96ACA">
              <w:rPr>
                <w:rFonts w:hint="eastAsia"/>
                <w:sz w:val="24"/>
              </w:rPr>
              <w:t>函数</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r>
              <w:rPr>
                <w:rFonts w:hint="eastAsia"/>
                <w:color w:val="000000"/>
              </w:rPr>
              <w:t>、</w:t>
            </w:r>
            <w:r>
              <w:rPr>
                <w:rFonts w:hint="eastAsia"/>
                <w:color w:val="000000"/>
              </w:rPr>
              <w:t>2</w:t>
            </w:r>
          </w:p>
        </w:tc>
        <w:tc>
          <w:tcPr>
            <w:tcW w:w="1853" w:type="dxa"/>
            <w:vAlign w:val="center"/>
          </w:tcPr>
          <w:p w:rsidR="00354245" w:rsidRPr="004426EE" w:rsidRDefault="00354245" w:rsidP="00512D13">
            <w:pPr>
              <w:jc w:val="center"/>
            </w:pPr>
            <w:r w:rsidRPr="007A6078">
              <w:rPr>
                <w:rFonts w:hint="eastAsia"/>
              </w:rPr>
              <w:t>指标点</w:t>
            </w:r>
            <w:r w:rsidRPr="007A6078">
              <w:rPr>
                <w:rFonts w:hint="eastAsia"/>
              </w:rPr>
              <w:t>1.3</w:t>
            </w:r>
            <w:r>
              <w:rPr>
                <w:rFonts w:hint="eastAsia"/>
              </w:rPr>
              <w:t>、</w:t>
            </w:r>
            <w:r>
              <w:rPr>
                <w:rFonts w:hint="eastAsia"/>
              </w:rPr>
              <w:t>5.1</w:t>
            </w:r>
          </w:p>
        </w:tc>
        <w:tc>
          <w:tcPr>
            <w:tcW w:w="735" w:type="dxa"/>
            <w:vAlign w:val="center"/>
          </w:tcPr>
          <w:p w:rsidR="00354245" w:rsidRPr="004426EE" w:rsidRDefault="00354245" w:rsidP="00512D13">
            <w:pPr>
              <w:jc w:val="center"/>
            </w:pPr>
            <w:r>
              <w:rPr>
                <w:rFonts w:hint="eastAsia"/>
              </w:rPr>
              <w:t>4</w:t>
            </w:r>
          </w:p>
        </w:tc>
        <w:tc>
          <w:tcPr>
            <w:tcW w:w="735" w:type="dxa"/>
            <w:vAlign w:val="center"/>
          </w:tcPr>
          <w:p w:rsidR="00354245" w:rsidRPr="004426EE" w:rsidRDefault="00354245" w:rsidP="00512D13">
            <w:pPr>
              <w:jc w:val="center"/>
            </w:pPr>
            <w:r>
              <w:rPr>
                <w:rFonts w:hint="eastAsia"/>
              </w:rPr>
              <w:t>4</w:t>
            </w:r>
          </w:p>
        </w:tc>
      </w:tr>
      <w:tr w:rsidR="00354245" w:rsidRPr="004426EE" w:rsidTr="00512D13">
        <w:tc>
          <w:tcPr>
            <w:tcW w:w="740" w:type="dxa"/>
            <w:vAlign w:val="center"/>
          </w:tcPr>
          <w:p w:rsidR="00354245" w:rsidRPr="004426EE" w:rsidRDefault="00354245" w:rsidP="00512D13">
            <w:pPr>
              <w:jc w:val="center"/>
            </w:pPr>
            <w:r>
              <w:rPr>
                <w:rFonts w:hint="eastAsia"/>
              </w:rPr>
              <w:t>6</w:t>
            </w:r>
          </w:p>
        </w:tc>
        <w:tc>
          <w:tcPr>
            <w:tcW w:w="3476" w:type="dxa"/>
            <w:vAlign w:val="center"/>
          </w:tcPr>
          <w:p w:rsidR="00354245" w:rsidRPr="004426EE" w:rsidRDefault="00354245" w:rsidP="00512D13">
            <w:pPr>
              <w:jc w:val="left"/>
              <w:rPr>
                <w:color w:val="000000"/>
              </w:rPr>
            </w:pPr>
            <w:r w:rsidRPr="00F96ACA">
              <w:rPr>
                <w:rFonts w:hint="eastAsia"/>
                <w:sz w:val="24"/>
              </w:rPr>
              <w:t>指针</w:t>
            </w:r>
          </w:p>
        </w:tc>
        <w:tc>
          <w:tcPr>
            <w:tcW w:w="1701" w:type="dxa"/>
            <w:vAlign w:val="center"/>
          </w:tcPr>
          <w:p w:rsidR="00354245" w:rsidRPr="004426EE" w:rsidRDefault="00354245" w:rsidP="00512D13">
            <w:pPr>
              <w:jc w:val="center"/>
              <w:rPr>
                <w:color w:val="000000"/>
              </w:rPr>
            </w:pPr>
            <w:r w:rsidRPr="007A6078">
              <w:rPr>
                <w:rFonts w:hint="eastAsia"/>
                <w:color w:val="000000"/>
              </w:rPr>
              <w:t>课程目标</w:t>
            </w:r>
            <w:r w:rsidRPr="007A6078">
              <w:rPr>
                <w:rFonts w:hint="eastAsia"/>
                <w:color w:val="000000"/>
              </w:rPr>
              <w:t>1</w:t>
            </w:r>
            <w:r>
              <w:rPr>
                <w:rFonts w:hint="eastAsia"/>
                <w:color w:val="000000"/>
              </w:rPr>
              <w:t>、</w:t>
            </w:r>
            <w:r>
              <w:rPr>
                <w:rFonts w:hint="eastAsia"/>
                <w:color w:val="000000"/>
              </w:rPr>
              <w:t>2</w:t>
            </w:r>
          </w:p>
        </w:tc>
        <w:tc>
          <w:tcPr>
            <w:tcW w:w="1853" w:type="dxa"/>
            <w:vAlign w:val="center"/>
          </w:tcPr>
          <w:p w:rsidR="00354245" w:rsidRPr="00F0449C" w:rsidRDefault="00354245" w:rsidP="00512D13">
            <w:pPr>
              <w:jc w:val="center"/>
              <w:rPr>
                <w:b/>
              </w:rPr>
            </w:pPr>
            <w:r w:rsidRPr="007A6078">
              <w:rPr>
                <w:rFonts w:hint="eastAsia"/>
              </w:rPr>
              <w:t>指标点</w:t>
            </w:r>
            <w:r w:rsidRPr="007A6078">
              <w:rPr>
                <w:rFonts w:hint="eastAsia"/>
              </w:rPr>
              <w:t>1.3</w:t>
            </w:r>
            <w:r>
              <w:rPr>
                <w:rFonts w:hint="eastAsia"/>
              </w:rPr>
              <w:t>、</w:t>
            </w:r>
            <w:r>
              <w:rPr>
                <w:rFonts w:hint="eastAsia"/>
              </w:rPr>
              <w:t>5.1</w:t>
            </w:r>
          </w:p>
        </w:tc>
        <w:tc>
          <w:tcPr>
            <w:tcW w:w="735" w:type="dxa"/>
            <w:vAlign w:val="center"/>
          </w:tcPr>
          <w:p w:rsidR="00354245" w:rsidRPr="004426EE" w:rsidRDefault="00354245" w:rsidP="00512D13">
            <w:pPr>
              <w:jc w:val="center"/>
            </w:pPr>
            <w:r>
              <w:rPr>
                <w:rFonts w:hint="eastAsia"/>
              </w:rPr>
              <w:t>4</w:t>
            </w:r>
          </w:p>
        </w:tc>
        <w:tc>
          <w:tcPr>
            <w:tcW w:w="735" w:type="dxa"/>
            <w:vAlign w:val="center"/>
          </w:tcPr>
          <w:p w:rsidR="00354245" w:rsidRPr="004426EE" w:rsidRDefault="00354245" w:rsidP="00512D13">
            <w:pPr>
              <w:jc w:val="center"/>
            </w:pPr>
            <w:r>
              <w:rPr>
                <w:rFonts w:hint="eastAsia"/>
              </w:rPr>
              <w:t>4</w:t>
            </w:r>
          </w:p>
        </w:tc>
      </w:tr>
      <w:tr w:rsidR="00354245" w:rsidRPr="004426EE" w:rsidTr="00512D13">
        <w:tc>
          <w:tcPr>
            <w:tcW w:w="7770" w:type="dxa"/>
            <w:gridSpan w:val="4"/>
            <w:vAlign w:val="center"/>
          </w:tcPr>
          <w:p w:rsidR="00354245" w:rsidRPr="004426EE" w:rsidRDefault="00354245" w:rsidP="00512D13">
            <w:pPr>
              <w:jc w:val="center"/>
            </w:pPr>
            <w:r w:rsidRPr="004426EE">
              <w:t>合计</w:t>
            </w:r>
          </w:p>
        </w:tc>
        <w:tc>
          <w:tcPr>
            <w:tcW w:w="735" w:type="dxa"/>
            <w:vAlign w:val="center"/>
          </w:tcPr>
          <w:p w:rsidR="00354245" w:rsidRPr="004426EE" w:rsidRDefault="00354245" w:rsidP="00512D13">
            <w:pPr>
              <w:jc w:val="center"/>
            </w:pPr>
            <w:r>
              <w:rPr>
                <w:rFonts w:hint="eastAsia"/>
              </w:rPr>
              <w:t>24</w:t>
            </w:r>
          </w:p>
        </w:tc>
        <w:tc>
          <w:tcPr>
            <w:tcW w:w="735" w:type="dxa"/>
            <w:vAlign w:val="center"/>
          </w:tcPr>
          <w:p w:rsidR="00354245" w:rsidRPr="004426EE" w:rsidRDefault="00354245" w:rsidP="00512D13">
            <w:pPr>
              <w:jc w:val="center"/>
            </w:pPr>
            <w:r>
              <w:rPr>
                <w:rFonts w:hint="eastAsia"/>
              </w:rPr>
              <w:t>24</w:t>
            </w:r>
          </w:p>
        </w:tc>
      </w:tr>
    </w:tbl>
    <w:p w:rsidR="00354245" w:rsidRPr="004426EE" w:rsidRDefault="00354245" w:rsidP="00354245">
      <w:pPr>
        <w:spacing w:line="360" w:lineRule="auto"/>
        <w:ind w:firstLineChars="200" w:firstLine="562"/>
        <w:rPr>
          <w:b/>
          <w:sz w:val="28"/>
          <w:szCs w:val="28"/>
        </w:rPr>
      </w:pPr>
      <w:r>
        <w:rPr>
          <w:rFonts w:hint="eastAsia"/>
          <w:b/>
          <w:sz w:val="28"/>
          <w:szCs w:val="28"/>
        </w:rPr>
        <w:t>四</w:t>
      </w:r>
      <w:r w:rsidRPr="004426EE">
        <w:rPr>
          <w:b/>
          <w:sz w:val="28"/>
          <w:szCs w:val="28"/>
        </w:rPr>
        <w:t>、</w:t>
      </w:r>
      <w:r>
        <w:rPr>
          <w:rFonts w:hint="eastAsia"/>
          <w:b/>
          <w:sz w:val="28"/>
          <w:szCs w:val="28"/>
        </w:rPr>
        <w:t>课内实践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075"/>
        <w:gridCol w:w="850"/>
        <w:gridCol w:w="1533"/>
        <w:gridCol w:w="840"/>
        <w:gridCol w:w="630"/>
      </w:tblGrid>
      <w:tr w:rsidR="00354245" w:rsidRPr="004426EE" w:rsidTr="00512D13">
        <w:tc>
          <w:tcPr>
            <w:tcW w:w="636" w:type="dxa"/>
            <w:shd w:val="clear" w:color="auto" w:fill="FFFFFF"/>
            <w:vAlign w:val="center"/>
          </w:tcPr>
          <w:p w:rsidR="00354245" w:rsidRPr="004426EE" w:rsidRDefault="00354245" w:rsidP="00512D13">
            <w:pPr>
              <w:jc w:val="center"/>
              <w:rPr>
                <w:bCs/>
                <w:spacing w:val="-20"/>
              </w:rPr>
            </w:pPr>
            <w:r w:rsidRPr="004426EE">
              <w:rPr>
                <w:bCs/>
                <w:spacing w:val="-20"/>
              </w:rPr>
              <w:t>序号</w:t>
            </w:r>
          </w:p>
        </w:tc>
        <w:tc>
          <w:tcPr>
            <w:tcW w:w="1784" w:type="dxa"/>
            <w:shd w:val="clear" w:color="auto" w:fill="FFFFFF"/>
            <w:vAlign w:val="center"/>
          </w:tcPr>
          <w:p w:rsidR="00354245" w:rsidRPr="004426EE" w:rsidRDefault="00354245" w:rsidP="00512D13">
            <w:pPr>
              <w:jc w:val="center"/>
              <w:rPr>
                <w:bCs/>
              </w:rPr>
            </w:pPr>
            <w:r w:rsidRPr="004426EE">
              <w:rPr>
                <w:bCs/>
              </w:rPr>
              <w:t>实验项目名称</w:t>
            </w:r>
          </w:p>
        </w:tc>
        <w:tc>
          <w:tcPr>
            <w:tcW w:w="3075" w:type="dxa"/>
            <w:shd w:val="clear" w:color="auto" w:fill="FFFFFF"/>
            <w:vAlign w:val="center"/>
          </w:tcPr>
          <w:p w:rsidR="00354245" w:rsidRPr="004426EE" w:rsidRDefault="00354245" w:rsidP="00512D13">
            <w:pPr>
              <w:jc w:val="center"/>
              <w:rPr>
                <w:bCs/>
              </w:rPr>
            </w:pPr>
            <w:r w:rsidRPr="004426EE">
              <w:rPr>
                <w:bCs/>
              </w:rPr>
              <w:t>实验内容</w:t>
            </w:r>
            <w:r w:rsidRPr="004426EE">
              <w:rPr>
                <w:rFonts w:hint="eastAsia"/>
                <w:bCs/>
              </w:rPr>
              <w:t>及要求</w:t>
            </w:r>
          </w:p>
        </w:tc>
        <w:tc>
          <w:tcPr>
            <w:tcW w:w="850" w:type="dxa"/>
            <w:shd w:val="clear" w:color="auto" w:fill="FFFFFF"/>
            <w:vAlign w:val="center"/>
          </w:tcPr>
          <w:p w:rsidR="00354245" w:rsidRPr="004426EE" w:rsidRDefault="00354245" w:rsidP="00512D13">
            <w:pPr>
              <w:jc w:val="center"/>
              <w:rPr>
                <w:bCs/>
              </w:rPr>
            </w:pPr>
            <w:r w:rsidRPr="004426EE">
              <w:rPr>
                <w:bCs/>
              </w:rPr>
              <w:t>学时</w:t>
            </w:r>
          </w:p>
        </w:tc>
        <w:tc>
          <w:tcPr>
            <w:tcW w:w="1533" w:type="dxa"/>
            <w:shd w:val="clear" w:color="auto" w:fill="FFFFFF"/>
            <w:vAlign w:val="center"/>
          </w:tcPr>
          <w:p w:rsidR="00354245" w:rsidRPr="004426EE" w:rsidRDefault="00354245" w:rsidP="00512D13">
            <w:pPr>
              <w:jc w:val="center"/>
              <w:rPr>
                <w:bCs/>
              </w:rPr>
            </w:pPr>
            <w:r w:rsidRPr="004426EE">
              <w:rPr>
                <w:bCs/>
              </w:rPr>
              <w:t>对毕业要求的支撑</w:t>
            </w:r>
          </w:p>
        </w:tc>
        <w:tc>
          <w:tcPr>
            <w:tcW w:w="840" w:type="dxa"/>
            <w:shd w:val="clear" w:color="auto" w:fill="FFFFFF"/>
            <w:tcMar>
              <w:left w:w="28" w:type="dxa"/>
              <w:right w:w="28" w:type="dxa"/>
            </w:tcMar>
            <w:vAlign w:val="center"/>
          </w:tcPr>
          <w:p w:rsidR="00354245" w:rsidRPr="004426EE" w:rsidRDefault="00354245" w:rsidP="00512D13">
            <w:pPr>
              <w:jc w:val="center"/>
              <w:rPr>
                <w:bCs/>
              </w:rPr>
            </w:pPr>
            <w:r w:rsidRPr="004426EE">
              <w:rPr>
                <w:bCs/>
              </w:rPr>
              <w:t>类型</w:t>
            </w:r>
          </w:p>
        </w:tc>
        <w:tc>
          <w:tcPr>
            <w:tcW w:w="630" w:type="dxa"/>
            <w:shd w:val="clear" w:color="auto" w:fill="FFFFFF"/>
            <w:tcMar>
              <w:left w:w="28" w:type="dxa"/>
              <w:right w:w="28" w:type="dxa"/>
            </w:tcMar>
            <w:vAlign w:val="center"/>
          </w:tcPr>
          <w:p w:rsidR="00354245" w:rsidRPr="004426EE" w:rsidRDefault="00354245" w:rsidP="00512D13">
            <w:pPr>
              <w:jc w:val="center"/>
              <w:rPr>
                <w:bCs/>
              </w:rPr>
            </w:pPr>
            <w:r w:rsidRPr="004426EE">
              <w:rPr>
                <w:bCs/>
              </w:rPr>
              <w:t>备注</w:t>
            </w:r>
          </w:p>
        </w:tc>
      </w:tr>
      <w:tr w:rsidR="00354245" w:rsidRPr="004426EE" w:rsidTr="00512D13">
        <w:tc>
          <w:tcPr>
            <w:tcW w:w="636" w:type="dxa"/>
            <w:vAlign w:val="center"/>
          </w:tcPr>
          <w:p w:rsidR="00354245" w:rsidRPr="004426EE" w:rsidRDefault="00354245" w:rsidP="00512D13">
            <w:pPr>
              <w:jc w:val="center"/>
              <w:rPr>
                <w:bCs/>
              </w:rPr>
            </w:pPr>
            <w:r w:rsidRPr="004426EE">
              <w:rPr>
                <w:bCs/>
              </w:rPr>
              <w:t>1</w:t>
            </w:r>
          </w:p>
        </w:tc>
        <w:tc>
          <w:tcPr>
            <w:tcW w:w="1784" w:type="dxa"/>
            <w:vAlign w:val="center"/>
          </w:tcPr>
          <w:p w:rsidR="00354245" w:rsidRPr="006119A6" w:rsidRDefault="00354245" w:rsidP="00512D13">
            <w:pPr>
              <w:jc w:val="left"/>
              <w:rPr>
                <w:bCs/>
              </w:rPr>
            </w:pPr>
            <w:r w:rsidRPr="006119A6">
              <w:rPr>
                <w:rFonts w:hint="eastAsia"/>
              </w:rPr>
              <w:t>C</w:t>
            </w:r>
            <w:r w:rsidRPr="006119A6">
              <w:rPr>
                <w:rFonts w:hint="eastAsia"/>
              </w:rPr>
              <w:t>程序的运行方法</w:t>
            </w:r>
          </w:p>
        </w:tc>
        <w:tc>
          <w:tcPr>
            <w:tcW w:w="3075" w:type="dxa"/>
          </w:tcPr>
          <w:p w:rsidR="00354245" w:rsidRPr="006119A6" w:rsidRDefault="00354245" w:rsidP="00512D13">
            <w:pPr>
              <w:rPr>
                <w:bCs/>
              </w:rPr>
            </w:pPr>
            <w:r w:rsidRPr="006119A6">
              <w:rPr>
                <w:rFonts w:hint="eastAsia"/>
              </w:rPr>
              <w:t>程序编辑、编译、运行步骤</w:t>
            </w:r>
          </w:p>
        </w:tc>
        <w:tc>
          <w:tcPr>
            <w:tcW w:w="850" w:type="dxa"/>
            <w:vAlign w:val="center"/>
          </w:tcPr>
          <w:p w:rsidR="00354245" w:rsidRPr="006119A6" w:rsidRDefault="00354245" w:rsidP="00512D13">
            <w:pPr>
              <w:jc w:val="center"/>
              <w:rPr>
                <w:bCs/>
              </w:rPr>
            </w:pPr>
            <w:r w:rsidRPr="006119A6">
              <w:rPr>
                <w:bCs/>
              </w:rPr>
              <w:t>2</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p>
        </w:tc>
        <w:tc>
          <w:tcPr>
            <w:tcW w:w="840" w:type="dxa"/>
            <w:tcMar>
              <w:left w:w="28" w:type="dxa"/>
              <w:right w:w="28" w:type="dxa"/>
            </w:tcMar>
            <w:vAlign w:val="center"/>
          </w:tcPr>
          <w:p w:rsidR="00354245" w:rsidRPr="006119A6" w:rsidRDefault="00354245" w:rsidP="00512D13">
            <w:pPr>
              <w:jc w:val="center"/>
            </w:pPr>
            <w:r>
              <w:rPr>
                <w:rFonts w:hint="eastAsia"/>
              </w:rPr>
              <w:t>演示</w:t>
            </w:r>
            <w:r w:rsidRPr="006119A6">
              <w:rPr>
                <w:rFonts w:hint="eastAsia"/>
              </w:rPr>
              <w:t>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r w:rsidR="00354245" w:rsidRPr="004426EE" w:rsidTr="00512D13">
        <w:tc>
          <w:tcPr>
            <w:tcW w:w="636" w:type="dxa"/>
            <w:vAlign w:val="center"/>
          </w:tcPr>
          <w:p w:rsidR="00354245" w:rsidRPr="004426EE" w:rsidRDefault="00354245" w:rsidP="00512D13">
            <w:pPr>
              <w:jc w:val="center"/>
              <w:rPr>
                <w:bCs/>
              </w:rPr>
            </w:pPr>
            <w:r>
              <w:rPr>
                <w:rFonts w:hint="eastAsia"/>
                <w:bCs/>
              </w:rPr>
              <w:t>2</w:t>
            </w:r>
          </w:p>
        </w:tc>
        <w:tc>
          <w:tcPr>
            <w:tcW w:w="1784" w:type="dxa"/>
            <w:vAlign w:val="center"/>
          </w:tcPr>
          <w:p w:rsidR="00354245" w:rsidRPr="006119A6" w:rsidRDefault="00354245" w:rsidP="00512D13">
            <w:pPr>
              <w:jc w:val="left"/>
              <w:rPr>
                <w:bCs/>
              </w:rPr>
            </w:pPr>
            <w:r w:rsidRPr="006119A6">
              <w:rPr>
                <w:rFonts w:hint="eastAsia"/>
              </w:rPr>
              <w:t>数据类型及常量的表示</w:t>
            </w:r>
          </w:p>
        </w:tc>
        <w:tc>
          <w:tcPr>
            <w:tcW w:w="3075" w:type="dxa"/>
          </w:tcPr>
          <w:p w:rsidR="00354245" w:rsidRPr="006119A6" w:rsidRDefault="00354245" w:rsidP="00512D13">
            <w:pPr>
              <w:rPr>
                <w:bCs/>
              </w:rPr>
            </w:pPr>
            <w:r w:rsidRPr="006119A6">
              <w:rPr>
                <w:rFonts w:hint="eastAsia"/>
              </w:rPr>
              <w:t>数据类型、运算符和表达式书写</w:t>
            </w:r>
          </w:p>
        </w:tc>
        <w:tc>
          <w:tcPr>
            <w:tcW w:w="850" w:type="dxa"/>
            <w:vAlign w:val="center"/>
          </w:tcPr>
          <w:p w:rsidR="00354245" w:rsidRPr="006119A6" w:rsidRDefault="00354245" w:rsidP="00512D13">
            <w:pPr>
              <w:jc w:val="center"/>
              <w:rPr>
                <w:bCs/>
              </w:rPr>
            </w:pPr>
            <w:r w:rsidRPr="006119A6">
              <w:rPr>
                <w:rFonts w:hint="eastAsia"/>
                <w:bCs/>
              </w:rPr>
              <w:t>2</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p>
        </w:tc>
        <w:tc>
          <w:tcPr>
            <w:tcW w:w="840" w:type="dxa"/>
            <w:tcMar>
              <w:left w:w="28" w:type="dxa"/>
              <w:right w:w="28" w:type="dxa"/>
            </w:tcMar>
            <w:vAlign w:val="center"/>
          </w:tcPr>
          <w:p w:rsidR="00354245" w:rsidRPr="006119A6" w:rsidRDefault="00354245" w:rsidP="00512D13">
            <w:pPr>
              <w:jc w:val="center"/>
            </w:pPr>
            <w:r>
              <w:rPr>
                <w:rFonts w:hint="eastAsia"/>
              </w:rPr>
              <w:t>演示</w:t>
            </w:r>
            <w:r w:rsidRPr="006119A6">
              <w:rPr>
                <w:rFonts w:hint="eastAsia"/>
              </w:rPr>
              <w:t>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r w:rsidR="00354245" w:rsidRPr="004426EE" w:rsidTr="00512D13">
        <w:tc>
          <w:tcPr>
            <w:tcW w:w="636" w:type="dxa"/>
            <w:vAlign w:val="center"/>
          </w:tcPr>
          <w:p w:rsidR="00354245" w:rsidRPr="00B74A33" w:rsidRDefault="00354245" w:rsidP="00512D13">
            <w:pPr>
              <w:jc w:val="center"/>
            </w:pPr>
            <w:r>
              <w:rPr>
                <w:rFonts w:hint="eastAsia"/>
              </w:rPr>
              <w:t>3</w:t>
            </w:r>
          </w:p>
        </w:tc>
        <w:tc>
          <w:tcPr>
            <w:tcW w:w="1784" w:type="dxa"/>
            <w:vAlign w:val="center"/>
          </w:tcPr>
          <w:p w:rsidR="00354245" w:rsidRPr="006119A6" w:rsidRDefault="00354245" w:rsidP="00512D13">
            <w:pPr>
              <w:jc w:val="left"/>
              <w:rPr>
                <w:bCs/>
              </w:rPr>
            </w:pPr>
            <w:r w:rsidRPr="006119A6">
              <w:rPr>
                <w:rFonts w:hint="eastAsia"/>
              </w:rPr>
              <w:t>基本语句</w:t>
            </w:r>
          </w:p>
        </w:tc>
        <w:tc>
          <w:tcPr>
            <w:tcW w:w="3075" w:type="dxa"/>
          </w:tcPr>
          <w:p w:rsidR="00354245" w:rsidRPr="006119A6" w:rsidRDefault="00354245" w:rsidP="00512D13">
            <w:pPr>
              <w:rPr>
                <w:bCs/>
              </w:rPr>
            </w:pPr>
            <w:r w:rsidRPr="006119A6">
              <w:rPr>
                <w:rFonts w:hint="eastAsia"/>
              </w:rPr>
              <w:t>三种基本结构的编程</w:t>
            </w:r>
          </w:p>
        </w:tc>
        <w:tc>
          <w:tcPr>
            <w:tcW w:w="850" w:type="dxa"/>
            <w:vAlign w:val="center"/>
          </w:tcPr>
          <w:p w:rsidR="00354245" w:rsidRPr="006119A6" w:rsidRDefault="00354245" w:rsidP="00512D13">
            <w:pPr>
              <w:jc w:val="center"/>
              <w:rPr>
                <w:bCs/>
              </w:rPr>
            </w:pPr>
            <w:r w:rsidRPr="006119A6">
              <w:rPr>
                <w:rFonts w:hint="eastAsia"/>
                <w:bCs/>
              </w:rPr>
              <w:t>6</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p>
        </w:tc>
        <w:tc>
          <w:tcPr>
            <w:tcW w:w="840" w:type="dxa"/>
            <w:tcMar>
              <w:left w:w="28" w:type="dxa"/>
              <w:right w:w="28" w:type="dxa"/>
            </w:tcMar>
            <w:vAlign w:val="center"/>
          </w:tcPr>
          <w:p w:rsidR="00354245" w:rsidRPr="006119A6" w:rsidRDefault="00354245" w:rsidP="00512D13">
            <w:pPr>
              <w:jc w:val="center"/>
            </w:pPr>
            <w:r w:rsidRPr="006119A6">
              <w:rPr>
                <w:rFonts w:hint="eastAsia"/>
              </w:rPr>
              <w:t>验证型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r w:rsidR="00354245" w:rsidRPr="004426EE" w:rsidTr="00512D13">
        <w:tc>
          <w:tcPr>
            <w:tcW w:w="636" w:type="dxa"/>
            <w:vAlign w:val="center"/>
          </w:tcPr>
          <w:p w:rsidR="00354245" w:rsidRPr="00B74A33" w:rsidRDefault="00354245" w:rsidP="00512D13">
            <w:pPr>
              <w:jc w:val="center"/>
            </w:pPr>
            <w:r>
              <w:rPr>
                <w:rFonts w:hint="eastAsia"/>
              </w:rPr>
              <w:t>4</w:t>
            </w:r>
          </w:p>
        </w:tc>
        <w:tc>
          <w:tcPr>
            <w:tcW w:w="1784" w:type="dxa"/>
            <w:vAlign w:val="center"/>
          </w:tcPr>
          <w:p w:rsidR="00354245" w:rsidRPr="006119A6" w:rsidRDefault="00354245" w:rsidP="00512D13">
            <w:pPr>
              <w:jc w:val="left"/>
              <w:rPr>
                <w:bCs/>
              </w:rPr>
            </w:pPr>
            <w:r w:rsidRPr="006119A6">
              <w:rPr>
                <w:rFonts w:hint="eastAsia"/>
              </w:rPr>
              <w:t>数组</w:t>
            </w:r>
          </w:p>
        </w:tc>
        <w:tc>
          <w:tcPr>
            <w:tcW w:w="3075" w:type="dxa"/>
          </w:tcPr>
          <w:p w:rsidR="00354245" w:rsidRPr="006119A6" w:rsidRDefault="00354245" w:rsidP="00512D13">
            <w:pPr>
              <w:rPr>
                <w:bCs/>
              </w:rPr>
            </w:pPr>
            <w:r w:rsidRPr="006119A6">
              <w:rPr>
                <w:rFonts w:hint="eastAsia"/>
              </w:rPr>
              <w:t>数组的使用</w:t>
            </w:r>
          </w:p>
        </w:tc>
        <w:tc>
          <w:tcPr>
            <w:tcW w:w="850" w:type="dxa"/>
            <w:vAlign w:val="center"/>
          </w:tcPr>
          <w:p w:rsidR="00354245" w:rsidRPr="006119A6" w:rsidRDefault="00354245" w:rsidP="00512D13">
            <w:pPr>
              <w:jc w:val="center"/>
              <w:rPr>
                <w:bCs/>
              </w:rPr>
            </w:pPr>
            <w:r w:rsidRPr="006119A6">
              <w:rPr>
                <w:rFonts w:hint="eastAsia"/>
                <w:bCs/>
              </w:rPr>
              <w:t>6</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r w:rsidRPr="006119A6">
              <w:rPr>
                <w:rFonts w:hint="eastAsia"/>
              </w:rPr>
              <w:t>、</w:t>
            </w:r>
            <w:r w:rsidRPr="006119A6">
              <w:rPr>
                <w:rFonts w:hint="eastAsia"/>
              </w:rPr>
              <w:t>5.1</w:t>
            </w:r>
          </w:p>
        </w:tc>
        <w:tc>
          <w:tcPr>
            <w:tcW w:w="840" w:type="dxa"/>
            <w:tcMar>
              <w:left w:w="28" w:type="dxa"/>
              <w:right w:w="28" w:type="dxa"/>
            </w:tcMar>
            <w:vAlign w:val="center"/>
          </w:tcPr>
          <w:p w:rsidR="00354245" w:rsidRPr="006119A6" w:rsidRDefault="00354245" w:rsidP="00512D13">
            <w:pPr>
              <w:jc w:val="center"/>
            </w:pPr>
            <w:r w:rsidRPr="006119A6">
              <w:rPr>
                <w:rFonts w:hint="eastAsia"/>
              </w:rPr>
              <w:t>验证型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r w:rsidR="00354245" w:rsidRPr="004426EE" w:rsidTr="00512D13">
        <w:tc>
          <w:tcPr>
            <w:tcW w:w="636" w:type="dxa"/>
            <w:vAlign w:val="center"/>
          </w:tcPr>
          <w:p w:rsidR="00354245" w:rsidRPr="00B74A33" w:rsidRDefault="00354245" w:rsidP="00512D13">
            <w:pPr>
              <w:jc w:val="center"/>
            </w:pPr>
            <w:r>
              <w:rPr>
                <w:rFonts w:hint="eastAsia"/>
              </w:rPr>
              <w:t>5</w:t>
            </w:r>
          </w:p>
        </w:tc>
        <w:tc>
          <w:tcPr>
            <w:tcW w:w="1784" w:type="dxa"/>
            <w:vAlign w:val="center"/>
          </w:tcPr>
          <w:p w:rsidR="00354245" w:rsidRPr="006119A6" w:rsidRDefault="00354245" w:rsidP="00512D13">
            <w:pPr>
              <w:jc w:val="left"/>
              <w:rPr>
                <w:bCs/>
              </w:rPr>
            </w:pPr>
            <w:r w:rsidRPr="006119A6">
              <w:rPr>
                <w:rFonts w:hint="eastAsia"/>
              </w:rPr>
              <w:t>函数</w:t>
            </w:r>
          </w:p>
        </w:tc>
        <w:tc>
          <w:tcPr>
            <w:tcW w:w="3075" w:type="dxa"/>
          </w:tcPr>
          <w:p w:rsidR="00354245" w:rsidRPr="006119A6" w:rsidRDefault="00354245" w:rsidP="00512D13">
            <w:pPr>
              <w:rPr>
                <w:bCs/>
              </w:rPr>
            </w:pPr>
            <w:r w:rsidRPr="006119A6">
              <w:rPr>
                <w:rFonts w:hint="eastAsia"/>
              </w:rPr>
              <w:t>函数的定义和调用</w:t>
            </w:r>
          </w:p>
        </w:tc>
        <w:tc>
          <w:tcPr>
            <w:tcW w:w="850" w:type="dxa"/>
            <w:vAlign w:val="center"/>
          </w:tcPr>
          <w:p w:rsidR="00354245" w:rsidRPr="006119A6" w:rsidRDefault="00354245" w:rsidP="00512D13">
            <w:pPr>
              <w:jc w:val="center"/>
              <w:rPr>
                <w:bCs/>
              </w:rPr>
            </w:pPr>
            <w:r w:rsidRPr="006119A6">
              <w:rPr>
                <w:rFonts w:hint="eastAsia"/>
                <w:bCs/>
              </w:rPr>
              <w:t>4</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r w:rsidRPr="006119A6">
              <w:rPr>
                <w:rFonts w:hint="eastAsia"/>
              </w:rPr>
              <w:t>、</w:t>
            </w:r>
            <w:r w:rsidRPr="006119A6">
              <w:rPr>
                <w:rFonts w:hint="eastAsia"/>
              </w:rPr>
              <w:t>5.1</w:t>
            </w:r>
          </w:p>
        </w:tc>
        <w:tc>
          <w:tcPr>
            <w:tcW w:w="840" w:type="dxa"/>
            <w:tcMar>
              <w:left w:w="28" w:type="dxa"/>
              <w:right w:w="28" w:type="dxa"/>
            </w:tcMar>
            <w:vAlign w:val="center"/>
          </w:tcPr>
          <w:p w:rsidR="00354245" w:rsidRPr="006119A6" w:rsidRDefault="00354245" w:rsidP="00512D13">
            <w:pPr>
              <w:jc w:val="center"/>
            </w:pPr>
            <w:r w:rsidRPr="006119A6">
              <w:rPr>
                <w:rFonts w:hint="eastAsia"/>
              </w:rPr>
              <w:t>验证型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r w:rsidR="00354245" w:rsidRPr="004426EE" w:rsidTr="00512D13">
        <w:tc>
          <w:tcPr>
            <w:tcW w:w="636" w:type="dxa"/>
            <w:vAlign w:val="center"/>
          </w:tcPr>
          <w:p w:rsidR="00354245" w:rsidRPr="004426EE" w:rsidRDefault="00354245" w:rsidP="00512D13">
            <w:pPr>
              <w:jc w:val="center"/>
              <w:rPr>
                <w:bCs/>
              </w:rPr>
            </w:pPr>
            <w:r>
              <w:rPr>
                <w:rFonts w:hint="eastAsia"/>
              </w:rPr>
              <w:t>6</w:t>
            </w:r>
          </w:p>
        </w:tc>
        <w:tc>
          <w:tcPr>
            <w:tcW w:w="1784" w:type="dxa"/>
            <w:vAlign w:val="center"/>
          </w:tcPr>
          <w:p w:rsidR="00354245" w:rsidRPr="006119A6" w:rsidRDefault="00354245" w:rsidP="00512D13">
            <w:pPr>
              <w:jc w:val="left"/>
              <w:rPr>
                <w:bCs/>
              </w:rPr>
            </w:pPr>
            <w:r w:rsidRPr="006119A6">
              <w:rPr>
                <w:rFonts w:hint="eastAsia"/>
              </w:rPr>
              <w:t>指针</w:t>
            </w:r>
          </w:p>
        </w:tc>
        <w:tc>
          <w:tcPr>
            <w:tcW w:w="3075" w:type="dxa"/>
          </w:tcPr>
          <w:p w:rsidR="00354245" w:rsidRPr="006119A6" w:rsidRDefault="00354245" w:rsidP="00512D13">
            <w:pPr>
              <w:spacing w:line="276" w:lineRule="auto"/>
            </w:pPr>
            <w:r w:rsidRPr="006119A6">
              <w:rPr>
                <w:rFonts w:hint="eastAsia"/>
              </w:rPr>
              <w:t>指针类型数据</w:t>
            </w:r>
          </w:p>
        </w:tc>
        <w:tc>
          <w:tcPr>
            <w:tcW w:w="850" w:type="dxa"/>
            <w:vAlign w:val="center"/>
          </w:tcPr>
          <w:p w:rsidR="00354245" w:rsidRPr="006119A6" w:rsidRDefault="00354245" w:rsidP="00512D13">
            <w:pPr>
              <w:jc w:val="center"/>
              <w:rPr>
                <w:bCs/>
              </w:rPr>
            </w:pPr>
            <w:r w:rsidRPr="006119A6">
              <w:rPr>
                <w:rFonts w:hint="eastAsia"/>
                <w:bCs/>
              </w:rPr>
              <w:t>4</w:t>
            </w:r>
          </w:p>
        </w:tc>
        <w:tc>
          <w:tcPr>
            <w:tcW w:w="1533" w:type="dxa"/>
            <w:vAlign w:val="center"/>
          </w:tcPr>
          <w:p w:rsidR="00354245" w:rsidRPr="006119A6" w:rsidRDefault="00354245" w:rsidP="00512D13">
            <w:pPr>
              <w:jc w:val="center"/>
              <w:rPr>
                <w:bCs/>
              </w:rPr>
            </w:pPr>
            <w:r w:rsidRPr="006119A6">
              <w:rPr>
                <w:rFonts w:hint="eastAsia"/>
              </w:rPr>
              <w:t>指标点</w:t>
            </w:r>
            <w:r w:rsidRPr="006119A6">
              <w:rPr>
                <w:rFonts w:hint="eastAsia"/>
              </w:rPr>
              <w:t>1.3</w:t>
            </w:r>
            <w:r w:rsidRPr="006119A6">
              <w:rPr>
                <w:rFonts w:hint="eastAsia"/>
              </w:rPr>
              <w:t>、</w:t>
            </w:r>
            <w:r w:rsidRPr="006119A6">
              <w:rPr>
                <w:rFonts w:hint="eastAsia"/>
              </w:rPr>
              <w:t>5.1</w:t>
            </w:r>
          </w:p>
        </w:tc>
        <w:tc>
          <w:tcPr>
            <w:tcW w:w="840" w:type="dxa"/>
            <w:tcMar>
              <w:left w:w="28" w:type="dxa"/>
              <w:right w:w="28" w:type="dxa"/>
            </w:tcMar>
            <w:vAlign w:val="center"/>
          </w:tcPr>
          <w:p w:rsidR="00354245" w:rsidRPr="006119A6" w:rsidRDefault="00354245" w:rsidP="00512D13">
            <w:pPr>
              <w:jc w:val="center"/>
            </w:pPr>
            <w:r w:rsidRPr="006119A6">
              <w:rPr>
                <w:rFonts w:hint="eastAsia"/>
              </w:rPr>
              <w:t>验证型</w:t>
            </w:r>
          </w:p>
        </w:tc>
        <w:tc>
          <w:tcPr>
            <w:tcW w:w="630" w:type="dxa"/>
            <w:tcMar>
              <w:left w:w="28" w:type="dxa"/>
              <w:right w:w="28" w:type="dxa"/>
            </w:tcMar>
            <w:vAlign w:val="center"/>
          </w:tcPr>
          <w:p w:rsidR="00354245" w:rsidRPr="004426EE" w:rsidRDefault="00354245" w:rsidP="00512D13">
            <w:pPr>
              <w:jc w:val="center"/>
              <w:rPr>
                <w:bCs/>
              </w:rPr>
            </w:pPr>
            <w:r w:rsidRPr="004426EE">
              <w:rPr>
                <w:bCs/>
              </w:rPr>
              <w:t>必做</w:t>
            </w:r>
          </w:p>
        </w:tc>
      </w:tr>
    </w:tbl>
    <w:p w:rsidR="00354245" w:rsidRPr="004426EE" w:rsidRDefault="00354245" w:rsidP="00354245">
      <w:pPr>
        <w:spacing w:line="360" w:lineRule="auto"/>
        <w:ind w:firstLineChars="200" w:firstLine="562"/>
        <w:rPr>
          <w:b/>
          <w:sz w:val="28"/>
          <w:szCs w:val="28"/>
        </w:rPr>
      </w:pPr>
      <w:r>
        <w:rPr>
          <w:rFonts w:hint="eastAsia"/>
          <w:b/>
          <w:sz w:val="28"/>
          <w:szCs w:val="28"/>
        </w:rPr>
        <w:t>五</w:t>
      </w:r>
      <w:r w:rsidRPr="004426EE">
        <w:rPr>
          <w:rFonts w:hint="eastAsia"/>
          <w:b/>
          <w:sz w:val="28"/>
          <w:szCs w:val="28"/>
        </w:rPr>
        <w:t>、</w:t>
      </w:r>
      <w:r>
        <w:rPr>
          <w:rFonts w:hint="eastAsia"/>
          <w:b/>
          <w:sz w:val="28"/>
          <w:szCs w:val="28"/>
        </w:rPr>
        <w:t>课程实施</w:t>
      </w:r>
    </w:p>
    <w:p w:rsidR="00354245" w:rsidRPr="004426EE" w:rsidRDefault="00354245" w:rsidP="00354245">
      <w:pPr>
        <w:spacing w:line="360" w:lineRule="auto"/>
        <w:ind w:firstLineChars="200" w:firstLine="482"/>
        <w:rPr>
          <w:b/>
          <w:sz w:val="24"/>
        </w:rPr>
      </w:pPr>
      <w:r w:rsidRPr="004426EE">
        <w:rPr>
          <w:rFonts w:hint="eastAsia"/>
          <w:b/>
          <w:sz w:val="24"/>
        </w:rPr>
        <w:t>（一）教学方法与教学手段</w:t>
      </w:r>
    </w:p>
    <w:p w:rsidR="00354245" w:rsidRPr="00806210" w:rsidRDefault="00354245" w:rsidP="00354245">
      <w:pPr>
        <w:spacing w:line="360" w:lineRule="auto"/>
        <w:ind w:firstLineChars="200" w:firstLine="480"/>
        <w:rPr>
          <w:sz w:val="24"/>
        </w:rPr>
      </w:pPr>
      <w:r w:rsidRPr="004426EE">
        <w:rPr>
          <w:rFonts w:hint="eastAsia"/>
          <w:sz w:val="24"/>
        </w:rPr>
        <w:t>1.</w:t>
      </w:r>
      <w:r w:rsidRPr="007D17C8">
        <w:rPr>
          <w:rFonts w:hint="eastAsia"/>
        </w:rPr>
        <w:t xml:space="preserve"> </w:t>
      </w:r>
      <w:r w:rsidRPr="007D17C8">
        <w:rPr>
          <w:rFonts w:hint="eastAsia"/>
          <w:sz w:val="24"/>
        </w:rPr>
        <w:t>由于课时太少，学习内容多，考核要求高，开始采用翻转课堂</w:t>
      </w:r>
      <w:r>
        <w:rPr>
          <w:rFonts w:hint="eastAsia"/>
          <w:sz w:val="24"/>
        </w:rPr>
        <w:t>和研究型教学相结合</w:t>
      </w:r>
      <w:r w:rsidRPr="007D17C8">
        <w:rPr>
          <w:rFonts w:hint="eastAsia"/>
          <w:sz w:val="24"/>
        </w:rPr>
        <w:t>。</w:t>
      </w:r>
      <w:r w:rsidRPr="00806210">
        <w:rPr>
          <w:rFonts w:hint="eastAsia"/>
          <w:sz w:val="24"/>
        </w:rPr>
        <w:t>上课的重点在于引导学生掌握解决问题的方法，而不在程序本身。</w:t>
      </w:r>
      <w:r>
        <w:rPr>
          <w:rFonts w:hint="eastAsia"/>
          <w:sz w:val="24"/>
        </w:rPr>
        <w:t>课程中，</w:t>
      </w:r>
      <w:r w:rsidRPr="00806210">
        <w:rPr>
          <w:rFonts w:hint="eastAsia"/>
          <w:sz w:val="24"/>
        </w:rPr>
        <w:t>注重的</w:t>
      </w:r>
      <w:r w:rsidRPr="00806210">
        <w:rPr>
          <w:rFonts w:hint="eastAsia"/>
          <w:sz w:val="24"/>
        </w:rPr>
        <w:lastRenderedPageBreak/>
        <w:t>是教会学生如何分析、思考问题，掌握解决问题的步骤，</w:t>
      </w:r>
      <w:r>
        <w:rPr>
          <w:rFonts w:hint="eastAsia"/>
          <w:sz w:val="24"/>
        </w:rPr>
        <w:t>多</w:t>
      </w:r>
      <w:r w:rsidRPr="00806210">
        <w:rPr>
          <w:rFonts w:hint="eastAsia"/>
          <w:sz w:val="24"/>
        </w:rPr>
        <w:t>留给学生思考和讨论的空间会。</w:t>
      </w:r>
    </w:p>
    <w:p w:rsidR="00354245" w:rsidRDefault="00354245" w:rsidP="00354245">
      <w:pPr>
        <w:spacing w:line="360" w:lineRule="auto"/>
        <w:ind w:firstLineChars="200" w:firstLine="480"/>
        <w:rPr>
          <w:sz w:val="24"/>
        </w:rPr>
      </w:pPr>
      <w:r>
        <w:rPr>
          <w:rFonts w:hint="eastAsia"/>
          <w:sz w:val="24"/>
        </w:rPr>
        <w:t>2.</w:t>
      </w:r>
      <w:r w:rsidRPr="00A80E25">
        <w:rPr>
          <w:rFonts w:hint="eastAsia"/>
        </w:rPr>
        <w:t xml:space="preserve"> </w:t>
      </w:r>
      <w:r w:rsidRPr="00A80E25">
        <w:rPr>
          <w:rFonts w:hint="eastAsia"/>
          <w:sz w:val="24"/>
        </w:rPr>
        <w:t>作业在“</w:t>
      </w:r>
      <w:r w:rsidRPr="00A80E25">
        <w:rPr>
          <w:rFonts w:hint="eastAsia"/>
          <w:sz w:val="24"/>
        </w:rPr>
        <w:t>C</w:t>
      </w:r>
      <w:r w:rsidRPr="00A80E25">
        <w:rPr>
          <w:rFonts w:hint="eastAsia"/>
          <w:sz w:val="24"/>
        </w:rPr>
        <w:t>语言程序设计一体化教学平台”上完成，做题过程中学生可以通过在线答疑及时向任课老师提问。本系统有实时阅卷功能，作业完后学生可以直接通过阅卷解析看到成绩和习题解析。编程题部分学生一般都上机课完成，可以直接问老师。考试也是在“</w:t>
      </w:r>
      <w:r w:rsidRPr="00A80E25">
        <w:rPr>
          <w:rFonts w:hint="eastAsia"/>
          <w:sz w:val="24"/>
        </w:rPr>
        <w:t>C</w:t>
      </w:r>
      <w:r w:rsidRPr="00A80E25">
        <w:rPr>
          <w:rFonts w:hint="eastAsia"/>
          <w:sz w:val="24"/>
        </w:rPr>
        <w:t>语言程序设计一体化教学平台”上完成，直接抽等级考试的圈子，每个学生抽的卷子都不一样，彻底杜绝作弊现象。</w:t>
      </w:r>
    </w:p>
    <w:p w:rsidR="00354245" w:rsidRDefault="00354245" w:rsidP="00354245">
      <w:pPr>
        <w:spacing w:line="360" w:lineRule="auto"/>
        <w:ind w:firstLineChars="200" w:firstLine="482"/>
        <w:rPr>
          <w:b/>
          <w:sz w:val="24"/>
        </w:rPr>
      </w:pPr>
      <w:r w:rsidRPr="004426EE">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354245" w:rsidRPr="00577C6A" w:rsidTr="00512D1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354245" w:rsidRPr="00705FD6" w:rsidRDefault="00354245" w:rsidP="00512D13">
            <w:pPr>
              <w:jc w:val="center"/>
            </w:pPr>
            <w:r w:rsidRPr="00705FD6">
              <w:rPr>
                <w:bCs/>
              </w:rPr>
              <w:t>主要教学环节</w:t>
            </w:r>
          </w:p>
        </w:tc>
        <w:tc>
          <w:tcPr>
            <w:tcW w:w="6773" w:type="dxa"/>
            <w:tcBorders>
              <w:top w:val="single" w:sz="8" w:space="0" w:color="auto"/>
              <w:left w:val="single" w:sz="8" w:space="0" w:color="auto"/>
              <w:right w:val="single" w:sz="8" w:space="0" w:color="auto"/>
            </w:tcBorders>
            <w:vAlign w:val="center"/>
          </w:tcPr>
          <w:p w:rsidR="00354245" w:rsidRPr="00705FD6" w:rsidRDefault="00354245" w:rsidP="00512D13">
            <w:pPr>
              <w:jc w:val="center"/>
            </w:pPr>
            <w:r w:rsidRPr="00705FD6">
              <w:rPr>
                <w:bCs/>
              </w:rPr>
              <w:t>质量</w:t>
            </w:r>
            <w:r w:rsidRPr="00705FD6">
              <w:rPr>
                <w:rFonts w:hint="eastAsia"/>
                <w:bCs/>
              </w:rPr>
              <w:t>要求</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sidRPr="00577C6A">
              <w:t>1</w:t>
            </w:r>
          </w:p>
        </w:tc>
        <w:tc>
          <w:tcPr>
            <w:tcW w:w="1691" w:type="dxa"/>
            <w:tcMar>
              <w:left w:w="28" w:type="dxa"/>
              <w:right w:w="28" w:type="dxa"/>
            </w:tcMar>
            <w:vAlign w:val="center"/>
          </w:tcPr>
          <w:p w:rsidR="00354245" w:rsidRPr="00577C6A" w:rsidRDefault="00354245" w:rsidP="00512D13">
            <w:pPr>
              <w:jc w:val="center"/>
            </w:pPr>
            <w:r w:rsidRPr="00577C6A">
              <w:t>备课</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熟悉教材各章节，借助相关专业书籍资料，并依据教学大纲编写授课计划，编写每次授课的教案。</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结合课程特点，制作课件，运用多媒体教学手段讲授部分教学内容</w:t>
            </w:r>
            <w:r>
              <w:rPr>
                <w:rFonts w:ascii="宋体" w:hAnsi="宋体" w:cs="宋体" w:hint="eastAsia"/>
                <w:kern w:val="0"/>
                <w:sz w:val="22"/>
              </w:rPr>
              <w:t>。</w:t>
            </w:r>
            <w:r w:rsidRPr="00890D9F">
              <w:rPr>
                <w:rFonts w:ascii="宋体" w:hAnsi="宋体" w:cs="宋体"/>
                <w:kern w:val="0"/>
                <w:sz w:val="22"/>
              </w:rPr>
              <w:t xml:space="preserve"> </w:t>
            </w:r>
          </w:p>
          <w:p w:rsidR="00354245" w:rsidRDefault="00354245" w:rsidP="00512D13">
            <w:pPr>
              <w:autoSpaceDE w:val="0"/>
              <w:autoSpaceDN w:val="0"/>
              <w:adjustRightInd w:val="0"/>
              <w:snapToGrid w:val="0"/>
              <w:spacing w:line="312" w:lineRule="auto"/>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sidRPr="00577C6A">
              <w:t>2</w:t>
            </w:r>
          </w:p>
        </w:tc>
        <w:tc>
          <w:tcPr>
            <w:tcW w:w="1691" w:type="dxa"/>
            <w:tcMar>
              <w:left w:w="28" w:type="dxa"/>
              <w:right w:w="28" w:type="dxa"/>
            </w:tcMar>
            <w:vAlign w:val="center"/>
          </w:tcPr>
          <w:p w:rsidR="00354245" w:rsidRPr="00577C6A" w:rsidRDefault="00354245" w:rsidP="00512D13">
            <w:pPr>
              <w:jc w:val="center"/>
            </w:pPr>
            <w:r w:rsidRPr="00577C6A">
              <w:t>讲授</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条理清晰，重点突出，理论联系实际，熟练地解答和讲解例题。</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采用多种教学方式（如启发式教学、案例分析教学、讨论式教学等），注重培养学生的计算思维，提高学生发现、分析和解决问题的能力。</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多种教学手段、教师演示与学生动手实践相结合，以培养学生实践动手的能力。</w:t>
            </w:r>
          </w:p>
          <w:p w:rsidR="00354245" w:rsidRPr="00577C6A" w:rsidRDefault="00354245" w:rsidP="00512D13">
            <w:pPr>
              <w:autoSpaceDE w:val="0"/>
              <w:autoSpaceDN w:val="0"/>
              <w:adjustRightInd w:val="0"/>
              <w:snapToGrid w:val="0"/>
              <w:spacing w:line="312" w:lineRule="auto"/>
              <w:jc w:val="left"/>
            </w:pPr>
            <w:r w:rsidRPr="00890D9F">
              <w:rPr>
                <w:rFonts w:ascii="宋体" w:hAnsi="宋体" w:cs="宋体"/>
                <w:kern w:val="0"/>
                <w:sz w:val="22"/>
              </w:rPr>
              <w:t>4.</w:t>
            </w:r>
            <w:r w:rsidRPr="00890D9F">
              <w:rPr>
                <w:rFonts w:ascii="宋体" w:hAnsi="宋体" w:cs="宋体" w:hint="eastAsia"/>
                <w:kern w:val="0"/>
                <w:sz w:val="22"/>
              </w:rPr>
              <w:t>表达方式尽量便于学生理解、接受，力求形象生动，使学生在掌握知识的过程中，保持较为浓厚的兴趣。</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sidRPr="00577C6A">
              <w:t>3</w:t>
            </w:r>
          </w:p>
        </w:tc>
        <w:tc>
          <w:tcPr>
            <w:tcW w:w="1691" w:type="dxa"/>
            <w:tcMar>
              <w:left w:w="28" w:type="dxa"/>
              <w:right w:w="28" w:type="dxa"/>
            </w:tcMar>
            <w:vAlign w:val="center"/>
          </w:tcPr>
          <w:p w:rsidR="00354245" w:rsidRPr="004D6F4D" w:rsidRDefault="00354245" w:rsidP="00512D13">
            <w:pPr>
              <w:jc w:val="center"/>
            </w:pPr>
            <w:r w:rsidRPr="004D6F4D">
              <w:t>作业布置与批改</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学生必须完成一定数量的作业题，是本课程教学的基本要求，是实现人才培养目标的必要手段。</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学生完成的作业必须达到以下基本要求：</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按时按量完成作业，不缺交，不抄袭</w:t>
            </w:r>
            <w:r>
              <w:rPr>
                <w:rFonts w:ascii="宋体" w:hAnsi="宋体" w:cs="宋体" w:hint="eastAsia"/>
                <w:kern w:val="0"/>
                <w:sz w:val="22"/>
              </w:rPr>
              <w:t>，</w:t>
            </w:r>
            <w:r w:rsidRPr="00890D9F">
              <w:rPr>
                <w:rFonts w:ascii="宋体" w:hAnsi="宋体" w:cs="宋体" w:hint="eastAsia"/>
                <w:kern w:val="0"/>
                <w:sz w:val="22"/>
              </w:rPr>
              <w:t>网络教学平台具有查重功能</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sidRPr="00890D9F">
              <w:rPr>
                <w:rFonts w:ascii="宋体" w:hAnsi="宋体" w:cs="宋体" w:hint="eastAsia"/>
                <w:kern w:val="0"/>
                <w:sz w:val="22"/>
              </w:rPr>
              <w:t>解题方法和步骤正确。</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教师批改或讲评作业要求如下：</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学生的作业要全批全改，并按时批改、讲评学生每次交来的作业</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教师批改或讲评作业要认真、细致，每次批改或讲评作业后，按百分制评定成绩，并写明日期</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期末按每个学生作业的平均成绩，作为本课程总评成绩中平时成绩的重要组成部分。</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Pr>
                <w:rFonts w:hint="eastAsia"/>
              </w:rPr>
              <w:t>4</w:t>
            </w:r>
          </w:p>
        </w:tc>
        <w:tc>
          <w:tcPr>
            <w:tcW w:w="1691" w:type="dxa"/>
            <w:tcMar>
              <w:left w:w="28" w:type="dxa"/>
              <w:right w:w="28" w:type="dxa"/>
            </w:tcMar>
            <w:vAlign w:val="center"/>
          </w:tcPr>
          <w:p w:rsidR="00354245" w:rsidRPr="004D6F4D" w:rsidRDefault="00354245" w:rsidP="00512D13">
            <w:pPr>
              <w:jc w:val="center"/>
            </w:pPr>
            <w:r w:rsidRPr="004D6F4D">
              <w:t>课外答疑</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为直接了解学生的学习情况，帮助学生进一步理解和消化课堂上所学知识、改进学习方法和思维方式，培养其独立思考问题的能力，建议</w:t>
            </w:r>
            <w:r w:rsidRPr="00890D9F">
              <w:rPr>
                <w:rFonts w:ascii="宋体" w:hAnsi="宋体" w:cs="宋体" w:hint="eastAsia"/>
                <w:kern w:val="0"/>
                <w:sz w:val="22"/>
              </w:rPr>
              <w:lastRenderedPageBreak/>
              <w:t>任课教师安排时间进行课外答疑与辅导工作。</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Pr>
                <w:rFonts w:hint="eastAsia"/>
              </w:rPr>
              <w:lastRenderedPageBreak/>
              <w:t>5</w:t>
            </w:r>
          </w:p>
        </w:tc>
        <w:tc>
          <w:tcPr>
            <w:tcW w:w="1691" w:type="dxa"/>
            <w:tcMar>
              <w:left w:w="28" w:type="dxa"/>
              <w:right w:w="28" w:type="dxa"/>
            </w:tcMar>
            <w:vAlign w:val="center"/>
          </w:tcPr>
          <w:p w:rsidR="00354245" w:rsidRPr="004D6F4D" w:rsidRDefault="00354245" w:rsidP="00512D13">
            <w:pPr>
              <w:jc w:val="center"/>
            </w:pPr>
            <w:r w:rsidRPr="004D6F4D">
              <w:t>成绩考核</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网络平台考试</w:t>
            </w:r>
            <w:r w:rsidRPr="006C2A75">
              <w:rPr>
                <w:rFonts w:ascii="宋体" w:hAnsi="宋体" w:cs="宋体" w:hint="eastAsia"/>
                <w:kern w:val="0"/>
                <w:sz w:val="22"/>
              </w:rPr>
              <w:t>。</w:t>
            </w:r>
            <w:r w:rsidRPr="00890D9F">
              <w:rPr>
                <w:rFonts w:ascii="宋体" w:hAnsi="宋体" w:cs="宋体" w:hint="eastAsia"/>
                <w:kern w:val="0"/>
                <w:sz w:val="22"/>
              </w:rPr>
              <w:t>期末上机考核从试卷库中抽取，每个学生的试卷是随机组卷，试卷并不相同，均为机考。</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354245" w:rsidRPr="008328EA" w:rsidRDefault="00354245" w:rsidP="00512D13">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w:t>
            </w:r>
            <w:r w:rsidRPr="006C2A75">
              <w:rPr>
                <w:rFonts w:ascii="宋体" w:hAnsi="宋体" w:cs="宋体" w:hint="eastAsia"/>
                <w:kern w:val="0"/>
                <w:sz w:val="22"/>
              </w:rPr>
              <w:t>缺交作业次数达</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p w:rsidR="00354245" w:rsidRDefault="00354245" w:rsidP="00512D13">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p w:rsidR="00354245" w:rsidRPr="00FF70E3" w:rsidRDefault="00354245" w:rsidP="00512D13">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3.</w:t>
            </w:r>
            <w:r>
              <w:rPr>
                <w:rFonts w:ascii="宋体" w:hAnsi="宋体" w:cs="宋体"/>
                <w:kern w:val="0"/>
                <w:sz w:val="22"/>
              </w:rPr>
              <w:t>存在</w:t>
            </w:r>
            <w:r w:rsidRPr="008328EA">
              <w:rPr>
                <w:rFonts w:ascii="宋体" w:hAnsi="宋体" w:cs="宋体"/>
                <w:kern w:val="0"/>
                <w:sz w:val="22"/>
              </w:rPr>
              <w:t>课程目标小于</w:t>
            </w:r>
            <w:r w:rsidRPr="008328EA">
              <w:rPr>
                <w:rFonts w:ascii="宋体" w:hAnsi="宋体" w:cs="宋体" w:hint="eastAsia"/>
                <w:kern w:val="0"/>
                <w:sz w:val="22"/>
              </w:rPr>
              <w:t>0.6</w:t>
            </w:r>
            <w:r>
              <w:rPr>
                <w:rFonts w:ascii="宋体" w:hAnsi="宋体" w:cs="宋体" w:hint="eastAsia"/>
                <w:kern w:val="0"/>
                <w:sz w:val="22"/>
              </w:rPr>
              <w:t>。</w:t>
            </w:r>
          </w:p>
        </w:tc>
      </w:tr>
      <w:tr w:rsidR="00354245" w:rsidRPr="00577C6A" w:rsidTr="00512D13">
        <w:trPr>
          <w:jc w:val="center"/>
        </w:trPr>
        <w:tc>
          <w:tcPr>
            <w:tcW w:w="636" w:type="dxa"/>
            <w:tcBorders>
              <w:left w:val="single" w:sz="8" w:space="0" w:color="auto"/>
            </w:tcBorders>
            <w:vAlign w:val="center"/>
          </w:tcPr>
          <w:p w:rsidR="00354245" w:rsidRPr="00577C6A" w:rsidRDefault="00354245" w:rsidP="00512D13">
            <w:pPr>
              <w:jc w:val="center"/>
            </w:pPr>
            <w:r>
              <w:rPr>
                <w:rFonts w:hint="eastAsia"/>
              </w:rPr>
              <w:t>6</w:t>
            </w:r>
          </w:p>
        </w:tc>
        <w:tc>
          <w:tcPr>
            <w:tcW w:w="1691" w:type="dxa"/>
            <w:tcMar>
              <w:left w:w="28" w:type="dxa"/>
              <w:right w:w="28" w:type="dxa"/>
            </w:tcMar>
            <w:vAlign w:val="center"/>
          </w:tcPr>
          <w:p w:rsidR="00354245" w:rsidRPr="00577C6A" w:rsidRDefault="00354245" w:rsidP="00512D13">
            <w:pPr>
              <w:jc w:val="center"/>
            </w:pPr>
            <w:r>
              <w:rPr>
                <w:rFonts w:hint="eastAsia"/>
              </w:rPr>
              <w:t>课内实践考核</w:t>
            </w:r>
          </w:p>
        </w:tc>
        <w:tc>
          <w:tcPr>
            <w:tcW w:w="6773" w:type="dxa"/>
            <w:tcBorders>
              <w:right w:val="single" w:sz="8" w:space="0" w:color="auto"/>
            </w:tcBorders>
            <w:vAlign w:val="center"/>
          </w:tcPr>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本课程安排有课内实践环节，学生参加课内实践必须达到以下基本要求：</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按实践题目要求编程，完成课内实践，不缺席</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课内实践课之前做好教师布置的复习题</w:t>
            </w:r>
            <w:r>
              <w:rPr>
                <w:rFonts w:ascii="宋体" w:hAnsi="宋体" w:cs="宋体" w:hint="eastAsia"/>
                <w:kern w:val="0"/>
                <w:sz w:val="22"/>
              </w:rPr>
              <w:t>。</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由于是课内实践而不是实验，该课程没有独立的实验报告，实践分由学生的编程操作分得到，编程后形成的程序相当于实验报告。</w:t>
            </w:r>
          </w:p>
          <w:p w:rsidR="00354245" w:rsidRPr="00890D9F"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3</w:t>
            </w:r>
            <w:r w:rsidRPr="00890D9F">
              <w:rPr>
                <w:rFonts w:ascii="宋体" w:hAnsi="宋体" w:cs="宋体"/>
                <w:kern w:val="0"/>
                <w:sz w:val="22"/>
              </w:rPr>
              <w:t>.</w:t>
            </w:r>
            <w:r w:rsidRPr="00890D9F">
              <w:rPr>
                <w:rFonts w:ascii="宋体" w:hAnsi="宋体" w:cs="宋体" w:hint="eastAsia"/>
                <w:kern w:val="0"/>
                <w:sz w:val="22"/>
              </w:rPr>
              <w:t>教师批改或讲评学生所做的编程作业，每次批改或讲评后，按百分制对学生所做的编程作业评定成绩，并写明日期</w:t>
            </w:r>
            <w:r>
              <w:rPr>
                <w:rFonts w:ascii="宋体" w:hAnsi="宋体" w:cs="宋体" w:hint="eastAsia"/>
                <w:kern w:val="0"/>
                <w:sz w:val="22"/>
              </w:rPr>
              <w:t>。</w:t>
            </w:r>
          </w:p>
          <w:p w:rsidR="00354245" w:rsidRPr="00FF70E3" w:rsidRDefault="00354245" w:rsidP="00512D13">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期末评出每个学生实验的平均课内实践成绩，构成了平时成绩的一部分，也是本课程总评成绩的重要组成部分。</w:t>
            </w:r>
          </w:p>
        </w:tc>
      </w:tr>
    </w:tbl>
    <w:p w:rsidR="00354245" w:rsidRDefault="00354245" w:rsidP="00354245">
      <w:pPr>
        <w:spacing w:line="360" w:lineRule="auto"/>
        <w:ind w:firstLineChars="200" w:firstLine="562"/>
        <w:rPr>
          <w:b/>
          <w:sz w:val="28"/>
          <w:szCs w:val="28"/>
        </w:rPr>
      </w:pPr>
      <w:r>
        <w:rPr>
          <w:rFonts w:hint="eastAsia"/>
          <w:b/>
          <w:sz w:val="28"/>
          <w:szCs w:val="28"/>
        </w:rPr>
        <w:t>六</w:t>
      </w:r>
      <w:r w:rsidRPr="004426EE">
        <w:rPr>
          <w:rFonts w:hint="eastAsia"/>
          <w:b/>
          <w:sz w:val="28"/>
          <w:szCs w:val="28"/>
        </w:rPr>
        <w:t>、</w:t>
      </w:r>
      <w:r>
        <w:rPr>
          <w:rFonts w:hint="eastAsia"/>
          <w:b/>
          <w:sz w:val="28"/>
          <w:szCs w:val="28"/>
        </w:rPr>
        <w:t>课程</w:t>
      </w:r>
      <w:r>
        <w:rPr>
          <w:b/>
          <w:sz w:val="28"/>
          <w:szCs w:val="28"/>
        </w:rPr>
        <w:t>考核</w:t>
      </w:r>
    </w:p>
    <w:p w:rsidR="00354245" w:rsidRDefault="00354245" w:rsidP="00354245">
      <w:pPr>
        <w:spacing w:line="360" w:lineRule="auto"/>
        <w:ind w:firstLineChars="200" w:firstLine="480"/>
        <w:rPr>
          <w:sz w:val="24"/>
        </w:rPr>
      </w:pPr>
      <w:r w:rsidRPr="00C920FC">
        <w:rPr>
          <w:rFonts w:hint="eastAsia"/>
          <w:sz w:val="24"/>
        </w:rPr>
        <w:t>（一）</w:t>
      </w:r>
      <w:r w:rsidRPr="00C9381D">
        <w:rPr>
          <w:rFonts w:hint="eastAsia"/>
          <w:sz w:val="24"/>
        </w:rPr>
        <w:t>课程考核包括期末考试、</w:t>
      </w:r>
      <w:r>
        <w:rPr>
          <w:rFonts w:hint="eastAsia"/>
          <w:sz w:val="24"/>
        </w:rPr>
        <w:t>单元测试</w:t>
      </w:r>
      <w:r w:rsidRPr="00C9381D">
        <w:rPr>
          <w:rFonts w:hint="eastAsia"/>
          <w:sz w:val="24"/>
        </w:rPr>
        <w:t>考核和实验（实践）考核等，期末考试采用网络考试平台机考的形式。</w:t>
      </w:r>
    </w:p>
    <w:p w:rsidR="00354245" w:rsidRDefault="00354245" w:rsidP="00354245">
      <w:pPr>
        <w:spacing w:line="360" w:lineRule="auto"/>
        <w:ind w:firstLineChars="200" w:firstLine="480"/>
        <w:rPr>
          <w:sz w:val="24"/>
        </w:rPr>
      </w:pPr>
      <w:r w:rsidRPr="00C920FC">
        <w:rPr>
          <w:rFonts w:hint="eastAsia"/>
          <w:sz w:val="24"/>
        </w:rPr>
        <w:t>（二）</w:t>
      </w:r>
      <w:r w:rsidRPr="004426EE">
        <w:rPr>
          <w:sz w:val="24"/>
        </w:rPr>
        <w:t>课程</w:t>
      </w:r>
      <w:r w:rsidRPr="004426EE">
        <w:rPr>
          <w:rFonts w:hint="eastAsia"/>
          <w:sz w:val="24"/>
        </w:rPr>
        <w:t>总评</w:t>
      </w:r>
      <w:r w:rsidRPr="004426EE">
        <w:rPr>
          <w:sz w:val="24"/>
        </w:rPr>
        <w:t>成绩</w:t>
      </w:r>
      <w:r w:rsidRPr="004426EE">
        <w:rPr>
          <w:sz w:val="24"/>
        </w:rPr>
        <w:t>=</w:t>
      </w:r>
      <w:r>
        <w:rPr>
          <w:rFonts w:hint="eastAsia"/>
          <w:sz w:val="24"/>
        </w:rPr>
        <w:t>单元测试</w:t>
      </w:r>
      <w:r w:rsidRPr="004426EE">
        <w:rPr>
          <w:sz w:val="24"/>
        </w:rPr>
        <w:t>×</w:t>
      </w:r>
      <w:r>
        <w:rPr>
          <w:sz w:val="24"/>
        </w:rPr>
        <w:t>2</w:t>
      </w:r>
      <w:r>
        <w:rPr>
          <w:rFonts w:hint="eastAsia"/>
          <w:sz w:val="24"/>
        </w:rPr>
        <w:t>0</w:t>
      </w:r>
      <w:r w:rsidRPr="004426EE">
        <w:rPr>
          <w:sz w:val="24"/>
        </w:rPr>
        <w:t>%</w:t>
      </w:r>
      <w:r>
        <w:rPr>
          <w:rFonts w:hint="eastAsia"/>
          <w:sz w:val="24"/>
        </w:rPr>
        <w:t>+</w:t>
      </w:r>
      <w:r w:rsidRPr="004426EE">
        <w:rPr>
          <w:sz w:val="24"/>
        </w:rPr>
        <w:t>实验</w:t>
      </w:r>
      <w:r w:rsidRPr="00E94C64">
        <w:rPr>
          <w:rFonts w:hint="eastAsia"/>
          <w:sz w:val="24"/>
        </w:rPr>
        <w:t>（实践）</w:t>
      </w:r>
      <w:r w:rsidRPr="004426EE">
        <w:rPr>
          <w:sz w:val="24"/>
        </w:rPr>
        <w:t>成绩</w:t>
      </w:r>
      <w:r w:rsidRPr="004426EE">
        <w:rPr>
          <w:sz w:val="24"/>
        </w:rPr>
        <w:t>×</w:t>
      </w:r>
      <w:r>
        <w:rPr>
          <w:sz w:val="24"/>
        </w:rPr>
        <w:t>3</w:t>
      </w:r>
      <w:r>
        <w:rPr>
          <w:rFonts w:hint="eastAsia"/>
          <w:sz w:val="24"/>
        </w:rPr>
        <w:t>0</w:t>
      </w:r>
      <w:r w:rsidRPr="004426EE">
        <w:rPr>
          <w:sz w:val="24"/>
        </w:rPr>
        <w:t>%+</w:t>
      </w:r>
      <w:r w:rsidRPr="004426EE">
        <w:rPr>
          <w:sz w:val="24"/>
        </w:rPr>
        <w:t>期末考试成绩</w:t>
      </w:r>
      <w:r w:rsidRPr="004426EE">
        <w:rPr>
          <w:sz w:val="24"/>
        </w:rPr>
        <w:t>×</w:t>
      </w:r>
      <w:r>
        <w:rPr>
          <w:sz w:val="24"/>
        </w:rPr>
        <w:t>5</w:t>
      </w:r>
      <w:r>
        <w:rPr>
          <w:rFonts w:hint="eastAsia"/>
          <w:sz w:val="24"/>
        </w:rPr>
        <w:t>0</w:t>
      </w:r>
      <w:r w:rsidRPr="004426EE">
        <w:rPr>
          <w:sz w:val="24"/>
        </w:rPr>
        <w:t>%</w:t>
      </w:r>
      <w:r w:rsidRPr="004426EE">
        <w:rPr>
          <w:sz w:val="24"/>
        </w:rPr>
        <w:t>。</w:t>
      </w:r>
      <w:r w:rsidRPr="00AF6761">
        <w:rPr>
          <w:sz w:val="24"/>
        </w:rPr>
        <w:t>具体内容和比例</w:t>
      </w:r>
      <w:r>
        <w:rPr>
          <w:rFonts w:hint="eastAsia"/>
          <w:sz w:val="24"/>
        </w:rPr>
        <w:t>如表所示。</w:t>
      </w:r>
    </w:p>
    <w:p w:rsidR="00354245" w:rsidRPr="004426EE" w:rsidRDefault="00354245" w:rsidP="00354245">
      <w:pPr>
        <w:spacing w:line="360" w:lineRule="auto"/>
        <w:ind w:firstLineChars="200" w:firstLine="480"/>
        <w:rPr>
          <w:sz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4245" w:rsidRPr="003923D8" w:rsidTr="00512D13">
        <w:tc>
          <w:tcPr>
            <w:tcW w:w="1044" w:type="dxa"/>
            <w:shd w:val="clear" w:color="auto" w:fill="FFFFFF"/>
            <w:tcMar>
              <w:left w:w="57" w:type="dxa"/>
              <w:right w:w="57" w:type="dxa"/>
            </w:tcMar>
            <w:vAlign w:val="center"/>
          </w:tcPr>
          <w:p w:rsidR="00354245" w:rsidRPr="003923D8" w:rsidRDefault="00354245" w:rsidP="00512D13">
            <w:pPr>
              <w:pStyle w:val="af7"/>
              <w:jc w:val="center"/>
              <w:rPr>
                <w:rFonts w:eastAsia="宋体"/>
                <w:color w:val="000000"/>
              </w:rPr>
            </w:pPr>
            <w:r w:rsidRPr="003923D8">
              <w:rPr>
                <w:rFonts w:eastAsia="宋体"/>
                <w:color w:val="000000"/>
              </w:rPr>
              <w:t>成绩组成</w:t>
            </w:r>
          </w:p>
        </w:tc>
        <w:tc>
          <w:tcPr>
            <w:tcW w:w="1565" w:type="dxa"/>
            <w:shd w:val="clear" w:color="auto" w:fill="FFFFFF"/>
            <w:vAlign w:val="center"/>
          </w:tcPr>
          <w:p w:rsidR="00354245" w:rsidRPr="003923D8" w:rsidRDefault="00354245" w:rsidP="00512D13">
            <w:pPr>
              <w:pStyle w:val="af7"/>
              <w:jc w:val="center"/>
              <w:rPr>
                <w:rFonts w:eastAsia="宋体"/>
                <w:color w:val="000000"/>
              </w:rPr>
            </w:pPr>
            <w:r w:rsidRPr="003923D8">
              <w:rPr>
                <w:rFonts w:eastAsia="宋体"/>
                <w:color w:val="000000"/>
              </w:rPr>
              <w:t>考核</w:t>
            </w:r>
            <w:r w:rsidRPr="003923D8">
              <w:rPr>
                <w:rFonts w:eastAsia="宋体"/>
                <w:color w:val="000000"/>
              </w:rPr>
              <w:t>/</w:t>
            </w:r>
            <w:r w:rsidRPr="003923D8">
              <w:rPr>
                <w:rFonts w:eastAsia="宋体"/>
                <w:color w:val="000000"/>
              </w:rPr>
              <w:t>评价环节</w:t>
            </w:r>
          </w:p>
        </w:tc>
        <w:tc>
          <w:tcPr>
            <w:tcW w:w="808" w:type="dxa"/>
            <w:shd w:val="clear" w:color="auto" w:fill="FFFFFF"/>
            <w:vAlign w:val="center"/>
          </w:tcPr>
          <w:p w:rsidR="00354245" w:rsidRPr="003923D8" w:rsidRDefault="00354245" w:rsidP="00512D13">
            <w:pPr>
              <w:pStyle w:val="af7"/>
              <w:jc w:val="center"/>
              <w:rPr>
                <w:rFonts w:eastAsia="宋体"/>
                <w:color w:val="000000"/>
              </w:rPr>
            </w:pPr>
            <w:r w:rsidRPr="003923D8">
              <w:rPr>
                <w:rFonts w:eastAsia="宋体" w:hint="eastAsia"/>
                <w:color w:val="000000"/>
              </w:rPr>
              <w:t>权重</w:t>
            </w:r>
          </w:p>
        </w:tc>
        <w:tc>
          <w:tcPr>
            <w:tcW w:w="4410" w:type="dxa"/>
            <w:shd w:val="clear" w:color="auto" w:fill="FFFFFF"/>
            <w:vAlign w:val="center"/>
          </w:tcPr>
          <w:p w:rsidR="00354245" w:rsidRPr="003923D8" w:rsidRDefault="00354245" w:rsidP="00512D13">
            <w:pPr>
              <w:pStyle w:val="af7"/>
              <w:jc w:val="center"/>
              <w:rPr>
                <w:rFonts w:eastAsia="宋体"/>
                <w:color w:val="000000"/>
              </w:rPr>
            </w:pPr>
            <w:r w:rsidRPr="003923D8">
              <w:rPr>
                <w:rFonts w:eastAsia="宋体"/>
                <w:color w:val="000000"/>
              </w:rPr>
              <w:t>考核</w:t>
            </w:r>
            <w:r w:rsidRPr="003923D8">
              <w:rPr>
                <w:rFonts w:eastAsia="宋体"/>
                <w:color w:val="000000"/>
              </w:rPr>
              <w:t>/</w:t>
            </w:r>
            <w:r w:rsidRPr="003923D8">
              <w:rPr>
                <w:rFonts w:eastAsia="宋体"/>
                <w:color w:val="000000"/>
              </w:rPr>
              <w:t>评价细则</w:t>
            </w:r>
          </w:p>
        </w:tc>
        <w:tc>
          <w:tcPr>
            <w:tcW w:w="1470" w:type="dxa"/>
            <w:shd w:val="clear" w:color="auto" w:fill="FFFFFF"/>
            <w:vAlign w:val="center"/>
          </w:tcPr>
          <w:p w:rsidR="00354245" w:rsidRPr="003923D8" w:rsidRDefault="00354245" w:rsidP="00512D13">
            <w:pPr>
              <w:pStyle w:val="af7"/>
              <w:jc w:val="center"/>
              <w:rPr>
                <w:rFonts w:eastAsia="宋体"/>
                <w:color w:val="000000"/>
              </w:rPr>
            </w:pPr>
            <w:r w:rsidRPr="003923D8">
              <w:rPr>
                <w:rFonts w:eastAsia="宋体"/>
                <w:color w:val="000000"/>
              </w:rPr>
              <w:t>对应的毕业要求指标点</w:t>
            </w:r>
          </w:p>
        </w:tc>
      </w:tr>
      <w:tr w:rsidR="00354245" w:rsidRPr="003923D8" w:rsidTr="00512D13">
        <w:trPr>
          <w:trHeight w:val="634"/>
        </w:trPr>
        <w:tc>
          <w:tcPr>
            <w:tcW w:w="1044" w:type="dxa"/>
            <w:tcMar>
              <w:left w:w="57" w:type="dxa"/>
              <w:right w:w="57" w:type="dxa"/>
            </w:tcMar>
            <w:vAlign w:val="center"/>
          </w:tcPr>
          <w:p w:rsidR="00354245" w:rsidRPr="003923D8" w:rsidRDefault="00354245" w:rsidP="00512D13">
            <w:pPr>
              <w:pStyle w:val="af7"/>
              <w:jc w:val="center"/>
              <w:rPr>
                <w:rFonts w:eastAsia="宋体"/>
                <w:color w:val="000000"/>
              </w:rPr>
            </w:pPr>
            <w:r w:rsidRPr="003923D8">
              <w:rPr>
                <w:rFonts w:eastAsia="宋体"/>
                <w:color w:val="000000"/>
              </w:rPr>
              <w:t>平时成绩</w:t>
            </w:r>
          </w:p>
        </w:tc>
        <w:tc>
          <w:tcPr>
            <w:tcW w:w="1565" w:type="dxa"/>
            <w:vAlign w:val="center"/>
          </w:tcPr>
          <w:p w:rsidR="00354245" w:rsidRPr="003923D8" w:rsidRDefault="00354245" w:rsidP="00512D13">
            <w:pPr>
              <w:pStyle w:val="af7"/>
              <w:rPr>
                <w:rFonts w:eastAsia="宋体"/>
                <w:color w:val="000000"/>
              </w:rPr>
            </w:pPr>
            <w:r>
              <w:rPr>
                <w:rFonts w:eastAsia="宋体" w:hint="eastAsia"/>
              </w:rPr>
              <w:t>单元测试</w:t>
            </w:r>
          </w:p>
        </w:tc>
        <w:tc>
          <w:tcPr>
            <w:tcW w:w="808"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t>20</w:t>
            </w:r>
            <w:r w:rsidRPr="003923D8">
              <w:rPr>
                <w:rFonts w:eastAsia="宋体"/>
                <w:color w:val="000000"/>
              </w:rPr>
              <w:t>%</w:t>
            </w:r>
          </w:p>
        </w:tc>
        <w:tc>
          <w:tcPr>
            <w:tcW w:w="4410" w:type="dxa"/>
            <w:vAlign w:val="center"/>
          </w:tcPr>
          <w:p w:rsidR="00354245" w:rsidRPr="003923D8" w:rsidRDefault="00354245" w:rsidP="00512D13">
            <w:pPr>
              <w:pStyle w:val="af7"/>
              <w:rPr>
                <w:rFonts w:eastAsia="宋体"/>
                <w:color w:val="000000"/>
              </w:rPr>
            </w:pPr>
            <w:r w:rsidRPr="001C403D">
              <w:rPr>
                <w:rFonts w:eastAsia="宋体" w:hint="eastAsia"/>
              </w:rPr>
              <w:t>用网络平台测试重要章节内容，考核学生对知识点的复习、理解和掌握度。对每次</w:t>
            </w:r>
            <w:r>
              <w:rPr>
                <w:rFonts w:eastAsia="宋体" w:hint="eastAsia"/>
              </w:rPr>
              <w:t>测试</w:t>
            </w:r>
            <w:r w:rsidRPr="001C403D">
              <w:rPr>
                <w:rFonts w:eastAsia="宋体" w:hint="eastAsia"/>
              </w:rPr>
              <w:t>完成情况做记录并百分制打分，计算全部作业的平均成绩。</w:t>
            </w:r>
          </w:p>
        </w:tc>
        <w:tc>
          <w:tcPr>
            <w:tcW w:w="1470"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t>5.1</w:t>
            </w:r>
          </w:p>
        </w:tc>
      </w:tr>
      <w:tr w:rsidR="00354245" w:rsidRPr="003923D8" w:rsidTr="00512D13">
        <w:tc>
          <w:tcPr>
            <w:tcW w:w="1044" w:type="dxa"/>
            <w:tcMar>
              <w:left w:w="57" w:type="dxa"/>
              <w:right w:w="57" w:type="dxa"/>
            </w:tcMar>
            <w:vAlign w:val="center"/>
          </w:tcPr>
          <w:p w:rsidR="00354245" w:rsidRPr="003923D8" w:rsidRDefault="00354245" w:rsidP="00512D13">
            <w:pPr>
              <w:pStyle w:val="af7"/>
              <w:jc w:val="center"/>
              <w:rPr>
                <w:rFonts w:eastAsia="宋体"/>
                <w:color w:val="000000"/>
              </w:rPr>
            </w:pPr>
            <w:r w:rsidRPr="003923D8">
              <w:rPr>
                <w:rFonts w:eastAsia="宋体"/>
                <w:color w:val="000000"/>
              </w:rPr>
              <w:t>实验</w:t>
            </w:r>
            <w:r w:rsidRPr="003923D8">
              <w:rPr>
                <w:rFonts w:eastAsia="宋体" w:hint="eastAsia"/>
                <w:color w:val="000000"/>
              </w:rPr>
              <w:t>（实践）</w:t>
            </w:r>
            <w:r w:rsidRPr="003923D8">
              <w:rPr>
                <w:rFonts w:eastAsia="宋体"/>
                <w:color w:val="000000"/>
              </w:rPr>
              <w:t>成绩</w:t>
            </w:r>
          </w:p>
        </w:tc>
        <w:tc>
          <w:tcPr>
            <w:tcW w:w="1565" w:type="dxa"/>
            <w:vAlign w:val="center"/>
          </w:tcPr>
          <w:p w:rsidR="00354245" w:rsidRPr="003923D8" w:rsidRDefault="00354245" w:rsidP="00512D13">
            <w:pPr>
              <w:pStyle w:val="af7"/>
              <w:rPr>
                <w:rFonts w:eastAsia="宋体"/>
                <w:color w:val="000000"/>
              </w:rPr>
            </w:pPr>
            <w:r w:rsidRPr="003923D8">
              <w:rPr>
                <w:rFonts w:eastAsia="宋体" w:hint="eastAsia"/>
                <w:color w:val="000000"/>
              </w:rPr>
              <w:t>课内实践成绩</w:t>
            </w:r>
          </w:p>
        </w:tc>
        <w:tc>
          <w:tcPr>
            <w:tcW w:w="808"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t xml:space="preserve">  </w:t>
            </w:r>
            <w:r>
              <w:rPr>
                <w:rFonts w:eastAsia="宋体"/>
                <w:color w:val="000000"/>
              </w:rPr>
              <w:t>3</w:t>
            </w:r>
            <w:r w:rsidRPr="003923D8">
              <w:rPr>
                <w:rFonts w:eastAsia="宋体" w:hint="eastAsia"/>
                <w:color w:val="000000"/>
              </w:rPr>
              <w:t xml:space="preserve">0 </w:t>
            </w:r>
            <w:r w:rsidRPr="003923D8">
              <w:rPr>
                <w:rFonts w:eastAsia="宋体"/>
                <w:color w:val="000000"/>
              </w:rPr>
              <w:t>%</w:t>
            </w:r>
            <w:r w:rsidRPr="003923D8">
              <w:rPr>
                <w:rFonts w:eastAsia="宋体" w:hint="eastAsia"/>
                <w:color w:val="000000"/>
              </w:rPr>
              <w:t xml:space="preserve"> </w:t>
            </w:r>
          </w:p>
        </w:tc>
        <w:tc>
          <w:tcPr>
            <w:tcW w:w="4410" w:type="dxa"/>
            <w:vAlign w:val="center"/>
          </w:tcPr>
          <w:p w:rsidR="00354245" w:rsidRPr="003923D8" w:rsidRDefault="00354245" w:rsidP="00512D13">
            <w:pPr>
              <w:pStyle w:val="af7"/>
              <w:rPr>
                <w:rFonts w:eastAsia="宋体"/>
                <w:color w:val="000000"/>
              </w:rPr>
            </w:pPr>
            <w:r w:rsidRPr="003923D8">
              <w:rPr>
                <w:rFonts w:eastAsia="宋体" w:hint="eastAsia"/>
                <w:color w:val="000000"/>
              </w:rPr>
              <w:t>对学生的平时编程练习和平时上机实程序进行批阅，按照要求设计算法，正确完成程序的编写（占</w:t>
            </w:r>
            <w:r w:rsidRPr="003923D8">
              <w:rPr>
                <w:rFonts w:eastAsia="宋体" w:hint="eastAsia"/>
                <w:color w:val="000000"/>
              </w:rPr>
              <w:t>40%</w:t>
            </w:r>
            <w:r w:rsidRPr="003923D8">
              <w:rPr>
                <w:rFonts w:eastAsia="宋体" w:hint="eastAsia"/>
                <w:color w:val="000000"/>
              </w:rPr>
              <w:t>）；编程结果的准确性（占</w:t>
            </w:r>
            <w:r w:rsidRPr="003923D8">
              <w:rPr>
                <w:rFonts w:eastAsia="宋体" w:hint="eastAsia"/>
                <w:color w:val="000000"/>
              </w:rPr>
              <w:t>40%</w:t>
            </w:r>
            <w:r w:rsidRPr="003923D8">
              <w:rPr>
                <w:rFonts w:eastAsia="宋体" w:hint="eastAsia"/>
                <w:color w:val="000000"/>
              </w:rPr>
              <w:t>）；利用所学知识分析解决问题的能力（占</w:t>
            </w:r>
            <w:r w:rsidRPr="003923D8">
              <w:rPr>
                <w:rFonts w:eastAsia="宋体" w:hint="eastAsia"/>
                <w:color w:val="000000"/>
              </w:rPr>
              <w:t>20%</w:t>
            </w:r>
            <w:r w:rsidRPr="003923D8">
              <w:rPr>
                <w:rFonts w:eastAsia="宋体" w:hint="eastAsia"/>
                <w:color w:val="000000"/>
              </w:rPr>
              <w:t>）。</w:t>
            </w:r>
          </w:p>
        </w:tc>
        <w:tc>
          <w:tcPr>
            <w:tcW w:w="1470"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t>5.1</w:t>
            </w:r>
          </w:p>
        </w:tc>
      </w:tr>
      <w:tr w:rsidR="00354245" w:rsidRPr="003923D8" w:rsidTr="00512D13">
        <w:trPr>
          <w:trHeight w:val="497"/>
        </w:trPr>
        <w:tc>
          <w:tcPr>
            <w:tcW w:w="1044" w:type="dxa"/>
            <w:tcMar>
              <w:left w:w="57" w:type="dxa"/>
              <w:right w:w="57" w:type="dxa"/>
            </w:tcMar>
            <w:vAlign w:val="center"/>
          </w:tcPr>
          <w:p w:rsidR="00354245" w:rsidRPr="003923D8" w:rsidRDefault="00354245" w:rsidP="00512D13">
            <w:pPr>
              <w:pStyle w:val="af7"/>
              <w:jc w:val="center"/>
              <w:rPr>
                <w:rFonts w:eastAsia="宋体"/>
                <w:color w:val="000000"/>
              </w:rPr>
            </w:pPr>
            <w:r w:rsidRPr="003923D8">
              <w:rPr>
                <w:rFonts w:eastAsia="宋体"/>
                <w:color w:val="000000"/>
              </w:rPr>
              <w:t>期末考试</w:t>
            </w:r>
          </w:p>
        </w:tc>
        <w:tc>
          <w:tcPr>
            <w:tcW w:w="1565" w:type="dxa"/>
            <w:vAlign w:val="center"/>
          </w:tcPr>
          <w:p w:rsidR="00354245" w:rsidRPr="003923D8" w:rsidRDefault="00354245" w:rsidP="00512D13">
            <w:pPr>
              <w:pStyle w:val="af7"/>
              <w:rPr>
                <w:rFonts w:eastAsia="宋体"/>
                <w:color w:val="000000"/>
              </w:rPr>
            </w:pPr>
            <w:r w:rsidRPr="003923D8">
              <w:rPr>
                <w:rFonts w:eastAsia="宋体" w:hint="eastAsia"/>
                <w:color w:val="000000"/>
              </w:rPr>
              <w:t>网络平台考试</w:t>
            </w:r>
          </w:p>
        </w:tc>
        <w:tc>
          <w:tcPr>
            <w:tcW w:w="808"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t xml:space="preserve">  </w:t>
            </w:r>
            <w:r>
              <w:rPr>
                <w:rFonts w:eastAsia="宋体"/>
                <w:color w:val="000000"/>
              </w:rPr>
              <w:t>5</w:t>
            </w:r>
            <w:r w:rsidRPr="003923D8">
              <w:rPr>
                <w:rFonts w:eastAsia="宋体" w:hint="eastAsia"/>
                <w:color w:val="000000"/>
              </w:rPr>
              <w:t xml:space="preserve">0 </w:t>
            </w:r>
            <w:r w:rsidRPr="003923D8">
              <w:rPr>
                <w:rFonts w:eastAsia="宋体"/>
                <w:color w:val="000000"/>
              </w:rPr>
              <w:t>%</w:t>
            </w:r>
            <w:r w:rsidRPr="003923D8">
              <w:rPr>
                <w:rFonts w:eastAsia="宋体" w:hint="eastAsia"/>
                <w:color w:val="000000"/>
              </w:rPr>
              <w:t xml:space="preserve"> </w:t>
            </w:r>
          </w:p>
        </w:tc>
        <w:tc>
          <w:tcPr>
            <w:tcW w:w="4410" w:type="dxa"/>
            <w:vAlign w:val="center"/>
          </w:tcPr>
          <w:p w:rsidR="00354245" w:rsidRPr="003923D8" w:rsidRDefault="00354245" w:rsidP="00512D13">
            <w:pPr>
              <w:pStyle w:val="af7"/>
              <w:rPr>
                <w:rFonts w:eastAsia="宋体"/>
                <w:color w:val="000000"/>
              </w:rPr>
            </w:pPr>
            <w:r w:rsidRPr="003923D8">
              <w:rPr>
                <w:rFonts w:eastAsia="宋体" w:hint="eastAsia"/>
                <w:color w:val="000000"/>
              </w:rPr>
              <w:t>试卷题型包括选择题、程序填空题、程序改错题、编程题等。其中考核</w:t>
            </w:r>
            <w:r w:rsidRPr="003923D8">
              <w:rPr>
                <w:rFonts w:eastAsia="宋体" w:hint="eastAsia"/>
                <w:color w:val="000000"/>
              </w:rPr>
              <w:t>C</w:t>
            </w:r>
            <w:r w:rsidRPr="003923D8">
              <w:rPr>
                <w:rFonts w:eastAsia="宋体" w:hint="eastAsia"/>
                <w:color w:val="000000"/>
              </w:rPr>
              <w:t>语言的基础知识能力的题（占</w:t>
            </w:r>
            <w:r w:rsidRPr="003923D8">
              <w:rPr>
                <w:rFonts w:eastAsia="宋体" w:hint="eastAsia"/>
                <w:color w:val="000000"/>
              </w:rPr>
              <w:t>60%</w:t>
            </w:r>
            <w:r w:rsidRPr="003923D8">
              <w:rPr>
                <w:rFonts w:eastAsia="宋体" w:hint="eastAsia"/>
                <w:color w:val="000000"/>
              </w:rPr>
              <w:t>）；考核是否具有用编程解决实际问题的的题（占</w:t>
            </w:r>
            <w:r w:rsidRPr="003923D8">
              <w:rPr>
                <w:rFonts w:eastAsia="宋体" w:hint="eastAsia"/>
                <w:color w:val="000000"/>
              </w:rPr>
              <w:t>30%</w:t>
            </w:r>
            <w:r w:rsidRPr="003923D8">
              <w:rPr>
                <w:rFonts w:eastAsia="宋体" w:hint="eastAsia"/>
                <w:color w:val="000000"/>
              </w:rPr>
              <w:t>）；考核是否掌握自</w:t>
            </w:r>
            <w:r w:rsidRPr="003923D8">
              <w:rPr>
                <w:rFonts w:eastAsia="宋体" w:hint="eastAsia"/>
                <w:color w:val="000000"/>
              </w:rPr>
              <w:lastRenderedPageBreak/>
              <w:t>主学习的方法，了解拓展知识和能力途径的题（占</w:t>
            </w:r>
            <w:r w:rsidRPr="003923D8">
              <w:rPr>
                <w:rFonts w:eastAsia="宋体" w:hint="eastAsia"/>
                <w:color w:val="000000"/>
              </w:rPr>
              <w:t>10%</w:t>
            </w:r>
            <w:r w:rsidRPr="003923D8">
              <w:rPr>
                <w:rFonts w:eastAsia="宋体" w:hint="eastAsia"/>
                <w:color w:val="000000"/>
              </w:rPr>
              <w:t>）</w:t>
            </w:r>
            <w:r>
              <w:rPr>
                <w:rFonts w:eastAsia="宋体" w:hint="eastAsia"/>
                <w:color w:val="000000"/>
              </w:rPr>
              <w:t>。</w:t>
            </w:r>
          </w:p>
        </w:tc>
        <w:tc>
          <w:tcPr>
            <w:tcW w:w="1470" w:type="dxa"/>
            <w:vAlign w:val="center"/>
          </w:tcPr>
          <w:p w:rsidR="00354245" w:rsidRPr="003923D8" w:rsidRDefault="00354245" w:rsidP="00512D13">
            <w:pPr>
              <w:pStyle w:val="af7"/>
              <w:jc w:val="center"/>
              <w:rPr>
                <w:rFonts w:eastAsia="宋体"/>
                <w:color w:val="000000"/>
              </w:rPr>
            </w:pPr>
            <w:r w:rsidRPr="003923D8">
              <w:rPr>
                <w:rFonts w:eastAsia="宋体" w:hint="eastAsia"/>
                <w:color w:val="000000"/>
              </w:rPr>
              <w:lastRenderedPageBreak/>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t xml:space="preserve">5.1 </w:t>
            </w:r>
          </w:p>
        </w:tc>
      </w:tr>
    </w:tbl>
    <w:p w:rsidR="00354245" w:rsidRPr="004426EE" w:rsidRDefault="00354245" w:rsidP="00354245">
      <w:pPr>
        <w:spacing w:line="360" w:lineRule="auto"/>
        <w:ind w:firstLineChars="200" w:firstLine="562"/>
        <w:rPr>
          <w:b/>
          <w:sz w:val="28"/>
          <w:szCs w:val="28"/>
        </w:rPr>
      </w:pPr>
      <w:r>
        <w:rPr>
          <w:rFonts w:hint="eastAsia"/>
          <w:b/>
          <w:sz w:val="28"/>
          <w:szCs w:val="28"/>
        </w:rPr>
        <w:lastRenderedPageBreak/>
        <w:t>七</w:t>
      </w:r>
      <w:r w:rsidRPr="004426EE">
        <w:rPr>
          <w:b/>
          <w:sz w:val="28"/>
          <w:szCs w:val="28"/>
        </w:rPr>
        <w:t>、</w:t>
      </w:r>
      <w:r w:rsidRPr="004426EE">
        <w:rPr>
          <w:rFonts w:hint="eastAsia"/>
          <w:b/>
          <w:sz w:val="28"/>
          <w:szCs w:val="28"/>
        </w:rPr>
        <w:t>有关说明</w:t>
      </w:r>
    </w:p>
    <w:p w:rsidR="00354245" w:rsidRPr="004426EE" w:rsidRDefault="00354245" w:rsidP="00354245">
      <w:pPr>
        <w:spacing w:line="360" w:lineRule="auto"/>
        <w:ind w:firstLineChars="200" w:firstLine="482"/>
        <w:rPr>
          <w:b/>
          <w:color w:val="000000"/>
          <w:sz w:val="24"/>
        </w:rPr>
      </w:pPr>
      <w:r w:rsidRPr="004426EE">
        <w:rPr>
          <w:rFonts w:hint="eastAsia"/>
          <w:b/>
          <w:color w:val="000000"/>
          <w:sz w:val="24"/>
        </w:rPr>
        <w:t>（一）持续改进</w:t>
      </w:r>
    </w:p>
    <w:p w:rsidR="00354245" w:rsidRPr="004426EE" w:rsidRDefault="00354245" w:rsidP="00354245">
      <w:pPr>
        <w:spacing w:line="360" w:lineRule="auto"/>
        <w:ind w:firstLineChars="200" w:firstLine="480"/>
        <w:rPr>
          <w:color w:val="000000"/>
          <w:sz w:val="24"/>
        </w:rPr>
      </w:pPr>
      <w:r w:rsidRPr="009E4CE3">
        <w:rPr>
          <w:rFonts w:hint="eastAsia"/>
          <w:color w:val="000000"/>
          <w:sz w:val="24"/>
        </w:rPr>
        <w:t>本课程根据学生作业、课堂讨论、课内实践环节、平时考核情况和学生、教学督导等反馈，及时对教学中不足之处进行改进，并在下一轮课程教学中改进提高，确保相应毕业要求指标点达成。</w:t>
      </w:r>
    </w:p>
    <w:p w:rsidR="00354245" w:rsidRPr="004426EE" w:rsidRDefault="00354245" w:rsidP="00354245">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354245" w:rsidRPr="001168AB" w:rsidRDefault="00354245" w:rsidP="00354245">
      <w:pPr>
        <w:spacing w:line="276" w:lineRule="auto"/>
        <w:ind w:firstLineChars="200" w:firstLine="480"/>
        <w:rPr>
          <w:sz w:val="24"/>
        </w:rPr>
      </w:pPr>
      <w:r w:rsidRPr="001168AB">
        <w:rPr>
          <w:rFonts w:hint="eastAsia"/>
          <w:sz w:val="24"/>
        </w:rPr>
        <w:t>1.</w:t>
      </w:r>
      <w:r w:rsidRPr="00FB7F17">
        <w:rPr>
          <w:rFonts w:hint="eastAsia"/>
        </w:rPr>
        <w:t xml:space="preserve"> </w:t>
      </w:r>
      <w:r w:rsidRPr="00FB7F17">
        <w:rPr>
          <w:rFonts w:hint="eastAsia"/>
          <w:sz w:val="24"/>
        </w:rPr>
        <w:t>《</w:t>
      </w:r>
      <w:r w:rsidRPr="00FB7F17">
        <w:rPr>
          <w:rFonts w:hint="eastAsia"/>
          <w:sz w:val="24"/>
        </w:rPr>
        <w:t>C</w:t>
      </w:r>
      <w:r w:rsidRPr="00FB7F17">
        <w:rPr>
          <w:rFonts w:hint="eastAsia"/>
          <w:sz w:val="24"/>
        </w:rPr>
        <w:t>程序设计（第四版）》</w:t>
      </w:r>
      <w:r w:rsidRPr="00FB7F17">
        <w:rPr>
          <w:rFonts w:hint="eastAsia"/>
          <w:sz w:val="24"/>
        </w:rPr>
        <w:t xml:space="preserve">  </w:t>
      </w:r>
      <w:r w:rsidRPr="00FB7F17">
        <w:rPr>
          <w:rFonts w:hint="eastAsia"/>
          <w:sz w:val="24"/>
        </w:rPr>
        <w:t>谭浩强</w:t>
      </w:r>
      <w:r w:rsidRPr="00FB7F17">
        <w:rPr>
          <w:rFonts w:hint="eastAsia"/>
          <w:sz w:val="24"/>
        </w:rPr>
        <w:t xml:space="preserve"> </w:t>
      </w:r>
      <w:r w:rsidRPr="00FB7F17">
        <w:rPr>
          <w:rFonts w:hint="eastAsia"/>
          <w:sz w:val="24"/>
        </w:rPr>
        <w:t>主编</w:t>
      </w:r>
      <w:r w:rsidRPr="00FB7F17">
        <w:rPr>
          <w:rFonts w:hint="eastAsia"/>
          <w:sz w:val="24"/>
        </w:rPr>
        <w:t xml:space="preserve"> </w:t>
      </w:r>
      <w:r w:rsidRPr="00FB7F17">
        <w:rPr>
          <w:rFonts w:hint="eastAsia"/>
          <w:sz w:val="24"/>
        </w:rPr>
        <w:tab/>
      </w:r>
      <w:r w:rsidRPr="00FB7F17">
        <w:rPr>
          <w:rFonts w:hint="eastAsia"/>
          <w:sz w:val="24"/>
        </w:rPr>
        <w:t>清华大学出版社</w:t>
      </w:r>
      <w:r w:rsidRPr="00FB7F17">
        <w:rPr>
          <w:rFonts w:hint="eastAsia"/>
          <w:sz w:val="24"/>
        </w:rPr>
        <w:t xml:space="preserve"> 2010</w:t>
      </w:r>
      <w:r w:rsidRPr="00FB7F17">
        <w:rPr>
          <w:rFonts w:hint="eastAsia"/>
          <w:sz w:val="24"/>
        </w:rPr>
        <w:t>年</w:t>
      </w:r>
      <w:r w:rsidRPr="00FB7F17">
        <w:rPr>
          <w:rFonts w:hint="eastAsia"/>
          <w:sz w:val="24"/>
        </w:rPr>
        <w:t>6</w:t>
      </w:r>
      <w:r w:rsidRPr="00FB7F17">
        <w:rPr>
          <w:rFonts w:hint="eastAsia"/>
          <w:sz w:val="24"/>
        </w:rPr>
        <w:t>月第四版</w:t>
      </w:r>
    </w:p>
    <w:p w:rsidR="00354245" w:rsidRPr="009D0FB0" w:rsidRDefault="00354245" w:rsidP="00354245">
      <w:pPr>
        <w:autoSpaceDE w:val="0"/>
        <w:autoSpaceDN w:val="0"/>
        <w:adjustRightInd w:val="0"/>
        <w:spacing w:line="360" w:lineRule="auto"/>
        <w:ind w:firstLineChars="200" w:firstLine="480"/>
        <w:jc w:val="left"/>
        <w:rPr>
          <w:kern w:val="0"/>
          <w:sz w:val="24"/>
        </w:rPr>
      </w:pPr>
    </w:p>
    <w:p w:rsidR="00354245" w:rsidRPr="00CD0139" w:rsidRDefault="00354245" w:rsidP="00354245">
      <w:pPr>
        <w:autoSpaceDE w:val="0"/>
        <w:autoSpaceDN w:val="0"/>
        <w:adjustRightInd w:val="0"/>
        <w:spacing w:line="360" w:lineRule="auto"/>
        <w:ind w:right="720" w:firstLineChars="200" w:firstLine="480"/>
        <w:jc w:val="right"/>
        <w:rPr>
          <w:color w:val="000000"/>
          <w:kern w:val="0"/>
          <w:sz w:val="24"/>
        </w:rPr>
      </w:pPr>
      <w:r w:rsidRPr="00CD0139">
        <w:rPr>
          <w:color w:val="000000"/>
          <w:kern w:val="0"/>
          <w:sz w:val="24"/>
        </w:rPr>
        <w:t>执笔人：</w:t>
      </w:r>
      <w:r w:rsidRPr="00CD0139">
        <w:rPr>
          <w:color w:val="000000"/>
          <w:kern w:val="0"/>
          <w:sz w:val="24"/>
        </w:rPr>
        <w:t xml:space="preserve"> </w:t>
      </w:r>
      <w:r>
        <w:rPr>
          <w:rFonts w:hint="eastAsia"/>
          <w:color w:val="000000"/>
          <w:kern w:val="0"/>
          <w:sz w:val="24"/>
        </w:rPr>
        <w:t>蔡晓丽</w:t>
      </w:r>
    </w:p>
    <w:p w:rsidR="00354245" w:rsidRPr="00CD0139" w:rsidRDefault="00354245" w:rsidP="00354245">
      <w:pPr>
        <w:autoSpaceDE w:val="0"/>
        <w:autoSpaceDN w:val="0"/>
        <w:adjustRightInd w:val="0"/>
        <w:spacing w:line="360" w:lineRule="auto"/>
        <w:ind w:right="720"/>
        <w:jc w:val="right"/>
        <w:rPr>
          <w:color w:val="000000"/>
          <w:kern w:val="0"/>
          <w:sz w:val="24"/>
        </w:rPr>
      </w:pPr>
      <w:r w:rsidRPr="00CD0139">
        <w:rPr>
          <w:color w:val="000000"/>
          <w:kern w:val="0"/>
          <w:sz w:val="24"/>
        </w:rPr>
        <w:t>审定人：</w:t>
      </w:r>
      <w:r w:rsidRPr="00CD0139">
        <w:rPr>
          <w:color w:val="000000"/>
          <w:kern w:val="0"/>
          <w:sz w:val="24"/>
        </w:rPr>
        <w:t xml:space="preserve"> </w:t>
      </w:r>
      <w:r>
        <w:rPr>
          <w:rFonts w:hint="eastAsia"/>
          <w:color w:val="000000"/>
          <w:kern w:val="0"/>
          <w:sz w:val="24"/>
        </w:rPr>
        <w:t>蔡晓丽</w:t>
      </w:r>
    </w:p>
    <w:p w:rsidR="00B152CE" w:rsidRPr="00421C13" w:rsidRDefault="00354245" w:rsidP="00354245">
      <w:pPr>
        <w:autoSpaceDE w:val="0"/>
        <w:autoSpaceDN w:val="0"/>
        <w:adjustRightInd w:val="0"/>
        <w:spacing w:line="360" w:lineRule="auto"/>
        <w:ind w:firstLineChars="3050" w:firstLine="7320"/>
        <w:jc w:val="left"/>
        <w:rPr>
          <w:rFonts w:ascii="Times New Roman" w:hAnsi="Times New Roman" w:cs="Times New Roman"/>
          <w:kern w:val="0"/>
          <w:sz w:val="24"/>
        </w:rPr>
      </w:pPr>
      <w:r w:rsidRPr="00CD0139">
        <w:rPr>
          <w:rFonts w:hint="eastAsia"/>
          <w:color w:val="000000"/>
          <w:kern w:val="0"/>
          <w:sz w:val="24"/>
        </w:rPr>
        <w:t>审批</w:t>
      </w:r>
      <w:r w:rsidRPr="00CD0139">
        <w:rPr>
          <w:color w:val="000000"/>
          <w:kern w:val="0"/>
          <w:sz w:val="24"/>
        </w:rPr>
        <w:t>人：</w:t>
      </w:r>
      <w:r>
        <w:rPr>
          <w:rFonts w:hint="eastAsia"/>
          <w:color w:val="000000"/>
          <w:kern w:val="0"/>
          <w:sz w:val="24"/>
        </w:rPr>
        <w:t>何中胜</w:t>
      </w: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34" w:name="_Toc57627715"/>
      <w:r w:rsidR="009D51A1" w:rsidRPr="00421C13">
        <w:rPr>
          <w:rFonts w:ascii="Times New Roman" w:hAnsi="Times New Roman" w:cs="Times New Roman"/>
          <w:sz w:val="30"/>
          <w:szCs w:val="30"/>
        </w:rPr>
        <w:lastRenderedPageBreak/>
        <w:t>专业导论与职业发展课程教学大纲</w:t>
      </w:r>
      <w:bookmarkEnd w:id="34"/>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Introduction to Professional Career Development</w:t>
      </w:r>
      <w:r w:rsidRPr="00421C13">
        <w:rPr>
          <w:rFonts w:ascii="Times New Roman" w:hAnsi="Times New Roman" w:cs="Times New Roman"/>
          <w:b/>
          <w:bCs/>
          <w:sz w:val="30"/>
          <w:szCs w:val="30"/>
        </w:rPr>
        <w:t>）</w:t>
      </w:r>
    </w:p>
    <w:p w:rsidR="00B152CE" w:rsidRPr="00421C13" w:rsidRDefault="00B152CE" w:rsidP="00793768">
      <w:pPr>
        <w:pStyle w:val="aff1"/>
        <w:spacing w:beforeLines="0" w:before="0" w:afterLines="0" w:after="0" w:line="360" w:lineRule="auto"/>
        <w:outlineLvl w:val="9"/>
        <w:rPr>
          <w:rFonts w:eastAsia="宋体"/>
          <w:sz w:val="28"/>
        </w:rPr>
      </w:pPr>
      <w:r w:rsidRPr="00421C13">
        <w:rPr>
          <w:rFonts w:eastAsia="宋体"/>
          <w:sz w:val="28"/>
        </w:rPr>
        <w:t>一、课程概况</w:t>
      </w:r>
    </w:p>
    <w:p w:rsidR="00B152CE" w:rsidRPr="00421C13" w:rsidRDefault="00B152CE" w:rsidP="00571EDA">
      <w:pPr>
        <w:spacing w:line="360" w:lineRule="auto"/>
        <w:ind w:firstLine="480"/>
        <w:rPr>
          <w:rFonts w:ascii="Times New Roman" w:hAnsi="Times New Roman" w:cs="Times New Roman"/>
          <w:b/>
          <w:sz w:val="24"/>
          <w:szCs w:val="24"/>
        </w:rPr>
      </w:pPr>
      <w:r w:rsidRPr="00421C13">
        <w:rPr>
          <w:rFonts w:ascii="Times New Roman" w:hAnsi="Times New Roman" w:cs="Times New Roman"/>
          <w:b/>
          <w:sz w:val="24"/>
          <w:szCs w:val="24"/>
        </w:rPr>
        <w:t>课程代码：</w:t>
      </w:r>
      <w:r w:rsidRPr="00421C13">
        <w:rPr>
          <w:rFonts w:ascii="Times New Roman" w:hAnsi="Times New Roman" w:cs="Times New Roman"/>
          <w:b/>
          <w:sz w:val="24"/>
          <w:szCs w:val="24"/>
        </w:rPr>
        <w:t>0101101</w:t>
      </w:r>
    </w:p>
    <w:p w:rsidR="00B152CE" w:rsidRPr="00421C13" w:rsidRDefault="00B152CE" w:rsidP="00571EDA">
      <w:pPr>
        <w:spacing w:line="360" w:lineRule="auto"/>
        <w:ind w:firstLine="480"/>
        <w:rPr>
          <w:rFonts w:ascii="Times New Roman" w:hAnsi="Times New Roman" w:cs="Times New Roman"/>
          <w:b/>
          <w:sz w:val="24"/>
          <w:szCs w:val="24"/>
        </w:rPr>
      </w:pPr>
      <w:r w:rsidRPr="00421C13">
        <w:rPr>
          <w:rFonts w:ascii="Times New Roman" w:hAnsi="Times New Roman" w:cs="Times New Roman"/>
          <w:b/>
          <w:sz w:val="24"/>
          <w:szCs w:val="24"/>
        </w:rPr>
        <w:t>学分：</w:t>
      </w:r>
      <w:r w:rsidRPr="00421C13">
        <w:rPr>
          <w:rFonts w:ascii="Times New Roman" w:hAnsi="Times New Roman" w:cs="Times New Roman"/>
          <w:sz w:val="24"/>
          <w:szCs w:val="24"/>
        </w:rPr>
        <w:t>1</w:t>
      </w:r>
    </w:p>
    <w:p w:rsidR="00B152CE" w:rsidRPr="00421C13" w:rsidRDefault="00B152CE" w:rsidP="00571EDA">
      <w:pPr>
        <w:spacing w:line="360" w:lineRule="auto"/>
        <w:ind w:firstLine="480"/>
        <w:rPr>
          <w:rFonts w:ascii="Times New Roman" w:hAnsi="Times New Roman" w:cs="Times New Roman"/>
          <w:b/>
          <w:sz w:val="24"/>
          <w:szCs w:val="24"/>
        </w:rPr>
      </w:pPr>
      <w:r w:rsidRPr="00421C13">
        <w:rPr>
          <w:rFonts w:ascii="Times New Roman" w:hAnsi="Times New Roman" w:cs="Times New Roman"/>
          <w:b/>
          <w:sz w:val="24"/>
          <w:szCs w:val="24"/>
        </w:rPr>
        <w:t>学时：</w:t>
      </w:r>
      <w:r w:rsidRPr="00421C13">
        <w:rPr>
          <w:rFonts w:ascii="Times New Roman" w:hAnsi="Times New Roman" w:cs="Times New Roman"/>
          <w:sz w:val="24"/>
          <w:szCs w:val="24"/>
        </w:rPr>
        <w:t xml:space="preserve">16 </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适用专业：</w:t>
      </w:r>
      <w:r w:rsidR="00D978E0" w:rsidRPr="00D978E0">
        <w:rPr>
          <w:rFonts w:ascii="Times New Roman" w:hAnsi="Times New Roman" w:cs="Times New Roman"/>
          <w:sz w:val="24"/>
          <w:szCs w:val="24"/>
        </w:rPr>
        <w:t>飞行器制造工程</w:t>
      </w:r>
      <w:r w:rsidRPr="00421C13">
        <w:rPr>
          <w:rFonts w:ascii="Times New Roman" w:hAnsi="Times New Roman" w:cs="Times New Roman"/>
          <w:sz w:val="24"/>
          <w:szCs w:val="24"/>
        </w:rPr>
        <w:t>专业</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课程归口：</w:t>
      </w:r>
      <w:r w:rsidRPr="00421C13">
        <w:rPr>
          <w:rFonts w:ascii="Times New Roman" w:hAnsi="Times New Roman" w:cs="Times New Roman"/>
          <w:sz w:val="24"/>
          <w:szCs w:val="24"/>
        </w:rPr>
        <w:t>航空与机械工程学院</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本课程是</w:t>
      </w:r>
      <w:r w:rsidR="00D978E0" w:rsidRPr="00D978E0">
        <w:rPr>
          <w:rFonts w:ascii="Times New Roman" w:hAnsi="Times New Roman" w:cs="Times New Roman"/>
          <w:sz w:val="24"/>
          <w:szCs w:val="24"/>
        </w:rPr>
        <w:t>飞行器制造工程</w:t>
      </w:r>
      <w:r w:rsidR="00D978E0" w:rsidRPr="00421C13">
        <w:rPr>
          <w:rFonts w:ascii="Times New Roman" w:hAnsi="Times New Roman" w:cs="Times New Roman"/>
          <w:sz w:val="24"/>
          <w:szCs w:val="24"/>
        </w:rPr>
        <w:t>专业</w:t>
      </w:r>
      <w:r w:rsidRPr="00421C13">
        <w:rPr>
          <w:rFonts w:ascii="Times New Roman" w:hAnsi="Times New Roman" w:cs="Times New Roman"/>
          <w:sz w:val="24"/>
          <w:szCs w:val="24"/>
        </w:rPr>
        <w:t>本科生的专业必修通识课。介绍</w:t>
      </w:r>
      <w:r w:rsidR="00D978E0" w:rsidRPr="00D978E0">
        <w:rPr>
          <w:rFonts w:ascii="Times New Roman" w:hAnsi="Times New Roman" w:cs="Times New Roman"/>
          <w:sz w:val="24"/>
          <w:szCs w:val="24"/>
        </w:rPr>
        <w:t>飞行器制造工程</w:t>
      </w:r>
      <w:r w:rsidRPr="00421C13">
        <w:rPr>
          <w:rFonts w:ascii="Times New Roman" w:hAnsi="Times New Roman" w:cs="Times New Roman"/>
          <w:sz w:val="24"/>
          <w:szCs w:val="24"/>
        </w:rPr>
        <w:t>专业的发展历史及其未来趋势，分析本专业的专业特点、人才培养目标、学科结构、课程体系、毕业要求等相关内容，让学生了解</w:t>
      </w:r>
      <w:r w:rsidR="00D978E0" w:rsidRPr="00D978E0">
        <w:rPr>
          <w:rFonts w:ascii="Times New Roman" w:hAnsi="Times New Roman" w:cs="Times New Roman"/>
          <w:sz w:val="24"/>
          <w:szCs w:val="24"/>
        </w:rPr>
        <w:t>飞行器制造工程</w:t>
      </w:r>
      <w:r w:rsidR="00D978E0" w:rsidRPr="00421C13">
        <w:rPr>
          <w:rFonts w:ascii="Times New Roman" w:hAnsi="Times New Roman" w:cs="Times New Roman"/>
          <w:sz w:val="24"/>
          <w:szCs w:val="24"/>
        </w:rPr>
        <w:t>专业</w:t>
      </w:r>
      <w:r w:rsidRPr="00421C13">
        <w:rPr>
          <w:rFonts w:ascii="Times New Roman" w:hAnsi="Times New Roman" w:cs="Times New Roman"/>
          <w:sz w:val="24"/>
          <w:szCs w:val="24"/>
        </w:rPr>
        <w:t>的研究内容和应用领域。</w:t>
      </w:r>
    </w:p>
    <w:p w:rsidR="00B152CE" w:rsidRPr="00421C13" w:rsidRDefault="00B152CE" w:rsidP="00793768">
      <w:pPr>
        <w:pStyle w:val="aff1"/>
        <w:spacing w:beforeLines="0" w:before="0" w:afterLines="0" w:after="0" w:line="360" w:lineRule="auto"/>
        <w:outlineLvl w:val="9"/>
        <w:rPr>
          <w:rFonts w:eastAsia="宋体"/>
          <w:sz w:val="28"/>
        </w:rPr>
      </w:pPr>
      <w:r w:rsidRPr="00421C13">
        <w:rPr>
          <w:rFonts w:eastAsia="宋体"/>
          <w:sz w:val="28"/>
        </w:rPr>
        <w:t>二、课程目标</w:t>
      </w:r>
    </w:p>
    <w:p w:rsidR="00B152CE" w:rsidRPr="00421C13" w:rsidRDefault="00B152CE" w:rsidP="00571EDA">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1.</w:t>
      </w:r>
      <w:r w:rsidRPr="00421C13">
        <w:rPr>
          <w:rFonts w:ascii="Times New Roman" w:hAnsi="Times New Roman" w:cs="Times New Roman"/>
          <w:sz w:val="24"/>
          <w:szCs w:val="24"/>
        </w:rPr>
        <w:t>通过本课程的教学，使学生对本专业的概况有一个全面、系统的了解，引导学生掌握职业的特性以及社会环境，有效促进学生在</w:t>
      </w:r>
      <w:r w:rsidR="00D978E0">
        <w:rPr>
          <w:rFonts w:ascii="Times New Roman" w:hAnsi="Times New Roman" w:cs="Times New Roman" w:hint="eastAsia"/>
          <w:sz w:val="24"/>
          <w:szCs w:val="24"/>
        </w:rPr>
        <w:t>飞行器制造</w:t>
      </w:r>
      <w:r w:rsidRPr="00421C13">
        <w:rPr>
          <w:rFonts w:ascii="Times New Roman" w:hAnsi="Times New Roman" w:cs="Times New Roman"/>
          <w:sz w:val="24"/>
          <w:szCs w:val="24"/>
        </w:rPr>
        <w:t>中考虑社会、健康、安全、法律、文化以及环境等因素，并通过技术经济评价对设计方案的可行性进行研究。使学生树立起职业生涯发展的自主意识，愿意为个人的生涯发展和社会发展主动付出积极的努力。</w:t>
      </w:r>
    </w:p>
    <w:p w:rsidR="00B152CE" w:rsidRPr="00421C13" w:rsidRDefault="00B152CE" w:rsidP="00571EDA">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通过本课程的教学，学习本专业工程项目实际应用的案例，学会利用现代信息技术工具和工程工具解决</w:t>
      </w:r>
      <w:r w:rsidR="00D978E0">
        <w:rPr>
          <w:rFonts w:ascii="Times New Roman" w:hAnsi="Times New Roman" w:cs="Times New Roman" w:hint="eastAsia"/>
          <w:sz w:val="24"/>
          <w:szCs w:val="24"/>
        </w:rPr>
        <w:t>飞行器</w:t>
      </w:r>
      <w:r w:rsidR="00D978E0">
        <w:rPr>
          <w:rFonts w:ascii="Times New Roman" w:hAnsi="Times New Roman" w:cs="Times New Roman"/>
          <w:sz w:val="24"/>
          <w:szCs w:val="24"/>
        </w:rPr>
        <w:t>制造与维修</w:t>
      </w:r>
      <w:r w:rsidRPr="00421C13">
        <w:rPr>
          <w:rFonts w:ascii="Times New Roman" w:hAnsi="Times New Roman" w:cs="Times New Roman"/>
          <w:sz w:val="24"/>
          <w:szCs w:val="24"/>
        </w:rPr>
        <w:t>中复杂问题的方法，并了解现代工具的局限性。促使大学生理性规划自身发展，展现</w:t>
      </w:r>
      <w:r w:rsidRPr="00421C13">
        <w:rPr>
          <w:rFonts w:ascii="Times New Roman" w:hAnsi="Times New Roman" w:cs="Times New Roman"/>
          <w:kern w:val="0"/>
          <w:sz w:val="24"/>
          <w:szCs w:val="24"/>
        </w:rPr>
        <w:t>积极进取、勇于创新的时代精神</w:t>
      </w:r>
      <w:r w:rsidRPr="00421C13">
        <w:rPr>
          <w:rFonts w:ascii="Times New Roman" w:hAnsi="Times New Roman" w:cs="Times New Roman"/>
          <w:sz w:val="24"/>
          <w:szCs w:val="24"/>
        </w:rPr>
        <w:t>。</w:t>
      </w:r>
    </w:p>
    <w:p w:rsidR="00B152CE" w:rsidRPr="00421C13" w:rsidRDefault="00B152CE" w:rsidP="00571EDA">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通过本课程的教学，使学生基本了解职业发展的阶段特点；较为清晰地认识自己的特性、职业的特性以及社会环境；了解就业形势与政策法规；掌握基本的劳动力市场信息、相关的职业分类知识以及创业的基本知识，养成高尚的职业道德。</w:t>
      </w:r>
    </w:p>
    <w:p w:rsidR="00B152CE" w:rsidRPr="00421C13" w:rsidRDefault="00B152CE" w:rsidP="00571EDA">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3-2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30%</w:t>
      </w:r>
      <w:r w:rsidRPr="00421C13">
        <w:rPr>
          <w:rFonts w:ascii="Times New Roman" w:hAnsi="Times New Roman" w:cs="Times New Roman"/>
          <w:sz w:val="24"/>
          <w:szCs w:val="24"/>
        </w:rPr>
        <w:t>）、毕业要求</w:t>
      </w:r>
      <w:r w:rsidRPr="00421C13">
        <w:rPr>
          <w:rFonts w:ascii="Times New Roman" w:hAnsi="Times New Roman" w:cs="Times New Roman"/>
          <w:sz w:val="24"/>
          <w:szCs w:val="24"/>
        </w:rPr>
        <w:t>5-3</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40%</w:t>
      </w:r>
      <w:r w:rsidRPr="00421C13">
        <w:rPr>
          <w:rFonts w:ascii="Times New Roman" w:hAnsi="Times New Roman" w:cs="Times New Roman"/>
          <w:sz w:val="24"/>
          <w:szCs w:val="24"/>
        </w:rPr>
        <w:t>）和毕业要求</w:t>
      </w:r>
      <w:r w:rsidRPr="00421C13">
        <w:rPr>
          <w:rFonts w:ascii="Times New Roman" w:hAnsi="Times New Roman" w:cs="Times New Roman"/>
          <w:sz w:val="24"/>
          <w:szCs w:val="24"/>
        </w:rPr>
        <w:t>8-3</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30%</w:t>
      </w:r>
      <w:r w:rsidRPr="00421C13">
        <w:rPr>
          <w:rFonts w:ascii="Times New Roman" w:hAnsi="Times New Roman" w:cs="Times New Roman"/>
          <w:sz w:val="24"/>
          <w:szCs w:val="24"/>
        </w:rPr>
        <w:t>），对应关系如表所示。</w:t>
      </w:r>
    </w:p>
    <w:tbl>
      <w:tblPr>
        <w:tblW w:w="5237" w:type="dxa"/>
        <w:jc w:val="center"/>
        <w:tblLayout w:type="fixed"/>
        <w:tblLook w:val="04A0" w:firstRow="1" w:lastRow="0" w:firstColumn="1" w:lastColumn="0" w:noHBand="0" w:noVBand="1"/>
      </w:tblPr>
      <w:tblGrid>
        <w:gridCol w:w="1695"/>
        <w:gridCol w:w="1196"/>
        <w:gridCol w:w="1050"/>
        <w:gridCol w:w="1296"/>
      </w:tblGrid>
      <w:tr w:rsidR="00B152CE" w:rsidRPr="00421C13" w:rsidTr="005B6C49">
        <w:trPr>
          <w:trHeight w:val="330"/>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152CE" w:rsidRPr="00421C13" w:rsidRDefault="00B152CE" w:rsidP="00571EDA">
            <w:pPr>
              <w:pStyle w:val="aff2"/>
              <w:spacing w:line="360" w:lineRule="auto"/>
              <w:rPr>
                <w:rFonts w:eastAsia="宋体"/>
              </w:rPr>
            </w:pPr>
            <w:r w:rsidRPr="00421C13">
              <w:rPr>
                <w:rFonts w:eastAsia="宋体"/>
              </w:rPr>
              <w:t>毕业要求</w:t>
            </w:r>
          </w:p>
          <w:p w:rsidR="00B152CE" w:rsidRPr="00421C13" w:rsidRDefault="00B152CE" w:rsidP="00571EDA">
            <w:pPr>
              <w:pStyle w:val="aff2"/>
              <w:spacing w:line="360" w:lineRule="auto"/>
              <w:rPr>
                <w:rFonts w:eastAsia="宋体"/>
              </w:rPr>
            </w:pPr>
            <w:r w:rsidRPr="00421C13">
              <w:rPr>
                <w:rFonts w:eastAsia="宋体"/>
              </w:rPr>
              <w:lastRenderedPageBreak/>
              <w:t>指标点</w:t>
            </w:r>
          </w:p>
        </w:tc>
        <w:tc>
          <w:tcPr>
            <w:tcW w:w="3542" w:type="dxa"/>
            <w:gridSpan w:val="3"/>
            <w:tcBorders>
              <w:top w:val="single" w:sz="4" w:space="0" w:color="auto"/>
              <w:left w:val="nil"/>
              <w:bottom w:val="single" w:sz="4" w:space="0" w:color="auto"/>
              <w:right w:val="single" w:sz="4" w:space="0" w:color="auto"/>
            </w:tcBorders>
            <w:shd w:val="clear" w:color="auto" w:fill="FFFFFF"/>
            <w:vAlign w:val="center"/>
          </w:tcPr>
          <w:p w:rsidR="00B152CE" w:rsidRPr="00421C13" w:rsidRDefault="00B152CE" w:rsidP="00571EDA">
            <w:pPr>
              <w:widowControl/>
              <w:spacing w:line="360" w:lineRule="auto"/>
              <w:jc w:val="center"/>
              <w:rPr>
                <w:rFonts w:ascii="Times New Roman" w:hAnsi="Times New Roman" w:cs="Times New Roman"/>
                <w:kern w:val="0"/>
                <w:szCs w:val="24"/>
              </w:rPr>
            </w:pPr>
            <w:r w:rsidRPr="00421C13">
              <w:rPr>
                <w:rFonts w:ascii="Times New Roman" w:hAnsi="Times New Roman" w:cs="Times New Roman"/>
                <w:sz w:val="24"/>
                <w:szCs w:val="22"/>
              </w:rPr>
              <w:lastRenderedPageBreak/>
              <w:t>课程目标</w:t>
            </w:r>
          </w:p>
        </w:tc>
      </w:tr>
      <w:tr w:rsidR="00B152CE" w:rsidRPr="00421C13" w:rsidTr="005B6C49">
        <w:trPr>
          <w:trHeight w:val="406"/>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152CE" w:rsidRPr="00421C13" w:rsidRDefault="00B152CE" w:rsidP="00571EDA">
            <w:pPr>
              <w:pStyle w:val="aff2"/>
              <w:spacing w:line="360" w:lineRule="auto"/>
              <w:rPr>
                <w:rFonts w:eastAsia="宋体"/>
              </w:rPr>
            </w:pPr>
          </w:p>
        </w:tc>
        <w:tc>
          <w:tcPr>
            <w:tcW w:w="1196" w:type="dxa"/>
            <w:tcBorders>
              <w:top w:val="nil"/>
              <w:left w:val="nil"/>
              <w:bottom w:val="single" w:sz="4" w:space="0" w:color="auto"/>
              <w:right w:val="single" w:sz="4" w:space="0" w:color="auto"/>
            </w:tcBorders>
            <w:shd w:val="clear" w:color="auto" w:fill="FFFFFF"/>
            <w:vAlign w:val="center"/>
          </w:tcPr>
          <w:p w:rsidR="00B152CE" w:rsidRPr="00421C13" w:rsidRDefault="00B152CE" w:rsidP="00571EDA">
            <w:pPr>
              <w:pStyle w:val="aff2"/>
              <w:spacing w:line="360" w:lineRule="auto"/>
              <w:rPr>
                <w:rFonts w:eastAsia="宋体"/>
              </w:rPr>
            </w:pPr>
            <w:r w:rsidRPr="00421C13">
              <w:rPr>
                <w:rFonts w:eastAsia="宋体"/>
              </w:rPr>
              <w:t>目标</w:t>
            </w:r>
            <w:r w:rsidRPr="00421C13">
              <w:rPr>
                <w:rFonts w:eastAsia="宋体"/>
              </w:rPr>
              <w:t>1</w:t>
            </w:r>
          </w:p>
        </w:tc>
        <w:tc>
          <w:tcPr>
            <w:tcW w:w="1050" w:type="dxa"/>
            <w:tcBorders>
              <w:top w:val="nil"/>
              <w:left w:val="nil"/>
              <w:bottom w:val="single" w:sz="4" w:space="0" w:color="auto"/>
              <w:right w:val="single" w:sz="4" w:space="0" w:color="auto"/>
            </w:tcBorders>
            <w:shd w:val="clear" w:color="auto" w:fill="FFFFFF"/>
            <w:vAlign w:val="center"/>
          </w:tcPr>
          <w:p w:rsidR="00B152CE" w:rsidRPr="00421C13" w:rsidRDefault="00B152CE" w:rsidP="00571EDA">
            <w:pPr>
              <w:pStyle w:val="aff2"/>
              <w:spacing w:line="360" w:lineRule="auto"/>
              <w:rPr>
                <w:rFonts w:eastAsia="宋体"/>
              </w:rPr>
            </w:pPr>
            <w:r w:rsidRPr="00421C13">
              <w:rPr>
                <w:rFonts w:eastAsia="宋体"/>
              </w:rPr>
              <w:t>目标</w:t>
            </w:r>
            <w:r w:rsidRPr="00421C13">
              <w:rPr>
                <w:rFonts w:eastAsia="宋体"/>
              </w:rPr>
              <w:t>2</w:t>
            </w:r>
          </w:p>
        </w:tc>
        <w:tc>
          <w:tcPr>
            <w:tcW w:w="1296" w:type="dxa"/>
            <w:tcBorders>
              <w:top w:val="nil"/>
              <w:left w:val="nil"/>
              <w:bottom w:val="single" w:sz="4" w:space="0" w:color="auto"/>
              <w:right w:val="single" w:sz="4" w:space="0" w:color="auto"/>
            </w:tcBorders>
            <w:shd w:val="clear" w:color="auto" w:fill="FFFFFF"/>
            <w:vAlign w:val="center"/>
          </w:tcPr>
          <w:p w:rsidR="00B152CE" w:rsidRPr="00421C13" w:rsidRDefault="00B152CE" w:rsidP="00571EDA">
            <w:pPr>
              <w:pStyle w:val="aff2"/>
              <w:spacing w:line="360" w:lineRule="auto"/>
              <w:rPr>
                <w:rFonts w:eastAsia="宋体"/>
              </w:rPr>
            </w:pPr>
            <w:r w:rsidRPr="00421C13">
              <w:rPr>
                <w:rFonts w:eastAsia="宋体"/>
              </w:rPr>
              <w:t>目标</w:t>
            </w:r>
            <w:r w:rsidRPr="00421C13">
              <w:rPr>
                <w:rFonts w:eastAsia="宋体"/>
              </w:rPr>
              <w:t>3</w:t>
            </w:r>
          </w:p>
        </w:tc>
      </w:tr>
      <w:tr w:rsidR="00B152CE" w:rsidRPr="00421C13" w:rsidTr="005B6C49">
        <w:trPr>
          <w:trHeight w:val="269"/>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B152CE" w:rsidRPr="00421C13" w:rsidRDefault="00B152CE" w:rsidP="00571EDA">
            <w:pPr>
              <w:pStyle w:val="aff2"/>
              <w:spacing w:line="360" w:lineRule="auto"/>
              <w:rPr>
                <w:rFonts w:eastAsia="宋体"/>
              </w:rPr>
            </w:pPr>
            <w:r w:rsidRPr="00421C13">
              <w:rPr>
                <w:rFonts w:eastAsia="宋体"/>
              </w:rPr>
              <w:lastRenderedPageBreak/>
              <w:t>毕业要求</w:t>
            </w:r>
            <w:r w:rsidRPr="00421C13">
              <w:rPr>
                <w:rFonts w:eastAsia="宋体"/>
              </w:rPr>
              <w:t>3-2</w:t>
            </w:r>
          </w:p>
        </w:tc>
        <w:tc>
          <w:tcPr>
            <w:tcW w:w="11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r w:rsidRPr="00421C13">
              <w:rPr>
                <w:rFonts w:ascii="Times New Roman" w:hAnsi="Times New Roman" w:cs="Times New Roman"/>
                <w:kern w:val="0"/>
                <w:sz w:val="24"/>
                <w:szCs w:val="24"/>
              </w:rPr>
              <w:t>√</w:t>
            </w:r>
          </w:p>
        </w:tc>
        <w:tc>
          <w:tcPr>
            <w:tcW w:w="1050"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c>
          <w:tcPr>
            <w:tcW w:w="12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r>
      <w:tr w:rsidR="00B152CE" w:rsidRPr="00421C13" w:rsidTr="005B6C49">
        <w:trPr>
          <w:trHeight w:val="104"/>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B152CE" w:rsidRPr="00421C13" w:rsidRDefault="00B152CE" w:rsidP="00571EDA">
            <w:pPr>
              <w:pStyle w:val="aff2"/>
              <w:spacing w:line="360" w:lineRule="auto"/>
              <w:rPr>
                <w:rFonts w:eastAsia="宋体"/>
              </w:rPr>
            </w:pPr>
            <w:r w:rsidRPr="00421C13">
              <w:rPr>
                <w:rFonts w:eastAsia="宋体"/>
              </w:rPr>
              <w:t>毕业要求</w:t>
            </w:r>
            <w:r w:rsidRPr="00421C13">
              <w:rPr>
                <w:rFonts w:eastAsia="宋体"/>
              </w:rPr>
              <w:t>5-3</w:t>
            </w:r>
          </w:p>
        </w:tc>
        <w:tc>
          <w:tcPr>
            <w:tcW w:w="11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c>
          <w:tcPr>
            <w:tcW w:w="1050"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r w:rsidRPr="00421C13">
              <w:rPr>
                <w:rFonts w:ascii="Times New Roman" w:hAnsi="Times New Roman" w:cs="Times New Roman"/>
                <w:kern w:val="0"/>
                <w:sz w:val="24"/>
                <w:szCs w:val="24"/>
              </w:rPr>
              <w:t>√</w:t>
            </w:r>
          </w:p>
        </w:tc>
        <w:tc>
          <w:tcPr>
            <w:tcW w:w="12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r>
      <w:tr w:rsidR="00B152CE" w:rsidRPr="00421C13" w:rsidTr="005B6C49">
        <w:trPr>
          <w:trHeight w:val="17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B152CE" w:rsidRPr="00421C13" w:rsidRDefault="00B152CE" w:rsidP="00571EDA">
            <w:pPr>
              <w:pStyle w:val="aff2"/>
              <w:spacing w:line="360" w:lineRule="auto"/>
              <w:rPr>
                <w:rFonts w:eastAsia="宋体"/>
              </w:rPr>
            </w:pPr>
            <w:r w:rsidRPr="00421C13">
              <w:rPr>
                <w:rFonts w:eastAsia="宋体"/>
              </w:rPr>
              <w:t>毕业要求</w:t>
            </w:r>
            <w:r w:rsidRPr="00421C13">
              <w:rPr>
                <w:rFonts w:eastAsia="宋体"/>
              </w:rPr>
              <w:t>7-1</w:t>
            </w:r>
          </w:p>
        </w:tc>
        <w:tc>
          <w:tcPr>
            <w:tcW w:w="11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c>
          <w:tcPr>
            <w:tcW w:w="1050"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p>
        </w:tc>
        <w:tc>
          <w:tcPr>
            <w:tcW w:w="1296" w:type="dxa"/>
            <w:tcBorders>
              <w:top w:val="nil"/>
              <w:left w:val="nil"/>
              <w:bottom w:val="single" w:sz="4" w:space="0" w:color="auto"/>
              <w:right w:val="single" w:sz="4" w:space="0" w:color="auto"/>
            </w:tcBorders>
            <w:shd w:val="clear" w:color="auto" w:fill="auto"/>
            <w:vAlign w:val="center"/>
          </w:tcPr>
          <w:p w:rsidR="00B152CE" w:rsidRPr="00421C13" w:rsidRDefault="00B152CE" w:rsidP="00571EDA">
            <w:pPr>
              <w:widowControl/>
              <w:spacing w:line="360" w:lineRule="auto"/>
              <w:jc w:val="center"/>
              <w:rPr>
                <w:rFonts w:ascii="Times New Roman" w:hAnsi="Times New Roman" w:cs="Times New Roman"/>
                <w:kern w:val="0"/>
                <w:szCs w:val="24"/>
              </w:rPr>
            </w:pPr>
            <w:r w:rsidRPr="00421C13">
              <w:rPr>
                <w:rFonts w:ascii="Times New Roman" w:hAnsi="Times New Roman" w:cs="Times New Roman"/>
                <w:kern w:val="0"/>
                <w:sz w:val="24"/>
                <w:szCs w:val="24"/>
              </w:rPr>
              <w:t>√</w:t>
            </w:r>
          </w:p>
        </w:tc>
      </w:tr>
    </w:tbl>
    <w:p w:rsidR="00B152CE" w:rsidRPr="00421C13" w:rsidRDefault="00B152CE" w:rsidP="00793768">
      <w:pPr>
        <w:pStyle w:val="aff1"/>
        <w:spacing w:beforeLines="0" w:before="0" w:afterLines="0" w:after="0" w:line="360" w:lineRule="auto"/>
        <w:outlineLvl w:val="9"/>
        <w:rPr>
          <w:rFonts w:eastAsia="宋体"/>
          <w:sz w:val="28"/>
        </w:rPr>
      </w:pPr>
      <w:r w:rsidRPr="00421C13">
        <w:rPr>
          <w:rFonts w:eastAsia="宋体"/>
          <w:sz w:val="28"/>
        </w:rPr>
        <w:t>三、课程内容及要求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第一部分建立生涯与职业意识</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（一）职业发展与规划导论</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职业对个体生活的重要意义、高校毕业生就业形势；</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所学专业对应的职业类别，以及相关职业和行业的就业形势；</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职业发展与生涯规划的基本概念；</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生涯规划与未来生活的关系；</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职业角色与其他生活角色的关系；</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大学生活（专业学习、社会活动、课外兼职等）对职业生涯发展的影响。</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通过介绍职业对个体生活的重要意义以及对高校毕业生就业形势的介绍与分析，激发大学生关注自身的职业发展；了解职业生涯规划的基本概念和基本思路；明确大学生活与未来职业生涯的关系</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）了解并掌握误差的基本概念，包括误差的定义、来源及分类等。</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）了解精度的基本概念及其不同的表示方法，了解量值传递、标准与准确度等级的概念及相关法规等方面的知识。</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）掌握有效数字含义、数字的舍入准则与数据运算规则，能根据精度要求准确表达测量数据。</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（二）影响职业规划的因素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）影响职业生涯发展的自身因素；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）影响职业生涯发展的职业因素；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）影响职业生涯发展的环境因素。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使学生了解影响职业发展与规划的内外部重要因素，为科学、有效地进行职业规划做好铺垫与准备。</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第二部分职业发展规划</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（一）认识自我</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）能力与技能的概念；能力、技能与职业的关系；个人能力与技能的评定方法；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）兴趣的概念；兴趣与职业的关系；兴趣的评定方法；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）人格的概念；人格与职业的关系；人格的评定方法；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）需要和价值观的概念；价值观与职业的关系；价值观的评定方法；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整合以上特性，形成初步的职业期望。</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引导学生通过各种方法、手段来了解自我，并了解自我特性与职业选择和发展的关系，形成初步的职业发展目标。</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（二）了解职业</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）我国对产业、行业的划分及概述；我国劳动力市场的基本状况；国内外职业分类方法；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）影响劳动力市场的因素；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）根据设定的职业发展目标确定职业探索的方向；</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）职业信息的内容：工作内容、工作环境、能力和技能要求、从业人员共有的人格特征、未来发展前景、薪资待遇、对生活的影响等；</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）搜集职业信息的方法：可利用学校、社区、家庭、朋友等资源。</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使学生了解相关职业和行业，掌握搜集和管理职业信息的方法。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（三）了解环境</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）探索学校、院系、家庭以及朋友等构成的小环境中的可利用资源；</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）了解国家、社会、地方区域等大环境中的相关政策法规、经济形势，探索其对个人职业发展的意义和价值。</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使学生了解所处环境中的各种资源和限制，能够在生涯决策和职业选择中充分利用资源。</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（四）职业发展决策</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）决策类型；职业生涯与发展决策的影响因素（教育程度、工作及家庭对决策的影响，个人因素及环境因素）；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）决策相关理论；决策模型在职业生涯与发展决策过程中的应用；</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）做出决策并制定个人行动计划；</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）识别决策过程中的影响因素，提高问题解决技能；</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）识别决策过程中的消极思维，构建积极的自我对话。</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使学生了解职业发展决策类型和决策的影响因素，思考并改进自己的决策模式。引导学生将决策技能应用于学业规划、职业目标选择及职业发展过程。</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第三部分提高就业能力</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目标职业对专业技能的要求；这些技能与所学专业课程的关系；评价个人目前所掌握的专业技能水平；</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目标职业对通用技能（表达沟通、人际交往、分析判断、问题解决、创新能力、团队合作、组织管理、客户服务等）的要求；识别并评价自己的通用技能；掌握通用技能的提高方法；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目标职业对个人素质（自信、自立、责任心、诚信、时间管理、主动、勤奋等）的要求；了解个人的素质特征；制定提高个人素质的实施计划；</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根据目标职业要求，制定大学期间的学业规划。</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通过本部分的学习，使学生了解具体的职业要求，有针对性地提高自身素质和职业需要的技能，以胜任未来的工作。</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教学目标：具体分析已确定职业和该职业需要的专业技能、通用技能，以及对个人素质的要求，并学会通过各种途径来有效地提高这些技能。</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第四部分求职过程指导</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（一）搜集就业信息</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）了解就业信息；</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）搜集就业信息；</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）分析与利用就业信息。</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使毕业生能够及时、有效地获取就业信息，建立就业信息的搜集渠道，帮助毕业生提高信息收集与处理的效率与质量。</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（二）简历撰写与面试技巧</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）简历制作的注意事项；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）求职礼仪；</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）面试基本类型与应对技巧；</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）面试后注意事项。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使学生掌握求职过程中简历和求职信的撰写技巧，掌握面试的基本形式和面试应对要点，提高面试技能。</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（三）心理调适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）求职过程中常见的心理问题；</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）心理调适的作用与方法；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）建立个性化的心理调适方法。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使学生理解心理调适的重要作用；指导学生掌握适合自己的心理调适方法，更好地应对求职挫折，抒解负面情绪。</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（四）就业权益保护</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）求职过程中常见的侵权、违法行为；</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2</w:t>
      </w:r>
      <w:r w:rsidRPr="00421C13">
        <w:rPr>
          <w:rFonts w:ascii="Times New Roman" w:hAnsi="Times New Roman" w:cs="Times New Roman"/>
          <w:sz w:val="24"/>
          <w:szCs w:val="24"/>
        </w:rPr>
        <w:t>）就业协议与劳动合同的签订；</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）违约责任与劳动争议；</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）社会保险的有关知识。</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使学生了解就业过程中的基本权益与常见的侵权行为，掌握权益保护的方法与途径，维护个人的合法权益。</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第五部分职业适应与发展</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（一）从学生到职业人的过渡</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）学校和职场的差别；学生和职业人的差别；</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）初入职场可能会面临的问题以及解决方式。</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部分学习，使学生了解学习与工作的不同、学校与职场的区别，引导学生顺利适应生涯角色的转换，为职业发展奠定良好的基础。引导学生了解学校和职场、学生和职业人的差别，建立对工作环境客观合理的期待，在心理上做好进入职业角色的准备，实现从学生到职业人的转变。</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（二）工作中应注意的问题</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）影响职业成功的因素</w:t>
      </w:r>
      <w:r w:rsidRPr="00421C13">
        <w:rPr>
          <w:rFonts w:ascii="Times New Roman" w:hAnsi="Times New Roman" w:cs="Times New Roman"/>
          <w:sz w:val="24"/>
          <w:szCs w:val="24"/>
        </w:rPr>
        <w:t>——</w:t>
      </w:r>
      <w:r w:rsidRPr="00421C13">
        <w:rPr>
          <w:rFonts w:ascii="Times New Roman" w:hAnsi="Times New Roman" w:cs="Times New Roman"/>
          <w:sz w:val="24"/>
          <w:szCs w:val="24"/>
        </w:rPr>
        <w:t>所需知识、技能及态度的变化；</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）有效的工作态度及行为；</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）工作中的人际沟通；</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）职业道德培养。</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使学生了解影响职业成功的因素，积累相关技能，发展良好品质，成为合格的职业人。</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第六部分回创业教育</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）创业的内涵与意义；</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）创业精神与创业素质；</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3</w:t>
      </w:r>
      <w:r w:rsidRPr="00421C13">
        <w:rPr>
          <w:rFonts w:ascii="Times New Roman" w:hAnsi="Times New Roman" w:cs="Times New Roman"/>
          <w:sz w:val="24"/>
          <w:szCs w:val="24"/>
        </w:rPr>
        <w:t>）成功创业的基本因素；</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）创业准备及一般创业过程；</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）创业过程中应注意的常见问题及对策；</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）大学生创业的相关政策法规。</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使学生了解创业的基本知识，培养学生创业意识与创业精神，提高创业素质与能力。</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493"/>
        <w:gridCol w:w="2095"/>
        <w:gridCol w:w="1478"/>
        <w:gridCol w:w="739"/>
        <w:gridCol w:w="737"/>
      </w:tblGrid>
      <w:tr w:rsidR="00B152CE" w:rsidRPr="00421C13" w:rsidTr="00B152CE">
        <w:tc>
          <w:tcPr>
            <w:tcW w:w="400" w:type="pct"/>
            <w:shd w:val="clear" w:color="auto" w:fill="FFFFFF"/>
            <w:vAlign w:val="center"/>
          </w:tcPr>
          <w:p w:rsidR="00B152CE" w:rsidRPr="00421C13" w:rsidRDefault="00B152CE" w:rsidP="00B152CE">
            <w:pPr>
              <w:pStyle w:val="aff2"/>
              <w:rPr>
                <w:rFonts w:eastAsia="宋体"/>
                <w:sz w:val="21"/>
                <w:szCs w:val="21"/>
              </w:rPr>
            </w:pPr>
            <w:r w:rsidRPr="00421C13">
              <w:rPr>
                <w:rFonts w:eastAsia="宋体"/>
                <w:sz w:val="21"/>
                <w:szCs w:val="21"/>
              </w:rPr>
              <w:t>序号</w:t>
            </w:r>
          </w:p>
        </w:tc>
        <w:tc>
          <w:tcPr>
            <w:tcW w:w="1881" w:type="pct"/>
            <w:shd w:val="clear" w:color="auto" w:fill="FFFFFF"/>
            <w:vAlign w:val="center"/>
          </w:tcPr>
          <w:p w:rsidR="00B152CE" w:rsidRPr="00421C13" w:rsidRDefault="00B152CE" w:rsidP="00B152CE">
            <w:pPr>
              <w:pStyle w:val="aff2"/>
              <w:rPr>
                <w:rFonts w:eastAsia="宋体"/>
                <w:sz w:val="21"/>
                <w:szCs w:val="21"/>
              </w:rPr>
            </w:pPr>
            <w:r w:rsidRPr="00421C13">
              <w:rPr>
                <w:rFonts w:eastAsia="宋体"/>
                <w:sz w:val="21"/>
                <w:szCs w:val="21"/>
              </w:rPr>
              <w:t>教学内容</w:t>
            </w:r>
          </w:p>
        </w:tc>
        <w:tc>
          <w:tcPr>
            <w:tcW w:w="1128" w:type="pct"/>
            <w:shd w:val="clear" w:color="auto" w:fill="FFFFFF"/>
          </w:tcPr>
          <w:p w:rsidR="00B152CE" w:rsidRPr="00421C13" w:rsidRDefault="00B152CE" w:rsidP="00B152CE">
            <w:pPr>
              <w:pStyle w:val="aff2"/>
              <w:rPr>
                <w:rFonts w:eastAsia="宋体"/>
                <w:sz w:val="21"/>
                <w:szCs w:val="21"/>
              </w:rPr>
            </w:pPr>
            <w:r w:rsidRPr="00421C13">
              <w:rPr>
                <w:rFonts w:eastAsia="宋体"/>
                <w:sz w:val="21"/>
                <w:szCs w:val="21"/>
              </w:rPr>
              <w:t>支撑的</w:t>
            </w:r>
          </w:p>
          <w:p w:rsidR="00B152CE" w:rsidRPr="00421C13" w:rsidRDefault="00B152CE" w:rsidP="00B152CE">
            <w:pPr>
              <w:pStyle w:val="aff2"/>
              <w:rPr>
                <w:rFonts w:eastAsia="宋体"/>
                <w:sz w:val="21"/>
                <w:szCs w:val="21"/>
              </w:rPr>
            </w:pPr>
            <w:r w:rsidRPr="00421C13">
              <w:rPr>
                <w:rFonts w:eastAsia="宋体"/>
                <w:sz w:val="21"/>
                <w:szCs w:val="21"/>
              </w:rPr>
              <w:t>课程目标</w:t>
            </w:r>
          </w:p>
        </w:tc>
        <w:tc>
          <w:tcPr>
            <w:tcW w:w="795" w:type="pct"/>
            <w:shd w:val="clear" w:color="auto" w:fill="FFFFFF"/>
            <w:vAlign w:val="center"/>
          </w:tcPr>
          <w:p w:rsidR="00B152CE" w:rsidRPr="00421C13" w:rsidRDefault="00B152CE" w:rsidP="00B152CE">
            <w:pPr>
              <w:pStyle w:val="aff2"/>
              <w:rPr>
                <w:rFonts w:eastAsia="宋体"/>
                <w:sz w:val="21"/>
                <w:szCs w:val="21"/>
              </w:rPr>
            </w:pPr>
            <w:r w:rsidRPr="00421C13">
              <w:rPr>
                <w:rFonts w:eastAsia="宋体"/>
                <w:sz w:val="21"/>
                <w:szCs w:val="21"/>
              </w:rPr>
              <w:t>支撑的毕业要求指标点</w:t>
            </w:r>
          </w:p>
        </w:tc>
        <w:tc>
          <w:tcPr>
            <w:tcW w:w="398" w:type="pct"/>
            <w:shd w:val="clear" w:color="auto" w:fill="FFFFFF"/>
            <w:vAlign w:val="center"/>
          </w:tcPr>
          <w:p w:rsidR="00B152CE" w:rsidRPr="00421C13" w:rsidRDefault="00B152CE" w:rsidP="00B152CE">
            <w:pPr>
              <w:pStyle w:val="aff2"/>
              <w:rPr>
                <w:rFonts w:eastAsia="宋体"/>
                <w:sz w:val="21"/>
                <w:szCs w:val="21"/>
              </w:rPr>
            </w:pPr>
            <w:r w:rsidRPr="00421C13">
              <w:rPr>
                <w:rFonts w:eastAsia="宋体"/>
                <w:sz w:val="21"/>
                <w:szCs w:val="21"/>
              </w:rPr>
              <w:t>讲授学时</w:t>
            </w:r>
          </w:p>
        </w:tc>
        <w:tc>
          <w:tcPr>
            <w:tcW w:w="398" w:type="pct"/>
            <w:shd w:val="clear" w:color="auto" w:fill="FFFFFF"/>
            <w:vAlign w:val="center"/>
          </w:tcPr>
          <w:p w:rsidR="00B152CE" w:rsidRPr="00421C13" w:rsidRDefault="00B152CE" w:rsidP="00B152CE">
            <w:pPr>
              <w:pStyle w:val="aff2"/>
              <w:rPr>
                <w:rFonts w:eastAsia="宋体"/>
                <w:sz w:val="21"/>
                <w:szCs w:val="21"/>
              </w:rPr>
            </w:pPr>
            <w:r w:rsidRPr="00421C13">
              <w:rPr>
                <w:rFonts w:eastAsia="宋体"/>
                <w:sz w:val="21"/>
                <w:szCs w:val="21"/>
              </w:rPr>
              <w:t>实验学时</w:t>
            </w: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1</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建立生涯与职业意识</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3-2</w:t>
            </w:r>
            <w:r w:rsidRPr="00421C13">
              <w:rPr>
                <w:rFonts w:eastAsia="宋体"/>
                <w:sz w:val="21"/>
                <w:szCs w:val="21"/>
              </w:rPr>
              <w:t>、</w:t>
            </w:r>
            <w:r w:rsidRPr="00421C13">
              <w:rPr>
                <w:rFonts w:eastAsia="宋体"/>
                <w:sz w:val="21"/>
                <w:szCs w:val="21"/>
              </w:rPr>
              <w:t>5-3</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2</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2</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职业发展规划</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5-3</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4</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3</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提高就业能力</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8-3</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4</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4</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求职过程指导</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3-2</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2</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5</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职业适应与发展</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8-3</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2</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00" w:type="pct"/>
            <w:vAlign w:val="center"/>
          </w:tcPr>
          <w:p w:rsidR="00B152CE" w:rsidRPr="00421C13" w:rsidRDefault="00B152CE" w:rsidP="00B152CE">
            <w:pPr>
              <w:pStyle w:val="aff2"/>
              <w:rPr>
                <w:rFonts w:eastAsia="宋体"/>
                <w:sz w:val="21"/>
                <w:szCs w:val="21"/>
              </w:rPr>
            </w:pPr>
            <w:r w:rsidRPr="00421C13">
              <w:rPr>
                <w:rFonts w:eastAsia="宋体"/>
                <w:sz w:val="21"/>
                <w:szCs w:val="21"/>
              </w:rPr>
              <w:t>6</w:t>
            </w:r>
          </w:p>
        </w:tc>
        <w:tc>
          <w:tcPr>
            <w:tcW w:w="1881" w:type="pct"/>
            <w:vAlign w:val="center"/>
          </w:tcPr>
          <w:p w:rsidR="00B152CE" w:rsidRPr="00421C13" w:rsidRDefault="00B152CE" w:rsidP="00B152CE">
            <w:pPr>
              <w:pStyle w:val="aff2"/>
              <w:rPr>
                <w:rFonts w:eastAsia="宋体"/>
                <w:sz w:val="21"/>
                <w:szCs w:val="21"/>
              </w:rPr>
            </w:pPr>
            <w:r w:rsidRPr="00421C13">
              <w:rPr>
                <w:rFonts w:eastAsia="宋体"/>
                <w:sz w:val="21"/>
                <w:szCs w:val="21"/>
              </w:rPr>
              <w:t>创业教育</w:t>
            </w:r>
          </w:p>
        </w:tc>
        <w:tc>
          <w:tcPr>
            <w:tcW w:w="1128" w:type="pct"/>
            <w:vAlign w:val="center"/>
          </w:tcPr>
          <w:p w:rsidR="00B152CE" w:rsidRPr="00421C13" w:rsidRDefault="00B152CE" w:rsidP="00B152CE">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795" w:type="pct"/>
            <w:vAlign w:val="center"/>
          </w:tcPr>
          <w:p w:rsidR="00B152CE" w:rsidRPr="00421C13" w:rsidRDefault="00B152CE" w:rsidP="00B152CE">
            <w:pPr>
              <w:pStyle w:val="aff2"/>
              <w:rPr>
                <w:rFonts w:eastAsia="宋体"/>
                <w:sz w:val="21"/>
                <w:szCs w:val="21"/>
              </w:rPr>
            </w:pPr>
            <w:r w:rsidRPr="00421C13">
              <w:rPr>
                <w:rFonts w:eastAsia="宋体"/>
                <w:sz w:val="21"/>
                <w:szCs w:val="21"/>
              </w:rPr>
              <w:t>8-3</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2</w:t>
            </w:r>
          </w:p>
        </w:tc>
        <w:tc>
          <w:tcPr>
            <w:tcW w:w="398" w:type="pct"/>
            <w:vAlign w:val="center"/>
          </w:tcPr>
          <w:p w:rsidR="00B152CE" w:rsidRPr="00421C13" w:rsidRDefault="00B152CE" w:rsidP="00B152CE">
            <w:pPr>
              <w:pStyle w:val="aff2"/>
              <w:rPr>
                <w:rFonts w:eastAsia="宋体"/>
                <w:sz w:val="21"/>
                <w:szCs w:val="21"/>
              </w:rPr>
            </w:pPr>
          </w:p>
        </w:tc>
      </w:tr>
      <w:tr w:rsidR="00B152CE" w:rsidRPr="00421C13" w:rsidTr="00B152CE">
        <w:tc>
          <w:tcPr>
            <w:tcW w:w="4205" w:type="pct"/>
            <w:gridSpan w:val="4"/>
            <w:vAlign w:val="center"/>
          </w:tcPr>
          <w:p w:rsidR="00B152CE" w:rsidRPr="00421C13" w:rsidRDefault="00B152CE" w:rsidP="00B152CE">
            <w:pPr>
              <w:pStyle w:val="aff2"/>
              <w:rPr>
                <w:rFonts w:eastAsia="宋体"/>
                <w:sz w:val="21"/>
                <w:szCs w:val="21"/>
              </w:rPr>
            </w:pPr>
            <w:r w:rsidRPr="00421C13">
              <w:rPr>
                <w:rFonts w:eastAsia="宋体"/>
                <w:sz w:val="21"/>
                <w:szCs w:val="21"/>
              </w:rPr>
              <w:t>合计</w:t>
            </w:r>
          </w:p>
        </w:tc>
        <w:tc>
          <w:tcPr>
            <w:tcW w:w="398" w:type="pct"/>
            <w:vAlign w:val="center"/>
          </w:tcPr>
          <w:p w:rsidR="00B152CE" w:rsidRPr="00421C13" w:rsidRDefault="00B152CE" w:rsidP="00B152CE">
            <w:pPr>
              <w:pStyle w:val="aff2"/>
              <w:rPr>
                <w:rFonts w:eastAsia="宋体"/>
                <w:sz w:val="21"/>
                <w:szCs w:val="21"/>
              </w:rPr>
            </w:pPr>
            <w:r w:rsidRPr="00421C13">
              <w:rPr>
                <w:rFonts w:eastAsia="宋体"/>
                <w:sz w:val="21"/>
                <w:szCs w:val="21"/>
              </w:rPr>
              <w:t>16</w:t>
            </w:r>
          </w:p>
        </w:tc>
        <w:tc>
          <w:tcPr>
            <w:tcW w:w="398" w:type="pct"/>
            <w:vAlign w:val="center"/>
          </w:tcPr>
          <w:p w:rsidR="00B152CE" w:rsidRPr="00421C13" w:rsidRDefault="00B152CE" w:rsidP="00B152CE">
            <w:pPr>
              <w:pStyle w:val="aff2"/>
              <w:rPr>
                <w:rFonts w:eastAsia="宋体"/>
                <w:sz w:val="21"/>
                <w:szCs w:val="21"/>
              </w:rPr>
            </w:pPr>
          </w:p>
        </w:tc>
      </w:tr>
    </w:tbl>
    <w:p w:rsidR="00B152CE" w:rsidRPr="00421C13" w:rsidRDefault="00B152CE" w:rsidP="00793768">
      <w:pPr>
        <w:pStyle w:val="aff1"/>
        <w:spacing w:beforeLines="0" w:before="0" w:afterLines="0" w:after="0" w:line="360" w:lineRule="auto"/>
        <w:outlineLvl w:val="9"/>
        <w:rPr>
          <w:rFonts w:eastAsia="宋体"/>
          <w:sz w:val="28"/>
        </w:rPr>
      </w:pPr>
      <w:r w:rsidRPr="00421C13">
        <w:rPr>
          <w:rFonts w:eastAsia="宋体"/>
          <w:sz w:val="28"/>
        </w:rPr>
        <w:t>四、课程实施</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（一）主要聘请校外企事业专家来讲解。</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22"/>
        <w:gridCol w:w="6895"/>
      </w:tblGrid>
      <w:tr w:rsidR="00B152CE" w:rsidRPr="00421C13" w:rsidTr="00B152CE">
        <w:trPr>
          <w:jc w:val="center"/>
        </w:trPr>
        <w:tc>
          <w:tcPr>
            <w:tcW w:w="1254" w:type="pct"/>
            <w:gridSpan w:val="2"/>
            <w:tcMar>
              <w:left w:w="28" w:type="dxa"/>
              <w:right w:w="28" w:type="dxa"/>
            </w:tcMar>
            <w:vAlign w:val="center"/>
          </w:tcPr>
          <w:p w:rsidR="00B152CE" w:rsidRPr="00421C13" w:rsidRDefault="00B152CE" w:rsidP="005B6C49">
            <w:pPr>
              <w:pStyle w:val="aff2"/>
              <w:rPr>
                <w:rFonts w:eastAsia="宋体"/>
                <w:sz w:val="21"/>
                <w:szCs w:val="21"/>
              </w:rPr>
            </w:pPr>
            <w:r w:rsidRPr="00421C13">
              <w:rPr>
                <w:rFonts w:eastAsia="宋体"/>
                <w:sz w:val="21"/>
                <w:szCs w:val="21"/>
              </w:rPr>
              <w:t>主要教学环节</w:t>
            </w:r>
          </w:p>
        </w:tc>
        <w:tc>
          <w:tcPr>
            <w:tcW w:w="3746" w:type="pct"/>
            <w:vAlign w:val="center"/>
          </w:tcPr>
          <w:p w:rsidR="00B152CE" w:rsidRPr="00421C13" w:rsidRDefault="00B152CE" w:rsidP="005B6C49">
            <w:pPr>
              <w:pStyle w:val="aff2"/>
              <w:rPr>
                <w:rFonts w:eastAsia="宋体"/>
                <w:sz w:val="21"/>
                <w:szCs w:val="21"/>
              </w:rPr>
            </w:pPr>
            <w:r w:rsidRPr="00421C13">
              <w:rPr>
                <w:rFonts w:eastAsia="宋体"/>
                <w:sz w:val="21"/>
                <w:szCs w:val="21"/>
              </w:rPr>
              <w:t>质量要求</w:t>
            </w:r>
          </w:p>
        </w:tc>
      </w:tr>
      <w:tr w:rsidR="001352D0" w:rsidRPr="00421C13" w:rsidTr="00B152CE">
        <w:trPr>
          <w:trHeight w:val="1956"/>
          <w:jc w:val="center"/>
        </w:trPr>
        <w:tc>
          <w:tcPr>
            <w:tcW w:w="320" w:type="pct"/>
            <w:vAlign w:val="center"/>
          </w:tcPr>
          <w:p w:rsidR="00B152CE" w:rsidRPr="00421C13" w:rsidRDefault="00B152CE" w:rsidP="005B6C49">
            <w:pPr>
              <w:pStyle w:val="aff2"/>
              <w:rPr>
                <w:rFonts w:eastAsia="宋体"/>
                <w:sz w:val="21"/>
                <w:szCs w:val="21"/>
              </w:rPr>
            </w:pPr>
            <w:r w:rsidRPr="00421C13">
              <w:rPr>
                <w:rFonts w:eastAsia="宋体"/>
                <w:sz w:val="21"/>
                <w:szCs w:val="21"/>
              </w:rPr>
              <w:t>1</w:t>
            </w:r>
          </w:p>
        </w:tc>
        <w:tc>
          <w:tcPr>
            <w:tcW w:w="935" w:type="pct"/>
            <w:tcMar>
              <w:left w:w="28" w:type="dxa"/>
              <w:right w:w="28" w:type="dxa"/>
            </w:tcMar>
            <w:vAlign w:val="center"/>
          </w:tcPr>
          <w:p w:rsidR="00B152CE" w:rsidRPr="00421C13" w:rsidRDefault="00B152CE" w:rsidP="005B6C49">
            <w:pPr>
              <w:pStyle w:val="aff2"/>
              <w:rPr>
                <w:rFonts w:eastAsia="宋体"/>
                <w:sz w:val="21"/>
                <w:szCs w:val="21"/>
              </w:rPr>
            </w:pPr>
            <w:r w:rsidRPr="00421C13">
              <w:rPr>
                <w:rFonts w:eastAsia="宋体"/>
                <w:sz w:val="21"/>
                <w:szCs w:val="21"/>
              </w:rPr>
              <w:t>备课</w:t>
            </w:r>
          </w:p>
        </w:tc>
        <w:tc>
          <w:tcPr>
            <w:tcW w:w="3746"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）掌握本课程教学大纲内容，严格按照教学大纲要求进行课程教学内容的组织。</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）根据各部分教学内容，构思授课思路、技巧，选择合适的教学方法。</w:t>
            </w:r>
          </w:p>
        </w:tc>
      </w:tr>
      <w:tr w:rsidR="001352D0" w:rsidRPr="00421C13" w:rsidTr="00B152CE">
        <w:trPr>
          <w:jc w:val="center"/>
        </w:trPr>
        <w:tc>
          <w:tcPr>
            <w:tcW w:w="320" w:type="pct"/>
            <w:vAlign w:val="center"/>
          </w:tcPr>
          <w:p w:rsidR="00B152CE" w:rsidRPr="00421C13" w:rsidRDefault="00B152CE" w:rsidP="005B6C49">
            <w:pPr>
              <w:pStyle w:val="aff2"/>
              <w:rPr>
                <w:rFonts w:eastAsia="宋体"/>
                <w:sz w:val="21"/>
                <w:szCs w:val="21"/>
              </w:rPr>
            </w:pPr>
            <w:r w:rsidRPr="00421C13">
              <w:rPr>
                <w:rFonts w:eastAsia="宋体"/>
                <w:sz w:val="21"/>
                <w:szCs w:val="21"/>
              </w:rPr>
              <w:t>2</w:t>
            </w:r>
          </w:p>
        </w:tc>
        <w:tc>
          <w:tcPr>
            <w:tcW w:w="935" w:type="pct"/>
            <w:tcMar>
              <w:left w:w="28" w:type="dxa"/>
              <w:right w:w="28" w:type="dxa"/>
            </w:tcMar>
            <w:vAlign w:val="center"/>
          </w:tcPr>
          <w:p w:rsidR="00B152CE" w:rsidRPr="00421C13" w:rsidRDefault="00B152CE" w:rsidP="005B6C49">
            <w:pPr>
              <w:pStyle w:val="aff2"/>
              <w:rPr>
                <w:rFonts w:eastAsia="宋体"/>
                <w:sz w:val="21"/>
                <w:szCs w:val="21"/>
              </w:rPr>
            </w:pPr>
            <w:r w:rsidRPr="00421C13">
              <w:rPr>
                <w:rFonts w:eastAsia="宋体"/>
                <w:sz w:val="21"/>
                <w:szCs w:val="21"/>
              </w:rPr>
              <w:t>讲授</w:t>
            </w:r>
          </w:p>
        </w:tc>
        <w:tc>
          <w:tcPr>
            <w:tcW w:w="3746"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）要点准确、推理正确、条理清晰、重点突出，能够理论联系实际，熟练地解答和讲解例题。</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）采用多种教学方式（如启发式教学、案例分析教学、讨论式教学、多媒体示范教学等），注重培养学生发现、分析和解决问题的能力。</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）能够采用现代信息技术辅助教学。</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4</w:t>
            </w:r>
            <w:r w:rsidRPr="00421C13">
              <w:rPr>
                <w:rFonts w:eastAsia="宋体"/>
                <w:sz w:val="21"/>
                <w:szCs w:val="21"/>
              </w:rPr>
              <w:t>）表达方式应能便于学生理解、接受，力求形象生动，使学生在掌握知识的过程中，保持较为浓厚的学习兴趣。</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5</w:t>
            </w:r>
            <w:r w:rsidRPr="00421C13">
              <w:rPr>
                <w:rFonts w:eastAsia="宋体"/>
                <w:sz w:val="21"/>
                <w:szCs w:val="21"/>
              </w:rPr>
              <w:t>）有机融入思政元素，达成课程目标。</w:t>
            </w:r>
          </w:p>
        </w:tc>
      </w:tr>
      <w:tr w:rsidR="001352D0" w:rsidRPr="00421C13" w:rsidTr="00B152CE">
        <w:trPr>
          <w:trHeight w:val="1273"/>
          <w:jc w:val="center"/>
        </w:trPr>
        <w:tc>
          <w:tcPr>
            <w:tcW w:w="320" w:type="pct"/>
            <w:vAlign w:val="center"/>
          </w:tcPr>
          <w:p w:rsidR="00B152CE" w:rsidRPr="00421C13" w:rsidRDefault="00B152CE" w:rsidP="005B6C49">
            <w:pPr>
              <w:pStyle w:val="aff2"/>
              <w:rPr>
                <w:rFonts w:eastAsia="宋体"/>
                <w:sz w:val="21"/>
                <w:szCs w:val="21"/>
              </w:rPr>
            </w:pPr>
            <w:r w:rsidRPr="00421C13">
              <w:rPr>
                <w:rFonts w:eastAsia="宋体"/>
                <w:sz w:val="21"/>
                <w:szCs w:val="21"/>
              </w:rPr>
              <w:t>3</w:t>
            </w:r>
          </w:p>
        </w:tc>
        <w:tc>
          <w:tcPr>
            <w:tcW w:w="935" w:type="pct"/>
            <w:tcMar>
              <w:left w:w="28" w:type="dxa"/>
              <w:right w:w="28" w:type="dxa"/>
            </w:tcMar>
            <w:vAlign w:val="center"/>
          </w:tcPr>
          <w:p w:rsidR="00B152CE" w:rsidRPr="00421C13" w:rsidRDefault="00B152CE" w:rsidP="005B6C49">
            <w:pPr>
              <w:pStyle w:val="aff2"/>
              <w:rPr>
                <w:rFonts w:eastAsia="宋体"/>
                <w:sz w:val="21"/>
                <w:szCs w:val="21"/>
              </w:rPr>
            </w:pPr>
            <w:r w:rsidRPr="00421C13">
              <w:rPr>
                <w:rFonts w:eastAsia="宋体"/>
                <w:sz w:val="21"/>
                <w:szCs w:val="21"/>
              </w:rPr>
              <w:t>课外答疑</w:t>
            </w:r>
          </w:p>
        </w:tc>
        <w:tc>
          <w:tcPr>
            <w:tcW w:w="3746"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为了解学生的学习情况，帮助学生更好地理解和消化所学知识、改进学习方法和思维方式，培养其独立思考问题的能力，任课教师需每周安排一定时间进行课外答疑与辅导。</w:t>
            </w:r>
          </w:p>
        </w:tc>
      </w:tr>
      <w:tr w:rsidR="00B152CE" w:rsidRPr="00421C13" w:rsidTr="00B152CE">
        <w:trPr>
          <w:trHeight w:val="1540"/>
          <w:jc w:val="center"/>
        </w:trPr>
        <w:tc>
          <w:tcPr>
            <w:tcW w:w="320" w:type="pct"/>
            <w:vAlign w:val="center"/>
          </w:tcPr>
          <w:p w:rsidR="00B152CE" w:rsidRPr="00421C13" w:rsidRDefault="00B152CE" w:rsidP="005B6C49">
            <w:pPr>
              <w:pStyle w:val="aff2"/>
              <w:rPr>
                <w:rFonts w:eastAsia="宋体"/>
                <w:sz w:val="21"/>
                <w:szCs w:val="21"/>
              </w:rPr>
            </w:pPr>
            <w:r w:rsidRPr="00421C13">
              <w:rPr>
                <w:rFonts w:eastAsia="宋体"/>
                <w:sz w:val="21"/>
                <w:szCs w:val="21"/>
              </w:rPr>
              <w:lastRenderedPageBreak/>
              <w:t>4</w:t>
            </w:r>
          </w:p>
        </w:tc>
        <w:tc>
          <w:tcPr>
            <w:tcW w:w="935" w:type="pct"/>
            <w:tcMar>
              <w:left w:w="28" w:type="dxa"/>
              <w:right w:w="28" w:type="dxa"/>
            </w:tcMar>
            <w:vAlign w:val="center"/>
          </w:tcPr>
          <w:p w:rsidR="00B152CE" w:rsidRPr="00421C13" w:rsidRDefault="00B152CE" w:rsidP="005B6C49">
            <w:pPr>
              <w:pStyle w:val="aff2"/>
              <w:rPr>
                <w:rFonts w:eastAsia="宋体"/>
                <w:sz w:val="21"/>
                <w:szCs w:val="21"/>
              </w:rPr>
            </w:pPr>
            <w:r w:rsidRPr="00421C13">
              <w:rPr>
                <w:rFonts w:eastAsia="宋体"/>
                <w:sz w:val="21"/>
                <w:szCs w:val="21"/>
              </w:rPr>
              <w:t>成绩考核</w:t>
            </w:r>
          </w:p>
        </w:tc>
        <w:tc>
          <w:tcPr>
            <w:tcW w:w="3746"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本课程考核的方式为在线考试。考试采取教考分离，监考由学院统一安排。有下列情况之一者，总评成绩为不及格：</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）未交课程报告或论文者。</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）缺课次数达本学期总授课学时的</w:t>
            </w:r>
            <w:r w:rsidRPr="00421C13">
              <w:rPr>
                <w:rFonts w:eastAsia="宋体"/>
                <w:sz w:val="21"/>
                <w:szCs w:val="21"/>
              </w:rPr>
              <w:t>1/3</w:t>
            </w:r>
            <w:r w:rsidRPr="00421C13">
              <w:rPr>
                <w:rFonts w:eastAsia="宋体"/>
                <w:sz w:val="21"/>
                <w:szCs w:val="21"/>
              </w:rPr>
              <w:t>以上者。</w:t>
            </w:r>
          </w:p>
          <w:p w:rsidR="00B152CE" w:rsidRPr="00421C13" w:rsidRDefault="00B152CE"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）课程目标小于</w:t>
            </w:r>
            <w:r w:rsidRPr="00421C13">
              <w:rPr>
                <w:rFonts w:eastAsia="宋体"/>
                <w:sz w:val="21"/>
                <w:szCs w:val="21"/>
              </w:rPr>
              <w:t>0.6</w:t>
            </w:r>
            <w:r w:rsidRPr="00421C13">
              <w:rPr>
                <w:rFonts w:eastAsia="宋体"/>
                <w:sz w:val="21"/>
                <w:szCs w:val="21"/>
              </w:rPr>
              <w:t>。</w:t>
            </w:r>
          </w:p>
        </w:tc>
      </w:tr>
    </w:tbl>
    <w:p w:rsidR="00B152CE" w:rsidRPr="00421C13" w:rsidRDefault="00B152CE" w:rsidP="00793768">
      <w:pPr>
        <w:pStyle w:val="aff1"/>
        <w:spacing w:beforeLines="0" w:before="0" w:afterLines="0" w:after="0" w:line="360" w:lineRule="auto"/>
        <w:outlineLvl w:val="9"/>
        <w:rPr>
          <w:rFonts w:eastAsia="宋体"/>
          <w:sz w:val="24"/>
          <w:szCs w:val="24"/>
        </w:rPr>
      </w:pPr>
      <w:r w:rsidRPr="00421C13">
        <w:rPr>
          <w:rFonts w:eastAsia="宋体"/>
          <w:sz w:val="24"/>
          <w:szCs w:val="24"/>
        </w:rPr>
        <w:t>五、考核方式</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（一）以论文形式进行考查</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（二）总评成绩</w:t>
      </w:r>
      <w:r w:rsidRPr="00421C13">
        <w:rPr>
          <w:rFonts w:ascii="Times New Roman" w:hAnsi="Times New Roman" w:cs="Times New Roman"/>
          <w:sz w:val="24"/>
          <w:szCs w:val="24"/>
        </w:rPr>
        <w:t>=</w:t>
      </w:r>
      <w:r w:rsidRPr="00421C13">
        <w:rPr>
          <w:rFonts w:ascii="Times New Roman" w:hAnsi="Times New Roman" w:cs="Times New Roman"/>
          <w:sz w:val="24"/>
          <w:szCs w:val="24"/>
        </w:rPr>
        <w:t>论文成绩</w:t>
      </w:r>
      <w:r w:rsidRPr="00421C13">
        <w:rPr>
          <w:rFonts w:ascii="Times New Roman" w:hAnsi="Times New Roman" w:cs="Times New Roman"/>
          <w:sz w:val="24"/>
          <w:szCs w:val="24"/>
        </w:rPr>
        <w:t>×80%+</w:t>
      </w:r>
      <w:r w:rsidRPr="00421C13">
        <w:rPr>
          <w:rFonts w:ascii="Times New Roman" w:hAnsi="Times New Roman" w:cs="Times New Roman"/>
          <w:sz w:val="24"/>
          <w:szCs w:val="24"/>
        </w:rPr>
        <w:t>出勤率</w:t>
      </w:r>
      <w:r w:rsidRPr="00421C13">
        <w:rPr>
          <w:rFonts w:ascii="Times New Roman" w:hAnsi="Times New Roman" w:cs="Times New Roman"/>
          <w:sz w:val="24"/>
          <w:szCs w:val="24"/>
        </w:rPr>
        <w:t>×20%</w:t>
      </w:r>
      <w:r w:rsidRPr="00421C13">
        <w:rPr>
          <w:rFonts w:ascii="Times New Roman" w:hAnsi="Times New Roman" w:cs="Times New Roman"/>
          <w:sz w:val="24"/>
          <w:szCs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293"/>
        <w:gridCol w:w="803"/>
        <w:gridCol w:w="4381"/>
        <w:gridCol w:w="1459"/>
      </w:tblGrid>
      <w:tr w:rsidR="00B152CE" w:rsidRPr="00421C13" w:rsidTr="00B152CE">
        <w:tc>
          <w:tcPr>
            <w:tcW w:w="703" w:type="pct"/>
            <w:shd w:val="clear" w:color="auto" w:fill="FFFFFF"/>
            <w:tcMar>
              <w:left w:w="57" w:type="dxa"/>
              <w:right w:w="57" w:type="dxa"/>
            </w:tcMar>
            <w:vAlign w:val="center"/>
          </w:tcPr>
          <w:p w:rsidR="00B152CE" w:rsidRPr="00421C13" w:rsidRDefault="00B152CE" w:rsidP="005B6C49">
            <w:pPr>
              <w:pStyle w:val="aff2"/>
              <w:rPr>
                <w:rFonts w:eastAsia="宋体"/>
                <w:sz w:val="21"/>
                <w:szCs w:val="21"/>
              </w:rPr>
            </w:pPr>
            <w:r w:rsidRPr="00421C13">
              <w:rPr>
                <w:rFonts w:eastAsia="宋体"/>
                <w:sz w:val="21"/>
                <w:szCs w:val="21"/>
              </w:rPr>
              <w:t>成绩组成</w:t>
            </w:r>
          </w:p>
        </w:tc>
        <w:tc>
          <w:tcPr>
            <w:tcW w:w="700" w:type="pct"/>
            <w:shd w:val="clear" w:color="auto" w:fill="FFFFFF"/>
            <w:vAlign w:val="center"/>
          </w:tcPr>
          <w:p w:rsidR="00B152CE" w:rsidRPr="00421C13" w:rsidRDefault="00B152CE"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评价环节</w:t>
            </w:r>
          </w:p>
        </w:tc>
        <w:tc>
          <w:tcPr>
            <w:tcW w:w="435" w:type="pct"/>
            <w:shd w:val="clear" w:color="auto" w:fill="FFFFFF"/>
            <w:vAlign w:val="center"/>
          </w:tcPr>
          <w:p w:rsidR="00B152CE" w:rsidRPr="00421C13" w:rsidRDefault="00B152CE" w:rsidP="005B6C49">
            <w:pPr>
              <w:pStyle w:val="aff2"/>
              <w:rPr>
                <w:rFonts w:eastAsia="宋体"/>
                <w:sz w:val="21"/>
                <w:szCs w:val="21"/>
              </w:rPr>
            </w:pPr>
            <w:r w:rsidRPr="00421C13">
              <w:rPr>
                <w:rFonts w:eastAsia="宋体"/>
                <w:sz w:val="21"/>
                <w:szCs w:val="21"/>
              </w:rPr>
              <w:t>权重</w:t>
            </w:r>
          </w:p>
        </w:tc>
        <w:tc>
          <w:tcPr>
            <w:tcW w:w="2372" w:type="pct"/>
            <w:shd w:val="clear" w:color="auto" w:fill="FFFFFF"/>
            <w:vAlign w:val="center"/>
          </w:tcPr>
          <w:p w:rsidR="00B152CE" w:rsidRPr="00421C13" w:rsidRDefault="00B152CE"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评价细则</w:t>
            </w:r>
          </w:p>
        </w:tc>
        <w:tc>
          <w:tcPr>
            <w:tcW w:w="790" w:type="pct"/>
            <w:shd w:val="clear" w:color="auto" w:fill="FFFFFF"/>
            <w:vAlign w:val="center"/>
          </w:tcPr>
          <w:p w:rsidR="00B152CE" w:rsidRPr="00421C13" w:rsidRDefault="00B152CE" w:rsidP="005B6C49">
            <w:pPr>
              <w:pStyle w:val="aff2"/>
              <w:rPr>
                <w:rFonts w:eastAsia="宋体"/>
                <w:sz w:val="21"/>
                <w:szCs w:val="21"/>
              </w:rPr>
            </w:pPr>
            <w:r w:rsidRPr="00421C13">
              <w:rPr>
                <w:rFonts w:eastAsia="宋体"/>
                <w:sz w:val="21"/>
                <w:szCs w:val="21"/>
              </w:rPr>
              <w:t>对应的毕业要求指标点</w:t>
            </w:r>
          </w:p>
        </w:tc>
      </w:tr>
      <w:tr w:rsidR="001352D0" w:rsidRPr="00421C13" w:rsidTr="00B152CE">
        <w:trPr>
          <w:trHeight w:val="656"/>
        </w:trPr>
        <w:tc>
          <w:tcPr>
            <w:tcW w:w="703" w:type="pct"/>
            <w:tcMar>
              <w:left w:w="57" w:type="dxa"/>
              <w:right w:w="57" w:type="dxa"/>
            </w:tcMar>
            <w:vAlign w:val="center"/>
          </w:tcPr>
          <w:p w:rsidR="00B152CE" w:rsidRPr="00421C13" w:rsidRDefault="00B152CE" w:rsidP="005B6C49">
            <w:pPr>
              <w:pStyle w:val="aff2"/>
              <w:rPr>
                <w:rFonts w:eastAsia="宋体"/>
                <w:sz w:val="21"/>
                <w:szCs w:val="21"/>
              </w:rPr>
            </w:pPr>
            <w:r w:rsidRPr="00421C13">
              <w:rPr>
                <w:rFonts w:eastAsia="宋体"/>
                <w:sz w:val="21"/>
                <w:szCs w:val="21"/>
              </w:rPr>
              <w:t>论文成绩</w:t>
            </w:r>
          </w:p>
        </w:tc>
        <w:tc>
          <w:tcPr>
            <w:tcW w:w="700" w:type="pct"/>
            <w:vAlign w:val="center"/>
          </w:tcPr>
          <w:p w:rsidR="00B152CE" w:rsidRPr="00421C13" w:rsidRDefault="00B152CE" w:rsidP="005B6C49">
            <w:pPr>
              <w:pStyle w:val="aff2"/>
              <w:rPr>
                <w:rFonts w:eastAsia="宋体"/>
                <w:sz w:val="21"/>
                <w:szCs w:val="21"/>
              </w:rPr>
            </w:pPr>
            <w:r w:rsidRPr="00421C13">
              <w:rPr>
                <w:rFonts w:eastAsia="宋体"/>
                <w:sz w:val="21"/>
                <w:szCs w:val="21"/>
              </w:rPr>
              <w:t>论文达成度</w:t>
            </w:r>
          </w:p>
        </w:tc>
        <w:tc>
          <w:tcPr>
            <w:tcW w:w="435" w:type="pct"/>
            <w:vAlign w:val="center"/>
          </w:tcPr>
          <w:p w:rsidR="00B152CE" w:rsidRPr="00421C13" w:rsidRDefault="00B152CE" w:rsidP="005B6C49">
            <w:pPr>
              <w:pStyle w:val="aff2"/>
              <w:rPr>
                <w:rFonts w:eastAsia="宋体"/>
                <w:sz w:val="21"/>
                <w:szCs w:val="21"/>
              </w:rPr>
            </w:pPr>
            <w:r w:rsidRPr="00421C13">
              <w:rPr>
                <w:rFonts w:eastAsia="宋体"/>
                <w:sz w:val="21"/>
                <w:szCs w:val="21"/>
              </w:rPr>
              <w:t>80%</w:t>
            </w:r>
          </w:p>
        </w:tc>
        <w:tc>
          <w:tcPr>
            <w:tcW w:w="2372"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论文报告全面考核学生对课程目标的达成情况以及自身对未来职业的规划程度。</w:t>
            </w:r>
          </w:p>
        </w:tc>
        <w:tc>
          <w:tcPr>
            <w:tcW w:w="790" w:type="pct"/>
            <w:vAlign w:val="center"/>
          </w:tcPr>
          <w:p w:rsidR="00B152CE" w:rsidRPr="00421C13" w:rsidRDefault="00B152CE" w:rsidP="005B6C49">
            <w:pPr>
              <w:pStyle w:val="aff2"/>
              <w:rPr>
                <w:rFonts w:eastAsia="宋体"/>
                <w:sz w:val="21"/>
                <w:szCs w:val="21"/>
              </w:rPr>
            </w:pPr>
            <w:r w:rsidRPr="00421C13">
              <w:rPr>
                <w:rFonts w:eastAsia="宋体"/>
                <w:sz w:val="21"/>
                <w:szCs w:val="21"/>
              </w:rPr>
              <w:t>3-2</w:t>
            </w:r>
          </w:p>
          <w:p w:rsidR="00B152CE" w:rsidRPr="00421C13" w:rsidRDefault="00B152CE" w:rsidP="005B6C49">
            <w:pPr>
              <w:pStyle w:val="aff2"/>
              <w:rPr>
                <w:rFonts w:eastAsia="宋体"/>
                <w:sz w:val="21"/>
                <w:szCs w:val="21"/>
              </w:rPr>
            </w:pPr>
            <w:r w:rsidRPr="00421C13">
              <w:rPr>
                <w:rFonts w:eastAsia="宋体"/>
                <w:sz w:val="21"/>
                <w:szCs w:val="21"/>
              </w:rPr>
              <w:t>5-3</w:t>
            </w:r>
          </w:p>
        </w:tc>
      </w:tr>
      <w:tr w:rsidR="00B152CE" w:rsidRPr="00421C13" w:rsidTr="00B152CE">
        <w:trPr>
          <w:trHeight w:val="1029"/>
        </w:trPr>
        <w:tc>
          <w:tcPr>
            <w:tcW w:w="703" w:type="pct"/>
            <w:tcMar>
              <w:left w:w="57" w:type="dxa"/>
              <w:right w:w="57" w:type="dxa"/>
            </w:tcMar>
            <w:vAlign w:val="center"/>
          </w:tcPr>
          <w:p w:rsidR="00B152CE" w:rsidRPr="00421C13" w:rsidRDefault="00B152CE" w:rsidP="005B6C49">
            <w:pPr>
              <w:pStyle w:val="aff2"/>
              <w:rPr>
                <w:rFonts w:eastAsia="宋体"/>
                <w:sz w:val="21"/>
                <w:szCs w:val="21"/>
              </w:rPr>
            </w:pPr>
            <w:r w:rsidRPr="00421C13">
              <w:rPr>
                <w:rFonts w:eastAsia="宋体"/>
                <w:sz w:val="21"/>
                <w:szCs w:val="21"/>
              </w:rPr>
              <w:t>平时成绩</w:t>
            </w:r>
          </w:p>
        </w:tc>
        <w:tc>
          <w:tcPr>
            <w:tcW w:w="700" w:type="pct"/>
            <w:vAlign w:val="center"/>
          </w:tcPr>
          <w:p w:rsidR="00B152CE" w:rsidRPr="00421C13" w:rsidRDefault="00B152CE" w:rsidP="005B6C49">
            <w:pPr>
              <w:pStyle w:val="aff2"/>
              <w:rPr>
                <w:rFonts w:eastAsia="宋体"/>
                <w:sz w:val="21"/>
                <w:szCs w:val="21"/>
              </w:rPr>
            </w:pPr>
            <w:r w:rsidRPr="00421C13">
              <w:rPr>
                <w:rFonts w:eastAsia="宋体"/>
                <w:sz w:val="21"/>
                <w:szCs w:val="21"/>
              </w:rPr>
              <w:t>出勤率</w:t>
            </w:r>
          </w:p>
        </w:tc>
        <w:tc>
          <w:tcPr>
            <w:tcW w:w="435" w:type="pct"/>
            <w:vAlign w:val="center"/>
          </w:tcPr>
          <w:p w:rsidR="00B152CE" w:rsidRPr="00421C13" w:rsidRDefault="00B152CE" w:rsidP="005B6C49">
            <w:pPr>
              <w:pStyle w:val="aff2"/>
              <w:rPr>
                <w:rFonts w:eastAsia="宋体"/>
                <w:sz w:val="21"/>
                <w:szCs w:val="21"/>
              </w:rPr>
            </w:pPr>
            <w:r w:rsidRPr="00421C13">
              <w:rPr>
                <w:rFonts w:eastAsia="宋体"/>
                <w:sz w:val="21"/>
                <w:szCs w:val="21"/>
              </w:rPr>
              <w:t>20%</w:t>
            </w:r>
          </w:p>
        </w:tc>
        <w:tc>
          <w:tcPr>
            <w:tcW w:w="2372" w:type="pct"/>
            <w:vAlign w:val="center"/>
          </w:tcPr>
          <w:p w:rsidR="00B152CE" w:rsidRPr="00421C13" w:rsidRDefault="00B152CE" w:rsidP="005B6C49">
            <w:pPr>
              <w:pStyle w:val="aff2"/>
              <w:jc w:val="left"/>
              <w:rPr>
                <w:rFonts w:eastAsia="宋体"/>
                <w:sz w:val="21"/>
                <w:szCs w:val="21"/>
              </w:rPr>
            </w:pPr>
            <w:r w:rsidRPr="00421C13">
              <w:rPr>
                <w:rFonts w:eastAsia="宋体"/>
                <w:sz w:val="21"/>
                <w:szCs w:val="21"/>
              </w:rPr>
              <w:t>课堂不定期点名，考核能否按时到勤，旷课一次扣</w:t>
            </w:r>
            <w:r w:rsidRPr="00421C13">
              <w:rPr>
                <w:rFonts w:eastAsia="宋体"/>
                <w:sz w:val="21"/>
                <w:szCs w:val="21"/>
              </w:rPr>
              <w:t>20</w:t>
            </w:r>
            <w:r w:rsidRPr="00421C13">
              <w:rPr>
                <w:rFonts w:eastAsia="宋体"/>
                <w:sz w:val="21"/>
                <w:szCs w:val="21"/>
              </w:rPr>
              <w:t>分，迟到与早退一次扣</w:t>
            </w:r>
            <w:r w:rsidRPr="00421C13">
              <w:rPr>
                <w:rFonts w:eastAsia="宋体"/>
                <w:sz w:val="21"/>
                <w:szCs w:val="21"/>
              </w:rPr>
              <w:t>10</w:t>
            </w:r>
            <w:r w:rsidRPr="00421C13">
              <w:rPr>
                <w:rFonts w:eastAsia="宋体"/>
                <w:sz w:val="21"/>
                <w:szCs w:val="21"/>
              </w:rPr>
              <w:t>分。</w:t>
            </w:r>
          </w:p>
        </w:tc>
        <w:tc>
          <w:tcPr>
            <w:tcW w:w="790" w:type="pct"/>
            <w:vAlign w:val="center"/>
          </w:tcPr>
          <w:p w:rsidR="00B152CE" w:rsidRPr="00421C13" w:rsidRDefault="00B152CE" w:rsidP="005B6C49">
            <w:pPr>
              <w:pStyle w:val="aff2"/>
              <w:rPr>
                <w:rFonts w:eastAsia="宋体"/>
                <w:sz w:val="21"/>
                <w:szCs w:val="21"/>
              </w:rPr>
            </w:pPr>
            <w:r w:rsidRPr="00421C13">
              <w:rPr>
                <w:rFonts w:eastAsia="宋体"/>
                <w:sz w:val="21"/>
                <w:szCs w:val="21"/>
              </w:rPr>
              <w:t>8-3</w:t>
            </w:r>
          </w:p>
        </w:tc>
      </w:tr>
    </w:tbl>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（三）所有课程目标均需大于等于</w:t>
      </w:r>
      <w:r w:rsidRPr="00421C13">
        <w:rPr>
          <w:rFonts w:ascii="Times New Roman" w:hAnsi="Times New Roman" w:cs="Times New Roman"/>
          <w:sz w:val="24"/>
          <w:szCs w:val="24"/>
        </w:rPr>
        <w:t>0.6</w:t>
      </w:r>
      <w:r w:rsidRPr="00421C13">
        <w:rPr>
          <w:rFonts w:ascii="Times New Roman" w:hAnsi="Times New Roman" w:cs="Times New Roman"/>
          <w:sz w:val="24"/>
          <w:szCs w:val="24"/>
        </w:rPr>
        <w:t>，否则总评成绩不及格，需要补考或重修。每个课程目标达成度计算方法如下：</w:t>
      </w:r>
    </w:p>
    <w:p w:rsidR="00B152CE" w:rsidRPr="00421C13" w:rsidRDefault="00512D13" w:rsidP="00B152CE">
      <w:pPr>
        <w:ind w:firstLine="480"/>
        <w:rPr>
          <w:rFonts w:ascii="Times New Roman" w:hAnsi="Times New Roman" w:cs="Times New Roman"/>
        </w:rPr>
      </w:pPr>
      <w:r>
        <w:rPr>
          <w:rFonts w:ascii="Times New Roman" w:hAnsi="Times New Roman" w:cs="Times New Roman"/>
          <w:kern w:val="0"/>
          <w:position w:val="-22"/>
          <w:sz w:val="24"/>
          <w:szCs w:val="24"/>
        </w:rPr>
        <w:pict>
          <v:shape id="_x0000_s1128" type="#_x0000_t75" style="position:absolute;left:0;text-align:left;margin-left:22.9pt;margin-top:9.9pt;width:274.05pt;height:32.65pt;z-index:251651584;mso-wrap-distance-left:9pt;mso-wrap-distance-top:0;mso-wrap-distance-right:9pt;mso-wrap-distance-bottom:0;mso-width-relative:page;mso-height-relative:page">
            <v:imagedata r:id="rId35" o:title=""/>
            <w10:wrap type="square"/>
          </v:shape>
          <o:OLEObject Type="Embed" ProgID="Equation.3" ShapeID="_x0000_s1128" DrawAspect="Content" ObjectID="_1668254576" r:id="rId36"/>
        </w:pic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式中：</w:t>
      </w:r>
      <w:r w:rsidRPr="00421C13">
        <w:rPr>
          <w:rFonts w:ascii="Times New Roman" w:hAnsi="Times New Roman" w:cs="Times New Roman"/>
          <w:sz w:val="24"/>
          <w:szCs w:val="24"/>
        </w:rPr>
        <w:t>Ai=</w:t>
      </w:r>
      <w:r w:rsidRPr="00421C13">
        <w:rPr>
          <w:rFonts w:ascii="Times New Roman" w:hAnsi="Times New Roman" w:cs="Times New Roman"/>
          <w:sz w:val="24"/>
          <w:szCs w:val="24"/>
        </w:rPr>
        <w:t>论文成绩占总评成绩的权重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在论文成绩中的权重，</w:t>
      </w:r>
    </w:p>
    <w:p w:rsidR="00B152CE" w:rsidRPr="00421C13" w:rsidRDefault="00B152CE" w:rsidP="00571EDA">
      <w:pPr>
        <w:spacing w:line="360" w:lineRule="auto"/>
        <w:ind w:firstLineChars="500" w:firstLine="1200"/>
        <w:rPr>
          <w:rFonts w:ascii="Times New Roman" w:hAnsi="Times New Roman" w:cs="Times New Roman"/>
          <w:sz w:val="24"/>
          <w:szCs w:val="24"/>
        </w:rPr>
      </w:pPr>
      <w:r w:rsidRPr="00421C13">
        <w:rPr>
          <w:rFonts w:ascii="Times New Roman" w:hAnsi="Times New Roman" w:cs="Times New Roman"/>
          <w:sz w:val="24"/>
          <w:szCs w:val="24"/>
        </w:rPr>
        <w:t>Bi=</w:t>
      </w:r>
      <w:r w:rsidRPr="00421C13">
        <w:rPr>
          <w:rFonts w:ascii="Times New Roman" w:hAnsi="Times New Roman" w:cs="Times New Roman"/>
          <w:sz w:val="24"/>
          <w:szCs w:val="24"/>
        </w:rPr>
        <w:t>平时成绩占总评成绩的权重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在平时成绩中的权重。</w:t>
      </w:r>
    </w:p>
    <w:p w:rsidR="00B152CE" w:rsidRPr="00421C13" w:rsidRDefault="00B152CE" w:rsidP="00793768">
      <w:pPr>
        <w:pStyle w:val="aff1"/>
        <w:spacing w:beforeLines="0" w:before="0" w:afterLines="0" w:after="0" w:line="360" w:lineRule="auto"/>
        <w:outlineLvl w:val="9"/>
        <w:rPr>
          <w:rFonts w:eastAsia="宋体"/>
          <w:sz w:val="24"/>
          <w:szCs w:val="24"/>
        </w:rPr>
      </w:pPr>
      <w:r w:rsidRPr="00421C13">
        <w:rPr>
          <w:rFonts w:eastAsia="宋体"/>
          <w:sz w:val="24"/>
          <w:szCs w:val="24"/>
        </w:rPr>
        <w:t>六、有关说明</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B152CE" w:rsidRPr="00421C13" w:rsidRDefault="00B152CE" w:rsidP="00571EDA">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B152CE" w:rsidRPr="00421C13" w:rsidRDefault="00B152CE" w:rsidP="00571EDA">
      <w:pPr>
        <w:spacing w:line="360" w:lineRule="auto"/>
        <w:ind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王妍伟</w:t>
      </w:r>
      <w:r w:rsidRPr="00421C13">
        <w:rPr>
          <w:rFonts w:ascii="Times New Roman" w:hAnsi="Times New Roman" w:cs="Times New Roman"/>
          <w:sz w:val="24"/>
          <w:szCs w:val="24"/>
        </w:rPr>
        <w:t>,</w:t>
      </w:r>
      <w:r w:rsidRPr="00421C13">
        <w:rPr>
          <w:rFonts w:ascii="Times New Roman" w:hAnsi="Times New Roman" w:cs="Times New Roman"/>
          <w:sz w:val="24"/>
          <w:szCs w:val="24"/>
        </w:rPr>
        <w:t>于惠力</w:t>
      </w:r>
      <w:r w:rsidRPr="00421C13">
        <w:rPr>
          <w:rFonts w:ascii="Times New Roman" w:hAnsi="Times New Roman" w:cs="Times New Roman"/>
          <w:sz w:val="24"/>
          <w:szCs w:val="24"/>
        </w:rPr>
        <w:t>.</w:t>
      </w:r>
      <w:r w:rsidRPr="00421C13">
        <w:rPr>
          <w:rFonts w:ascii="Times New Roman" w:hAnsi="Times New Roman" w:cs="Times New Roman"/>
          <w:sz w:val="24"/>
          <w:szCs w:val="24"/>
        </w:rPr>
        <w:t>机械工程学科导论</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哈尔滨</w:t>
      </w:r>
      <w:r w:rsidRPr="00421C13">
        <w:rPr>
          <w:rFonts w:ascii="Times New Roman" w:hAnsi="Times New Roman" w:cs="Times New Roman"/>
          <w:sz w:val="24"/>
          <w:szCs w:val="24"/>
        </w:rPr>
        <w:t>:</w:t>
      </w:r>
      <w:r w:rsidRPr="00421C13">
        <w:rPr>
          <w:rFonts w:ascii="Times New Roman" w:hAnsi="Times New Roman" w:cs="Times New Roman"/>
          <w:sz w:val="24"/>
          <w:szCs w:val="24"/>
        </w:rPr>
        <w:t>哈尔滨工业大学出版社</w:t>
      </w:r>
      <w:r w:rsidRPr="00421C13">
        <w:rPr>
          <w:rFonts w:ascii="Times New Roman" w:hAnsi="Times New Roman" w:cs="Times New Roman"/>
          <w:sz w:val="24"/>
          <w:szCs w:val="24"/>
        </w:rPr>
        <w:t>,2011.</w:t>
      </w:r>
    </w:p>
    <w:p w:rsidR="00B152CE" w:rsidRPr="00421C13" w:rsidRDefault="00B152CE" w:rsidP="00571EDA">
      <w:pPr>
        <w:spacing w:line="360" w:lineRule="auto"/>
        <w:ind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 </w:t>
      </w:r>
      <w:r w:rsidR="00D978E0">
        <w:rPr>
          <w:rFonts w:ascii="Times New Roman" w:hAnsi="Times New Roman" w:cs="Times New Roman" w:hint="eastAsia"/>
          <w:sz w:val="24"/>
          <w:szCs w:val="24"/>
        </w:rPr>
        <w:t>高双胜</w:t>
      </w:r>
      <w:r w:rsidRPr="00421C13">
        <w:rPr>
          <w:rFonts w:ascii="Times New Roman" w:hAnsi="Times New Roman" w:cs="Times New Roman"/>
          <w:sz w:val="24"/>
          <w:szCs w:val="24"/>
        </w:rPr>
        <w:t>. 2020</w:t>
      </w:r>
      <w:r w:rsidRPr="00421C13">
        <w:rPr>
          <w:rFonts w:ascii="Times New Roman" w:hAnsi="Times New Roman" w:cs="Times New Roman"/>
          <w:sz w:val="24"/>
          <w:szCs w:val="24"/>
        </w:rPr>
        <w:t>级常州工学院机械</w:t>
      </w:r>
      <w:r w:rsidR="00D978E0">
        <w:rPr>
          <w:rFonts w:ascii="Times New Roman" w:hAnsi="Times New Roman" w:cs="Times New Roman" w:hint="eastAsia"/>
          <w:sz w:val="24"/>
          <w:szCs w:val="24"/>
        </w:rPr>
        <w:t>飞行器</w:t>
      </w:r>
      <w:r w:rsidR="00D978E0">
        <w:rPr>
          <w:rFonts w:ascii="Times New Roman" w:hAnsi="Times New Roman" w:cs="Times New Roman"/>
          <w:sz w:val="24"/>
          <w:szCs w:val="24"/>
        </w:rPr>
        <w:t>制造</w:t>
      </w:r>
      <w:r w:rsidRPr="00421C13">
        <w:rPr>
          <w:rFonts w:ascii="Times New Roman" w:hAnsi="Times New Roman" w:cs="Times New Roman"/>
          <w:sz w:val="24"/>
          <w:szCs w:val="24"/>
        </w:rPr>
        <w:t>专业培养方案</w:t>
      </w:r>
      <w:r w:rsidRPr="00421C13">
        <w:rPr>
          <w:rFonts w:ascii="Times New Roman" w:hAnsi="Times New Roman" w:cs="Times New Roman"/>
          <w:sz w:val="24"/>
          <w:szCs w:val="24"/>
        </w:rPr>
        <w:t>. 2020.</w:t>
      </w:r>
    </w:p>
    <w:p w:rsidR="00B152CE" w:rsidRPr="00421C13" w:rsidRDefault="00B152CE" w:rsidP="00571EDA">
      <w:pPr>
        <w:spacing w:line="360" w:lineRule="auto"/>
        <w:ind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 </w:t>
      </w:r>
    </w:p>
    <w:p w:rsidR="00B152CE" w:rsidRPr="00421C13" w:rsidRDefault="00B152CE" w:rsidP="005B6C49">
      <w:pPr>
        <w:pStyle w:val="aff3"/>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执笔人：</w:t>
      </w:r>
      <w:r w:rsidR="00D978E0">
        <w:rPr>
          <w:rFonts w:ascii="Times New Roman" w:hAnsi="Times New Roman" w:cs="Times New Roman" w:hint="eastAsia"/>
          <w:sz w:val="24"/>
          <w:szCs w:val="24"/>
        </w:rPr>
        <w:t>高双胜</w:t>
      </w:r>
    </w:p>
    <w:p w:rsidR="00B152CE" w:rsidRPr="00421C13" w:rsidRDefault="00B152CE" w:rsidP="005B6C49">
      <w:pPr>
        <w:pStyle w:val="aff3"/>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审定人：</w:t>
      </w:r>
      <w:r w:rsidR="00D978E0">
        <w:rPr>
          <w:rFonts w:ascii="Times New Roman" w:hAnsi="Times New Roman" w:cs="Times New Roman" w:hint="eastAsia"/>
          <w:sz w:val="24"/>
          <w:szCs w:val="24"/>
        </w:rPr>
        <w:t>高双胜</w:t>
      </w:r>
    </w:p>
    <w:p w:rsidR="00340A96" w:rsidRPr="00D978E0" w:rsidRDefault="004016BC" w:rsidP="004016BC">
      <w:pPr>
        <w:pStyle w:val="aff3"/>
        <w:spacing w:line="360" w:lineRule="auto"/>
        <w:ind w:firstLine="482"/>
        <w:jc w:val="center"/>
        <w:rPr>
          <w:rFonts w:ascii="Times New Roman" w:hAnsi="Times New Roman" w:cs="Times New Roman"/>
          <w:b/>
          <w:bCs/>
          <w:kern w:val="44"/>
          <w:sz w:val="30"/>
          <w:szCs w:val="30"/>
        </w:rPr>
      </w:pPr>
      <w:r>
        <w:rPr>
          <w:rFonts w:ascii="Times New Roman" w:hAnsi="Times New Roman" w:cs="Times New Roman" w:hint="eastAsia"/>
          <w:sz w:val="24"/>
          <w:szCs w:val="24"/>
        </w:rPr>
        <w:t xml:space="preserve">                                                        </w:t>
      </w:r>
      <w:r w:rsidR="00B152CE" w:rsidRPr="00421C13">
        <w:rPr>
          <w:rFonts w:ascii="Times New Roman" w:hAnsi="Times New Roman" w:cs="Times New Roman"/>
          <w:sz w:val="24"/>
          <w:szCs w:val="24"/>
        </w:rPr>
        <w:t>审批人：吴小锋</w:t>
      </w:r>
      <w:r w:rsidR="00571EDA" w:rsidRPr="00421C13">
        <w:rPr>
          <w:rFonts w:ascii="Times New Roman" w:hAnsi="Times New Roman" w:cs="Times New Roman"/>
          <w:sz w:val="24"/>
          <w:szCs w:val="24"/>
        </w:rPr>
        <w:br w:type="page"/>
      </w:r>
      <w:r w:rsidR="009D51A1" w:rsidRPr="00D978E0">
        <w:rPr>
          <w:rFonts w:ascii="Times New Roman" w:hAnsi="Times New Roman" w:cs="Times New Roman"/>
          <w:b/>
          <w:bCs/>
          <w:kern w:val="44"/>
          <w:sz w:val="30"/>
          <w:szCs w:val="30"/>
        </w:rPr>
        <w:lastRenderedPageBreak/>
        <w:t>就业指导课程教学大纲</w:t>
      </w:r>
    </w:p>
    <w:p w:rsidR="00340A96" w:rsidRPr="00421C13" w:rsidRDefault="009D51A1">
      <w:pPr>
        <w:spacing w:line="312" w:lineRule="auto"/>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Careers Advice</w:t>
      </w:r>
      <w:r w:rsidRPr="00421C13">
        <w:rPr>
          <w:rFonts w:ascii="Times New Roman" w:hAnsi="Times New Roman" w:cs="Times New Roman"/>
          <w:b/>
          <w:bCs/>
          <w:sz w:val="30"/>
          <w:szCs w:val="30"/>
        </w:rPr>
        <w:t>）</w:t>
      </w:r>
    </w:p>
    <w:p w:rsidR="00340A96" w:rsidRPr="00421C13" w:rsidRDefault="009D51A1">
      <w:pPr>
        <w:spacing w:line="360" w:lineRule="auto"/>
        <w:ind w:firstLineChars="196" w:firstLine="551"/>
        <w:rPr>
          <w:rFonts w:ascii="Times New Roman" w:hAnsi="Times New Roman" w:cs="Times New Roman"/>
          <w:b/>
          <w:bCs/>
          <w:sz w:val="28"/>
          <w:szCs w:val="28"/>
        </w:rPr>
      </w:pPr>
      <w:r w:rsidRPr="00421C13">
        <w:rPr>
          <w:rFonts w:ascii="Times New Roman" w:hAnsi="Times New Roman" w:cs="Times New Roman"/>
          <w:b/>
          <w:bCs/>
          <w:sz w:val="28"/>
          <w:szCs w:val="28"/>
        </w:rPr>
        <w:t>一、课程概况</w:t>
      </w:r>
    </w:p>
    <w:p w:rsidR="00340A96" w:rsidRPr="00421C13" w:rsidRDefault="009D51A1">
      <w:pPr>
        <w:spacing w:line="360" w:lineRule="auto"/>
        <w:ind w:firstLineChars="200" w:firstLine="482"/>
        <w:rPr>
          <w:rFonts w:ascii="Times New Roman" w:hAnsi="Times New Roman" w:cs="Times New Roman"/>
          <w:b/>
          <w:bCs/>
          <w:sz w:val="28"/>
          <w:szCs w:val="28"/>
        </w:rPr>
      </w:pPr>
      <w:r w:rsidRPr="00421C13">
        <w:rPr>
          <w:rFonts w:ascii="Times New Roman" w:hAnsi="Times New Roman" w:cs="Times New Roman"/>
          <w:b/>
          <w:bCs/>
          <w:kern w:val="0"/>
          <w:sz w:val="24"/>
          <w:szCs w:val="24"/>
        </w:rPr>
        <w:t>课程代码：</w:t>
      </w:r>
      <w:r w:rsidRPr="00421C13">
        <w:rPr>
          <w:rFonts w:ascii="Times New Roman" w:hAnsi="Times New Roman" w:cs="Times New Roman"/>
          <w:sz w:val="24"/>
          <w:szCs w:val="24"/>
        </w:rPr>
        <w:t>0102051</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分：</w:t>
      </w:r>
      <w:r w:rsidRPr="00421C13">
        <w:rPr>
          <w:rFonts w:ascii="Times New Roman" w:hAnsi="Times New Roman" w:cs="Times New Roman"/>
          <w:kern w:val="0"/>
          <w:sz w:val="24"/>
          <w:szCs w:val="24"/>
        </w:rPr>
        <w:t>1</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时：</w:t>
      </w:r>
      <w:r w:rsidRPr="00421C13">
        <w:rPr>
          <w:rFonts w:ascii="Times New Roman" w:hAnsi="Times New Roman" w:cs="Times New Roman"/>
          <w:kern w:val="0"/>
          <w:sz w:val="24"/>
          <w:szCs w:val="24"/>
        </w:rPr>
        <w:t>16</w:t>
      </w:r>
      <w:r w:rsidRPr="00421C13">
        <w:rPr>
          <w:rFonts w:ascii="Times New Roman" w:hAnsi="Times New Roman" w:cs="Times New Roman"/>
          <w:kern w:val="0"/>
          <w:sz w:val="24"/>
          <w:szCs w:val="24"/>
        </w:rPr>
        <w:t>（其中：讲授学时</w:t>
      </w:r>
      <w:r w:rsidRPr="00421C13">
        <w:rPr>
          <w:rFonts w:ascii="Times New Roman" w:hAnsi="Times New Roman" w:cs="Times New Roman"/>
          <w:kern w:val="0"/>
          <w:sz w:val="24"/>
          <w:szCs w:val="24"/>
        </w:rPr>
        <w:t>16</w:t>
      </w:r>
      <w:r w:rsidRPr="00421C13">
        <w:rPr>
          <w:rFonts w:ascii="Times New Roman" w:hAnsi="Times New Roman" w:cs="Times New Roman"/>
          <w:kern w:val="0"/>
          <w:sz w:val="24"/>
          <w:szCs w:val="24"/>
        </w:rPr>
        <w:t>，实验学时</w:t>
      </w:r>
      <w:r w:rsidRPr="00421C13">
        <w:rPr>
          <w:rFonts w:ascii="Times New Roman" w:hAnsi="Times New Roman" w:cs="Times New Roman"/>
          <w:kern w:val="0"/>
          <w:sz w:val="24"/>
          <w:szCs w:val="24"/>
        </w:rPr>
        <w:t>0</w:t>
      </w:r>
      <w:r w:rsidRPr="00421C13">
        <w:rPr>
          <w:rFonts w:ascii="Times New Roman" w:hAnsi="Times New Roman" w:cs="Times New Roman"/>
          <w:kern w:val="0"/>
          <w:sz w:val="24"/>
          <w:szCs w:val="24"/>
        </w:rPr>
        <w:t>）</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先修课程：</w:t>
      </w:r>
      <w:r w:rsidRPr="00421C13">
        <w:rPr>
          <w:rFonts w:ascii="Times New Roman" w:hAnsi="Times New Roman" w:cs="Times New Roman"/>
          <w:kern w:val="0"/>
          <w:sz w:val="24"/>
          <w:szCs w:val="24"/>
        </w:rPr>
        <w:t>专业导论与职业发展</w:t>
      </w:r>
    </w:p>
    <w:p w:rsidR="00340A96" w:rsidRPr="00421C13" w:rsidRDefault="009D51A1">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bCs/>
          <w:kern w:val="0"/>
          <w:sz w:val="24"/>
          <w:szCs w:val="24"/>
        </w:rPr>
        <w:t>适用专业：</w:t>
      </w:r>
      <w:r w:rsidR="00671DF0" w:rsidRPr="00671DF0">
        <w:rPr>
          <w:rFonts w:ascii="Times New Roman" w:hAnsi="Times New Roman" w:cs="Times New Roman"/>
          <w:bCs/>
          <w:kern w:val="0"/>
          <w:sz w:val="24"/>
          <w:szCs w:val="24"/>
        </w:rPr>
        <w:t>飞行器制造工程</w:t>
      </w:r>
    </w:p>
    <w:p w:rsidR="00340A96" w:rsidRPr="00421C13" w:rsidRDefault="009D51A1">
      <w:pPr>
        <w:spacing w:line="360" w:lineRule="auto"/>
        <w:ind w:leftChars="100" w:left="210" w:firstLineChars="100" w:firstLine="241"/>
        <w:rPr>
          <w:rFonts w:ascii="Times New Roman" w:hAnsi="Times New Roman" w:cs="Times New Roman"/>
          <w:sz w:val="24"/>
          <w:szCs w:val="24"/>
        </w:rPr>
      </w:pPr>
      <w:r w:rsidRPr="00421C13">
        <w:rPr>
          <w:rFonts w:ascii="Times New Roman" w:hAnsi="Times New Roman" w:cs="Times New Roman"/>
          <w:b/>
          <w:bCs/>
          <w:kern w:val="0"/>
          <w:sz w:val="24"/>
          <w:szCs w:val="24"/>
        </w:rPr>
        <w:t>教</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材：</w:t>
      </w:r>
      <w:r w:rsidRPr="00421C13">
        <w:rPr>
          <w:rFonts w:ascii="Times New Roman" w:hAnsi="Times New Roman" w:cs="Times New Roman"/>
          <w:sz w:val="24"/>
          <w:szCs w:val="24"/>
        </w:rPr>
        <w:t>《</w:t>
      </w:r>
      <w:bookmarkStart w:id="35" w:name="itemlist_title"/>
      <w:r w:rsidRPr="00421C13">
        <w:rPr>
          <w:rFonts w:ascii="Times New Roman" w:hAnsi="Times New Roman" w:cs="Times New Roman"/>
          <w:sz w:val="24"/>
          <w:szCs w:val="24"/>
        </w:rPr>
        <w:fldChar w:fldCharType="begin"/>
      </w:r>
      <w:r w:rsidRPr="00421C13">
        <w:rPr>
          <w:rFonts w:ascii="Times New Roman" w:hAnsi="Times New Roman" w:cs="Times New Roman"/>
          <w:sz w:val="24"/>
          <w:szCs w:val="24"/>
        </w:rPr>
        <w:instrText xml:space="preserve"> HYPERLINK "http://product.dangdang.com/23334137.html" \o " </w:instrText>
      </w:r>
      <w:r w:rsidRPr="00421C13">
        <w:rPr>
          <w:rFonts w:ascii="Times New Roman" w:hAnsi="Times New Roman" w:cs="Times New Roman"/>
          <w:sz w:val="24"/>
          <w:szCs w:val="24"/>
        </w:rPr>
        <w:instrText>大学公共课系列教材</w:instrText>
      </w:r>
      <w:r w:rsidRPr="00421C13">
        <w:rPr>
          <w:rFonts w:ascii="Times New Roman" w:hAnsi="Times New Roman" w:cs="Times New Roman"/>
          <w:sz w:val="24"/>
          <w:szCs w:val="24"/>
        </w:rPr>
        <w:instrText>:</w:instrText>
      </w:r>
      <w:r w:rsidRPr="00421C13">
        <w:rPr>
          <w:rFonts w:ascii="Times New Roman" w:hAnsi="Times New Roman" w:cs="Times New Roman"/>
          <w:sz w:val="24"/>
          <w:szCs w:val="24"/>
        </w:rPr>
        <w:instrText>大学生就业指导教程</w:instrText>
      </w:r>
      <w:r w:rsidRPr="00421C13">
        <w:rPr>
          <w:rFonts w:ascii="Times New Roman" w:hAnsi="Times New Roman" w:cs="Times New Roman"/>
          <w:sz w:val="24"/>
          <w:szCs w:val="24"/>
        </w:rPr>
        <w:instrText xml:space="preserve">" \t "_blank" </w:instrText>
      </w:r>
      <w:r w:rsidRPr="00421C13">
        <w:rPr>
          <w:rFonts w:ascii="Times New Roman" w:hAnsi="Times New Roman" w:cs="Times New Roman"/>
          <w:sz w:val="24"/>
          <w:szCs w:val="24"/>
        </w:rPr>
        <w:fldChar w:fldCharType="separate"/>
      </w:r>
      <w:r w:rsidRPr="00421C13">
        <w:rPr>
          <w:rFonts w:ascii="Times New Roman" w:hAnsi="Times New Roman" w:cs="Times New Roman"/>
          <w:sz w:val="24"/>
          <w:szCs w:val="24"/>
        </w:rPr>
        <w:t>大学生就业指导教程</w:t>
      </w:r>
      <w:r w:rsidRPr="00421C13">
        <w:rPr>
          <w:rFonts w:ascii="Times New Roman" w:hAnsi="Times New Roman" w:cs="Times New Roman"/>
          <w:sz w:val="24"/>
          <w:szCs w:val="24"/>
        </w:rPr>
        <w:fldChar w:fldCharType="end"/>
      </w:r>
      <w:bookmarkEnd w:id="35"/>
      <w:r w:rsidRPr="00421C13">
        <w:rPr>
          <w:rFonts w:ascii="Times New Roman" w:hAnsi="Times New Roman" w:cs="Times New Roman"/>
          <w:sz w:val="24"/>
          <w:szCs w:val="24"/>
        </w:rPr>
        <w:t>》，</w:t>
      </w:r>
      <w:r w:rsidRPr="00421C13">
        <w:rPr>
          <w:rFonts w:ascii="Times New Roman" w:hAnsi="Times New Roman" w:cs="Times New Roman"/>
          <w:sz w:val="24"/>
          <w:szCs w:val="24"/>
        </w:rPr>
        <w:t xml:space="preserve"> </w:t>
      </w:r>
      <w:hyperlink r:id="rId37" w:tgtFrame="_blank" w:history="1">
        <w:r w:rsidRPr="00421C13">
          <w:rPr>
            <w:rFonts w:ascii="Times New Roman" w:hAnsi="Times New Roman" w:cs="Times New Roman"/>
            <w:sz w:val="24"/>
            <w:szCs w:val="24"/>
          </w:rPr>
          <w:t>李辉</w:t>
        </w:r>
      </w:hyperlink>
      <w:r w:rsidRPr="00421C13">
        <w:rPr>
          <w:rFonts w:ascii="Times New Roman" w:hAnsi="Times New Roman" w:cs="Times New Roman"/>
          <w:sz w:val="24"/>
          <w:szCs w:val="24"/>
        </w:rPr>
        <w:t>，</w:t>
      </w:r>
      <w:hyperlink r:id="rId38" w:tgtFrame="_blank" w:history="1">
        <w:r w:rsidRPr="00421C13">
          <w:rPr>
            <w:rFonts w:ascii="Times New Roman" w:hAnsi="Times New Roman" w:cs="Times New Roman"/>
            <w:sz w:val="24"/>
            <w:szCs w:val="24"/>
          </w:rPr>
          <w:t>刁庆国</w:t>
        </w:r>
      </w:hyperlink>
      <w:r w:rsidRPr="00421C13">
        <w:rPr>
          <w:rFonts w:ascii="Times New Roman" w:hAnsi="Times New Roman" w:cs="Times New Roman"/>
          <w:sz w:val="24"/>
          <w:szCs w:val="24"/>
        </w:rPr>
        <w:t>主编，</w:t>
      </w:r>
      <w:hyperlink r:id="rId39" w:tgtFrame="_blank" w:history="1">
        <w:r w:rsidRPr="00421C13">
          <w:rPr>
            <w:rFonts w:ascii="Times New Roman" w:hAnsi="Times New Roman" w:cs="Times New Roman"/>
            <w:sz w:val="24"/>
            <w:szCs w:val="24"/>
          </w:rPr>
          <w:t>北京师范大学出版社</w:t>
        </w:r>
      </w:hyperlink>
      <w:r w:rsidRPr="00421C13">
        <w:rPr>
          <w:rFonts w:ascii="Times New Roman" w:hAnsi="Times New Roman" w:cs="Times New Roman"/>
          <w:sz w:val="24"/>
          <w:szCs w:val="24"/>
        </w:rPr>
        <w:t>，</w:t>
      </w:r>
      <w:r w:rsidRPr="00421C13">
        <w:rPr>
          <w:rFonts w:ascii="Times New Roman" w:hAnsi="Times New Roman" w:cs="Times New Roman"/>
          <w:sz w:val="24"/>
          <w:szCs w:val="24"/>
        </w:rPr>
        <w:t>2013.8</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课程归口：</w:t>
      </w:r>
      <w:r w:rsidRPr="00421C13">
        <w:rPr>
          <w:rFonts w:ascii="Times New Roman" w:hAnsi="Times New Roman" w:cs="Times New Roman"/>
          <w:kern w:val="0"/>
          <w:sz w:val="24"/>
          <w:szCs w:val="24"/>
        </w:rPr>
        <w:t>航空与机械工程学院</w:t>
      </w:r>
    </w:p>
    <w:p w:rsidR="00340A96" w:rsidRPr="00421C13" w:rsidRDefault="009D51A1">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bCs/>
          <w:kern w:val="0"/>
          <w:sz w:val="24"/>
          <w:szCs w:val="24"/>
        </w:rPr>
        <w:t>课程的性质与任务：</w:t>
      </w:r>
      <w:r w:rsidRPr="00421C13">
        <w:rPr>
          <w:rFonts w:ascii="Times New Roman" w:hAnsi="Times New Roman" w:cs="Times New Roman"/>
          <w:sz w:val="24"/>
          <w:szCs w:val="24"/>
        </w:rPr>
        <w:t>该课程是面向大三本科学生开设的</w:t>
      </w:r>
      <w:r w:rsidRPr="00421C13">
        <w:rPr>
          <w:rFonts w:ascii="Times New Roman" w:hAnsi="Times New Roman" w:cs="Times New Roman"/>
          <w:sz w:val="24"/>
          <w:szCs w:val="24"/>
        </w:rPr>
        <w:t>“</w:t>
      </w:r>
      <w:r w:rsidRPr="00421C13">
        <w:rPr>
          <w:rFonts w:ascii="Times New Roman" w:hAnsi="Times New Roman" w:cs="Times New Roman"/>
          <w:sz w:val="24"/>
          <w:szCs w:val="24"/>
        </w:rPr>
        <w:t>通识课程模块</w:t>
      </w:r>
      <w:r w:rsidRPr="00421C13">
        <w:rPr>
          <w:rFonts w:ascii="Times New Roman" w:hAnsi="Times New Roman" w:cs="Times New Roman"/>
          <w:sz w:val="24"/>
          <w:szCs w:val="24"/>
        </w:rPr>
        <w:t>”</w:t>
      </w:r>
      <w:r w:rsidRPr="00421C13">
        <w:rPr>
          <w:rFonts w:ascii="Times New Roman" w:hAnsi="Times New Roman" w:cs="Times New Roman"/>
          <w:sz w:val="24"/>
          <w:szCs w:val="24"/>
        </w:rPr>
        <w:t>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二、课程目标</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培养大学生应当树立起职业生涯规划和发展的自觉意识，树立积极正确的人生观、价值观和就业观念，把个人发展和国家需要、社会发展相结合，确立职业的概念和意识，愿意为个人的职业生涯发展和社会发展主动付出积极的努力，能够正确评价电气工程施工过程中对环境影响方法及其是否有利于社会可持续发展。</w:t>
      </w:r>
    </w:p>
    <w:p w:rsidR="00340A96" w:rsidRPr="00421C13" w:rsidRDefault="00340A96">
      <w:pPr>
        <w:spacing w:line="360" w:lineRule="auto"/>
        <w:ind w:firstLineChars="200" w:firstLine="480"/>
        <w:rPr>
          <w:rFonts w:ascii="Times New Roman" w:hAnsi="Times New Roman" w:cs="Times New Roman"/>
          <w:sz w:val="24"/>
          <w:szCs w:val="24"/>
        </w:rPr>
      </w:pP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目标</w:t>
      </w: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培养大学生应当掌握自我探索技能、信息搜索与管理技能、生涯决策技能、求职技能等能遵守有关法律法规，提高工程职业道德，遵守职业规范，能认真履行责任。</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7.2</w:t>
      </w:r>
      <w:r w:rsidRPr="00421C13">
        <w:rPr>
          <w:rFonts w:ascii="Times New Roman" w:hAnsi="Times New Roman" w:cs="Times New Roman"/>
          <w:sz w:val="24"/>
          <w:szCs w:val="24"/>
        </w:rPr>
        <w:t>和毕业要求</w:t>
      </w:r>
      <w:r w:rsidRPr="00421C13">
        <w:rPr>
          <w:rFonts w:ascii="Times New Roman" w:hAnsi="Times New Roman" w:cs="Times New Roman"/>
          <w:sz w:val="24"/>
          <w:szCs w:val="24"/>
        </w:rPr>
        <w:t>8.2</w:t>
      </w:r>
      <w:r w:rsidRPr="00421C13">
        <w:rPr>
          <w:rFonts w:ascii="Times New Roman" w:hAnsi="Times New Roman" w:cs="Times New Roman"/>
          <w:sz w:val="24"/>
          <w:szCs w:val="24"/>
        </w:rPr>
        <w:t>，对应关系如表所示。</w:t>
      </w:r>
      <w:r w:rsidRPr="00421C13">
        <w:rPr>
          <w:rFonts w:ascii="Times New Roman" w:hAnsi="Times New Roman" w:cs="Times New Roman"/>
          <w:sz w:val="24"/>
          <w:szCs w:val="24"/>
        </w:rPr>
        <w:tab/>
      </w:r>
    </w:p>
    <w:tbl>
      <w:tblPr>
        <w:tblW w:w="7670" w:type="dxa"/>
        <w:jc w:val="center"/>
        <w:tblLayout w:type="fixed"/>
        <w:tblLook w:val="04A0" w:firstRow="1" w:lastRow="0" w:firstColumn="1" w:lastColumn="0" w:noHBand="0" w:noVBand="1"/>
      </w:tblPr>
      <w:tblGrid>
        <w:gridCol w:w="1695"/>
        <w:gridCol w:w="2006"/>
        <w:gridCol w:w="1701"/>
        <w:gridCol w:w="2268"/>
      </w:tblGrid>
      <w:tr w:rsidR="00340A96" w:rsidRPr="00421C13">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5975" w:type="dxa"/>
            <w:gridSpan w:val="3"/>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340A96" w:rsidRPr="00421C13">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pPr>
              <w:widowControl/>
              <w:jc w:val="center"/>
              <w:rPr>
                <w:rFonts w:ascii="Times New Roman" w:hAnsi="Times New Roman" w:cs="Times New Roman"/>
                <w:kern w:val="0"/>
              </w:rPr>
            </w:pPr>
          </w:p>
        </w:tc>
        <w:tc>
          <w:tcPr>
            <w:tcW w:w="2006" w:type="dxa"/>
            <w:tcBorders>
              <w:top w:val="nil"/>
              <w:left w:val="nil"/>
              <w:bottom w:val="single" w:sz="4" w:space="0" w:color="auto"/>
              <w:right w:val="single" w:sz="4" w:space="0" w:color="auto"/>
            </w:tcBorders>
            <w:shd w:val="clear" w:color="auto" w:fill="FFFFFF"/>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701" w:type="dxa"/>
            <w:tcBorders>
              <w:top w:val="nil"/>
              <w:left w:val="nil"/>
              <w:bottom w:val="single" w:sz="4" w:space="0" w:color="auto"/>
              <w:right w:val="single" w:sz="4" w:space="0" w:color="auto"/>
            </w:tcBorders>
            <w:shd w:val="clear" w:color="auto" w:fill="FFFFFF"/>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2268" w:type="dxa"/>
            <w:tcBorders>
              <w:top w:val="nil"/>
              <w:left w:val="nil"/>
              <w:bottom w:val="single" w:sz="4" w:space="0" w:color="auto"/>
              <w:right w:val="single" w:sz="4" w:space="0" w:color="auto"/>
            </w:tcBorders>
            <w:shd w:val="clear" w:color="auto" w:fill="FFFFFF"/>
            <w:noWrap/>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81"/>
          <w:jc w:val="center"/>
        </w:trPr>
        <w:tc>
          <w:tcPr>
            <w:tcW w:w="1695" w:type="dxa"/>
            <w:tcBorders>
              <w:top w:val="nil"/>
              <w:left w:val="single" w:sz="4" w:space="0" w:color="auto"/>
              <w:bottom w:val="single" w:sz="4" w:space="0" w:color="auto"/>
              <w:right w:val="single" w:sz="4" w:space="0" w:color="auto"/>
            </w:tcBorders>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7.2</w:t>
            </w:r>
          </w:p>
        </w:tc>
        <w:tc>
          <w:tcPr>
            <w:tcW w:w="2006" w:type="dxa"/>
            <w:tcBorders>
              <w:top w:val="nil"/>
              <w:left w:val="nil"/>
              <w:bottom w:val="single" w:sz="4" w:space="0" w:color="auto"/>
              <w:right w:val="single" w:sz="4" w:space="0" w:color="auto"/>
            </w:tcBorders>
            <w:noWrap/>
            <w:vAlign w:val="center"/>
          </w:tcPr>
          <w:p w:rsidR="00340A96" w:rsidRPr="00421C13" w:rsidRDefault="00340A96">
            <w:pPr>
              <w:widowControl/>
              <w:jc w:val="center"/>
              <w:rPr>
                <w:rFonts w:ascii="Times New Roman" w:hAnsi="Times New Roman" w:cs="Times New Roman"/>
                <w:kern w:val="0"/>
              </w:rPr>
            </w:pPr>
          </w:p>
        </w:tc>
        <w:tc>
          <w:tcPr>
            <w:tcW w:w="1701" w:type="dxa"/>
            <w:tcBorders>
              <w:top w:val="nil"/>
              <w:left w:val="nil"/>
              <w:bottom w:val="single" w:sz="4" w:space="0" w:color="auto"/>
              <w:right w:val="single" w:sz="4" w:space="0" w:color="auto"/>
            </w:tcBorders>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2268" w:type="dxa"/>
            <w:tcBorders>
              <w:top w:val="nil"/>
              <w:left w:val="nil"/>
              <w:bottom w:val="single" w:sz="4" w:space="0" w:color="auto"/>
              <w:right w:val="single" w:sz="4" w:space="0" w:color="auto"/>
            </w:tcBorders>
            <w:noWrap/>
            <w:vAlign w:val="center"/>
          </w:tcPr>
          <w:p w:rsidR="00340A96" w:rsidRPr="00421C13" w:rsidRDefault="00340A96">
            <w:pPr>
              <w:widowControl/>
              <w:jc w:val="center"/>
              <w:rPr>
                <w:rFonts w:ascii="Times New Roman" w:hAnsi="Times New Roman" w:cs="Times New Roman"/>
                <w:kern w:val="0"/>
              </w:rPr>
            </w:pPr>
          </w:p>
        </w:tc>
      </w:tr>
      <w:tr w:rsidR="00340A96" w:rsidRPr="00421C13">
        <w:trPr>
          <w:trHeight w:val="470"/>
          <w:jc w:val="center"/>
        </w:trPr>
        <w:tc>
          <w:tcPr>
            <w:tcW w:w="1695" w:type="dxa"/>
            <w:tcBorders>
              <w:top w:val="nil"/>
              <w:left w:val="single" w:sz="4" w:space="0" w:color="auto"/>
              <w:bottom w:val="single" w:sz="4" w:space="0" w:color="auto"/>
              <w:right w:val="single" w:sz="4" w:space="0" w:color="auto"/>
            </w:tcBorders>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8.2</w:t>
            </w:r>
          </w:p>
        </w:tc>
        <w:tc>
          <w:tcPr>
            <w:tcW w:w="2006" w:type="dxa"/>
            <w:tcBorders>
              <w:top w:val="nil"/>
              <w:left w:val="nil"/>
              <w:bottom w:val="single" w:sz="4" w:space="0" w:color="auto"/>
              <w:right w:val="single" w:sz="4" w:space="0" w:color="auto"/>
            </w:tcBorders>
            <w:noWrap/>
            <w:vAlign w:val="center"/>
          </w:tcPr>
          <w:p w:rsidR="00340A96" w:rsidRPr="00421C13" w:rsidRDefault="009D51A1">
            <w:pPr>
              <w:widowControl/>
              <w:jc w:val="center"/>
              <w:rPr>
                <w:rFonts w:ascii="Times New Roman" w:hAnsi="Times New Roman" w:cs="Times New Roman"/>
                <w:kern w:val="0"/>
              </w:rPr>
            </w:pPr>
            <w:r w:rsidRPr="00421C13">
              <w:rPr>
                <w:rFonts w:ascii="Times New Roman" w:hAnsi="Times New Roman" w:cs="Times New Roman"/>
                <w:kern w:val="0"/>
              </w:rPr>
              <w:t>√</w:t>
            </w:r>
          </w:p>
        </w:tc>
        <w:tc>
          <w:tcPr>
            <w:tcW w:w="1701" w:type="dxa"/>
            <w:tcBorders>
              <w:top w:val="nil"/>
              <w:left w:val="nil"/>
              <w:bottom w:val="single" w:sz="4" w:space="0" w:color="auto"/>
              <w:right w:val="single" w:sz="4" w:space="0" w:color="auto"/>
            </w:tcBorders>
            <w:noWrap/>
            <w:vAlign w:val="center"/>
          </w:tcPr>
          <w:p w:rsidR="00340A96" w:rsidRPr="00421C13" w:rsidRDefault="00340A96">
            <w:pPr>
              <w:widowControl/>
              <w:jc w:val="center"/>
              <w:rPr>
                <w:rFonts w:ascii="Times New Roman" w:hAnsi="Times New Roman" w:cs="Times New Roman"/>
                <w:kern w:val="0"/>
              </w:rPr>
            </w:pPr>
          </w:p>
        </w:tc>
        <w:tc>
          <w:tcPr>
            <w:tcW w:w="2268" w:type="dxa"/>
            <w:tcBorders>
              <w:top w:val="nil"/>
              <w:left w:val="nil"/>
              <w:bottom w:val="single" w:sz="4" w:space="0" w:color="auto"/>
              <w:right w:val="single" w:sz="4" w:space="0" w:color="auto"/>
            </w:tcBorders>
            <w:noWrap/>
            <w:vAlign w:val="center"/>
          </w:tcPr>
          <w:p w:rsidR="00340A96" w:rsidRPr="00421C13" w:rsidRDefault="00340A96">
            <w:pPr>
              <w:widowControl/>
              <w:jc w:val="center"/>
              <w:rPr>
                <w:rFonts w:ascii="Times New Roman" w:hAnsi="Times New Roman" w:cs="Times New Roman"/>
                <w:kern w:val="0"/>
              </w:rPr>
            </w:pPr>
          </w:p>
        </w:tc>
      </w:tr>
    </w:tbl>
    <w:p w:rsidR="00340A96" w:rsidRPr="00421C13" w:rsidRDefault="009D51A1">
      <w:pPr>
        <w:spacing w:line="360" w:lineRule="auto"/>
        <w:ind w:firstLineChars="200" w:firstLine="562"/>
        <w:rPr>
          <w:rFonts w:ascii="Times New Roman" w:hAnsi="Times New Roman" w:cs="Times New Roman"/>
          <w:sz w:val="24"/>
          <w:szCs w:val="24"/>
        </w:rPr>
      </w:pPr>
      <w:r w:rsidRPr="00421C13">
        <w:rPr>
          <w:rFonts w:ascii="Times New Roman" w:hAnsi="Times New Roman" w:cs="Times New Roman"/>
          <w:b/>
          <w:bCs/>
          <w:sz w:val="28"/>
          <w:szCs w:val="28"/>
        </w:rPr>
        <w:t>三、课程内容及要求</w:t>
      </w:r>
    </w:p>
    <w:p w:rsidR="00340A96" w:rsidRPr="00421C13" w:rsidRDefault="009D51A1">
      <w:pPr>
        <w:spacing w:line="360" w:lineRule="auto"/>
        <w:ind w:firstLine="435"/>
        <w:rPr>
          <w:rFonts w:ascii="Times New Roman" w:hAnsi="Times New Roman" w:cs="Times New Roman"/>
          <w:sz w:val="24"/>
          <w:szCs w:val="24"/>
        </w:rPr>
      </w:pPr>
      <w:r w:rsidRPr="00421C13">
        <w:rPr>
          <w:rFonts w:ascii="Times New Roman" w:hAnsi="Times New Roman" w:cs="Times New Roman"/>
          <w:sz w:val="24"/>
          <w:szCs w:val="24"/>
        </w:rPr>
        <w:t>（一）课程内容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）大学职业生涯与就业指导、职业认知与职业选择</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）就业形势、就业信息与就业渠道</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）求职材料的准备</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）求职与应聘</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）就业心理与心态调适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）就业政策与权益保障</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）就业协议与劳动合同</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）职业适应与职业发展</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）了解如何把相关认知方法运用到个体的生涯决策和问题解决中。</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）认识独特的、个体的信息对生涯发展的影响。</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）了解就业和就业指导的基本知识及国家就业政策。</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）了解心理素质对毕业生就业的影响，懂得如何培养良好的就业心理素质，学会预防毕业生常见的心理问题，掌握就业心理问题自我调适的方法和技巧，以积极的心态面对择业。</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6</w:t>
      </w:r>
      <w:r w:rsidRPr="00421C13">
        <w:rPr>
          <w:rFonts w:ascii="Times New Roman" w:hAnsi="Times New Roman" w:cs="Times New Roman"/>
          <w:sz w:val="24"/>
          <w:szCs w:val="24"/>
        </w:rPr>
        <w:t>）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）使学生了解当前的就业政策、法规，了解就业的一般程序，重点掌握国家对毕业生就业的相关规定、就业的优惠政策、各地接收毕业生的有关规定等，通过毕业生就业市场等方式，实现顺利就业。</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9</w:t>
      </w:r>
      <w:r w:rsidRPr="00421C13">
        <w:rPr>
          <w:rFonts w:ascii="Times New Roman" w:hAnsi="Times New Roman" w:cs="Times New Roman"/>
          <w:sz w:val="24"/>
          <w:szCs w:val="24"/>
        </w:rPr>
        <w:t>）通过对社会、职业和自己的认知，树立良好的形象，建立和谐人际关系，积极适应职业角色和社会环境，培养学生尽快适应社会的能力，做好从</w:t>
      </w:r>
      <w:r w:rsidRPr="00421C13">
        <w:rPr>
          <w:rFonts w:ascii="Times New Roman" w:hAnsi="Times New Roman" w:cs="Times New Roman"/>
          <w:sz w:val="24"/>
          <w:szCs w:val="24"/>
        </w:rPr>
        <w:t>“</w:t>
      </w:r>
      <w:r w:rsidRPr="00421C13">
        <w:rPr>
          <w:rFonts w:ascii="Times New Roman" w:hAnsi="Times New Roman" w:cs="Times New Roman"/>
          <w:sz w:val="24"/>
          <w:szCs w:val="24"/>
        </w:rPr>
        <w:t>学校人</w:t>
      </w:r>
      <w:r w:rsidRPr="00421C13">
        <w:rPr>
          <w:rFonts w:ascii="Times New Roman" w:hAnsi="Times New Roman" w:cs="Times New Roman"/>
          <w:sz w:val="24"/>
          <w:szCs w:val="24"/>
        </w:rPr>
        <w:t>”</w:t>
      </w:r>
      <w:r w:rsidRPr="00421C13">
        <w:rPr>
          <w:rFonts w:ascii="Times New Roman" w:hAnsi="Times New Roman" w:cs="Times New Roman"/>
          <w:sz w:val="24"/>
          <w:szCs w:val="24"/>
        </w:rPr>
        <w:t>到</w:t>
      </w:r>
      <w:r w:rsidRPr="00421C13">
        <w:rPr>
          <w:rFonts w:ascii="Times New Roman" w:hAnsi="Times New Roman" w:cs="Times New Roman"/>
          <w:sz w:val="24"/>
          <w:szCs w:val="24"/>
        </w:rPr>
        <w:t>“</w:t>
      </w:r>
      <w:r w:rsidRPr="00421C13">
        <w:rPr>
          <w:rFonts w:ascii="Times New Roman" w:hAnsi="Times New Roman" w:cs="Times New Roman"/>
          <w:sz w:val="24"/>
          <w:szCs w:val="24"/>
        </w:rPr>
        <w:t>社会人</w:t>
      </w:r>
      <w:r w:rsidRPr="00421C13">
        <w:rPr>
          <w:rFonts w:ascii="Times New Roman" w:hAnsi="Times New Roman" w:cs="Times New Roman"/>
          <w:sz w:val="24"/>
          <w:szCs w:val="24"/>
        </w:rPr>
        <w:t>”</w:t>
      </w:r>
      <w:r w:rsidRPr="00421C13">
        <w:rPr>
          <w:rFonts w:ascii="Times New Roman" w:hAnsi="Times New Roman" w:cs="Times New Roman"/>
          <w:sz w:val="24"/>
          <w:szCs w:val="24"/>
        </w:rPr>
        <w:t>转变的准备。</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340A96" w:rsidRPr="00421C13">
        <w:tc>
          <w:tcPr>
            <w:tcW w:w="740" w:type="dxa"/>
            <w:shd w:val="clear" w:color="auto" w:fill="FFFFFF"/>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教学内容</w:t>
            </w:r>
          </w:p>
        </w:tc>
        <w:tc>
          <w:tcPr>
            <w:tcW w:w="2084" w:type="dxa"/>
            <w:shd w:val="clear" w:color="auto" w:fill="FFFFFF"/>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支撑的</w:t>
            </w:r>
          </w:p>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课程目标</w:t>
            </w:r>
          </w:p>
        </w:tc>
        <w:tc>
          <w:tcPr>
            <w:tcW w:w="1470" w:type="dxa"/>
            <w:shd w:val="clear" w:color="auto" w:fill="FFFFFF"/>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实验学时</w:t>
            </w: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340A96" w:rsidRPr="00421C13" w:rsidRDefault="009D51A1">
            <w:pPr>
              <w:spacing w:line="312" w:lineRule="auto"/>
              <w:rPr>
                <w:rFonts w:ascii="Times New Roman" w:hAnsi="Times New Roman" w:cs="Times New Roman"/>
              </w:rPr>
            </w:pPr>
            <w:r w:rsidRPr="00421C13">
              <w:rPr>
                <w:rFonts w:ascii="Times New Roman" w:hAnsi="Times New Roman" w:cs="Times New Roman"/>
              </w:rPr>
              <w:t>大学职业生涯与就业指导、职业认知与职业选择</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340A96" w:rsidRPr="00421C13" w:rsidRDefault="009D51A1">
            <w:pPr>
              <w:spacing w:line="312" w:lineRule="auto"/>
              <w:rPr>
                <w:rFonts w:ascii="Times New Roman" w:hAnsi="Times New Roman" w:cs="Times New Roman"/>
              </w:rPr>
            </w:pPr>
            <w:r w:rsidRPr="00421C13">
              <w:rPr>
                <w:rFonts w:ascii="Times New Roman" w:hAnsi="Times New Roman" w:cs="Times New Roman"/>
              </w:rPr>
              <w:t>就业形势、就业信息与就业渠道</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340A96" w:rsidRPr="00421C13" w:rsidRDefault="009D51A1">
            <w:pPr>
              <w:spacing w:line="312" w:lineRule="auto"/>
              <w:rPr>
                <w:rFonts w:ascii="Times New Roman" w:hAnsi="Times New Roman" w:cs="Times New Roman"/>
              </w:rPr>
            </w:pPr>
            <w:r w:rsidRPr="00421C13">
              <w:rPr>
                <w:rFonts w:ascii="Times New Roman" w:hAnsi="Times New Roman" w:cs="Times New Roman"/>
              </w:rPr>
              <w:t>求职材料的准备</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340A96" w:rsidRPr="00421C13" w:rsidRDefault="009D51A1">
            <w:pPr>
              <w:spacing w:line="312" w:lineRule="auto"/>
              <w:rPr>
                <w:rFonts w:ascii="Times New Roman" w:hAnsi="Times New Roman" w:cs="Times New Roman"/>
              </w:rPr>
            </w:pPr>
            <w:r w:rsidRPr="00421C13">
              <w:rPr>
                <w:rFonts w:ascii="Times New Roman" w:hAnsi="Times New Roman" w:cs="Times New Roman"/>
              </w:rPr>
              <w:t>求职与应聘</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340A96" w:rsidRPr="00421C13" w:rsidRDefault="009D51A1">
            <w:pPr>
              <w:spacing w:line="360" w:lineRule="auto"/>
              <w:rPr>
                <w:rFonts w:ascii="Times New Roman" w:hAnsi="Times New Roman" w:cs="Times New Roman"/>
              </w:rPr>
            </w:pPr>
            <w:r w:rsidRPr="00421C13">
              <w:rPr>
                <w:rFonts w:ascii="Times New Roman" w:hAnsi="Times New Roman" w:cs="Times New Roman"/>
              </w:rPr>
              <w:t>就业心理与心态调适</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6</w:t>
            </w:r>
          </w:p>
        </w:tc>
        <w:tc>
          <w:tcPr>
            <w:tcW w:w="3476" w:type="dxa"/>
            <w:vAlign w:val="center"/>
          </w:tcPr>
          <w:p w:rsidR="00340A96" w:rsidRPr="00421C13" w:rsidRDefault="009D51A1">
            <w:pPr>
              <w:spacing w:line="360" w:lineRule="auto"/>
              <w:rPr>
                <w:rFonts w:ascii="Times New Roman" w:hAnsi="Times New Roman" w:cs="Times New Roman"/>
              </w:rPr>
            </w:pPr>
            <w:r w:rsidRPr="00421C13">
              <w:rPr>
                <w:rFonts w:ascii="Times New Roman" w:hAnsi="Times New Roman" w:cs="Times New Roman"/>
              </w:rPr>
              <w:t>就业政策与权益保障</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w:t>
            </w:r>
          </w:p>
        </w:tc>
        <w:tc>
          <w:tcPr>
            <w:tcW w:w="3476" w:type="dxa"/>
            <w:vAlign w:val="center"/>
          </w:tcPr>
          <w:p w:rsidR="00340A96" w:rsidRPr="00421C13" w:rsidRDefault="009D51A1">
            <w:pPr>
              <w:spacing w:line="360" w:lineRule="auto"/>
              <w:rPr>
                <w:rFonts w:ascii="Times New Roman" w:hAnsi="Times New Roman" w:cs="Times New Roman"/>
              </w:rPr>
            </w:pPr>
            <w:r w:rsidRPr="00421C13">
              <w:rPr>
                <w:rFonts w:ascii="Times New Roman" w:hAnsi="Times New Roman" w:cs="Times New Roman"/>
              </w:rPr>
              <w:t>就业协议与劳动合同</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4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8</w:t>
            </w:r>
          </w:p>
        </w:tc>
        <w:tc>
          <w:tcPr>
            <w:tcW w:w="3476" w:type="dxa"/>
            <w:vAlign w:val="center"/>
          </w:tcPr>
          <w:p w:rsidR="00340A96" w:rsidRPr="00421C13" w:rsidRDefault="009D51A1">
            <w:pPr>
              <w:spacing w:line="360" w:lineRule="auto"/>
              <w:rPr>
                <w:rFonts w:ascii="Times New Roman" w:hAnsi="Times New Roman" w:cs="Times New Roman"/>
              </w:rPr>
            </w:pPr>
            <w:r w:rsidRPr="00421C13">
              <w:rPr>
                <w:rFonts w:ascii="Times New Roman" w:hAnsi="Times New Roman" w:cs="Times New Roman"/>
              </w:rPr>
              <w:t>职业适应与职业发展</w:t>
            </w:r>
          </w:p>
        </w:tc>
        <w:tc>
          <w:tcPr>
            <w:tcW w:w="2084"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7.2</w:t>
            </w:r>
            <w:r w:rsidRPr="00421C13">
              <w:rPr>
                <w:rFonts w:ascii="Times New Roman" w:hAnsi="Times New Roman" w:cs="Times New Roman"/>
              </w:rPr>
              <w:t>、</w:t>
            </w:r>
            <w:r w:rsidRPr="00421C13">
              <w:rPr>
                <w:rFonts w:ascii="Times New Roman" w:hAnsi="Times New Roman" w:cs="Times New Roman"/>
              </w:rPr>
              <w:t>8.2</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340A96" w:rsidRPr="00421C13" w:rsidRDefault="00340A96">
            <w:pPr>
              <w:spacing w:line="312" w:lineRule="auto"/>
              <w:jc w:val="center"/>
              <w:rPr>
                <w:rFonts w:ascii="Times New Roman" w:hAnsi="Times New Roman" w:cs="Times New Roman"/>
              </w:rPr>
            </w:pPr>
          </w:p>
        </w:tc>
      </w:tr>
      <w:tr w:rsidR="00340A96" w:rsidRPr="00421C13">
        <w:tc>
          <w:tcPr>
            <w:tcW w:w="7770" w:type="dxa"/>
            <w:gridSpan w:val="4"/>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340A96" w:rsidRPr="00421C13" w:rsidRDefault="009D51A1">
            <w:pPr>
              <w:spacing w:line="312" w:lineRule="auto"/>
              <w:jc w:val="center"/>
              <w:rPr>
                <w:rFonts w:ascii="Times New Roman" w:hAnsi="Times New Roman" w:cs="Times New Roman"/>
              </w:rPr>
            </w:pPr>
            <w:r w:rsidRPr="00421C13">
              <w:rPr>
                <w:rFonts w:ascii="Times New Roman" w:hAnsi="Times New Roman" w:cs="Times New Roman"/>
              </w:rPr>
              <w:t>16</w:t>
            </w:r>
          </w:p>
        </w:tc>
        <w:tc>
          <w:tcPr>
            <w:tcW w:w="735" w:type="dxa"/>
            <w:vAlign w:val="center"/>
          </w:tcPr>
          <w:p w:rsidR="00340A96" w:rsidRPr="00421C13" w:rsidRDefault="00340A96">
            <w:pPr>
              <w:spacing w:line="312" w:lineRule="auto"/>
              <w:jc w:val="cente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四、课程实施</w:t>
      </w:r>
    </w:p>
    <w:p w:rsidR="00340A96" w:rsidRPr="00421C13" w:rsidRDefault="009D51A1">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（一）教学方法与教学手段</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要求学生课后多阅读相关书籍、杂志，多学习、借鉴职场成功人士的经验。</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 xml:space="preserve">2. </w:t>
      </w:r>
      <w:r w:rsidRPr="00421C13">
        <w:rPr>
          <w:rFonts w:ascii="Times New Roman" w:hAnsi="Times New Roman" w:cs="Times New Roman"/>
          <w:sz w:val="24"/>
          <w:szCs w:val="24"/>
        </w:rPr>
        <w:t>本课程采用教学与训练相结合的方式，主要采取典型案例分析，情景模拟训练，小组讨论，师生互动，角色扮演，社会调查等方法充分调动了学生的积极性。</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邀请企业人力资源管理人员作报告。</w:t>
      </w:r>
    </w:p>
    <w:p w:rsidR="00340A96" w:rsidRPr="00421C13" w:rsidRDefault="009D51A1">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340A96" w:rsidRPr="00421C1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主要教学环节</w:t>
            </w:r>
          </w:p>
        </w:tc>
        <w:tc>
          <w:tcPr>
            <w:tcW w:w="6817" w:type="dxa"/>
            <w:tcBorders>
              <w:top w:val="single" w:sz="8" w:space="0" w:color="auto"/>
              <w:left w:val="single" w:sz="8" w:space="0" w:color="auto"/>
              <w:righ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质量要求</w:t>
            </w:r>
          </w:p>
        </w:tc>
      </w:tr>
      <w:tr w:rsidR="00340A96" w:rsidRPr="00421C13">
        <w:trPr>
          <w:trHeight w:val="1956"/>
          <w:jc w:val="center"/>
        </w:trPr>
        <w:tc>
          <w:tcPr>
            <w:tcW w:w="582" w:type="dxa"/>
            <w:tcBorders>
              <w:lef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340A96" w:rsidRPr="00421C13">
        <w:trPr>
          <w:jc w:val="center"/>
        </w:trPr>
        <w:tc>
          <w:tcPr>
            <w:tcW w:w="582" w:type="dxa"/>
            <w:tcBorders>
              <w:lef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340A96" w:rsidRPr="00421C13">
        <w:trPr>
          <w:trHeight w:val="3109"/>
          <w:jc w:val="center"/>
        </w:trPr>
        <w:tc>
          <w:tcPr>
            <w:tcW w:w="582" w:type="dxa"/>
            <w:tcBorders>
              <w:lef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340A96" w:rsidRPr="00421C13" w:rsidRDefault="009D51A1" w:rsidP="005B6C49">
            <w:pPr>
              <w:rPr>
                <w:rFonts w:ascii="Times New Roman" w:hAnsi="Times New Roman" w:cs="Times New Roman"/>
              </w:rPr>
            </w:pPr>
            <w:r w:rsidRPr="00421C13">
              <w:rPr>
                <w:rFonts w:ascii="Times New Roman" w:hAnsi="Times New Roman" w:cs="Times New Roman"/>
              </w:rPr>
              <w:t>教师批改和讲评作业要求如下：</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340A96" w:rsidRPr="00421C13">
        <w:trPr>
          <w:trHeight w:val="1273"/>
          <w:jc w:val="center"/>
        </w:trPr>
        <w:tc>
          <w:tcPr>
            <w:tcW w:w="582" w:type="dxa"/>
            <w:tcBorders>
              <w:lef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340A96" w:rsidRPr="00421C13">
        <w:trPr>
          <w:trHeight w:val="1540"/>
          <w:jc w:val="center"/>
        </w:trPr>
        <w:tc>
          <w:tcPr>
            <w:tcW w:w="582" w:type="dxa"/>
            <w:tcBorders>
              <w:left w:val="single" w:sz="8" w:space="0" w:color="auto"/>
            </w:tcBorders>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340A96" w:rsidRPr="00421C13" w:rsidRDefault="009D51A1"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八、考核方式</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（一）课程考核包括期末考试、平时成绩及课程论文，期末考试采用开卷笔试。</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×20%+</w:t>
      </w:r>
      <w:r w:rsidRPr="00421C13">
        <w:rPr>
          <w:rFonts w:ascii="Times New Roman" w:hAnsi="Times New Roman" w:cs="Times New Roman"/>
          <w:sz w:val="24"/>
          <w:szCs w:val="24"/>
        </w:rPr>
        <w:t>课程论文</w:t>
      </w:r>
      <w:r w:rsidRPr="00421C13">
        <w:rPr>
          <w:rFonts w:ascii="Times New Roman" w:hAnsi="Times New Roman" w:cs="Times New Roman"/>
          <w:sz w:val="24"/>
          <w:szCs w:val="24"/>
        </w:rPr>
        <w:t>×40%+</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×40%</w:t>
      </w:r>
      <w:r w:rsidRPr="00421C13">
        <w:rPr>
          <w:rFonts w:ascii="Times New Roman" w:hAnsi="Times New Roman" w:cs="Times New Roman"/>
          <w:sz w:val="24"/>
          <w:szCs w:val="24"/>
        </w:rPr>
        <w:t>。具体内容和</w:t>
      </w:r>
      <w:r w:rsidRPr="00421C13">
        <w:rPr>
          <w:rFonts w:ascii="Times New Roman" w:hAnsi="Times New Roman" w:cs="Times New Roman"/>
          <w:sz w:val="24"/>
          <w:szCs w:val="24"/>
        </w:rPr>
        <w:lastRenderedPageBreak/>
        <w:t>比例如表所示。</w:t>
      </w:r>
    </w:p>
    <w:tbl>
      <w:tblPr>
        <w:tblW w:w="92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340A96" w:rsidRPr="00421C13">
        <w:tc>
          <w:tcPr>
            <w:tcW w:w="1044" w:type="dxa"/>
            <w:shd w:val="clear" w:color="auto" w:fill="FFFFFF"/>
            <w:tcMar>
              <w:left w:w="57" w:type="dxa"/>
              <w:right w:w="57" w:type="dxa"/>
            </w:tcMar>
            <w:vAlign w:val="center"/>
          </w:tcPr>
          <w:p w:rsidR="00340A96" w:rsidRPr="00421C13" w:rsidRDefault="009D51A1" w:rsidP="005B6C49">
            <w:pPr>
              <w:pStyle w:val="af7"/>
              <w:jc w:val="center"/>
              <w:rPr>
                <w:rFonts w:eastAsia="宋体"/>
              </w:rPr>
            </w:pPr>
            <w:r w:rsidRPr="00421C13">
              <w:rPr>
                <w:rFonts w:eastAsia="宋体"/>
              </w:rPr>
              <w:t>成绩组成</w:t>
            </w:r>
          </w:p>
        </w:tc>
        <w:tc>
          <w:tcPr>
            <w:tcW w:w="1565" w:type="dxa"/>
            <w:shd w:val="clear" w:color="auto" w:fill="FFFFFF"/>
            <w:vAlign w:val="center"/>
          </w:tcPr>
          <w:p w:rsidR="00340A96" w:rsidRPr="00421C13" w:rsidRDefault="009D51A1"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340A96" w:rsidRPr="00421C13" w:rsidRDefault="009D51A1" w:rsidP="005B6C49">
            <w:pPr>
              <w:pStyle w:val="af7"/>
              <w:jc w:val="center"/>
              <w:rPr>
                <w:rFonts w:eastAsia="宋体"/>
              </w:rPr>
            </w:pPr>
            <w:r w:rsidRPr="00421C13">
              <w:rPr>
                <w:rFonts w:eastAsia="宋体"/>
              </w:rPr>
              <w:t>占比</w:t>
            </w:r>
          </w:p>
        </w:tc>
        <w:tc>
          <w:tcPr>
            <w:tcW w:w="4410" w:type="dxa"/>
            <w:shd w:val="clear" w:color="auto" w:fill="FFFFFF"/>
            <w:vAlign w:val="center"/>
          </w:tcPr>
          <w:p w:rsidR="00340A96" w:rsidRPr="00421C13" w:rsidRDefault="009D51A1"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340A96" w:rsidRPr="00421C13" w:rsidRDefault="009D51A1" w:rsidP="005B6C49">
            <w:pPr>
              <w:pStyle w:val="af7"/>
              <w:jc w:val="center"/>
              <w:rPr>
                <w:rFonts w:eastAsia="宋体"/>
              </w:rPr>
            </w:pPr>
            <w:r w:rsidRPr="00421C13">
              <w:rPr>
                <w:rFonts w:eastAsia="宋体"/>
              </w:rPr>
              <w:t>对应的毕业要求指标点</w:t>
            </w:r>
          </w:p>
        </w:tc>
      </w:tr>
      <w:tr w:rsidR="001352D0" w:rsidRPr="00421C13">
        <w:trPr>
          <w:trHeight w:val="1095"/>
        </w:trPr>
        <w:tc>
          <w:tcPr>
            <w:tcW w:w="1044" w:type="dxa"/>
            <w:vMerge w:val="restart"/>
            <w:tcMar>
              <w:left w:w="57" w:type="dxa"/>
              <w:right w:w="57" w:type="dxa"/>
            </w:tcMar>
            <w:vAlign w:val="center"/>
          </w:tcPr>
          <w:p w:rsidR="00340A96" w:rsidRPr="00421C13" w:rsidRDefault="009D51A1" w:rsidP="005B6C49">
            <w:pPr>
              <w:pStyle w:val="af7"/>
              <w:jc w:val="center"/>
              <w:rPr>
                <w:rFonts w:eastAsia="宋体"/>
              </w:rPr>
            </w:pPr>
            <w:r w:rsidRPr="00421C13">
              <w:rPr>
                <w:rFonts w:eastAsia="宋体"/>
              </w:rPr>
              <w:t>平时成绩</w:t>
            </w:r>
          </w:p>
          <w:p w:rsidR="00340A96" w:rsidRPr="00421C13" w:rsidRDefault="009D51A1" w:rsidP="005B6C49">
            <w:pPr>
              <w:pStyle w:val="af7"/>
              <w:jc w:val="center"/>
              <w:rPr>
                <w:rFonts w:eastAsia="宋体"/>
              </w:rPr>
            </w:pPr>
            <w:r w:rsidRPr="00421C13">
              <w:rPr>
                <w:rFonts w:eastAsia="宋体"/>
              </w:rPr>
              <w:t>（</w:t>
            </w:r>
            <w:r w:rsidRPr="00421C13">
              <w:rPr>
                <w:rFonts w:eastAsia="宋体"/>
              </w:rPr>
              <w:t>20%</w:t>
            </w:r>
            <w:r w:rsidRPr="00421C13">
              <w:rPr>
                <w:rFonts w:eastAsia="宋体"/>
              </w:rPr>
              <w:t>）</w:t>
            </w:r>
          </w:p>
        </w:tc>
        <w:tc>
          <w:tcPr>
            <w:tcW w:w="1565" w:type="dxa"/>
            <w:vAlign w:val="center"/>
          </w:tcPr>
          <w:p w:rsidR="00340A96" w:rsidRPr="00421C13" w:rsidRDefault="009D51A1" w:rsidP="005B6C49">
            <w:pPr>
              <w:pStyle w:val="af7"/>
              <w:jc w:val="center"/>
              <w:rPr>
                <w:rFonts w:eastAsia="宋体"/>
              </w:rPr>
            </w:pPr>
            <w:r w:rsidRPr="00421C13">
              <w:rPr>
                <w:rFonts w:eastAsia="宋体"/>
              </w:rPr>
              <w:t>课堂表现与考勤</w:t>
            </w:r>
          </w:p>
        </w:tc>
        <w:tc>
          <w:tcPr>
            <w:tcW w:w="808" w:type="dxa"/>
            <w:vAlign w:val="center"/>
          </w:tcPr>
          <w:p w:rsidR="00340A96" w:rsidRPr="00421C13" w:rsidRDefault="009D51A1" w:rsidP="005B6C49">
            <w:pPr>
              <w:pStyle w:val="af7"/>
              <w:jc w:val="center"/>
              <w:rPr>
                <w:rFonts w:eastAsia="宋体"/>
              </w:rPr>
            </w:pPr>
            <w:r w:rsidRPr="00421C13">
              <w:rPr>
                <w:rFonts w:eastAsia="宋体"/>
              </w:rPr>
              <w:t>50%</w:t>
            </w:r>
          </w:p>
        </w:tc>
        <w:tc>
          <w:tcPr>
            <w:tcW w:w="4410" w:type="dxa"/>
            <w:vAlign w:val="center"/>
          </w:tcPr>
          <w:p w:rsidR="00340A96" w:rsidRPr="00421C13" w:rsidRDefault="009D51A1" w:rsidP="005B6C49">
            <w:pPr>
              <w:pStyle w:val="af7"/>
              <w:rPr>
                <w:rFonts w:eastAsia="宋体"/>
              </w:rPr>
            </w:pPr>
            <w:r w:rsidRPr="00421C13">
              <w:rPr>
                <w:rFonts w:eastAsia="宋体"/>
                <w:kern w:val="24"/>
              </w:rPr>
              <w:t>听课情况，关注学生听课的精神状态，随时做记录，以督促学生按时上课，认真听讲</w:t>
            </w:r>
            <w:r w:rsidRPr="00421C13">
              <w:rPr>
                <w:rFonts w:eastAsia="宋体"/>
              </w:rPr>
              <w:t>（占</w:t>
            </w:r>
            <w:r w:rsidRPr="00421C13">
              <w:rPr>
                <w:rFonts w:eastAsia="宋体"/>
              </w:rPr>
              <w:t>30%</w:t>
            </w:r>
            <w:r w:rsidRPr="00421C13">
              <w:rPr>
                <w:rFonts w:eastAsia="宋体"/>
              </w:rPr>
              <w:t>）</w:t>
            </w:r>
            <w:r w:rsidRPr="00421C13">
              <w:rPr>
                <w:rFonts w:eastAsia="宋体"/>
                <w:kern w:val="24"/>
              </w:rPr>
              <w:t>；课堂随机提问，提高学生上课精神的集中度，并考察学生当堂课程的掌握情况</w:t>
            </w:r>
            <w:r w:rsidRPr="00421C13">
              <w:rPr>
                <w:rFonts w:eastAsia="宋体"/>
              </w:rPr>
              <w:t>（占</w:t>
            </w:r>
            <w:r w:rsidRPr="00421C13">
              <w:rPr>
                <w:rFonts w:eastAsia="宋体"/>
              </w:rPr>
              <w:t>30%</w:t>
            </w:r>
            <w:r w:rsidRPr="00421C13">
              <w:rPr>
                <w:rFonts w:eastAsia="宋体"/>
              </w:rPr>
              <w:t>）</w:t>
            </w:r>
            <w:r w:rsidRPr="00421C13">
              <w:rPr>
                <w:rFonts w:eastAsia="宋体"/>
                <w:kern w:val="24"/>
              </w:rPr>
              <w:t>；课堂测试，以章节为单位，每个独立的知识体系，课堂给出</w:t>
            </w:r>
            <w:r w:rsidRPr="00421C13">
              <w:rPr>
                <w:rFonts w:eastAsia="宋体"/>
                <w:kern w:val="24"/>
              </w:rPr>
              <w:t>3~5</w:t>
            </w:r>
            <w:r w:rsidRPr="00421C13">
              <w:rPr>
                <w:rFonts w:eastAsia="宋体"/>
                <w:kern w:val="24"/>
              </w:rPr>
              <w:t>个题目，以测试学生的掌握情况</w:t>
            </w:r>
            <w:r w:rsidRPr="00421C13">
              <w:rPr>
                <w:rFonts w:eastAsia="宋体"/>
              </w:rPr>
              <w:t>（占</w:t>
            </w:r>
            <w:r w:rsidRPr="00421C13">
              <w:rPr>
                <w:rFonts w:eastAsia="宋体"/>
              </w:rPr>
              <w:t>40%</w:t>
            </w:r>
            <w:r w:rsidRPr="00421C13">
              <w:rPr>
                <w:rFonts w:eastAsia="宋体"/>
              </w:rPr>
              <w:t>）</w:t>
            </w:r>
            <w:r w:rsidRPr="00421C13">
              <w:rPr>
                <w:rFonts w:eastAsia="宋体"/>
                <w:kern w:val="24"/>
              </w:rPr>
              <w:t>。</w:t>
            </w:r>
          </w:p>
        </w:tc>
        <w:tc>
          <w:tcPr>
            <w:tcW w:w="1470" w:type="dxa"/>
            <w:vMerge w:val="restart"/>
            <w:vAlign w:val="center"/>
          </w:tcPr>
          <w:p w:rsidR="00340A96" w:rsidRPr="00421C13" w:rsidRDefault="009D51A1" w:rsidP="005B6C49">
            <w:pPr>
              <w:pStyle w:val="af7"/>
              <w:jc w:val="center"/>
              <w:rPr>
                <w:rFonts w:eastAsia="宋体"/>
              </w:rPr>
            </w:pPr>
            <w:r w:rsidRPr="00421C13">
              <w:rPr>
                <w:rFonts w:eastAsia="宋体"/>
              </w:rPr>
              <w:t>7.2</w:t>
            </w:r>
            <w:r w:rsidRPr="00421C13">
              <w:rPr>
                <w:rFonts w:eastAsia="宋体"/>
              </w:rPr>
              <w:t>（</w:t>
            </w:r>
            <w:r w:rsidRPr="00421C13">
              <w:rPr>
                <w:rFonts w:eastAsia="宋体"/>
              </w:rPr>
              <w:t>50%</w:t>
            </w:r>
            <w:r w:rsidRPr="00421C13">
              <w:rPr>
                <w:rFonts w:eastAsia="宋体"/>
              </w:rPr>
              <w:t>）</w:t>
            </w:r>
          </w:p>
          <w:p w:rsidR="00340A96" w:rsidRPr="00421C13" w:rsidRDefault="009D51A1" w:rsidP="005B6C49">
            <w:pPr>
              <w:pStyle w:val="af7"/>
              <w:jc w:val="center"/>
              <w:rPr>
                <w:rFonts w:eastAsia="宋体"/>
              </w:rPr>
            </w:pPr>
            <w:r w:rsidRPr="00421C13">
              <w:rPr>
                <w:rFonts w:eastAsia="宋体"/>
              </w:rPr>
              <w:t>8.2</w:t>
            </w:r>
            <w:r w:rsidRPr="00421C13">
              <w:rPr>
                <w:rFonts w:eastAsia="宋体"/>
              </w:rPr>
              <w:t>（</w:t>
            </w:r>
            <w:r w:rsidRPr="00421C13">
              <w:rPr>
                <w:rFonts w:eastAsia="宋体"/>
              </w:rPr>
              <w:t>50%</w:t>
            </w:r>
            <w:r w:rsidRPr="00421C13">
              <w:rPr>
                <w:rFonts w:eastAsia="宋体"/>
              </w:rPr>
              <w:t>）</w:t>
            </w:r>
          </w:p>
        </w:tc>
      </w:tr>
      <w:tr w:rsidR="00340A96" w:rsidRPr="00421C13">
        <w:trPr>
          <w:trHeight w:val="1081"/>
        </w:trPr>
        <w:tc>
          <w:tcPr>
            <w:tcW w:w="1044" w:type="dxa"/>
            <w:vMerge/>
            <w:tcMar>
              <w:left w:w="57" w:type="dxa"/>
              <w:right w:w="57" w:type="dxa"/>
            </w:tcMar>
            <w:vAlign w:val="center"/>
          </w:tcPr>
          <w:p w:rsidR="00340A96" w:rsidRPr="00421C13" w:rsidRDefault="00340A96" w:rsidP="005B6C49">
            <w:pPr>
              <w:pStyle w:val="af7"/>
              <w:jc w:val="center"/>
              <w:rPr>
                <w:rFonts w:eastAsia="宋体"/>
              </w:rPr>
            </w:pPr>
          </w:p>
        </w:tc>
        <w:tc>
          <w:tcPr>
            <w:tcW w:w="1565" w:type="dxa"/>
            <w:vAlign w:val="center"/>
          </w:tcPr>
          <w:p w:rsidR="00340A96" w:rsidRPr="00421C13" w:rsidRDefault="009D51A1" w:rsidP="005B6C49">
            <w:pPr>
              <w:pStyle w:val="af7"/>
              <w:jc w:val="center"/>
              <w:rPr>
                <w:rFonts w:eastAsia="宋体"/>
              </w:rPr>
            </w:pPr>
            <w:r w:rsidRPr="00421C13">
              <w:rPr>
                <w:rFonts w:eastAsia="宋体"/>
              </w:rPr>
              <w:t>平时作业</w:t>
            </w:r>
          </w:p>
        </w:tc>
        <w:tc>
          <w:tcPr>
            <w:tcW w:w="808" w:type="dxa"/>
            <w:vAlign w:val="center"/>
          </w:tcPr>
          <w:p w:rsidR="00340A96" w:rsidRPr="00421C13" w:rsidRDefault="009D51A1" w:rsidP="005B6C49">
            <w:pPr>
              <w:pStyle w:val="af7"/>
              <w:jc w:val="center"/>
              <w:rPr>
                <w:rFonts w:eastAsia="宋体"/>
              </w:rPr>
            </w:pPr>
            <w:r w:rsidRPr="00421C13">
              <w:rPr>
                <w:rFonts w:eastAsia="宋体"/>
              </w:rPr>
              <w:t>50%</w:t>
            </w:r>
          </w:p>
        </w:tc>
        <w:tc>
          <w:tcPr>
            <w:tcW w:w="4410" w:type="dxa"/>
            <w:vAlign w:val="center"/>
          </w:tcPr>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340A96" w:rsidRPr="00421C13" w:rsidRDefault="009D51A1"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340A96" w:rsidRPr="00421C13" w:rsidRDefault="009D51A1" w:rsidP="005B6C49">
            <w:pPr>
              <w:rPr>
                <w:rFonts w:ascii="Times New Roman" w:hAnsi="Times New Roman" w:cs="Times New Roman"/>
                <w:kern w:val="24"/>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tc>
        <w:tc>
          <w:tcPr>
            <w:tcW w:w="1470" w:type="dxa"/>
            <w:vMerge/>
            <w:vAlign w:val="center"/>
          </w:tcPr>
          <w:p w:rsidR="00340A96" w:rsidRPr="00421C13" w:rsidRDefault="00340A96" w:rsidP="005B6C49">
            <w:pPr>
              <w:pStyle w:val="af7"/>
              <w:jc w:val="center"/>
              <w:rPr>
                <w:rFonts w:eastAsia="宋体"/>
              </w:rPr>
            </w:pPr>
          </w:p>
        </w:tc>
      </w:tr>
      <w:tr w:rsidR="00340A96" w:rsidRPr="00421C13">
        <w:trPr>
          <w:trHeight w:val="1325"/>
        </w:trPr>
        <w:tc>
          <w:tcPr>
            <w:tcW w:w="1044" w:type="dxa"/>
            <w:tcMar>
              <w:left w:w="57" w:type="dxa"/>
              <w:right w:w="57" w:type="dxa"/>
            </w:tcMar>
            <w:vAlign w:val="center"/>
          </w:tcPr>
          <w:p w:rsidR="00340A96" w:rsidRPr="00421C13" w:rsidRDefault="009D51A1" w:rsidP="005B6C49">
            <w:pPr>
              <w:pStyle w:val="af7"/>
              <w:jc w:val="center"/>
              <w:rPr>
                <w:rFonts w:eastAsia="宋体"/>
              </w:rPr>
            </w:pPr>
            <w:r w:rsidRPr="00421C13">
              <w:rPr>
                <w:rFonts w:eastAsia="宋体"/>
              </w:rPr>
              <w:t>课程论文</w:t>
            </w:r>
          </w:p>
          <w:p w:rsidR="00340A96" w:rsidRPr="00421C13" w:rsidRDefault="009D51A1" w:rsidP="005B6C49">
            <w:pPr>
              <w:pStyle w:val="af7"/>
              <w:jc w:val="center"/>
              <w:rPr>
                <w:rFonts w:eastAsia="宋体"/>
              </w:rPr>
            </w:pPr>
            <w:r w:rsidRPr="00421C13">
              <w:rPr>
                <w:rFonts w:eastAsia="宋体"/>
              </w:rPr>
              <w:t>（</w:t>
            </w:r>
            <w:r w:rsidRPr="00421C13">
              <w:rPr>
                <w:rFonts w:eastAsia="宋体"/>
              </w:rPr>
              <w:t>40%</w:t>
            </w:r>
            <w:r w:rsidRPr="00421C13">
              <w:rPr>
                <w:rFonts w:eastAsia="宋体"/>
              </w:rPr>
              <w:t>）</w:t>
            </w:r>
          </w:p>
        </w:tc>
        <w:tc>
          <w:tcPr>
            <w:tcW w:w="1565" w:type="dxa"/>
            <w:vAlign w:val="center"/>
          </w:tcPr>
          <w:p w:rsidR="00340A96" w:rsidRPr="00421C13" w:rsidRDefault="009D51A1" w:rsidP="005B6C49">
            <w:pPr>
              <w:pStyle w:val="af7"/>
              <w:jc w:val="center"/>
              <w:rPr>
                <w:rFonts w:eastAsia="宋体"/>
              </w:rPr>
            </w:pPr>
            <w:r w:rsidRPr="00421C13">
              <w:rPr>
                <w:rFonts w:eastAsia="宋体"/>
              </w:rPr>
              <w:t>课程论文</w:t>
            </w:r>
          </w:p>
        </w:tc>
        <w:tc>
          <w:tcPr>
            <w:tcW w:w="808" w:type="dxa"/>
            <w:vAlign w:val="center"/>
          </w:tcPr>
          <w:p w:rsidR="00340A96" w:rsidRPr="00421C13" w:rsidRDefault="009D51A1" w:rsidP="005B6C49">
            <w:pPr>
              <w:pStyle w:val="af7"/>
              <w:jc w:val="center"/>
              <w:rPr>
                <w:rFonts w:eastAsia="宋体"/>
              </w:rPr>
            </w:pPr>
            <w:r w:rsidRPr="00421C13">
              <w:rPr>
                <w:rFonts w:eastAsia="宋体"/>
              </w:rPr>
              <w:t>100%</w:t>
            </w:r>
          </w:p>
        </w:tc>
        <w:tc>
          <w:tcPr>
            <w:tcW w:w="4410" w:type="dxa"/>
            <w:vAlign w:val="center"/>
          </w:tcPr>
          <w:p w:rsidR="00340A96" w:rsidRPr="00421C13" w:rsidRDefault="009D51A1" w:rsidP="005B6C49">
            <w:pPr>
              <w:pStyle w:val="af7"/>
              <w:ind w:firstLineChars="200" w:firstLine="420"/>
              <w:rPr>
                <w:rFonts w:eastAsia="宋体"/>
              </w:rPr>
            </w:pPr>
            <w:r w:rsidRPr="00421C13">
              <w:rPr>
                <w:rFonts w:eastAsia="宋体"/>
              </w:rPr>
              <w:t>就教材各章中任意一章的内容，结合自身对就业形势的看法、求职前的准备、求职中的体验或未来的职业生涯规划，自拟有关就业方面的题目，撰写一篇不少于</w:t>
            </w:r>
            <w:r w:rsidRPr="00421C13">
              <w:rPr>
                <w:rFonts w:eastAsia="宋体"/>
              </w:rPr>
              <w:t>600</w:t>
            </w:r>
            <w:r w:rsidRPr="00421C13">
              <w:rPr>
                <w:rFonts w:eastAsia="宋体"/>
              </w:rPr>
              <w:t>字的课程论文。</w:t>
            </w:r>
          </w:p>
          <w:p w:rsidR="00340A96" w:rsidRPr="00421C13" w:rsidRDefault="009D51A1" w:rsidP="005B6C49">
            <w:pPr>
              <w:pStyle w:val="af7"/>
              <w:ind w:firstLineChars="200" w:firstLine="420"/>
              <w:rPr>
                <w:rFonts w:eastAsia="宋体"/>
              </w:rPr>
            </w:pPr>
            <w:r w:rsidRPr="00421C13">
              <w:rPr>
                <w:rFonts w:eastAsia="宋体"/>
              </w:rPr>
              <w:t>根据论文情况分为优秀、良好、中等、及格和不及格五个等级。</w:t>
            </w:r>
            <w:r w:rsidRPr="00421C13">
              <w:rPr>
                <w:rFonts w:eastAsia="宋体"/>
              </w:rPr>
              <w:t>1</w:t>
            </w:r>
            <w:r w:rsidRPr="00421C13">
              <w:rPr>
                <w:rFonts w:eastAsia="宋体"/>
              </w:rPr>
              <w:t>）优秀：密切结合个人思想、学习、生活实际，立论正确，观点鲜明，有很强说服力和个人见解；行文通顺，字迹端正，字数达标。</w:t>
            </w:r>
            <w:r w:rsidRPr="00421C13">
              <w:rPr>
                <w:rFonts w:eastAsia="宋体"/>
              </w:rPr>
              <w:t>2</w:t>
            </w:r>
            <w:r w:rsidRPr="00421C13">
              <w:rPr>
                <w:rFonts w:eastAsia="宋体"/>
              </w:rPr>
              <w:t>）良好：结合个人思想、学习、生活实际，立论正确，能够表明个人观点，具有说服力；文字基本通顺，字数达标。</w:t>
            </w:r>
          </w:p>
          <w:p w:rsidR="00340A96" w:rsidRPr="00421C13" w:rsidRDefault="009D51A1" w:rsidP="005B6C49">
            <w:pPr>
              <w:pStyle w:val="af7"/>
              <w:rPr>
                <w:rFonts w:eastAsia="宋体"/>
              </w:rPr>
            </w:pPr>
            <w:r w:rsidRPr="00421C13">
              <w:rPr>
                <w:rFonts w:eastAsia="宋体"/>
              </w:rPr>
              <w:t>3</w:t>
            </w:r>
            <w:r w:rsidRPr="00421C13">
              <w:rPr>
                <w:rFonts w:eastAsia="宋体"/>
              </w:rPr>
              <w:t>）中等：没有结合个人思想、学习、生活实际，但能够表明观点，且无错误；文字基本可读，字数达标。</w:t>
            </w:r>
            <w:r w:rsidRPr="00421C13">
              <w:rPr>
                <w:rFonts w:eastAsia="宋体"/>
              </w:rPr>
              <w:t>4</w:t>
            </w:r>
            <w:r w:rsidRPr="00421C13">
              <w:rPr>
                <w:rFonts w:eastAsia="宋体"/>
              </w:rPr>
              <w:t>）及格：没有结合个人思想、学习、生活实际，但立论正确、观点无重大错误；文字基本可读，字数略少于规定字数。</w:t>
            </w:r>
            <w:r w:rsidRPr="00421C13">
              <w:rPr>
                <w:rFonts w:eastAsia="宋体"/>
              </w:rPr>
              <w:t>5</w:t>
            </w:r>
            <w:r w:rsidRPr="00421C13">
              <w:rPr>
                <w:rFonts w:eastAsia="宋体"/>
              </w:rPr>
              <w:t>）不及格：未能表明观点，观点错误或明显为抄袭者；文字不通，字迹潦草，字数较少。（注：提醒学生，对包括教材在内的资料引用时，必须加以说明，否则视作抄袭。同时，引用资料比重不得超过全文的</w:t>
            </w:r>
            <w:r w:rsidRPr="00421C13">
              <w:rPr>
                <w:rFonts w:eastAsia="宋体"/>
              </w:rPr>
              <w:t>30%</w:t>
            </w:r>
            <w:r w:rsidRPr="00421C13">
              <w:rPr>
                <w:rFonts w:eastAsia="宋体"/>
              </w:rPr>
              <w:t>左右。）</w:t>
            </w:r>
          </w:p>
        </w:tc>
        <w:tc>
          <w:tcPr>
            <w:tcW w:w="1470" w:type="dxa"/>
            <w:vAlign w:val="center"/>
          </w:tcPr>
          <w:p w:rsidR="00340A96" w:rsidRPr="00421C13" w:rsidRDefault="009D51A1" w:rsidP="005B6C49">
            <w:pPr>
              <w:pStyle w:val="af7"/>
              <w:jc w:val="center"/>
              <w:rPr>
                <w:rFonts w:eastAsia="宋体"/>
              </w:rPr>
            </w:pPr>
            <w:r w:rsidRPr="00421C13">
              <w:rPr>
                <w:rFonts w:eastAsia="宋体"/>
              </w:rPr>
              <w:t>7.2</w:t>
            </w:r>
            <w:r w:rsidRPr="00421C13">
              <w:rPr>
                <w:rFonts w:eastAsia="宋体"/>
              </w:rPr>
              <w:t>（</w:t>
            </w:r>
            <w:r w:rsidRPr="00421C13">
              <w:rPr>
                <w:rFonts w:eastAsia="宋体"/>
              </w:rPr>
              <w:t>50%</w:t>
            </w:r>
            <w:r w:rsidRPr="00421C13">
              <w:rPr>
                <w:rFonts w:eastAsia="宋体"/>
              </w:rPr>
              <w:t>）</w:t>
            </w:r>
          </w:p>
          <w:p w:rsidR="00340A96" w:rsidRPr="00421C13" w:rsidRDefault="009D51A1" w:rsidP="005B6C49">
            <w:pPr>
              <w:pStyle w:val="af7"/>
              <w:jc w:val="center"/>
              <w:rPr>
                <w:rFonts w:eastAsia="宋体"/>
              </w:rPr>
            </w:pPr>
            <w:r w:rsidRPr="00421C13">
              <w:rPr>
                <w:rFonts w:eastAsia="宋体"/>
              </w:rPr>
              <w:t>8.2</w:t>
            </w:r>
            <w:r w:rsidRPr="00421C13">
              <w:rPr>
                <w:rFonts w:eastAsia="宋体"/>
              </w:rPr>
              <w:t>（</w:t>
            </w:r>
            <w:r w:rsidRPr="00421C13">
              <w:rPr>
                <w:rFonts w:eastAsia="宋体"/>
              </w:rPr>
              <w:t>50%</w:t>
            </w:r>
            <w:r w:rsidRPr="00421C13">
              <w:rPr>
                <w:rFonts w:eastAsia="宋体"/>
              </w:rPr>
              <w:t>）</w:t>
            </w:r>
          </w:p>
        </w:tc>
      </w:tr>
      <w:tr w:rsidR="00340A96" w:rsidRPr="00421C13">
        <w:trPr>
          <w:trHeight w:val="1537"/>
        </w:trPr>
        <w:tc>
          <w:tcPr>
            <w:tcW w:w="1044" w:type="dxa"/>
            <w:tcMar>
              <w:left w:w="57" w:type="dxa"/>
              <w:right w:w="57" w:type="dxa"/>
            </w:tcMar>
            <w:vAlign w:val="center"/>
          </w:tcPr>
          <w:p w:rsidR="00340A96" w:rsidRPr="00421C13" w:rsidRDefault="009D51A1" w:rsidP="005B6C49">
            <w:pPr>
              <w:pStyle w:val="af7"/>
              <w:jc w:val="center"/>
              <w:rPr>
                <w:rFonts w:eastAsia="宋体"/>
              </w:rPr>
            </w:pPr>
            <w:r w:rsidRPr="00421C13">
              <w:rPr>
                <w:rFonts w:eastAsia="宋体"/>
              </w:rPr>
              <w:t>期末考试</w:t>
            </w:r>
          </w:p>
          <w:p w:rsidR="00340A96" w:rsidRPr="00421C13" w:rsidRDefault="009D51A1" w:rsidP="005B6C49">
            <w:pPr>
              <w:pStyle w:val="af7"/>
              <w:jc w:val="center"/>
              <w:rPr>
                <w:rFonts w:eastAsia="宋体"/>
              </w:rPr>
            </w:pPr>
            <w:r w:rsidRPr="00421C13">
              <w:rPr>
                <w:rFonts w:eastAsia="宋体"/>
              </w:rPr>
              <w:t>（</w:t>
            </w:r>
            <w:r w:rsidRPr="00421C13">
              <w:rPr>
                <w:rFonts w:eastAsia="宋体"/>
              </w:rPr>
              <w:t>40%</w:t>
            </w:r>
            <w:r w:rsidRPr="00421C13">
              <w:rPr>
                <w:rFonts w:eastAsia="宋体"/>
              </w:rPr>
              <w:t>）</w:t>
            </w:r>
          </w:p>
        </w:tc>
        <w:tc>
          <w:tcPr>
            <w:tcW w:w="1565" w:type="dxa"/>
            <w:vAlign w:val="center"/>
          </w:tcPr>
          <w:p w:rsidR="00340A96" w:rsidRPr="00421C13" w:rsidRDefault="009D51A1" w:rsidP="005B6C49">
            <w:pPr>
              <w:pStyle w:val="af7"/>
              <w:jc w:val="center"/>
              <w:rPr>
                <w:rFonts w:eastAsia="宋体"/>
              </w:rPr>
            </w:pPr>
            <w:r w:rsidRPr="00421C13">
              <w:rPr>
                <w:rFonts w:eastAsia="宋体"/>
              </w:rPr>
              <w:t>期末考试</w:t>
            </w:r>
          </w:p>
          <w:p w:rsidR="00340A96" w:rsidRPr="00421C13" w:rsidRDefault="009D51A1" w:rsidP="005B6C49">
            <w:pPr>
              <w:pStyle w:val="af7"/>
              <w:jc w:val="center"/>
              <w:rPr>
                <w:rFonts w:eastAsia="宋体"/>
              </w:rPr>
            </w:pPr>
            <w:r w:rsidRPr="00421C13">
              <w:rPr>
                <w:rFonts w:eastAsia="宋体"/>
              </w:rPr>
              <w:t>卷面成绩</w:t>
            </w:r>
          </w:p>
        </w:tc>
        <w:tc>
          <w:tcPr>
            <w:tcW w:w="808" w:type="dxa"/>
            <w:vAlign w:val="center"/>
          </w:tcPr>
          <w:p w:rsidR="00340A96" w:rsidRPr="00421C13" w:rsidRDefault="009D51A1" w:rsidP="005B6C49">
            <w:pPr>
              <w:pStyle w:val="af7"/>
              <w:jc w:val="center"/>
              <w:rPr>
                <w:rFonts w:eastAsia="宋体"/>
              </w:rPr>
            </w:pPr>
            <w:r w:rsidRPr="00421C13">
              <w:rPr>
                <w:rFonts w:eastAsia="宋体"/>
              </w:rPr>
              <w:t>100%</w:t>
            </w:r>
          </w:p>
        </w:tc>
        <w:tc>
          <w:tcPr>
            <w:tcW w:w="4410" w:type="dxa"/>
            <w:vAlign w:val="center"/>
          </w:tcPr>
          <w:p w:rsidR="00340A96" w:rsidRPr="00421C13" w:rsidRDefault="009D51A1" w:rsidP="005B6C49">
            <w:pPr>
              <w:pStyle w:val="af7"/>
              <w:rPr>
                <w:rFonts w:eastAsia="宋体"/>
              </w:rPr>
            </w:pPr>
            <w:r w:rsidRPr="00421C13">
              <w:rPr>
                <w:rFonts w:eastAsia="宋体"/>
              </w:rPr>
              <w:t>试卷题型主要是选择题（学工处提供题库，题库为</w:t>
            </w:r>
            <w:r w:rsidRPr="00421C13">
              <w:rPr>
                <w:rFonts w:eastAsia="宋体"/>
              </w:rPr>
              <w:t>“</w:t>
            </w:r>
            <w:r w:rsidRPr="00421C13">
              <w:rPr>
                <w:rFonts w:eastAsia="宋体"/>
              </w:rPr>
              <w:t>大学生就创业知识题库</w:t>
            </w:r>
            <w:r w:rsidRPr="00421C13">
              <w:rPr>
                <w:rFonts w:eastAsia="宋体"/>
              </w:rPr>
              <w:t>”</w:t>
            </w:r>
            <w:r w:rsidRPr="00421C13">
              <w:rPr>
                <w:rFonts w:eastAsia="宋体"/>
              </w:rPr>
              <w:t>，到时视情况采用由任课老师出卷或组织网上统一答题）。</w:t>
            </w:r>
          </w:p>
        </w:tc>
        <w:tc>
          <w:tcPr>
            <w:tcW w:w="1470" w:type="dxa"/>
            <w:vAlign w:val="center"/>
          </w:tcPr>
          <w:p w:rsidR="00340A96" w:rsidRPr="00421C13" w:rsidRDefault="009D51A1" w:rsidP="005B6C49">
            <w:pPr>
              <w:pStyle w:val="af7"/>
              <w:jc w:val="center"/>
              <w:rPr>
                <w:rFonts w:eastAsia="宋体"/>
              </w:rPr>
            </w:pPr>
            <w:r w:rsidRPr="00421C13">
              <w:rPr>
                <w:rFonts w:eastAsia="宋体"/>
              </w:rPr>
              <w:t>7.2</w:t>
            </w:r>
            <w:r w:rsidRPr="00421C13">
              <w:rPr>
                <w:rFonts w:eastAsia="宋体"/>
              </w:rPr>
              <w:t>（</w:t>
            </w:r>
            <w:r w:rsidRPr="00421C13">
              <w:rPr>
                <w:rFonts w:eastAsia="宋体"/>
              </w:rPr>
              <w:t>50%</w:t>
            </w:r>
            <w:r w:rsidRPr="00421C13">
              <w:rPr>
                <w:rFonts w:eastAsia="宋体"/>
              </w:rPr>
              <w:t>）</w:t>
            </w:r>
          </w:p>
          <w:p w:rsidR="00340A96" w:rsidRPr="00421C13" w:rsidRDefault="009D51A1" w:rsidP="005B6C49">
            <w:pPr>
              <w:pStyle w:val="af7"/>
              <w:jc w:val="center"/>
              <w:rPr>
                <w:rFonts w:eastAsia="宋体"/>
              </w:rPr>
            </w:pPr>
            <w:r w:rsidRPr="00421C13">
              <w:rPr>
                <w:rFonts w:eastAsia="宋体"/>
              </w:rPr>
              <w:t>8.2</w:t>
            </w:r>
            <w:r w:rsidRPr="00421C13">
              <w:rPr>
                <w:rFonts w:eastAsia="宋体"/>
              </w:rPr>
              <w:t>（</w:t>
            </w:r>
            <w:r w:rsidRPr="00421C13">
              <w:rPr>
                <w:rFonts w:eastAsia="宋体"/>
              </w:rPr>
              <w:t>50%</w:t>
            </w:r>
            <w:r w:rsidRPr="00421C13">
              <w:rPr>
                <w:rFonts w:eastAsia="宋体"/>
              </w:rPr>
              <w:t>）</w:t>
            </w: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九、有关说明</w:t>
      </w:r>
    </w:p>
    <w:p w:rsidR="00340A96" w:rsidRPr="00421C13" w:rsidRDefault="009D51A1">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（一）持续改进</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本课程根据学生作业、课堂讨论、实验环节、平时考核情况和学生、教学督导等的反馈，及时对教学中的不足之处进行改进，并在下一轮课程教学中整改完善，确保相应毕业要求指标点达成。</w:t>
      </w:r>
    </w:p>
    <w:p w:rsidR="00340A96" w:rsidRPr="00421C13" w:rsidRDefault="009D51A1">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（二）参考书目及学习资料</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钱显毅</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耿保荃</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大学生就业指导</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南京</w:t>
      </w:r>
      <w:r w:rsidRPr="00421C13">
        <w:rPr>
          <w:rFonts w:ascii="Times New Roman" w:hAnsi="Times New Roman" w:cs="Times New Roman"/>
          <w:sz w:val="24"/>
          <w:szCs w:val="24"/>
        </w:rPr>
        <w:t>:</w:t>
      </w:r>
      <w:r w:rsidRPr="00421C13">
        <w:rPr>
          <w:rFonts w:ascii="Times New Roman" w:hAnsi="Times New Roman" w:cs="Times New Roman"/>
          <w:sz w:val="24"/>
          <w:szCs w:val="24"/>
        </w:rPr>
        <w:t>东南大学出版社</w:t>
      </w:r>
      <w:r w:rsidRPr="00421C13">
        <w:rPr>
          <w:rFonts w:ascii="Times New Roman" w:hAnsi="Times New Roman" w:cs="Times New Roman"/>
          <w:sz w:val="24"/>
          <w:szCs w:val="24"/>
        </w:rPr>
        <w:t>, 2014.</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 </w:t>
      </w:r>
      <w:hyperlink r:id="rId40" w:tgtFrame="_blank" w:history="1">
        <w:r w:rsidRPr="00421C13">
          <w:rPr>
            <w:rFonts w:ascii="Times New Roman" w:hAnsi="Times New Roman" w:cs="Times New Roman"/>
            <w:sz w:val="24"/>
            <w:szCs w:val="24"/>
          </w:rPr>
          <w:t>晏妮</w:t>
        </w:r>
      </w:hyperlink>
      <w:r w:rsidRPr="00421C13">
        <w:rPr>
          <w:rFonts w:ascii="Times New Roman" w:hAnsi="Times New Roman" w:cs="Times New Roman"/>
          <w:sz w:val="24"/>
          <w:szCs w:val="24"/>
        </w:rPr>
        <w:t>主编</w:t>
      </w:r>
      <w:r w:rsidRPr="00421C13">
        <w:rPr>
          <w:rFonts w:ascii="Times New Roman" w:hAnsi="Times New Roman" w:cs="Times New Roman"/>
          <w:sz w:val="24"/>
          <w:szCs w:val="24"/>
        </w:rPr>
        <w:t xml:space="preserve">. </w:t>
      </w:r>
      <w:hyperlink r:id="rId41" w:tgtFrame="_blank" w:tooltip=" 大学生就业与创业指导" w:history="1">
        <w:r w:rsidRPr="00421C13">
          <w:rPr>
            <w:rFonts w:ascii="Times New Roman" w:hAnsi="Times New Roman" w:cs="Times New Roman"/>
            <w:sz w:val="24"/>
            <w:szCs w:val="24"/>
          </w:rPr>
          <w:t>大学生就业与创业指导</w:t>
        </w:r>
      </w:hyperlink>
      <w:r w:rsidRPr="00421C13">
        <w:rPr>
          <w:rFonts w:ascii="Times New Roman" w:hAnsi="Times New Roman" w:cs="Times New Roman"/>
          <w:sz w:val="24"/>
          <w:szCs w:val="24"/>
        </w:rPr>
        <w:t xml:space="preserve">. </w:t>
      </w:r>
      <w:hyperlink r:id="rId42" w:tgtFrame="_blank" w:history="1">
        <w:r w:rsidRPr="00421C13">
          <w:rPr>
            <w:rFonts w:ascii="Times New Roman" w:hAnsi="Times New Roman" w:cs="Times New Roman"/>
            <w:sz w:val="24"/>
            <w:szCs w:val="24"/>
          </w:rPr>
          <w:t>武汉大学出版社</w:t>
        </w:r>
      </w:hyperlink>
      <w:r w:rsidRPr="00421C13">
        <w:rPr>
          <w:rFonts w:ascii="Times New Roman" w:hAnsi="Times New Roman" w:cs="Times New Roman"/>
          <w:sz w:val="24"/>
          <w:szCs w:val="24"/>
        </w:rPr>
        <w:t>, 2016. 12</w:t>
      </w:r>
    </w:p>
    <w:p w:rsidR="00340A96" w:rsidRPr="00421C13" w:rsidRDefault="009D51A1">
      <w:pPr>
        <w:autoSpaceDE w:val="0"/>
        <w:autoSpaceDN w:val="0"/>
        <w:adjustRightInd w:val="0"/>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大学生就创业知识题库</w:t>
      </w:r>
    </w:p>
    <w:p w:rsidR="00340A96" w:rsidRPr="00421C13" w:rsidRDefault="009D51A1" w:rsidP="00A56D2B">
      <w:pPr>
        <w:autoSpaceDE w:val="0"/>
        <w:autoSpaceDN w:val="0"/>
        <w:adjustRightInd w:val="0"/>
        <w:spacing w:line="360" w:lineRule="auto"/>
        <w:ind w:firstLineChars="2600" w:firstLine="6240"/>
        <w:jc w:val="right"/>
        <w:rPr>
          <w:rFonts w:ascii="Times New Roman" w:hAnsi="Times New Roman" w:cs="Times New Roman"/>
          <w:kern w:val="0"/>
          <w:sz w:val="24"/>
          <w:szCs w:val="24"/>
        </w:rPr>
      </w:pPr>
      <w:r w:rsidRPr="00421C13">
        <w:rPr>
          <w:rFonts w:ascii="Times New Roman" w:hAnsi="Times New Roman" w:cs="Times New Roman"/>
          <w:kern w:val="0"/>
          <w:sz w:val="24"/>
          <w:szCs w:val="24"/>
        </w:rPr>
        <w:t>执笔人：</w:t>
      </w:r>
      <w:r w:rsidR="00173E43">
        <w:rPr>
          <w:rFonts w:ascii="Times New Roman" w:hAnsi="Times New Roman" w:cs="Times New Roman" w:hint="eastAsia"/>
          <w:kern w:val="0"/>
          <w:sz w:val="24"/>
          <w:szCs w:val="24"/>
        </w:rPr>
        <w:t>高双胜</w:t>
      </w:r>
    </w:p>
    <w:p w:rsidR="00340A96" w:rsidRPr="00421C13" w:rsidRDefault="009D51A1" w:rsidP="00A56D2B">
      <w:pPr>
        <w:autoSpaceDE w:val="0"/>
        <w:autoSpaceDN w:val="0"/>
        <w:adjustRightInd w:val="0"/>
        <w:spacing w:line="360" w:lineRule="auto"/>
        <w:ind w:firstLineChars="2600" w:firstLine="624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审定人：</w:t>
      </w:r>
      <w:r w:rsidR="00173E43">
        <w:rPr>
          <w:rFonts w:ascii="Times New Roman" w:hAnsi="Times New Roman" w:cs="Times New Roman" w:hint="eastAsia"/>
          <w:kern w:val="0"/>
          <w:sz w:val="24"/>
          <w:szCs w:val="24"/>
        </w:rPr>
        <w:t>高双胜</w:t>
      </w:r>
    </w:p>
    <w:p w:rsidR="00340A96" w:rsidRPr="00421C13" w:rsidRDefault="009D51A1" w:rsidP="00A56D2B">
      <w:pPr>
        <w:autoSpaceDE w:val="0"/>
        <w:autoSpaceDN w:val="0"/>
        <w:adjustRightInd w:val="0"/>
        <w:spacing w:line="360" w:lineRule="auto"/>
        <w:ind w:firstLineChars="2600" w:firstLine="624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审批人：吴小锋</w:t>
      </w:r>
    </w:p>
    <w:p w:rsidR="005B6C49" w:rsidRPr="00421C13" w:rsidRDefault="005B6C49" w:rsidP="00A56D2B">
      <w:pPr>
        <w:autoSpaceDE w:val="0"/>
        <w:autoSpaceDN w:val="0"/>
        <w:adjustRightInd w:val="0"/>
        <w:spacing w:line="360" w:lineRule="auto"/>
        <w:ind w:firstLineChars="200" w:firstLine="480"/>
        <w:jc w:val="right"/>
        <w:rPr>
          <w:rFonts w:ascii="Times New Roman" w:hAnsi="Times New Roman" w:cs="Times New Roman"/>
        </w:rPr>
      </w:pPr>
      <w:r w:rsidRPr="00421C13">
        <w:rPr>
          <w:rFonts w:ascii="Times New Roman" w:hAnsi="Times New Roman" w:cs="Times New Roman"/>
          <w:sz w:val="24"/>
        </w:rPr>
        <w:t xml:space="preserve">                                         </w:t>
      </w:r>
    </w:p>
    <w:p w:rsidR="00340A96" w:rsidRPr="00421C13" w:rsidRDefault="004C4CFF" w:rsidP="002A286B">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36" w:name="_Toc57627716"/>
      <w:r w:rsidR="009D51A1" w:rsidRPr="00421C13">
        <w:rPr>
          <w:rFonts w:ascii="Times New Roman" w:hAnsi="Times New Roman" w:cs="Times New Roman"/>
          <w:sz w:val="30"/>
          <w:szCs w:val="30"/>
        </w:rPr>
        <w:lastRenderedPageBreak/>
        <w:t>军事理论课程教学大纲</w:t>
      </w:r>
      <w:bookmarkEnd w:id="36"/>
    </w:p>
    <w:p w:rsidR="00340A96" w:rsidRPr="00421C13" w:rsidRDefault="006E15C0" w:rsidP="002A286B">
      <w:pPr>
        <w:spacing w:line="312" w:lineRule="auto"/>
        <w:jc w:val="center"/>
        <w:rPr>
          <w:rFonts w:ascii="Times New Roman" w:hAnsi="Times New Roman" w:cs="Times New Roman"/>
          <w:b/>
          <w:bCs/>
          <w:sz w:val="30"/>
          <w:szCs w:val="30"/>
        </w:rPr>
      </w:pPr>
      <w:r w:rsidRPr="00421C13">
        <w:rPr>
          <w:rFonts w:ascii="Times New Roman" w:hAnsi="Times New Roman" w:cs="Times New Roman" w:hint="eastAsia"/>
          <w:b/>
          <w:bCs/>
          <w:sz w:val="30"/>
          <w:szCs w:val="30"/>
        </w:rPr>
        <w:t>（</w:t>
      </w:r>
      <w:r w:rsidRPr="006E15C0">
        <w:rPr>
          <w:rFonts w:ascii="Times New Roman" w:hAnsi="Times New Roman" w:cs="Times New Roman"/>
          <w:b/>
          <w:bCs/>
          <w:sz w:val="30"/>
          <w:szCs w:val="30"/>
        </w:rPr>
        <w:t>Military Thought Progress</w:t>
      </w:r>
      <w:r w:rsidRPr="00421C13">
        <w:rPr>
          <w:rFonts w:ascii="Times New Roman" w:hAnsi="Times New Roman" w:cs="Times New Roman" w:hint="eastAsia"/>
          <w:b/>
          <w:bCs/>
          <w:sz w:val="30"/>
          <w:szCs w:val="30"/>
        </w:rPr>
        <w:t>）</w:t>
      </w:r>
    </w:p>
    <w:p w:rsidR="00340A96" w:rsidRPr="00421C13" w:rsidRDefault="009D51A1">
      <w:pPr>
        <w:spacing w:line="360" w:lineRule="auto"/>
        <w:ind w:firstLineChars="196" w:firstLine="551"/>
        <w:rPr>
          <w:rFonts w:ascii="Times New Roman" w:hAnsi="Times New Roman" w:cs="Times New Roman"/>
          <w:b/>
          <w:bCs/>
          <w:sz w:val="28"/>
          <w:szCs w:val="28"/>
        </w:rPr>
      </w:pPr>
      <w:r w:rsidRPr="00421C13">
        <w:rPr>
          <w:rFonts w:ascii="Times New Roman" w:hAnsi="Times New Roman" w:cs="Times New Roman"/>
          <w:b/>
          <w:bCs/>
          <w:sz w:val="28"/>
          <w:szCs w:val="28"/>
        </w:rPr>
        <w:t>一、课程概况</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课程代码：</w:t>
      </w:r>
      <w:r w:rsidRPr="00421C13">
        <w:rPr>
          <w:rFonts w:ascii="Times New Roman" w:hAnsi="Times New Roman" w:cs="Times New Roman"/>
          <w:kern w:val="0"/>
          <w:sz w:val="24"/>
          <w:szCs w:val="24"/>
        </w:rPr>
        <w:t>00000070</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分：</w:t>
      </w:r>
      <w:r w:rsidRPr="00421C13">
        <w:rPr>
          <w:rFonts w:ascii="Times New Roman" w:hAnsi="Times New Roman" w:cs="Times New Roman"/>
          <w:b/>
          <w:bCs/>
          <w:kern w:val="0"/>
          <w:sz w:val="24"/>
          <w:szCs w:val="24"/>
        </w:rPr>
        <w:t xml:space="preserve"> </w:t>
      </w:r>
      <w:r w:rsidRPr="00421C13">
        <w:rPr>
          <w:rFonts w:ascii="Times New Roman" w:hAnsi="Times New Roman" w:cs="Times New Roman"/>
          <w:kern w:val="0"/>
          <w:sz w:val="24"/>
          <w:szCs w:val="24"/>
        </w:rPr>
        <w:t>2</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时：</w:t>
      </w:r>
      <w:r w:rsidRPr="00421C13">
        <w:rPr>
          <w:rFonts w:ascii="Times New Roman" w:hAnsi="Times New Roman" w:cs="Times New Roman"/>
          <w:kern w:val="0"/>
          <w:sz w:val="24"/>
          <w:szCs w:val="24"/>
        </w:rPr>
        <w:t xml:space="preserve"> 36</w:t>
      </w:r>
      <w:r w:rsidRPr="00421C13">
        <w:rPr>
          <w:rFonts w:ascii="Times New Roman" w:hAnsi="Times New Roman" w:cs="Times New Roman"/>
          <w:kern w:val="0"/>
          <w:sz w:val="24"/>
          <w:szCs w:val="24"/>
        </w:rPr>
        <w:t>（其中：讲授学时</w:t>
      </w:r>
      <w:r w:rsidRPr="00421C13">
        <w:rPr>
          <w:rFonts w:ascii="Times New Roman" w:hAnsi="Times New Roman" w:cs="Times New Roman"/>
          <w:kern w:val="0"/>
          <w:sz w:val="24"/>
          <w:szCs w:val="24"/>
        </w:rPr>
        <w:t xml:space="preserve"> 24 </w:t>
      </w:r>
      <w:r w:rsidRPr="00421C13">
        <w:rPr>
          <w:rFonts w:ascii="Times New Roman" w:hAnsi="Times New Roman" w:cs="Times New Roman"/>
          <w:kern w:val="0"/>
          <w:sz w:val="24"/>
          <w:szCs w:val="24"/>
        </w:rPr>
        <w:t>，</w:t>
      </w:r>
      <w:r w:rsidRPr="00421C13">
        <w:rPr>
          <w:rFonts w:ascii="Times New Roman" w:hAnsi="Times New Roman" w:cs="Times New Roman"/>
          <w:kern w:val="0"/>
          <w:sz w:val="24"/>
          <w:szCs w:val="24"/>
        </w:rPr>
        <w:t xml:space="preserve"> </w:t>
      </w:r>
      <w:r w:rsidRPr="00421C13">
        <w:rPr>
          <w:rFonts w:ascii="Times New Roman" w:hAnsi="Times New Roman" w:cs="Times New Roman"/>
          <w:kern w:val="0"/>
          <w:sz w:val="24"/>
          <w:szCs w:val="24"/>
        </w:rPr>
        <w:t>实验学时</w:t>
      </w:r>
      <w:r w:rsidRPr="00421C13">
        <w:rPr>
          <w:rFonts w:ascii="Times New Roman" w:hAnsi="Times New Roman" w:cs="Times New Roman"/>
          <w:kern w:val="0"/>
          <w:sz w:val="24"/>
          <w:szCs w:val="24"/>
        </w:rPr>
        <w:t xml:space="preserve"> 0 </w:t>
      </w:r>
      <w:r w:rsidRPr="00421C13">
        <w:rPr>
          <w:rFonts w:ascii="Times New Roman" w:hAnsi="Times New Roman" w:cs="Times New Roman"/>
          <w:kern w:val="0"/>
          <w:sz w:val="24"/>
          <w:szCs w:val="24"/>
        </w:rPr>
        <w:t>，上机学时</w:t>
      </w:r>
      <w:r w:rsidRPr="00421C13">
        <w:rPr>
          <w:rFonts w:ascii="Times New Roman" w:hAnsi="Times New Roman" w:cs="Times New Roman"/>
          <w:kern w:val="0"/>
          <w:sz w:val="24"/>
          <w:szCs w:val="24"/>
        </w:rPr>
        <w:t xml:space="preserve">  12 </w:t>
      </w:r>
      <w:r w:rsidRPr="00421C13">
        <w:rPr>
          <w:rFonts w:ascii="Times New Roman" w:hAnsi="Times New Roman" w:cs="Times New Roman"/>
          <w:kern w:val="0"/>
          <w:sz w:val="24"/>
          <w:szCs w:val="24"/>
        </w:rPr>
        <w:t>）</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先修课程：</w:t>
      </w:r>
      <w:r w:rsidRPr="00421C13">
        <w:rPr>
          <w:rFonts w:ascii="Times New Roman" w:hAnsi="Times New Roman" w:cs="Times New Roman"/>
          <w:kern w:val="0"/>
          <w:sz w:val="24"/>
          <w:szCs w:val="24"/>
        </w:rPr>
        <w:t>无</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适用专业：</w:t>
      </w:r>
      <w:r w:rsidRPr="00421C13">
        <w:rPr>
          <w:rFonts w:ascii="Times New Roman" w:hAnsi="Times New Roman" w:cs="Times New Roman"/>
          <w:kern w:val="0"/>
          <w:sz w:val="24"/>
          <w:szCs w:val="24"/>
        </w:rPr>
        <w:t>全校所有专业</w:t>
      </w:r>
      <w:r w:rsidRPr="00421C13">
        <w:rPr>
          <w:rFonts w:ascii="Times New Roman" w:hAnsi="Times New Roman" w:cs="Times New Roman"/>
          <w:kern w:val="0"/>
          <w:sz w:val="24"/>
          <w:szCs w:val="24"/>
        </w:rPr>
        <w:t xml:space="preserve">                         </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建议教材：</w:t>
      </w:r>
      <w:r w:rsidRPr="00421C13">
        <w:rPr>
          <w:rFonts w:ascii="Times New Roman" w:hAnsi="Times New Roman" w:cs="Times New Roman"/>
          <w:kern w:val="0"/>
          <w:sz w:val="24"/>
          <w:szCs w:val="24"/>
        </w:rPr>
        <w:t>《军事理论教程》，编者：张政文、陆华，南京大学出版社，出版时间：</w:t>
      </w:r>
      <w:r w:rsidRPr="00421C13">
        <w:rPr>
          <w:rFonts w:ascii="Times New Roman" w:hAnsi="Times New Roman" w:cs="Times New Roman"/>
          <w:kern w:val="0"/>
          <w:sz w:val="24"/>
          <w:szCs w:val="24"/>
        </w:rPr>
        <w:t>2018</w:t>
      </w:r>
      <w:r w:rsidRPr="00421C13">
        <w:rPr>
          <w:rFonts w:ascii="Times New Roman" w:hAnsi="Times New Roman" w:cs="Times New Roman"/>
          <w:kern w:val="0"/>
          <w:sz w:val="24"/>
          <w:szCs w:val="24"/>
        </w:rPr>
        <w:t>年</w:t>
      </w:r>
      <w:r w:rsidRPr="00421C13">
        <w:rPr>
          <w:rFonts w:ascii="Times New Roman" w:hAnsi="Times New Roman" w:cs="Times New Roman"/>
          <w:kern w:val="0"/>
          <w:sz w:val="24"/>
          <w:szCs w:val="24"/>
        </w:rPr>
        <w:t>7</w:t>
      </w:r>
      <w:r w:rsidRPr="00421C13">
        <w:rPr>
          <w:rFonts w:ascii="Times New Roman" w:hAnsi="Times New Roman" w:cs="Times New Roman"/>
          <w:kern w:val="0"/>
          <w:sz w:val="24"/>
          <w:szCs w:val="24"/>
        </w:rPr>
        <w:t>月</w:t>
      </w:r>
    </w:p>
    <w:p w:rsidR="00340A96" w:rsidRPr="00421C13" w:rsidRDefault="009D51A1">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课程归口：</w:t>
      </w:r>
      <w:r w:rsidRPr="00421C13">
        <w:rPr>
          <w:rFonts w:ascii="Times New Roman" w:hAnsi="Times New Roman" w:cs="Times New Roman"/>
          <w:kern w:val="0"/>
          <w:sz w:val="24"/>
          <w:szCs w:val="24"/>
        </w:rPr>
        <w:t>学生工作部（处）</w:t>
      </w:r>
    </w:p>
    <w:p w:rsidR="00340A96" w:rsidRPr="00421C13" w:rsidRDefault="009D51A1">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bCs/>
          <w:sz w:val="24"/>
          <w:szCs w:val="24"/>
        </w:rPr>
        <w:t>课程的性质与任务：</w:t>
      </w:r>
      <w:r w:rsidRPr="00421C13">
        <w:rPr>
          <w:rFonts w:ascii="Times New Roman" w:hAnsi="Times New Roman" w:cs="Times New Roman"/>
          <w:sz w:val="24"/>
          <w:szCs w:val="24"/>
        </w:rPr>
        <w:t>本课程是所有专业的通识必修课。通过本课程的学习，培养学生以马列主义、毛泽东思想、邓小平理论、</w:t>
      </w:r>
      <w:r w:rsidRPr="00421C13">
        <w:rPr>
          <w:rFonts w:ascii="Times New Roman" w:hAnsi="Times New Roman" w:cs="Times New Roman"/>
          <w:sz w:val="24"/>
          <w:szCs w:val="24"/>
        </w:rPr>
        <w:t>“</w:t>
      </w:r>
      <w:r w:rsidRPr="00421C13">
        <w:rPr>
          <w:rFonts w:ascii="Times New Roman" w:hAnsi="Times New Roman" w:cs="Times New Roman"/>
          <w:sz w:val="24"/>
          <w:szCs w:val="24"/>
        </w:rPr>
        <w:t>三个代表</w:t>
      </w:r>
      <w:r w:rsidRPr="00421C13">
        <w:rPr>
          <w:rFonts w:ascii="Times New Roman" w:hAnsi="Times New Roman" w:cs="Times New Roman"/>
          <w:sz w:val="24"/>
          <w:szCs w:val="24"/>
        </w:rPr>
        <w:t>”</w:t>
      </w:r>
      <w:r w:rsidRPr="00421C13">
        <w:rPr>
          <w:rFonts w:ascii="Times New Roman" w:hAnsi="Times New Roman" w:cs="Times New Roman"/>
          <w:sz w:val="24"/>
          <w:szCs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二、课程目标</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使学生掌握基本军事理论与军事技能。</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增强国防观念和国家安全意识</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强化爱国主义、集体主义观念</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4. </w:t>
      </w:r>
      <w:r w:rsidRPr="00421C13">
        <w:rPr>
          <w:rFonts w:ascii="Times New Roman" w:hAnsi="Times New Roman" w:cs="Times New Roman"/>
          <w:sz w:val="24"/>
          <w:szCs w:val="24"/>
        </w:rPr>
        <w:t>加强组织纪律性，促进综合素质的提高。</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5.</w:t>
      </w:r>
      <w:r w:rsidRPr="00421C13">
        <w:rPr>
          <w:rFonts w:ascii="Times New Roman" w:hAnsi="Times New Roman" w:cs="Times New Roman"/>
          <w:sz w:val="24"/>
          <w:szCs w:val="24"/>
        </w:rPr>
        <w:t>为中国人民解放军训练储备合格后备兵员和培养预备役军官打下坚实基础</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w:t>
      </w:r>
    </w:p>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三、课程内容及要求</w:t>
      </w:r>
    </w:p>
    <w:p w:rsidR="00340A96" w:rsidRPr="00421C13" w:rsidRDefault="009D51A1">
      <w:pPr>
        <w:spacing w:line="360" w:lineRule="auto"/>
        <w:ind w:firstLineChars="196" w:firstLine="472"/>
        <w:rPr>
          <w:rFonts w:ascii="Times New Roman" w:hAnsi="Times New Roman" w:cs="Times New Roman"/>
          <w:b/>
          <w:bCs/>
          <w:sz w:val="24"/>
          <w:szCs w:val="24"/>
        </w:rPr>
      </w:pPr>
      <w:r w:rsidRPr="00421C13">
        <w:rPr>
          <w:rFonts w:ascii="Times New Roman" w:hAnsi="Times New Roman" w:cs="Times New Roman"/>
          <w:b/>
          <w:bCs/>
          <w:sz w:val="24"/>
          <w:szCs w:val="24"/>
        </w:rPr>
        <w:t>（一）中国国防</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）国防概述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）国防法规</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）国防建设</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4</w:t>
      </w:r>
      <w:r w:rsidRPr="00421C13">
        <w:rPr>
          <w:rFonts w:ascii="Times New Roman" w:hAnsi="Times New Roman" w:cs="Times New Roman"/>
          <w:sz w:val="24"/>
          <w:szCs w:val="24"/>
        </w:rPr>
        <w:t>）国防动员</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）了解我国国防历史和国防建设的现状及其发展趋势</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）熟悉国防法规和国防政策的基本内容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）明确我军的性质、任务和军队建设指导思想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）掌握国防建设和国防动员的主要内容，增强依法建设国防的观念</w:t>
      </w:r>
    </w:p>
    <w:p w:rsidR="00340A96" w:rsidRPr="00421C13" w:rsidRDefault="009D51A1">
      <w:pPr>
        <w:spacing w:line="360" w:lineRule="auto"/>
        <w:ind w:firstLineChars="196" w:firstLine="472"/>
        <w:rPr>
          <w:rFonts w:ascii="Times New Roman" w:hAnsi="Times New Roman" w:cs="Times New Roman"/>
          <w:b/>
          <w:bCs/>
          <w:sz w:val="24"/>
          <w:szCs w:val="24"/>
        </w:rPr>
      </w:pPr>
      <w:r w:rsidRPr="00421C13">
        <w:rPr>
          <w:rFonts w:ascii="Times New Roman" w:hAnsi="Times New Roman" w:cs="Times New Roman"/>
          <w:b/>
          <w:bCs/>
          <w:sz w:val="24"/>
          <w:szCs w:val="24"/>
        </w:rPr>
        <w:t>（二）</w:t>
      </w:r>
      <w:r w:rsidRPr="00421C13">
        <w:rPr>
          <w:rFonts w:ascii="Times New Roman" w:hAnsi="Times New Roman" w:cs="Times New Roman"/>
          <w:b/>
          <w:bCs/>
          <w:sz w:val="24"/>
          <w:szCs w:val="24"/>
        </w:rPr>
        <w:t xml:space="preserve"> </w:t>
      </w:r>
      <w:r w:rsidRPr="00421C13">
        <w:rPr>
          <w:rFonts w:ascii="Times New Roman" w:hAnsi="Times New Roman" w:cs="Times New Roman"/>
          <w:b/>
          <w:bCs/>
          <w:sz w:val="24"/>
          <w:szCs w:val="24"/>
        </w:rPr>
        <w:t>军事思想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）军事思想概述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）中国古代军事思想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）毛泽东军事思想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）邓小平新时期军队建设思想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）江泽民国防和军队建设思想</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）胡锦涛国防和军队建设思想</w:t>
      </w:r>
    </w:p>
    <w:p w:rsidR="00340A96" w:rsidRPr="00421C13" w:rsidRDefault="009D51A1">
      <w:pPr>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）习近平关于国防和军队建设重要论述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）了解军事思想的形成与发展过程</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）熟悉我国现代军事思想的主要内容、地位作用及科学含义</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）树立科学的战争观和方法论</w:t>
      </w:r>
    </w:p>
    <w:p w:rsidR="00340A96" w:rsidRPr="00421C13" w:rsidRDefault="009D51A1">
      <w:pPr>
        <w:spacing w:line="360" w:lineRule="auto"/>
        <w:ind w:firstLineChars="196" w:firstLine="472"/>
        <w:rPr>
          <w:rFonts w:ascii="Times New Roman" w:hAnsi="Times New Roman" w:cs="Times New Roman"/>
          <w:b/>
          <w:bCs/>
          <w:sz w:val="24"/>
          <w:szCs w:val="24"/>
        </w:rPr>
      </w:pPr>
      <w:r w:rsidRPr="00421C13">
        <w:rPr>
          <w:rFonts w:ascii="Times New Roman" w:hAnsi="Times New Roman" w:cs="Times New Roman"/>
          <w:b/>
          <w:bCs/>
          <w:sz w:val="24"/>
          <w:szCs w:val="24"/>
        </w:rPr>
        <w:t>（三）国际战略环境</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）国际战略环境概述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）国际战略格局</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）我国周边安全环境</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）了解国际战略格局的现状、特点和发展趋势</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）正确认识我国的周边安全环境现状和安全策略</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）增强国家安全意识</w:t>
      </w:r>
    </w:p>
    <w:p w:rsidR="00340A96" w:rsidRPr="00421C13" w:rsidRDefault="009D51A1">
      <w:pPr>
        <w:spacing w:line="360" w:lineRule="auto"/>
        <w:ind w:firstLineChars="196" w:firstLine="472"/>
        <w:rPr>
          <w:rFonts w:ascii="Times New Roman" w:hAnsi="Times New Roman" w:cs="Times New Roman"/>
          <w:b/>
          <w:bCs/>
          <w:sz w:val="24"/>
          <w:szCs w:val="24"/>
        </w:rPr>
      </w:pPr>
      <w:r w:rsidRPr="00421C13">
        <w:rPr>
          <w:rFonts w:ascii="Times New Roman" w:hAnsi="Times New Roman" w:cs="Times New Roman"/>
          <w:b/>
          <w:bCs/>
          <w:sz w:val="24"/>
          <w:szCs w:val="24"/>
        </w:rPr>
        <w:t>（四）军事高技术</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1</w:t>
      </w:r>
      <w:r w:rsidRPr="00421C13">
        <w:rPr>
          <w:rFonts w:ascii="Times New Roman" w:hAnsi="Times New Roman" w:cs="Times New Roman"/>
          <w:sz w:val="24"/>
          <w:szCs w:val="24"/>
        </w:rPr>
        <w:t>）军事高技术概述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）高技术的军事应用</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）高技术与新军事革命</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）了解军事高技术的内涵、分类、发展趋势及对现代战争的影响</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）熟悉高技术在军事上的应用范围，掌握高技术与新军事变革的关系</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）激发学习科学技术的热情</w:t>
      </w:r>
    </w:p>
    <w:p w:rsidR="00340A96" w:rsidRPr="00421C13" w:rsidRDefault="009D51A1">
      <w:pPr>
        <w:spacing w:line="360" w:lineRule="auto"/>
        <w:ind w:firstLineChars="196" w:firstLine="472"/>
        <w:rPr>
          <w:rFonts w:ascii="Times New Roman" w:hAnsi="Times New Roman" w:cs="Times New Roman"/>
          <w:b/>
          <w:bCs/>
          <w:sz w:val="24"/>
          <w:szCs w:val="24"/>
        </w:rPr>
      </w:pPr>
      <w:r w:rsidRPr="00421C13">
        <w:rPr>
          <w:rFonts w:ascii="Times New Roman" w:hAnsi="Times New Roman" w:cs="Times New Roman"/>
          <w:b/>
          <w:bCs/>
          <w:sz w:val="24"/>
          <w:szCs w:val="24"/>
        </w:rPr>
        <w:t>（五）信息化战争</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）信息化战争概述</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）信息化战争的特征与发展趋势</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）信息化战争与国防建设</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）了解信息化战争的形成、发展趋势和与国防建设的关系</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）熟悉信息化战争的特征，树立打赢信息化战争的信心</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1701"/>
        <w:gridCol w:w="1853"/>
        <w:gridCol w:w="735"/>
        <w:gridCol w:w="735"/>
      </w:tblGrid>
      <w:tr w:rsidR="00340A96" w:rsidRPr="00421C13">
        <w:tc>
          <w:tcPr>
            <w:tcW w:w="740"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支撑的课程目标</w:t>
            </w:r>
          </w:p>
        </w:tc>
        <w:tc>
          <w:tcPr>
            <w:tcW w:w="1853"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支撑的毕业要求</w:t>
            </w:r>
          </w:p>
          <w:p w:rsidR="00340A96" w:rsidRPr="00421C13" w:rsidRDefault="009D51A1">
            <w:pPr>
              <w:jc w:val="center"/>
              <w:rPr>
                <w:rFonts w:ascii="Times New Roman" w:hAnsi="Times New Roman" w:cs="Times New Roman"/>
              </w:rPr>
            </w:pPr>
            <w:r w:rsidRPr="00421C13">
              <w:rPr>
                <w:rFonts w:ascii="Times New Roman" w:hAnsi="Times New Roman" w:cs="Times New Roman"/>
              </w:rPr>
              <w:t>指标点</w:t>
            </w:r>
          </w:p>
        </w:tc>
        <w:tc>
          <w:tcPr>
            <w:tcW w:w="73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实验学时</w:t>
            </w: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bCs/>
                <w:sz w:val="22"/>
                <w:szCs w:val="22"/>
              </w:rPr>
              <w:t>中国国防</w:t>
            </w:r>
          </w:p>
        </w:tc>
        <w:tc>
          <w:tcPr>
            <w:tcW w:w="17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853" w:type="dxa"/>
            <w:vAlign w:val="center"/>
          </w:tcPr>
          <w:p w:rsidR="00340A96" w:rsidRPr="00421C13" w:rsidRDefault="00340A96">
            <w:pPr>
              <w:jc w:val="center"/>
              <w:rPr>
                <w:rFonts w:ascii="Times New Roman" w:hAnsi="Times New Roman" w:cs="Times New Roman"/>
              </w:rPr>
            </w:pP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bCs/>
                <w:sz w:val="22"/>
                <w:szCs w:val="22"/>
              </w:rPr>
              <w:t>军事思想</w:t>
            </w:r>
          </w:p>
        </w:tc>
        <w:tc>
          <w:tcPr>
            <w:tcW w:w="17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5</w:t>
            </w:r>
          </w:p>
        </w:tc>
        <w:tc>
          <w:tcPr>
            <w:tcW w:w="1853" w:type="dxa"/>
            <w:vAlign w:val="center"/>
          </w:tcPr>
          <w:p w:rsidR="00340A96" w:rsidRPr="00421C13" w:rsidRDefault="00340A96">
            <w:pPr>
              <w:jc w:val="center"/>
              <w:rPr>
                <w:rFonts w:ascii="Times New Roman" w:hAnsi="Times New Roman" w:cs="Times New Roman"/>
              </w:rPr>
            </w:pP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r w:rsidR="00340A96" w:rsidRPr="00421C13">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b/>
                <w:bCs/>
                <w:sz w:val="22"/>
                <w:szCs w:val="22"/>
              </w:rPr>
              <w:t>国际战略环境</w:t>
            </w:r>
          </w:p>
        </w:tc>
        <w:tc>
          <w:tcPr>
            <w:tcW w:w="17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p>
        </w:tc>
        <w:tc>
          <w:tcPr>
            <w:tcW w:w="1853" w:type="dxa"/>
            <w:vAlign w:val="center"/>
          </w:tcPr>
          <w:p w:rsidR="00340A96" w:rsidRPr="00421C13" w:rsidRDefault="00340A96">
            <w:pPr>
              <w:jc w:val="center"/>
              <w:rPr>
                <w:rFonts w:ascii="Times New Roman" w:hAnsi="Times New Roman" w:cs="Times New Roman"/>
              </w:rPr>
            </w:pP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r w:rsidR="00340A96" w:rsidRPr="00421C13">
        <w:trPr>
          <w:trHeight w:val="374"/>
        </w:trPr>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军事高技术</w:t>
            </w:r>
          </w:p>
        </w:tc>
        <w:tc>
          <w:tcPr>
            <w:tcW w:w="17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5</w:t>
            </w:r>
          </w:p>
        </w:tc>
        <w:tc>
          <w:tcPr>
            <w:tcW w:w="1853" w:type="dxa"/>
            <w:vAlign w:val="center"/>
          </w:tcPr>
          <w:p w:rsidR="00340A96" w:rsidRPr="00421C13" w:rsidRDefault="00340A96">
            <w:pPr>
              <w:jc w:val="center"/>
              <w:rPr>
                <w:rFonts w:ascii="Times New Roman" w:hAnsi="Times New Roman" w:cs="Times New Roman"/>
              </w:rPr>
            </w:pPr>
          </w:p>
        </w:tc>
        <w:tc>
          <w:tcPr>
            <w:tcW w:w="735" w:type="dxa"/>
            <w:vAlign w:val="center"/>
          </w:tcPr>
          <w:p w:rsidR="00340A96" w:rsidRPr="00421C13" w:rsidRDefault="00340A96">
            <w:pPr>
              <w:jc w:val="center"/>
              <w:rPr>
                <w:rFonts w:ascii="Times New Roman" w:hAnsi="Times New Roman" w:cs="Times New Roman"/>
              </w:rPr>
            </w:pPr>
          </w:p>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r w:rsidR="00340A96" w:rsidRPr="00421C13">
        <w:trPr>
          <w:trHeight w:val="222"/>
        </w:trPr>
        <w:tc>
          <w:tcPr>
            <w:tcW w:w="740"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信息化战争</w:t>
            </w:r>
          </w:p>
        </w:tc>
        <w:tc>
          <w:tcPr>
            <w:tcW w:w="1701"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5</w:t>
            </w:r>
          </w:p>
        </w:tc>
        <w:tc>
          <w:tcPr>
            <w:tcW w:w="1853" w:type="dxa"/>
            <w:vAlign w:val="center"/>
          </w:tcPr>
          <w:p w:rsidR="00340A96" w:rsidRPr="00421C13" w:rsidRDefault="00340A96">
            <w:pPr>
              <w:jc w:val="center"/>
              <w:rPr>
                <w:rFonts w:ascii="Times New Roman" w:hAnsi="Times New Roman" w:cs="Times New Roman"/>
              </w:rPr>
            </w:pP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r w:rsidR="00340A96" w:rsidRPr="00421C13">
        <w:tc>
          <w:tcPr>
            <w:tcW w:w="7770" w:type="dxa"/>
            <w:gridSpan w:val="4"/>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28</w:t>
            </w:r>
          </w:p>
        </w:tc>
        <w:tc>
          <w:tcPr>
            <w:tcW w:w="735"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0</w:t>
            </w: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四、课内实验（实践）</w:t>
      </w:r>
    </w:p>
    <w:tbl>
      <w:tblPr>
        <w:tblW w:w="9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84"/>
        <w:gridCol w:w="3568"/>
        <w:gridCol w:w="735"/>
        <w:gridCol w:w="1155"/>
        <w:gridCol w:w="840"/>
        <w:gridCol w:w="630"/>
      </w:tblGrid>
      <w:tr w:rsidR="00340A96" w:rsidRPr="00421C13">
        <w:tc>
          <w:tcPr>
            <w:tcW w:w="636" w:type="dxa"/>
            <w:shd w:val="clear" w:color="auto" w:fill="FFFFFF"/>
            <w:vAlign w:val="center"/>
          </w:tcPr>
          <w:p w:rsidR="00340A96" w:rsidRPr="00421C13" w:rsidRDefault="009D51A1">
            <w:pPr>
              <w:jc w:val="center"/>
              <w:rPr>
                <w:rFonts w:ascii="Times New Roman" w:hAnsi="Times New Roman" w:cs="Times New Roman"/>
                <w:spacing w:val="-20"/>
              </w:rPr>
            </w:pPr>
            <w:r w:rsidRPr="00421C13">
              <w:rPr>
                <w:rFonts w:ascii="Times New Roman" w:hAnsi="Times New Roman" w:cs="Times New Roman"/>
                <w:spacing w:val="-20"/>
              </w:rPr>
              <w:t>序号</w:t>
            </w:r>
          </w:p>
        </w:tc>
        <w:tc>
          <w:tcPr>
            <w:tcW w:w="1784"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实验项目名称</w:t>
            </w:r>
          </w:p>
        </w:tc>
        <w:tc>
          <w:tcPr>
            <w:tcW w:w="3568"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实验内容及要求</w:t>
            </w:r>
          </w:p>
        </w:tc>
        <w:tc>
          <w:tcPr>
            <w:tcW w:w="73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学时</w:t>
            </w:r>
          </w:p>
        </w:tc>
        <w:tc>
          <w:tcPr>
            <w:tcW w:w="1155" w:type="dxa"/>
            <w:shd w:val="clear" w:color="auto" w:fill="FFFFFF"/>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对毕业要求的支撑</w:t>
            </w:r>
          </w:p>
        </w:tc>
        <w:tc>
          <w:tcPr>
            <w:tcW w:w="840" w:type="dxa"/>
            <w:shd w:val="clear" w:color="auto" w:fill="FFFFFF"/>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类型</w:t>
            </w:r>
          </w:p>
        </w:tc>
        <w:tc>
          <w:tcPr>
            <w:tcW w:w="630" w:type="dxa"/>
            <w:shd w:val="clear" w:color="auto" w:fill="FFFFFF"/>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备注</w:t>
            </w:r>
          </w:p>
        </w:tc>
      </w:tr>
      <w:tr w:rsidR="00340A96" w:rsidRPr="00421C13">
        <w:tc>
          <w:tcPr>
            <w:tcW w:w="63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178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无</w:t>
            </w:r>
          </w:p>
        </w:tc>
        <w:tc>
          <w:tcPr>
            <w:tcW w:w="3568" w:type="dxa"/>
          </w:tcPr>
          <w:p w:rsidR="00340A96" w:rsidRPr="00421C13" w:rsidRDefault="00340A96">
            <w:pPr>
              <w:rPr>
                <w:rFonts w:ascii="Times New Roman" w:hAnsi="Times New Roman" w:cs="Times New Roman"/>
              </w:rPr>
            </w:pPr>
          </w:p>
        </w:tc>
        <w:tc>
          <w:tcPr>
            <w:tcW w:w="735" w:type="dxa"/>
            <w:vAlign w:val="center"/>
          </w:tcPr>
          <w:p w:rsidR="00340A96" w:rsidRPr="00421C13" w:rsidRDefault="00340A96">
            <w:pPr>
              <w:jc w:val="center"/>
              <w:rPr>
                <w:rFonts w:ascii="Times New Roman" w:hAnsi="Times New Roman" w:cs="Times New Roman"/>
              </w:rPr>
            </w:pPr>
          </w:p>
        </w:tc>
        <w:tc>
          <w:tcPr>
            <w:tcW w:w="1155" w:type="dxa"/>
            <w:vAlign w:val="center"/>
          </w:tcPr>
          <w:p w:rsidR="00340A96" w:rsidRPr="00421C13" w:rsidRDefault="00340A96">
            <w:pPr>
              <w:jc w:val="center"/>
              <w:rPr>
                <w:rFonts w:ascii="Times New Roman" w:hAnsi="Times New Roman" w:cs="Times New Roman"/>
              </w:rPr>
            </w:pPr>
          </w:p>
        </w:tc>
        <w:tc>
          <w:tcPr>
            <w:tcW w:w="840" w:type="dxa"/>
            <w:tcMar>
              <w:left w:w="28" w:type="dxa"/>
              <w:right w:w="28" w:type="dxa"/>
            </w:tcMar>
            <w:vAlign w:val="center"/>
          </w:tcPr>
          <w:p w:rsidR="00340A96" w:rsidRPr="00421C13" w:rsidRDefault="00340A96">
            <w:pPr>
              <w:jc w:val="center"/>
              <w:rPr>
                <w:rFonts w:ascii="Times New Roman" w:hAnsi="Times New Roman" w:cs="Times New Roman"/>
              </w:rPr>
            </w:pPr>
          </w:p>
        </w:tc>
        <w:tc>
          <w:tcPr>
            <w:tcW w:w="630" w:type="dxa"/>
            <w:tcMar>
              <w:left w:w="28" w:type="dxa"/>
              <w:right w:w="28" w:type="dxa"/>
            </w:tcMar>
            <w:vAlign w:val="center"/>
          </w:tcPr>
          <w:p w:rsidR="00340A96" w:rsidRPr="00421C13" w:rsidRDefault="00340A96">
            <w:pPr>
              <w:jc w:val="center"/>
              <w:rPr>
                <w:rFonts w:ascii="Times New Roman" w:hAnsi="Times New Roman" w:cs="Times New Roman"/>
              </w:rPr>
            </w:pPr>
          </w:p>
        </w:tc>
      </w:tr>
      <w:tr w:rsidR="00340A96" w:rsidRPr="00421C13">
        <w:tc>
          <w:tcPr>
            <w:tcW w:w="636"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1784" w:type="dxa"/>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无</w:t>
            </w:r>
          </w:p>
        </w:tc>
        <w:tc>
          <w:tcPr>
            <w:tcW w:w="3568" w:type="dxa"/>
          </w:tcPr>
          <w:p w:rsidR="00340A96" w:rsidRPr="00421C13" w:rsidRDefault="00340A96">
            <w:pPr>
              <w:rPr>
                <w:rFonts w:ascii="Times New Roman" w:hAnsi="Times New Roman" w:cs="Times New Roman"/>
              </w:rPr>
            </w:pPr>
          </w:p>
        </w:tc>
        <w:tc>
          <w:tcPr>
            <w:tcW w:w="735" w:type="dxa"/>
            <w:vAlign w:val="center"/>
          </w:tcPr>
          <w:p w:rsidR="00340A96" w:rsidRPr="00421C13" w:rsidRDefault="00340A96">
            <w:pPr>
              <w:jc w:val="center"/>
              <w:rPr>
                <w:rFonts w:ascii="Times New Roman" w:hAnsi="Times New Roman" w:cs="Times New Roman"/>
              </w:rPr>
            </w:pPr>
          </w:p>
        </w:tc>
        <w:tc>
          <w:tcPr>
            <w:tcW w:w="1155" w:type="dxa"/>
            <w:vAlign w:val="center"/>
          </w:tcPr>
          <w:p w:rsidR="00340A96" w:rsidRPr="00421C13" w:rsidRDefault="00340A96">
            <w:pPr>
              <w:jc w:val="center"/>
              <w:rPr>
                <w:rFonts w:ascii="Times New Roman" w:hAnsi="Times New Roman" w:cs="Times New Roman"/>
              </w:rPr>
            </w:pPr>
          </w:p>
        </w:tc>
        <w:tc>
          <w:tcPr>
            <w:tcW w:w="840" w:type="dxa"/>
            <w:tcMar>
              <w:left w:w="28" w:type="dxa"/>
              <w:right w:w="28" w:type="dxa"/>
            </w:tcMar>
            <w:vAlign w:val="center"/>
          </w:tcPr>
          <w:p w:rsidR="00340A96" w:rsidRPr="00421C13" w:rsidRDefault="00340A96">
            <w:pPr>
              <w:jc w:val="center"/>
              <w:rPr>
                <w:rFonts w:ascii="Times New Roman" w:hAnsi="Times New Roman" w:cs="Times New Roman"/>
              </w:rPr>
            </w:pPr>
          </w:p>
        </w:tc>
        <w:tc>
          <w:tcPr>
            <w:tcW w:w="630" w:type="dxa"/>
            <w:tcMar>
              <w:left w:w="28" w:type="dxa"/>
              <w:right w:w="28" w:type="dxa"/>
            </w:tcMar>
            <w:vAlign w:val="center"/>
          </w:tcPr>
          <w:p w:rsidR="00340A96" w:rsidRPr="00421C13" w:rsidRDefault="00340A96">
            <w:pPr>
              <w:jc w:val="center"/>
              <w:rPr>
                <w:rFonts w:ascii="Times New Roman" w:hAnsi="Times New Roman" w:cs="Times New Roman"/>
              </w:rPr>
            </w:pPr>
          </w:p>
        </w:tc>
      </w:tr>
      <w:tr w:rsidR="00340A96" w:rsidRPr="00421C13">
        <w:tc>
          <w:tcPr>
            <w:tcW w:w="636" w:type="dxa"/>
            <w:vAlign w:val="center"/>
          </w:tcPr>
          <w:p w:rsidR="00340A96" w:rsidRPr="00421C13" w:rsidRDefault="00340A96">
            <w:pPr>
              <w:jc w:val="center"/>
              <w:rPr>
                <w:rFonts w:ascii="Times New Roman" w:hAnsi="Times New Roman" w:cs="Times New Roman"/>
              </w:rPr>
            </w:pPr>
          </w:p>
        </w:tc>
        <w:tc>
          <w:tcPr>
            <w:tcW w:w="1784" w:type="dxa"/>
            <w:vAlign w:val="center"/>
          </w:tcPr>
          <w:p w:rsidR="00340A96" w:rsidRPr="00421C13" w:rsidRDefault="00340A96">
            <w:pPr>
              <w:jc w:val="center"/>
              <w:rPr>
                <w:rFonts w:ascii="Times New Roman" w:hAnsi="Times New Roman" w:cs="Times New Roman"/>
              </w:rPr>
            </w:pPr>
          </w:p>
        </w:tc>
        <w:tc>
          <w:tcPr>
            <w:tcW w:w="3568" w:type="dxa"/>
          </w:tcPr>
          <w:p w:rsidR="00340A96" w:rsidRPr="00421C13" w:rsidRDefault="00340A96">
            <w:pPr>
              <w:rPr>
                <w:rFonts w:ascii="Times New Roman" w:hAnsi="Times New Roman" w:cs="Times New Roman"/>
              </w:rPr>
            </w:pPr>
          </w:p>
        </w:tc>
        <w:tc>
          <w:tcPr>
            <w:tcW w:w="735" w:type="dxa"/>
            <w:vAlign w:val="center"/>
          </w:tcPr>
          <w:p w:rsidR="00340A96" w:rsidRPr="00421C13" w:rsidRDefault="00340A96">
            <w:pPr>
              <w:jc w:val="center"/>
              <w:rPr>
                <w:rFonts w:ascii="Times New Roman" w:hAnsi="Times New Roman" w:cs="Times New Roman"/>
              </w:rPr>
            </w:pPr>
          </w:p>
        </w:tc>
        <w:tc>
          <w:tcPr>
            <w:tcW w:w="1155" w:type="dxa"/>
            <w:vAlign w:val="center"/>
          </w:tcPr>
          <w:p w:rsidR="00340A96" w:rsidRPr="00421C13" w:rsidRDefault="00340A96">
            <w:pPr>
              <w:jc w:val="center"/>
              <w:rPr>
                <w:rFonts w:ascii="Times New Roman" w:hAnsi="Times New Roman" w:cs="Times New Roman"/>
              </w:rPr>
            </w:pPr>
          </w:p>
        </w:tc>
        <w:tc>
          <w:tcPr>
            <w:tcW w:w="840" w:type="dxa"/>
            <w:tcMar>
              <w:left w:w="28" w:type="dxa"/>
              <w:right w:w="28" w:type="dxa"/>
            </w:tcMar>
            <w:vAlign w:val="center"/>
          </w:tcPr>
          <w:p w:rsidR="00340A96" w:rsidRPr="00421C13" w:rsidRDefault="00340A96">
            <w:pPr>
              <w:jc w:val="center"/>
              <w:rPr>
                <w:rFonts w:ascii="Times New Roman" w:hAnsi="Times New Roman" w:cs="Times New Roman"/>
              </w:rPr>
            </w:pPr>
          </w:p>
        </w:tc>
        <w:tc>
          <w:tcPr>
            <w:tcW w:w="630" w:type="dxa"/>
            <w:tcMar>
              <w:left w:w="28" w:type="dxa"/>
              <w:right w:w="28" w:type="dxa"/>
            </w:tcMar>
            <w:vAlign w:val="center"/>
          </w:tcPr>
          <w:p w:rsidR="00340A96" w:rsidRPr="00421C13" w:rsidRDefault="00340A96">
            <w:pPr>
              <w:jc w:val="cente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五、课程实施</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（一）采用中班、多媒体教学。</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（二）教师备课要求有讲稿和教案。</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（三）成绩考核根据平时成绩和考试成绩确定</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340A96" w:rsidRPr="00421C1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主要教学环节</w:t>
            </w:r>
          </w:p>
        </w:tc>
        <w:tc>
          <w:tcPr>
            <w:tcW w:w="6773" w:type="dxa"/>
            <w:tcBorders>
              <w:top w:val="single" w:sz="8" w:space="0" w:color="auto"/>
              <w:left w:val="single" w:sz="8" w:space="0" w:color="auto"/>
              <w:righ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质量要求</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1</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备课</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）要有完整的讲稿</w:t>
            </w:r>
          </w:p>
          <w:p w:rsidR="00340A96" w:rsidRPr="00421C13" w:rsidRDefault="009D51A1">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 xml:space="preserve"> </w:t>
            </w:r>
            <w:r w:rsidRPr="00421C13">
              <w:rPr>
                <w:rFonts w:ascii="Times New Roman" w:hAnsi="Times New Roman" w:cs="Times New Roman"/>
              </w:rPr>
              <w:t>要有完整的教案</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2</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讲授</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）按照教学内容的要求进行</w:t>
            </w:r>
          </w:p>
          <w:p w:rsidR="00340A96" w:rsidRPr="00421C13" w:rsidRDefault="009D51A1">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）精神状态要好</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3</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作业布置与批改</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无</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4</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课外答疑</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无</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5</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成绩考核</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根据平时成绩和考试成绩确定</w:t>
            </w:r>
          </w:p>
        </w:tc>
      </w:tr>
      <w:tr w:rsidR="00340A96" w:rsidRPr="00421C13">
        <w:trPr>
          <w:jc w:val="center"/>
        </w:trPr>
        <w:tc>
          <w:tcPr>
            <w:tcW w:w="636" w:type="dxa"/>
            <w:tcBorders>
              <w:left w:val="single" w:sz="8" w:space="0" w:color="auto"/>
            </w:tcBorders>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6</w:t>
            </w:r>
          </w:p>
        </w:tc>
        <w:tc>
          <w:tcPr>
            <w:tcW w:w="1691" w:type="dxa"/>
            <w:tcMar>
              <w:left w:w="28" w:type="dxa"/>
              <w:right w:w="28" w:type="dxa"/>
            </w:tcMar>
            <w:vAlign w:val="center"/>
          </w:tcPr>
          <w:p w:rsidR="00340A96" w:rsidRPr="00421C13" w:rsidRDefault="009D51A1">
            <w:pPr>
              <w:jc w:val="center"/>
              <w:rPr>
                <w:rFonts w:ascii="Times New Roman" w:hAnsi="Times New Roman" w:cs="Times New Roman"/>
              </w:rPr>
            </w:pPr>
            <w:r w:rsidRPr="00421C13">
              <w:rPr>
                <w:rFonts w:ascii="Times New Roman" w:hAnsi="Times New Roman" w:cs="Times New Roman"/>
              </w:rPr>
              <w:t>第二课堂活动</w:t>
            </w:r>
          </w:p>
        </w:tc>
        <w:tc>
          <w:tcPr>
            <w:tcW w:w="6773" w:type="dxa"/>
            <w:tcBorders>
              <w:right w:val="single" w:sz="8" w:space="0" w:color="auto"/>
            </w:tcBorders>
            <w:vAlign w:val="center"/>
          </w:tcPr>
          <w:p w:rsidR="00340A96" w:rsidRPr="00421C13" w:rsidRDefault="009D51A1">
            <w:pPr>
              <w:rPr>
                <w:rFonts w:ascii="Times New Roman" w:hAnsi="Times New Roman" w:cs="Times New Roman"/>
              </w:rPr>
            </w:pPr>
            <w:r w:rsidRPr="00421C13">
              <w:rPr>
                <w:rFonts w:ascii="Times New Roman" w:hAnsi="Times New Roman" w:cs="Times New Roman"/>
              </w:rPr>
              <w:t>网上学习</w:t>
            </w:r>
          </w:p>
        </w:tc>
      </w:tr>
      <w:tr w:rsidR="00340A96" w:rsidRPr="00421C13">
        <w:trPr>
          <w:jc w:val="center"/>
        </w:trPr>
        <w:tc>
          <w:tcPr>
            <w:tcW w:w="636" w:type="dxa"/>
            <w:tcBorders>
              <w:left w:val="single" w:sz="8" w:space="0" w:color="auto"/>
            </w:tcBorders>
            <w:vAlign w:val="center"/>
          </w:tcPr>
          <w:p w:rsidR="00340A96" w:rsidRPr="00421C13" w:rsidRDefault="00340A96">
            <w:pPr>
              <w:jc w:val="center"/>
              <w:rPr>
                <w:rFonts w:ascii="Times New Roman" w:hAnsi="Times New Roman" w:cs="Times New Roman"/>
              </w:rPr>
            </w:pPr>
          </w:p>
        </w:tc>
        <w:tc>
          <w:tcPr>
            <w:tcW w:w="1691" w:type="dxa"/>
            <w:tcMar>
              <w:left w:w="28" w:type="dxa"/>
              <w:right w:w="28" w:type="dxa"/>
            </w:tcMar>
            <w:vAlign w:val="center"/>
          </w:tcPr>
          <w:p w:rsidR="00340A96" w:rsidRPr="00421C13" w:rsidRDefault="00340A96">
            <w:pPr>
              <w:jc w:val="center"/>
              <w:rPr>
                <w:rFonts w:ascii="Times New Roman" w:hAnsi="Times New Roman" w:cs="Times New Roman"/>
              </w:rPr>
            </w:pPr>
          </w:p>
        </w:tc>
        <w:tc>
          <w:tcPr>
            <w:tcW w:w="6773" w:type="dxa"/>
            <w:tcBorders>
              <w:right w:val="single" w:sz="8" w:space="0" w:color="auto"/>
            </w:tcBorders>
            <w:vAlign w:val="center"/>
          </w:tcPr>
          <w:p w:rsidR="00340A96" w:rsidRPr="00421C13" w:rsidRDefault="00340A96">
            <w:pPr>
              <w:rPr>
                <w:rFonts w:ascii="Times New Roman" w:hAnsi="Times New Roman" w:cs="Times New Roman"/>
              </w:rPr>
            </w:pPr>
          </w:p>
        </w:tc>
      </w:tr>
    </w:tbl>
    <w:p w:rsidR="00340A96" w:rsidRPr="00421C13" w:rsidRDefault="009D51A1">
      <w:pPr>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六、课程考核</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（一）课程考核包括期末考试、平时考核等，期末考试采用开卷方式。</w:t>
      </w:r>
    </w:p>
    <w:p w:rsidR="00340A96" w:rsidRPr="00421C13" w:rsidRDefault="009D51A1">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（二）课程总评成绩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 30 % +</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×70  %</w:t>
      </w:r>
      <w:r w:rsidRPr="00421C13">
        <w:rPr>
          <w:rFonts w:ascii="Times New Roman" w:hAnsi="Times New Roman" w:cs="Times New Roman"/>
          <w:sz w:val="24"/>
          <w:szCs w:val="24"/>
        </w:rPr>
        <w:t>。具体内容和比例如表所示。</w:t>
      </w:r>
    </w:p>
    <w:tbl>
      <w:tblPr>
        <w:tblW w:w="92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340A96" w:rsidRPr="00421C13">
        <w:tc>
          <w:tcPr>
            <w:tcW w:w="1044" w:type="dxa"/>
            <w:shd w:val="clear" w:color="auto" w:fill="FFFFFF"/>
            <w:tcMar>
              <w:left w:w="57" w:type="dxa"/>
              <w:right w:w="57" w:type="dxa"/>
            </w:tcMar>
            <w:vAlign w:val="center"/>
          </w:tcPr>
          <w:p w:rsidR="00340A96" w:rsidRPr="00421C13" w:rsidRDefault="009D51A1">
            <w:pPr>
              <w:pStyle w:val="af7"/>
              <w:jc w:val="center"/>
              <w:rPr>
                <w:rFonts w:eastAsia="宋体"/>
              </w:rPr>
            </w:pPr>
            <w:r w:rsidRPr="00421C13">
              <w:rPr>
                <w:rFonts w:eastAsia="宋体"/>
              </w:rPr>
              <w:t>成绩组成</w:t>
            </w:r>
          </w:p>
        </w:tc>
        <w:tc>
          <w:tcPr>
            <w:tcW w:w="1565" w:type="dxa"/>
            <w:shd w:val="clear" w:color="auto" w:fill="FFFFFF"/>
            <w:vAlign w:val="center"/>
          </w:tcPr>
          <w:p w:rsidR="00340A96" w:rsidRPr="00421C13" w:rsidRDefault="009D51A1">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340A96" w:rsidRPr="00421C13" w:rsidRDefault="009D51A1">
            <w:pPr>
              <w:pStyle w:val="af7"/>
              <w:jc w:val="center"/>
              <w:rPr>
                <w:rFonts w:eastAsia="宋体"/>
              </w:rPr>
            </w:pPr>
            <w:r w:rsidRPr="00421C13">
              <w:rPr>
                <w:rFonts w:eastAsia="宋体"/>
              </w:rPr>
              <w:t>权重</w:t>
            </w:r>
          </w:p>
        </w:tc>
        <w:tc>
          <w:tcPr>
            <w:tcW w:w="4410" w:type="dxa"/>
            <w:shd w:val="clear" w:color="auto" w:fill="FFFFFF"/>
            <w:vAlign w:val="center"/>
          </w:tcPr>
          <w:p w:rsidR="00340A96" w:rsidRPr="00421C13" w:rsidRDefault="009D51A1">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340A96" w:rsidRPr="00421C13" w:rsidRDefault="009D51A1">
            <w:pPr>
              <w:pStyle w:val="af7"/>
              <w:jc w:val="center"/>
              <w:rPr>
                <w:rFonts w:eastAsia="宋体"/>
              </w:rPr>
            </w:pPr>
            <w:r w:rsidRPr="00421C13">
              <w:rPr>
                <w:rFonts w:eastAsia="宋体"/>
              </w:rPr>
              <w:t>对应的毕业要求指标点</w:t>
            </w:r>
          </w:p>
        </w:tc>
      </w:tr>
      <w:tr w:rsidR="00340A96" w:rsidRPr="00421C13">
        <w:trPr>
          <w:trHeight w:val="550"/>
        </w:trPr>
        <w:tc>
          <w:tcPr>
            <w:tcW w:w="1044" w:type="dxa"/>
            <w:tcMar>
              <w:left w:w="57" w:type="dxa"/>
              <w:right w:w="57" w:type="dxa"/>
            </w:tcMar>
            <w:vAlign w:val="center"/>
          </w:tcPr>
          <w:p w:rsidR="00340A96" w:rsidRPr="00421C13" w:rsidRDefault="009D51A1">
            <w:pPr>
              <w:pStyle w:val="af7"/>
              <w:jc w:val="center"/>
              <w:rPr>
                <w:rFonts w:eastAsia="宋体"/>
              </w:rPr>
            </w:pPr>
            <w:r w:rsidRPr="00421C13">
              <w:rPr>
                <w:rFonts w:eastAsia="宋体"/>
              </w:rPr>
              <w:t>平时成绩</w:t>
            </w:r>
          </w:p>
        </w:tc>
        <w:tc>
          <w:tcPr>
            <w:tcW w:w="1565" w:type="dxa"/>
            <w:vAlign w:val="center"/>
          </w:tcPr>
          <w:p w:rsidR="00340A96" w:rsidRPr="00421C13" w:rsidRDefault="009D51A1">
            <w:pPr>
              <w:pStyle w:val="af7"/>
              <w:rPr>
                <w:rFonts w:eastAsia="宋体"/>
              </w:rPr>
            </w:pPr>
            <w:r w:rsidRPr="00421C13">
              <w:rPr>
                <w:rFonts w:eastAsia="宋体"/>
              </w:rPr>
              <w:t>出勤、听讲情况</w:t>
            </w:r>
          </w:p>
        </w:tc>
        <w:tc>
          <w:tcPr>
            <w:tcW w:w="808" w:type="dxa"/>
            <w:vAlign w:val="center"/>
          </w:tcPr>
          <w:p w:rsidR="00340A96" w:rsidRPr="00421C13" w:rsidRDefault="009D51A1">
            <w:pPr>
              <w:pStyle w:val="af7"/>
              <w:jc w:val="center"/>
              <w:rPr>
                <w:rFonts w:eastAsia="宋体"/>
              </w:rPr>
            </w:pPr>
            <w:r w:rsidRPr="00421C13">
              <w:rPr>
                <w:rFonts w:eastAsia="宋体"/>
              </w:rPr>
              <w:t xml:space="preserve"> 30 %</w:t>
            </w:r>
          </w:p>
        </w:tc>
        <w:tc>
          <w:tcPr>
            <w:tcW w:w="4410" w:type="dxa"/>
            <w:vAlign w:val="center"/>
          </w:tcPr>
          <w:p w:rsidR="00340A96" w:rsidRPr="00421C13" w:rsidRDefault="009D51A1">
            <w:pPr>
              <w:pStyle w:val="af7"/>
              <w:rPr>
                <w:rFonts w:eastAsia="宋体"/>
              </w:rPr>
            </w:pPr>
            <w:r w:rsidRPr="00421C13">
              <w:rPr>
                <w:rFonts w:eastAsia="宋体"/>
              </w:rPr>
              <w:t xml:space="preserve"> </w:t>
            </w:r>
            <w:r w:rsidRPr="00421C13">
              <w:rPr>
                <w:rFonts w:eastAsia="宋体"/>
              </w:rPr>
              <w:t>检查出勤情况，观察听讲情况</w:t>
            </w:r>
          </w:p>
        </w:tc>
        <w:tc>
          <w:tcPr>
            <w:tcW w:w="1470" w:type="dxa"/>
            <w:vAlign w:val="center"/>
          </w:tcPr>
          <w:p w:rsidR="00340A96" w:rsidRPr="00421C13" w:rsidRDefault="009D51A1">
            <w:pPr>
              <w:pStyle w:val="af7"/>
              <w:jc w:val="center"/>
              <w:rPr>
                <w:rFonts w:eastAsia="宋体"/>
              </w:rPr>
            </w:pPr>
            <w:r w:rsidRPr="00421C13">
              <w:rPr>
                <w:rFonts w:eastAsia="宋体"/>
              </w:rPr>
              <w:t xml:space="preserve"> </w:t>
            </w:r>
          </w:p>
        </w:tc>
      </w:tr>
      <w:tr w:rsidR="00340A96" w:rsidRPr="00421C13">
        <w:tc>
          <w:tcPr>
            <w:tcW w:w="1044" w:type="dxa"/>
            <w:tcMar>
              <w:left w:w="57" w:type="dxa"/>
              <w:right w:w="57" w:type="dxa"/>
            </w:tcMar>
            <w:vAlign w:val="center"/>
          </w:tcPr>
          <w:p w:rsidR="00340A96" w:rsidRPr="00421C13" w:rsidRDefault="009D51A1">
            <w:pPr>
              <w:pStyle w:val="af7"/>
              <w:jc w:val="center"/>
              <w:rPr>
                <w:rFonts w:eastAsia="宋体"/>
              </w:rPr>
            </w:pPr>
            <w:r w:rsidRPr="00421C13">
              <w:rPr>
                <w:rFonts w:eastAsia="宋体"/>
              </w:rPr>
              <w:t>实验（实践）成绩</w:t>
            </w:r>
          </w:p>
        </w:tc>
        <w:tc>
          <w:tcPr>
            <w:tcW w:w="1565" w:type="dxa"/>
            <w:vAlign w:val="center"/>
          </w:tcPr>
          <w:p w:rsidR="00340A96" w:rsidRPr="00421C13" w:rsidRDefault="009D51A1">
            <w:pPr>
              <w:pStyle w:val="af7"/>
              <w:rPr>
                <w:rFonts w:eastAsia="宋体"/>
              </w:rPr>
            </w:pPr>
            <w:r w:rsidRPr="00421C13">
              <w:rPr>
                <w:rFonts w:eastAsia="宋体"/>
              </w:rPr>
              <w:t>无</w:t>
            </w:r>
          </w:p>
        </w:tc>
        <w:tc>
          <w:tcPr>
            <w:tcW w:w="808" w:type="dxa"/>
            <w:vAlign w:val="center"/>
          </w:tcPr>
          <w:p w:rsidR="00340A96" w:rsidRPr="00421C13" w:rsidRDefault="009D51A1">
            <w:pPr>
              <w:pStyle w:val="af7"/>
              <w:jc w:val="center"/>
              <w:rPr>
                <w:rFonts w:eastAsia="宋体"/>
              </w:rPr>
            </w:pPr>
            <w:r w:rsidRPr="00421C13">
              <w:rPr>
                <w:rFonts w:eastAsia="宋体"/>
              </w:rPr>
              <w:t xml:space="preserve">  0 % </w:t>
            </w:r>
          </w:p>
        </w:tc>
        <w:tc>
          <w:tcPr>
            <w:tcW w:w="4410" w:type="dxa"/>
            <w:vAlign w:val="center"/>
          </w:tcPr>
          <w:p w:rsidR="00340A96" w:rsidRPr="00421C13" w:rsidRDefault="009D51A1">
            <w:pPr>
              <w:pStyle w:val="af7"/>
              <w:rPr>
                <w:rFonts w:eastAsia="宋体"/>
              </w:rPr>
            </w:pPr>
            <w:r w:rsidRPr="00421C13">
              <w:rPr>
                <w:rFonts w:eastAsia="宋体"/>
              </w:rPr>
              <w:t xml:space="preserve"> </w:t>
            </w:r>
          </w:p>
        </w:tc>
        <w:tc>
          <w:tcPr>
            <w:tcW w:w="1470" w:type="dxa"/>
            <w:vAlign w:val="center"/>
          </w:tcPr>
          <w:p w:rsidR="00340A96" w:rsidRPr="00421C13" w:rsidRDefault="009D51A1">
            <w:pPr>
              <w:pStyle w:val="af7"/>
              <w:jc w:val="center"/>
              <w:rPr>
                <w:rFonts w:eastAsia="宋体"/>
              </w:rPr>
            </w:pPr>
            <w:r w:rsidRPr="00421C13">
              <w:rPr>
                <w:rFonts w:eastAsia="宋体"/>
              </w:rPr>
              <w:t xml:space="preserve"> </w:t>
            </w:r>
          </w:p>
        </w:tc>
      </w:tr>
      <w:tr w:rsidR="00340A96" w:rsidRPr="00421C13">
        <w:trPr>
          <w:trHeight w:val="702"/>
        </w:trPr>
        <w:tc>
          <w:tcPr>
            <w:tcW w:w="1044" w:type="dxa"/>
            <w:tcMar>
              <w:left w:w="57" w:type="dxa"/>
              <w:right w:w="57" w:type="dxa"/>
            </w:tcMar>
            <w:vAlign w:val="center"/>
          </w:tcPr>
          <w:p w:rsidR="00340A96" w:rsidRPr="00421C13" w:rsidRDefault="009D51A1">
            <w:pPr>
              <w:pStyle w:val="af7"/>
              <w:jc w:val="center"/>
              <w:rPr>
                <w:rFonts w:eastAsia="宋体"/>
              </w:rPr>
            </w:pPr>
            <w:r w:rsidRPr="00421C13">
              <w:rPr>
                <w:rFonts w:eastAsia="宋体"/>
              </w:rPr>
              <w:t>期末考试成绩</w:t>
            </w:r>
          </w:p>
        </w:tc>
        <w:tc>
          <w:tcPr>
            <w:tcW w:w="1565" w:type="dxa"/>
            <w:vAlign w:val="center"/>
          </w:tcPr>
          <w:p w:rsidR="00340A96" w:rsidRPr="00421C13" w:rsidRDefault="009D51A1">
            <w:pPr>
              <w:pStyle w:val="af7"/>
              <w:rPr>
                <w:rFonts w:eastAsia="宋体"/>
              </w:rPr>
            </w:pPr>
            <w:r w:rsidRPr="00421C13">
              <w:rPr>
                <w:rFonts w:eastAsia="宋体"/>
              </w:rPr>
              <w:t xml:space="preserve"> </w:t>
            </w:r>
            <w:r w:rsidRPr="00421C13">
              <w:rPr>
                <w:rFonts w:eastAsia="宋体"/>
              </w:rPr>
              <w:t>根据答题情况</w:t>
            </w:r>
          </w:p>
        </w:tc>
        <w:tc>
          <w:tcPr>
            <w:tcW w:w="808" w:type="dxa"/>
            <w:vAlign w:val="center"/>
          </w:tcPr>
          <w:p w:rsidR="00340A96" w:rsidRPr="00421C13" w:rsidRDefault="009D51A1">
            <w:pPr>
              <w:pStyle w:val="af7"/>
              <w:jc w:val="center"/>
              <w:rPr>
                <w:rFonts w:eastAsia="宋体"/>
              </w:rPr>
            </w:pPr>
            <w:r w:rsidRPr="00421C13">
              <w:rPr>
                <w:rFonts w:eastAsia="宋体"/>
              </w:rPr>
              <w:t xml:space="preserve">   70% </w:t>
            </w:r>
          </w:p>
        </w:tc>
        <w:tc>
          <w:tcPr>
            <w:tcW w:w="4410" w:type="dxa"/>
            <w:vAlign w:val="center"/>
          </w:tcPr>
          <w:p w:rsidR="00340A96" w:rsidRPr="00421C13" w:rsidRDefault="009D51A1">
            <w:pPr>
              <w:pStyle w:val="af7"/>
              <w:rPr>
                <w:rFonts w:eastAsia="宋体"/>
              </w:rPr>
            </w:pPr>
            <w:r w:rsidRPr="00421C13">
              <w:rPr>
                <w:rFonts w:eastAsia="宋体"/>
              </w:rPr>
              <w:t xml:space="preserve"> </w:t>
            </w:r>
            <w:r w:rsidRPr="00421C13">
              <w:rPr>
                <w:rFonts w:eastAsia="宋体"/>
              </w:rPr>
              <w:t>根据答题的正确度和完整度评分</w:t>
            </w:r>
          </w:p>
        </w:tc>
        <w:tc>
          <w:tcPr>
            <w:tcW w:w="1470" w:type="dxa"/>
            <w:vAlign w:val="center"/>
          </w:tcPr>
          <w:p w:rsidR="00340A96" w:rsidRPr="00421C13" w:rsidRDefault="009D51A1">
            <w:pPr>
              <w:pStyle w:val="af7"/>
              <w:jc w:val="center"/>
              <w:rPr>
                <w:rFonts w:eastAsia="宋体"/>
              </w:rPr>
            </w:pPr>
            <w:r w:rsidRPr="00421C13">
              <w:rPr>
                <w:rFonts w:eastAsia="宋体"/>
              </w:rPr>
              <w:t xml:space="preserve"> </w:t>
            </w:r>
          </w:p>
        </w:tc>
      </w:tr>
      <w:tr w:rsidR="00340A96" w:rsidRPr="00421C13">
        <w:trPr>
          <w:trHeight w:val="695"/>
        </w:trPr>
        <w:tc>
          <w:tcPr>
            <w:tcW w:w="1044" w:type="dxa"/>
            <w:tcMar>
              <w:left w:w="57" w:type="dxa"/>
              <w:right w:w="57" w:type="dxa"/>
            </w:tcMar>
            <w:vAlign w:val="center"/>
          </w:tcPr>
          <w:p w:rsidR="00340A96" w:rsidRPr="00421C13" w:rsidRDefault="00340A96">
            <w:pPr>
              <w:pStyle w:val="af7"/>
              <w:jc w:val="center"/>
              <w:rPr>
                <w:rFonts w:eastAsia="宋体"/>
              </w:rPr>
            </w:pPr>
          </w:p>
        </w:tc>
        <w:tc>
          <w:tcPr>
            <w:tcW w:w="1565" w:type="dxa"/>
            <w:vAlign w:val="center"/>
          </w:tcPr>
          <w:p w:rsidR="00340A96" w:rsidRPr="00421C13" w:rsidRDefault="00340A96">
            <w:pPr>
              <w:pStyle w:val="af7"/>
              <w:rPr>
                <w:rFonts w:eastAsia="宋体"/>
              </w:rPr>
            </w:pPr>
          </w:p>
        </w:tc>
        <w:tc>
          <w:tcPr>
            <w:tcW w:w="808" w:type="dxa"/>
            <w:vAlign w:val="center"/>
          </w:tcPr>
          <w:p w:rsidR="00340A96" w:rsidRPr="00421C13" w:rsidRDefault="00340A96">
            <w:pPr>
              <w:pStyle w:val="af7"/>
              <w:jc w:val="center"/>
              <w:rPr>
                <w:rFonts w:eastAsia="宋体"/>
              </w:rPr>
            </w:pPr>
          </w:p>
        </w:tc>
        <w:tc>
          <w:tcPr>
            <w:tcW w:w="4410" w:type="dxa"/>
            <w:vAlign w:val="center"/>
          </w:tcPr>
          <w:p w:rsidR="00340A96" w:rsidRPr="00421C13" w:rsidRDefault="00340A96">
            <w:pPr>
              <w:pStyle w:val="af7"/>
              <w:rPr>
                <w:rFonts w:eastAsia="宋体"/>
              </w:rPr>
            </w:pPr>
          </w:p>
        </w:tc>
        <w:tc>
          <w:tcPr>
            <w:tcW w:w="1470" w:type="dxa"/>
            <w:vAlign w:val="center"/>
          </w:tcPr>
          <w:p w:rsidR="00340A96" w:rsidRPr="00421C13" w:rsidRDefault="00340A96">
            <w:pPr>
              <w:pStyle w:val="af7"/>
              <w:jc w:val="center"/>
              <w:rPr>
                <w:rFonts w:eastAsia="宋体"/>
              </w:rPr>
            </w:pPr>
          </w:p>
        </w:tc>
      </w:tr>
    </w:tbl>
    <w:p w:rsidR="00340A96" w:rsidRPr="00421C13" w:rsidRDefault="009D51A1" w:rsidP="00F217EC">
      <w:pPr>
        <w:autoSpaceDE w:val="0"/>
        <w:autoSpaceDN w:val="0"/>
        <w:adjustRightInd w:val="0"/>
        <w:spacing w:line="360" w:lineRule="auto"/>
        <w:ind w:leftChars="2964" w:left="6224"/>
        <w:jc w:val="right"/>
        <w:rPr>
          <w:rFonts w:ascii="Times New Roman" w:hAnsi="Times New Roman" w:cs="Times New Roman"/>
          <w:kern w:val="0"/>
          <w:sz w:val="24"/>
          <w:szCs w:val="24"/>
        </w:rPr>
      </w:pPr>
      <w:r w:rsidRPr="00421C13">
        <w:rPr>
          <w:rFonts w:ascii="Times New Roman" w:hAnsi="Times New Roman" w:cs="Times New Roman"/>
          <w:sz w:val="24"/>
          <w:szCs w:val="24"/>
        </w:rPr>
        <w:t xml:space="preserve">                                                         </w:t>
      </w:r>
      <w:r w:rsidRPr="00421C13">
        <w:rPr>
          <w:rFonts w:ascii="Times New Roman" w:hAnsi="Times New Roman" w:cs="Times New Roman"/>
          <w:kern w:val="0"/>
          <w:sz w:val="24"/>
          <w:szCs w:val="24"/>
        </w:rPr>
        <w:t>执笔人：</w:t>
      </w:r>
      <w:r w:rsidRPr="00421C13">
        <w:rPr>
          <w:rFonts w:ascii="Times New Roman" w:hAnsi="Times New Roman" w:cs="Times New Roman"/>
          <w:kern w:val="0"/>
          <w:sz w:val="24"/>
          <w:szCs w:val="24"/>
        </w:rPr>
        <w:t xml:space="preserve"> </w:t>
      </w:r>
      <w:r w:rsidRPr="00421C13">
        <w:rPr>
          <w:rFonts w:ascii="Times New Roman" w:hAnsi="Times New Roman" w:cs="Times New Roman"/>
          <w:kern w:val="0"/>
          <w:sz w:val="24"/>
          <w:szCs w:val="24"/>
        </w:rPr>
        <w:t>张俊辉</w:t>
      </w:r>
    </w:p>
    <w:p w:rsidR="00340A96" w:rsidRPr="00421C13" w:rsidRDefault="009D51A1" w:rsidP="00F217EC">
      <w:pPr>
        <w:autoSpaceDE w:val="0"/>
        <w:autoSpaceDN w:val="0"/>
        <w:adjustRightInd w:val="0"/>
        <w:spacing w:line="360" w:lineRule="auto"/>
        <w:ind w:firstLineChars="2600" w:firstLine="624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审定人：</w:t>
      </w:r>
      <w:r w:rsidRPr="00421C13">
        <w:rPr>
          <w:rFonts w:ascii="Times New Roman" w:hAnsi="Times New Roman" w:cs="Times New Roman"/>
          <w:kern w:val="0"/>
          <w:sz w:val="24"/>
          <w:szCs w:val="24"/>
        </w:rPr>
        <w:t xml:space="preserve"> </w:t>
      </w:r>
      <w:r w:rsidRPr="00421C13">
        <w:rPr>
          <w:rFonts w:ascii="Times New Roman" w:hAnsi="Times New Roman" w:cs="Times New Roman"/>
          <w:kern w:val="0"/>
          <w:sz w:val="24"/>
          <w:szCs w:val="24"/>
        </w:rPr>
        <w:t>王广程</w:t>
      </w:r>
    </w:p>
    <w:p w:rsidR="00340A96" w:rsidRPr="00421C13" w:rsidRDefault="009D51A1" w:rsidP="00F217EC">
      <w:pPr>
        <w:autoSpaceDE w:val="0"/>
        <w:autoSpaceDN w:val="0"/>
        <w:adjustRightInd w:val="0"/>
        <w:spacing w:line="360" w:lineRule="auto"/>
        <w:ind w:firstLineChars="2600" w:firstLine="624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审批人：吕莹璐</w:t>
      </w:r>
    </w:p>
    <w:p w:rsidR="00340A96" w:rsidRPr="00421C13" w:rsidRDefault="00340A96">
      <w:pPr>
        <w:autoSpaceDE w:val="0"/>
        <w:autoSpaceDN w:val="0"/>
        <w:adjustRightInd w:val="0"/>
        <w:spacing w:line="360" w:lineRule="auto"/>
        <w:ind w:firstLineChars="2600" w:firstLine="6240"/>
        <w:jc w:val="left"/>
        <w:rPr>
          <w:rFonts w:ascii="Times New Roman" w:hAnsi="Times New Roman" w:cs="Times New Roman"/>
          <w:kern w:val="0"/>
          <w:sz w:val="24"/>
          <w:szCs w:val="24"/>
        </w:rPr>
      </w:pPr>
    </w:p>
    <w:p w:rsidR="00340A96" w:rsidRPr="00421C13" w:rsidRDefault="00340A96">
      <w:pPr>
        <w:autoSpaceDE w:val="0"/>
        <w:autoSpaceDN w:val="0"/>
        <w:adjustRightInd w:val="0"/>
        <w:spacing w:line="360" w:lineRule="auto"/>
        <w:jc w:val="left"/>
        <w:rPr>
          <w:rFonts w:ascii="Times New Roman" w:hAnsi="Times New Roman" w:cs="Times New Roman"/>
          <w:kern w:val="0"/>
          <w:sz w:val="24"/>
          <w:szCs w:val="24"/>
        </w:rPr>
      </w:pPr>
    </w:p>
    <w:p w:rsidR="00B152CE" w:rsidRPr="00421C13" w:rsidRDefault="00B152CE">
      <w:pPr>
        <w:autoSpaceDE w:val="0"/>
        <w:autoSpaceDN w:val="0"/>
        <w:adjustRightInd w:val="0"/>
        <w:spacing w:line="360" w:lineRule="auto"/>
        <w:jc w:val="left"/>
        <w:rPr>
          <w:rFonts w:ascii="Times New Roman" w:hAnsi="Times New Roman" w:cs="Times New Roman"/>
          <w:kern w:val="0"/>
          <w:sz w:val="24"/>
          <w:szCs w:val="24"/>
        </w:rPr>
      </w:pPr>
    </w:p>
    <w:p w:rsidR="00340A96" w:rsidRPr="00421C13" w:rsidRDefault="004C4CF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37" w:name="_Toc57627717"/>
      <w:r w:rsidR="009D51A1" w:rsidRPr="00421C13">
        <w:rPr>
          <w:rFonts w:ascii="Times New Roman" w:hAnsi="Times New Roman" w:cs="Times New Roman"/>
          <w:sz w:val="30"/>
          <w:szCs w:val="30"/>
        </w:rPr>
        <w:lastRenderedPageBreak/>
        <w:t>机械制图</w:t>
      </w:r>
      <w:r w:rsidR="00571EDA" w:rsidRPr="00421C13">
        <w:rPr>
          <w:rFonts w:ascii="Times New Roman" w:hAnsi="Times New Roman" w:cs="Times New Roman"/>
          <w:sz w:val="30"/>
          <w:szCs w:val="30"/>
        </w:rPr>
        <w:t>B</w:t>
      </w:r>
      <w:r w:rsidR="009D51A1" w:rsidRPr="00421C13">
        <w:rPr>
          <w:rFonts w:ascii="Times New Roman" w:hAnsi="Times New Roman" w:cs="Times New Roman"/>
          <w:sz w:val="30"/>
          <w:szCs w:val="30"/>
        </w:rPr>
        <w:t>课程教学大纲</w:t>
      </w:r>
      <w:bookmarkEnd w:id="37"/>
    </w:p>
    <w:p w:rsidR="00340A96" w:rsidRPr="00421C13" w:rsidRDefault="009D51A1">
      <w:pPr>
        <w:spacing w:line="300" w:lineRule="auto"/>
        <w:ind w:firstLineChars="201" w:firstLine="605"/>
        <w:jc w:val="center"/>
        <w:rPr>
          <w:rFonts w:ascii="Times New Roman" w:hAnsi="Times New Roman" w:cs="Times New Roman"/>
          <w:b/>
          <w:bCs/>
          <w:sz w:val="30"/>
          <w:szCs w:val="30"/>
        </w:rPr>
      </w:pPr>
      <w:r w:rsidRPr="00421C13">
        <w:rPr>
          <w:rFonts w:ascii="Times New Roman" w:hAnsi="Times New Roman" w:cs="Times New Roman"/>
          <w:b/>
          <w:bCs/>
          <w:sz w:val="30"/>
          <w:szCs w:val="30"/>
        </w:rPr>
        <w:t>（</w:t>
      </w:r>
      <w:r w:rsidRPr="00421C13">
        <w:rPr>
          <w:rFonts w:ascii="Times New Roman" w:hAnsi="Times New Roman" w:cs="Times New Roman"/>
          <w:b/>
          <w:bCs/>
          <w:sz w:val="30"/>
          <w:szCs w:val="30"/>
        </w:rPr>
        <w:t xml:space="preserve">Mechanical Drawing </w:t>
      </w:r>
      <w:r w:rsidR="00571EDA" w:rsidRPr="00421C13">
        <w:rPr>
          <w:rFonts w:ascii="Times New Roman" w:hAnsi="Times New Roman" w:cs="Times New Roman"/>
          <w:b/>
          <w:bCs/>
          <w:sz w:val="30"/>
          <w:szCs w:val="30"/>
        </w:rPr>
        <w:t>B</w:t>
      </w:r>
      <w:r w:rsidRPr="00421C13">
        <w:rPr>
          <w:rFonts w:ascii="Times New Roman" w:hAnsi="Times New Roman" w:cs="Times New Roman"/>
          <w:b/>
          <w:bCs/>
          <w:sz w:val="30"/>
          <w:szCs w:val="30"/>
        </w:rPr>
        <w:t>）</w:t>
      </w:r>
    </w:p>
    <w:p w:rsidR="00571EDA" w:rsidRPr="00421C13" w:rsidRDefault="00571EDA" w:rsidP="00571EDA">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571EDA" w:rsidRPr="00421C13" w:rsidRDefault="00571EDA" w:rsidP="00571EDA">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0107012</w:t>
      </w:r>
    </w:p>
    <w:p w:rsidR="00571EDA" w:rsidRPr="00421C13" w:rsidRDefault="00571EDA" w:rsidP="00571EDA">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3.5</w:t>
      </w:r>
    </w:p>
    <w:p w:rsidR="00571EDA" w:rsidRPr="00421C13" w:rsidRDefault="00571EDA" w:rsidP="00571EDA">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56</w:t>
      </w:r>
    </w:p>
    <w:p w:rsidR="00571EDA" w:rsidRPr="00421C13" w:rsidRDefault="00571EDA" w:rsidP="00571EDA">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无</w:t>
      </w:r>
    </w:p>
    <w:p w:rsidR="00571EDA" w:rsidRPr="00421C13" w:rsidRDefault="00571EDA" w:rsidP="00571EDA">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：飞行器制造工程、汽车服务工程</w:t>
      </w:r>
      <w:r w:rsidRPr="00421C13">
        <w:rPr>
          <w:rFonts w:ascii="Times New Roman" w:hAnsi="Times New Roman" w:cs="Times New Roman"/>
          <w:sz w:val="24"/>
        </w:rPr>
        <w:t xml:space="preserve"> </w:t>
      </w:r>
      <w:r w:rsidRPr="00421C13">
        <w:rPr>
          <w:rFonts w:ascii="Times New Roman" w:hAnsi="Times New Roman" w:cs="Times New Roman"/>
          <w:kern w:val="0"/>
          <w:sz w:val="24"/>
        </w:rPr>
        <w:t xml:space="preserve">                          </w:t>
      </w:r>
    </w:p>
    <w:p w:rsidR="00571EDA" w:rsidRPr="00421C13" w:rsidRDefault="00571EDA" w:rsidP="00571EDA">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sz w:val="24"/>
        </w:rPr>
        <w:t>《机械制图》，何铭新</w:t>
      </w:r>
      <w:r w:rsidRPr="00421C13">
        <w:rPr>
          <w:rFonts w:ascii="Times New Roman" w:hAnsi="Times New Roman" w:cs="Times New Roman"/>
          <w:sz w:val="24"/>
        </w:rPr>
        <w:t xml:space="preserve"> </w:t>
      </w:r>
      <w:r w:rsidRPr="00421C13">
        <w:rPr>
          <w:rFonts w:ascii="Times New Roman" w:hAnsi="Times New Roman" w:cs="Times New Roman"/>
          <w:sz w:val="24"/>
        </w:rPr>
        <w:t>钱可强，高等教育出版社，</w:t>
      </w:r>
      <w:r w:rsidRPr="00421C13">
        <w:rPr>
          <w:rFonts w:ascii="Times New Roman" w:hAnsi="Times New Roman" w:cs="Times New Roman"/>
          <w:sz w:val="24"/>
        </w:rPr>
        <w:t>2017.7</w:t>
      </w:r>
    </w:p>
    <w:p w:rsidR="00571EDA" w:rsidRPr="00421C13" w:rsidRDefault="00571EDA" w:rsidP="00571EDA">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课程归口：</w:t>
      </w:r>
      <w:r w:rsidRPr="00421C13">
        <w:rPr>
          <w:rFonts w:ascii="Times New Roman" w:hAnsi="Times New Roman" w:cs="Times New Roman"/>
          <w:sz w:val="24"/>
        </w:rPr>
        <w:t>航空与机械工程学院</w:t>
      </w:r>
      <w:r w:rsidRPr="00421C13">
        <w:rPr>
          <w:rFonts w:ascii="Times New Roman" w:hAnsi="Times New Roman" w:cs="Times New Roman"/>
          <w:sz w:val="24"/>
        </w:rPr>
        <w:t>/</w:t>
      </w:r>
      <w:r w:rsidRPr="00421C13">
        <w:rPr>
          <w:rFonts w:ascii="Times New Roman" w:hAnsi="Times New Roman" w:cs="Times New Roman"/>
          <w:sz w:val="24"/>
        </w:rPr>
        <w:t>飞行学院</w:t>
      </w:r>
    </w:p>
    <w:p w:rsidR="00571EDA" w:rsidRPr="00421C13" w:rsidRDefault="00571EDA" w:rsidP="00571EDA">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rPr>
        <w:t>本课程是飞行器制造工程、汽车服务工程和工科院校本科近机类专业的一门必修的技术基础课。为培养学生的空间形象思维能力、绘制技术图样的制图技能打下必要的基础。课程理论严谨，实践性强，对培养学生掌握科学思维方法，增强工程和创新意识有重要作用。它又是学生学习有关后续课程、完成课程设计等不可缺少的基础。</w:t>
      </w:r>
    </w:p>
    <w:p w:rsidR="00571EDA" w:rsidRPr="00421C13" w:rsidRDefault="00571EDA" w:rsidP="00571EDA">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571EDA" w:rsidRPr="00421C13" w:rsidRDefault="00571EDA" w:rsidP="00571EDA">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1. </w:t>
      </w:r>
      <w:r w:rsidRPr="00421C13">
        <w:rPr>
          <w:rFonts w:ascii="Times New Roman" w:hAnsi="Times New Roman" w:cs="Times New Roman"/>
          <w:sz w:val="24"/>
        </w:rPr>
        <w:t>能掌握正投影的基本理论及其应用。</w:t>
      </w:r>
    </w:p>
    <w:p w:rsidR="00571EDA" w:rsidRPr="00421C13" w:rsidRDefault="00571EDA" w:rsidP="00571EDA">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能阅读和按照相关国家标准规定绘制技术图样。</w:t>
      </w:r>
    </w:p>
    <w:p w:rsidR="00571EDA" w:rsidRPr="00421C13" w:rsidRDefault="00571EDA" w:rsidP="00571EDA">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3.</w:t>
      </w:r>
      <w:r w:rsidRPr="00421C13">
        <w:rPr>
          <w:rFonts w:ascii="Times New Roman" w:hAnsi="Times New Roman" w:cs="Times New Roman"/>
        </w:rPr>
        <w:t xml:space="preserve"> </w:t>
      </w:r>
      <w:r w:rsidRPr="00421C13">
        <w:rPr>
          <w:rFonts w:ascii="Times New Roman" w:hAnsi="Times New Roman" w:cs="Times New Roman"/>
          <w:sz w:val="24"/>
        </w:rPr>
        <w:t>培养对空间形体的形象思维能力和构型能力。</w:t>
      </w:r>
    </w:p>
    <w:p w:rsidR="00571EDA" w:rsidRPr="00421C13" w:rsidRDefault="00571EDA" w:rsidP="00571EDA">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培养分析问题及解决问题的能力，培养认真负责的工作态度及严谨细致的工作作风。</w:t>
      </w:r>
    </w:p>
    <w:p w:rsidR="00571EDA" w:rsidRPr="00421C13" w:rsidRDefault="00571EDA" w:rsidP="00571EDA">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bCs/>
          <w:sz w:val="24"/>
        </w:rPr>
        <w:t>掌握查阅各种标准、手册和资料的能力，能够自主学习，获取所需资料。</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本课程支撑专业培养计划中毕业要求</w:t>
      </w:r>
      <w:r w:rsidRPr="00421C13">
        <w:rPr>
          <w:rFonts w:ascii="Times New Roman" w:hAnsi="Times New Roman" w:cs="Times New Roman"/>
          <w:sz w:val="24"/>
        </w:rPr>
        <w:t>1-3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sz w:val="24"/>
        </w:rPr>
        <w:t>2-2</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571EDA" w:rsidRPr="00421C13" w:rsidTr="00116C97">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1352D0" w:rsidRPr="00421C13" w:rsidTr="00116C97">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7</w:t>
            </w:r>
          </w:p>
        </w:tc>
        <w:tc>
          <w:tcPr>
            <w:tcW w:w="945" w:type="dxa"/>
            <w:tcBorders>
              <w:top w:val="nil"/>
              <w:left w:val="nil"/>
              <w:bottom w:val="single" w:sz="4" w:space="0" w:color="auto"/>
              <w:right w:val="single" w:sz="4" w:space="0" w:color="auto"/>
            </w:tcBorders>
            <w:shd w:val="clear" w:color="auto" w:fill="FFFFFF"/>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8</w:t>
            </w:r>
          </w:p>
        </w:tc>
      </w:tr>
      <w:tr w:rsidR="00571EDA" w:rsidRPr="00421C13" w:rsidTr="00116C97">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1-3</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r>
      <w:tr w:rsidR="00571EDA" w:rsidRPr="00421C13" w:rsidTr="00116C97">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2-2</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571EDA" w:rsidRPr="00421C13" w:rsidRDefault="00571EDA" w:rsidP="00116C97">
            <w:pPr>
              <w:widowControl/>
              <w:jc w:val="center"/>
              <w:rPr>
                <w:rFonts w:ascii="Times New Roman" w:hAnsi="Times New Roman" w:cs="Times New Roman"/>
                <w:kern w:val="0"/>
              </w:rPr>
            </w:pPr>
          </w:p>
        </w:tc>
      </w:tr>
    </w:tbl>
    <w:p w:rsidR="00571EDA" w:rsidRPr="00421C13" w:rsidRDefault="00571EDA" w:rsidP="00571EDA">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三、课程内容及要求</w:t>
      </w:r>
    </w:p>
    <w:p w:rsidR="00571EDA" w:rsidRPr="00421C13" w:rsidRDefault="00571EDA" w:rsidP="00571EDA">
      <w:pPr>
        <w:spacing w:line="360" w:lineRule="auto"/>
        <w:ind w:firstLineChars="49" w:firstLine="118"/>
        <w:rPr>
          <w:rFonts w:ascii="Times New Roman" w:hAnsi="Times New Roman" w:cs="Times New Roman"/>
          <w:b/>
          <w:sz w:val="24"/>
        </w:rPr>
      </w:pPr>
      <w:r w:rsidRPr="00421C13">
        <w:rPr>
          <w:rFonts w:ascii="Times New Roman" w:hAnsi="Times New Roman" w:cs="Times New Roman"/>
          <w:b/>
          <w:sz w:val="24"/>
        </w:rPr>
        <w:t>（一）制图的基本知识和技能</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）技术制图与机械制图国家标准的基本规定。</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）常用的几何作图。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）仪器绘图和徒手绘图。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）绘制平面图形并标注尺寸。</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571EDA" w:rsidRPr="00421C13" w:rsidRDefault="00571EDA" w:rsidP="00571EDA">
      <w:pPr>
        <w:tabs>
          <w:tab w:val="left" w:pos="425"/>
        </w:tabs>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）熟悉并遵守国家标准《技术制图》、《机械制图》对图纸幅面与格式、绘图比例、字体、各种图线、尺寸注法等方面的有关规定。</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）掌握常用的几何作图方法。</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）掌握仪器绘图，了解徒手绘图。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）熟练绘制平面图形，掌握平面图形尺寸的注法。</w:t>
      </w:r>
    </w:p>
    <w:p w:rsidR="00571EDA" w:rsidRPr="00421C13" w:rsidRDefault="00571EDA" w:rsidP="00571EDA">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（二）正投影基础</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）投影法的概念、投影法的分类和特点。</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）点、直线、平面在第一角中各种位置的投影特性和作图方法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）直线和平面上点的投影特性，在直线和平面上作点和直线的方法。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）基本平面立体和回转体投影特性和作图方法。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）立体表面交线的形成，基本立体（棱柱、棱锥、圆柱）被特殊位置平面切割后截交线的作图方法。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）两曲面立体（至少有一个是圆柱）表面相交时相贯线的作图方法。</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）理解投影法的概念、投影法的分类，掌握正投影的特点。</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）掌握点、直线、平面在第一角中各种位置的投影特性和作图方法。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）掌握直线和平面上点的投影特性，掌握在直线和平面上作点和直线的方法。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）掌握基本平面立体和回转体投影特性和作图方法。</w:t>
      </w:r>
    </w:p>
    <w:p w:rsidR="00571EDA" w:rsidRPr="00421C13" w:rsidRDefault="00571EDA" w:rsidP="00571EDA">
      <w:pPr>
        <w:spacing w:line="300" w:lineRule="auto"/>
        <w:ind w:firstLineChars="236" w:firstLine="566"/>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）了解立体表面交线的形成，掌握基本立体（棱柱、棱锥、圆柱）被特殊位置平面切割后截交线的作图方法。</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）掌握两曲面立体（至少有一个是圆柱）表面相交时相贯线的作图方法。</w:t>
      </w:r>
    </w:p>
    <w:p w:rsidR="00571EDA" w:rsidRPr="00421C13" w:rsidRDefault="00571EDA" w:rsidP="00571EDA">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（三）表达技术基础</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1</w:t>
      </w:r>
      <w:r w:rsidRPr="00421C13">
        <w:rPr>
          <w:rFonts w:ascii="Times New Roman" w:hAnsi="Times New Roman" w:cs="Times New Roman"/>
          <w:sz w:val="24"/>
        </w:rPr>
        <w:t>）形体分析法和线面分析法绘制组合体三视图。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）形体分析法和线面分析法读组合体视图。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）组合体尺寸标注。</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）轴测投影的概念，画正等轴测图。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）国家标准中规定的基本视图、剖视图、断面图的画法和标注。</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）国家标准中常用的简化画法和其它规定画法。</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）掌握用形体分析法和线面分析法绘制组合体三视图。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）掌握用形体分析法读组合体视图，了解线面分析法读图。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）会标注组合体尺寸。</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）了解轴测投影的概念，会画正等轴测图。</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）掌握国家标准中规定的基本视图、剖视图、断面图的画法和标注。</w:t>
      </w:r>
    </w:p>
    <w:p w:rsidR="00571EDA" w:rsidRPr="00421C13" w:rsidRDefault="00571EDA" w:rsidP="00571EDA">
      <w:pPr>
        <w:spacing w:line="300" w:lineRule="auto"/>
        <w:ind w:firstLineChars="270" w:firstLine="64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）了解国家标准中常用的简化画法和其它规定画法。</w:t>
      </w:r>
    </w:p>
    <w:p w:rsidR="00571EDA" w:rsidRPr="00421C13" w:rsidRDefault="00571EDA" w:rsidP="00571EDA">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（四）技术制图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）螺纹的规定画法和标注，螺纹紧固件的连接、规定画法和标记。</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）直齿圆柱齿轮及其啮合的规定画法。</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）键、销连接的规定画法和标记。</w:t>
      </w:r>
      <w:r w:rsidRPr="00421C13">
        <w:rPr>
          <w:rFonts w:ascii="Times New Roman" w:hAnsi="Times New Roman" w:cs="Times New Roman"/>
          <w:sz w:val="24"/>
        </w:rPr>
        <w:t xml:space="preserve"> </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）常用滚动轴承的规定画法和代号，圆柱螺旋压缩弹簧的规定画法。</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）零件图的作用与内容，绘制零件图的方法。</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）零件图上的技术要求：表面粗糙度概念和符号标注，尺寸公差和公差配合的概念、标注，形位公差代号和标注。</w:t>
      </w:r>
    </w:p>
    <w:p w:rsidR="00571EDA" w:rsidRPr="00421C13" w:rsidRDefault="00571EDA" w:rsidP="00571EDA">
      <w:pPr>
        <w:spacing w:line="300" w:lineRule="auto"/>
        <w:ind w:firstLineChars="295" w:firstLine="708"/>
        <w:rPr>
          <w:rFonts w:ascii="Times New Roman" w:hAnsi="Times New Roman" w:cs="Times New Roman"/>
          <w:b/>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）装配图的作用与内容，装配图的表达方法及其画法，阅读装配图。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）掌握螺纹的规定画法和标记，掌握螺纹紧固件的连接、规定画法和标记。</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）掌握直齿圆柱齿轮及其啮合的规定画法。</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）掌握键、销连接的规定画法和标记。</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）了解常用滚动轴承的规定画法和代号，了解圆柱螺旋压缩弹簧的规定画法。</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）掌握零件图的作用与内容，掌握绘制简单的零件图的方法，图样画法符合国家标准规定。</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）会注写和识别表面粗糙度代号、尺寸公差与配合代号，形位公差代号。</w:t>
      </w:r>
    </w:p>
    <w:p w:rsidR="00571EDA" w:rsidRPr="00421C13" w:rsidRDefault="00571EDA" w:rsidP="00571EDA">
      <w:pPr>
        <w:spacing w:line="300" w:lineRule="auto"/>
        <w:ind w:firstLineChars="295" w:firstLine="708"/>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）掌握部件装配图的作用与内容，了解装配图的表达方法及其画法，能绘制和阅读简单的装配图。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114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560"/>
        <w:gridCol w:w="1984"/>
        <w:gridCol w:w="2268"/>
        <w:gridCol w:w="2021"/>
        <w:gridCol w:w="735"/>
        <w:gridCol w:w="1470"/>
        <w:gridCol w:w="735"/>
      </w:tblGrid>
      <w:tr w:rsidR="00571EDA" w:rsidRPr="00421C13" w:rsidTr="00116C97">
        <w:trPr>
          <w:gridAfter w:val="2"/>
          <w:wAfter w:w="2205" w:type="dxa"/>
        </w:trPr>
        <w:tc>
          <w:tcPr>
            <w:tcW w:w="672" w:type="dxa"/>
            <w:shd w:val="clear" w:color="auto" w:fill="FFFFFF"/>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lastRenderedPageBreak/>
              <w:t>序号</w:t>
            </w:r>
          </w:p>
        </w:tc>
        <w:tc>
          <w:tcPr>
            <w:tcW w:w="3544" w:type="dxa"/>
            <w:gridSpan w:val="2"/>
            <w:shd w:val="clear" w:color="auto" w:fill="FFFFFF"/>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教学内容</w:t>
            </w:r>
          </w:p>
        </w:tc>
        <w:tc>
          <w:tcPr>
            <w:tcW w:w="2268" w:type="dxa"/>
            <w:shd w:val="clear" w:color="auto" w:fill="FFFFFF"/>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支撑的</w:t>
            </w:r>
          </w:p>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课程目标</w:t>
            </w:r>
          </w:p>
        </w:tc>
        <w:tc>
          <w:tcPr>
            <w:tcW w:w="2021" w:type="dxa"/>
            <w:shd w:val="clear" w:color="auto" w:fill="FFFFFF"/>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讲授学时</w:t>
            </w:r>
          </w:p>
        </w:tc>
      </w:tr>
      <w:tr w:rsidR="001352D0" w:rsidRPr="00421C13" w:rsidTr="00116C97">
        <w:trPr>
          <w:gridAfter w:val="2"/>
          <w:wAfter w:w="2205" w:type="dxa"/>
          <w:trHeight w:val="708"/>
        </w:trPr>
        <w:tc>
          <w:tcPr>
            <w:tcW w:w="672"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1</w:t>
            </w:r>
          </w:p>
        </w:tc>
        <w:tc>
          <w:tcPr>
            <w:tcW w:w="1560"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制图的基本知识和技能</w:t>
            </w:r>
          </w:p>
        </w:tc>
        <w:tc>
          <w:tcPr>
            <w:tcW w:w="1984" w:type="dxa"/>
            <w:vAlign w:val="center"/>
          </w:tcPr>
          <w:p w:rsidR="00571EDA" w:rsidRPr="00421C13" w:rsidRDefault="00571EDA" w:rsidP="00116C97">
            <w:pPr>
              <w:spacing w:line="312" w:lineRule="auto"/>
              <w:jc w:val="center"/>
              <w:rPr>
                <w:rFonts w:ascii="Times New Roman" w:hAnsi="Times New Roman" w:cs="Times New Roman"/>
              </w:rPr>
            </w:pPr>
          </w:p>
        </w:tc>
        <w:tc>
          <w:tcPr>
            <w:tcW w:w="2268"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5</w:t>
            </w:r>
          </w:p>
        </w:tc>
        <w:tc>
          <w:tcPr>
            <w:tcW w:w="2021"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1-3</w:t>
            </w: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6</w:t>
            </w:r>
          </w:p>
        </w:tc>
      </w:tr>
      <w:tr w:rsidR="001352D0" w:rsidRPr="00421C13" w:rsidTr="00116C97">
        <w:trPr>
          <w:gridAfter w:val="2"/>
          <w:wAfter w:w="2205" w:type="dxa"/>
          <w:trHeight w:val="420"/>
        </w:trPr>
        <w:tc>
          <w:tcPr>
            <w:tcW w:w="672"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2</w:t>
            </w:r>
          </w:p>
        </w:tc>
        <w:tc>
          <w:tcPr>
            <w:tcW w:w="1560"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正投影基础</w:t>
            </w: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点线面的投影</w:t>
            </w:r>
          </w:p>
        </w:tc>
        <w:tc>
          <w:tcPr>
            <w:tcW w:w="2268"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3</w:t>
            </w:r>
          </w:p>
        </w:tc>
        <w:tc>
          <w:tcPr>
            <w:tcW w:w="2021"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1-3</w:t>
            </w: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4</w:t>
            </w:r>
          </w:p>
        </w:tc>
      </w:tr>
      <w:tr w:rsidR="001352D0" w:rsidRPr="00421C13" w:rsidTr="00116C97">
        <w:trPr>
          <w:gridAfter w:val="2"/>
          <w:wAfter w:w="2205" w:type="dxa"/>
          <w:trHeight w:val="390"/>
        </w:trPr>
        <w:tc>
          <w:tcPr>
            <w:tcW w:w="672" w:type="dxa"/>
            <w:vMerge/>
            <w:vAlign w:val="center"/>
          </w:tcPr>
          <w:p w:rsidR="00571EDA" w:rsidRPr="00421C13" w:rsidRDefault="00571EDA" w:rsidP="00116C97">
            <w:pPr>
              <w:spacing w:line="312" w:lineRule="auto"/>
              <w:jc w:val="center"/>
              <w:rPr>
                <w:rFonts w:ascii="Times New Roman" w:hAnsi="Times New Roman" w:cs="Times New Roman"/>
              </w:rPr>
            </w:pPr>
          </w:p>
        </w:tc>
        <w:tc>
          <w:tcPr>
            <w:tcW w:w="1560" w:type="dxa"/>
            <w:vMerge/>
            <w:vAlign w:val="center"/>
          </w:tcPr>
          <w:p w:rsidR="00571EDA" w:rsidRPr="00421C13" w:rsidRDefault="00571EDA" w:rsidP="00116C97">
            <w:pPr>
              <w:spacing w:line="312" w:lineRule="auto"/>
              <w:rPr>
                <w:rFonts w:ascii="Times New Roman" w:hAnsi="Times New Roman" w:cs="Times New Roman"/>
              </w:rPr>
            </w:pP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基本立体的投影</w:t>
            </w:r>
          </w:p>
        </w:tc>
        <w:tc>
          <w:tcPr>
            <w:tcW w:w="2268" w:type="dxa"/>
            <w:vMerge/>
            <w:vAlign w:val="center"/>
          </w:tcPr>
          <w:p w:rsidR="00571EDA" w:rsidRPr="00421C13" w:rsidRDefault="00571EDA" w:rsidP="00116C97">
            <w:pPr>
              <w:spacing w:line="312" w:lineRule="auto"/>
              <w:jc w:val="center"/>
              <w:rPr>
                <w:rFonts w:ascii="Times New Roman" w:hAnsi="Times New Roman" w:cs="Times New Roman"/>
              </w:rPr>
            </w:pPr>
          </w:p>
        </w:tc>
        <w:tc>
          <w:tcPr>
            <w:tcW w:w="2021" w:type="dxa"/>
            <w:vMerge/>
            <w:vAlign w:val="center"/>
          </w:tcPr>
          <w:p w:rsidR="00571EDA" w:rsidRPr="00421C13" w:rsidRDefault="00571EDA" w:rsidP="00116C97">
            <w:pPr>
              <w:spacing w:line="312" w:lineRule="auto"/>
              <w:jc w:val="center"/>
              <w:rPr>
                <w:rFonts w:ascii="Times New Roman" w:hAnsi="Times New Roman" w:cs="Times New Roman"/>
              </w:rPr>
            </w:pP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8</w:t>
            </w:r>
          </w:p>
        </w:tc>
      </w:tr>
      <w:tr w:rsidR="001352D0" w:rsidRPr="00421C13" w:rsidTr="00116C97">
        <w:trPr>
          <w:gridAfter w:val="2"/>
          <w:wAfter w:w="2205" w:type="dxa"/>
          <w:trHeight w:val="321"/>
        </w:trPr>
        <w:tc>
          <w:tcPr>
            <w:tcW w:w="672"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3</w:t>
            </w:r>
          </w:p>
        </w:tc>
        <w:tc>
          <w:tcPr>
            <w:tcW w:w="1560"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表达技术基础</w:t>
            </w: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组合体</w:t>
            </w:r>
          </w:p>
        </w:tc>
        <w:tc>
          <w:tcPr>
            <w:tcW w:w="2268"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p>
        </w:tc>
        <w:tc>
          <w:tcPr>
            <w:tcW w:w="2021"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2-2</w:t>
            </w: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8</w:t>
            </w:r>
          </w:p>
        </w:tc>
      </w:tr>
      <w:tr w:rsidR="001352D0" w:rsidRPr="00421C13" w:rsidTr="00116C97">
        <w:trPr>
          <w:gridAfter w:val="2"/>
          <w:wAfter w:w="2205" w:type="dxa"/>
          <w:trHeight w:val="410"/>
        </w:trPr>
        <w:tc>
          <w:tcPr>
            <w:tcW w:w="672" w:type="dxa"/>
            <w:vMerge/>
            <w:vAlign w:val="center"/>
          </w:tcPr>
          <w:p w:rsidR="00571EDA" w:rsidRPr="00421C13" w:rsidRDefault="00571EDA" w:rsidP="00116C97">
            <w:pPr>
              <w:spacing w:line="312" w:lineRule="auto"/>
              <w:jc w:val="center"/>
              <w:rPr>
                <w:rFonts w:ascii="Times New Roman" w:hAnsi="Times New Roman" w:cs="Times New Roman"/>
              </w:rPr>
            </w:pPr>
          </w:p>
        </w:tc>
        <w:tc>
          <w:tcPr>
            <w:tcW w:w="1560" w:type="dxa"/>
            <w:vMerge/>
            <w:vAlign w:val="center"/>
          </w:tcPr>
          <w:p w:rsidR="00571EDA" w:rsidRPr="00421C13" w:rsidRDefault="00571EDA" w:rsidP="00116C97">
            <w:pPr>
              <w:spacing w:line="312" w:lineRule="auto"/>
              <w:rPr>
                <w:rFonts w:ascii="Times New Roman" w:hAnsi="Times New Roman" w:cs="Times New Roman"/>
              </w:rPr>
            </w:pP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轴测图</w:t>
            </w:r>
          </w:p>
        </w:tc>
        <w:tc>
          <w:tcPr>
            <w:tcW w:w="2268" w:type="dxa"/>
            <w:vMerge/>
            <w:vAlign w:val="center"/>
          </w:tcPr>
          <w:p w:rsidR="00571EDA" w:rsidRPr="00421C13" w:rsidRDefault="00571EDA" w:rsidP="00116C97">
            <w:pPr>
              <w:spacing w:line="312" w:lineRule="auto"/>
              <w:jc w:val="center"/>
              <w:rPr>
                <w:rFonts w:ascii="Times New Roman" w:hAnsi="Times New Roman" w:cs="Times New Roman"/>
              </w:rPr>
            </w:pPr>
          </w:p>
        </w:tc>
        <w:tc>
          <w:tcPr>
            <w:tcW w:w="2021" w:type="dxa"/>
            <w:vMerge/>
            <w:vAlign w:val="center"/>
          </w:tcPr>
          <w:p w:rsidR="00571EDA" w:rsidRPr="00421C13" w:rsidRDefault="00571EDA" w:rsidP="00116C97">
            <w:pPr>
              <w:spacing w:line="312" w:lineRule="auto"/>
              <w:jc w:val="center"/>
              <w:rPr>
                <w:rFonts w:ascii="Times New Roman" w:hAnsi="Times New Roman" w:cs="Times New Roman"/>
              </w:rPr>
            </w:pP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2</w:t>
            </w:r>
          </w:p>
        </w:tc>
      </w:tr>
      <w:tr w:rsidR="001352D0" w:rsidRPr="00421C13" w:rsidTr="00116C97">
        <w:trPr>
          <w:gridAfter w:val="2"/>
          <w:wAfter w:w="2205" w:type="dxa"/>
          <w:trHeight w:val="455"/>
        </w:trPr>
        <w:tc>
          <w:tcPr>
            <w:tcW w:w="672" w:type="dxa"/>
            <w:vMerge/>
            <w:tcBorders>
              <w:bottom w:val="single" w:sz="4" w:space="0" w:color="auto"/>
            </w:tcBorders>
            <w:vAlign w:val="center"/>
          </w:tcPr>
          <w:p w:rsidR="00571EDA" w:rsidRPr="00421C13" w:rsidRDefault="00571EDA" w:rsidP="00116C97">
            <w:pPr>
              <w:spacing w:line="312" w:lineRule="auto"/>
              <w:jc w:val="center"/>
              <w:rPr>
                <w:rFonts w:ascii="Times New Roman" w:hAnsi="Times New Roman" w:cs="Times New Roman"/>
              </w:rPr>
            </w:pPr>
          </w:p>
        </w:tc>
        <w:tc>
          <w:tcPr>
            <w:tcW w:w="1560" w:type="dxa"/>
            <w:vMerge/>
            <w:tcBorders>
              <w:bottom w:val="single" w:sz="4" w:space="0" w:color="auto"/>
            </w:tcBorders>
            <w:vAlign w:val="center"/>
          </w:tcPr>
          <w:p w:rsidR="00571EDA" w:rsidRPr="00421C13" w:rsidRDefault="00571EDA" w:rsidP="00116C97">
            <w:pPr>
              <w:spacing w:line="312" w:lineRule="auto"/>
              <w:rPr>
                <w:rFonts w:ascii="Times New Roman" w:hAnsi="Times New Roman" w:cs="Times New Roman"/>
              </w:rPr>
            </w:pPr>
          </w:p>
        </w:tc>
        <w:tc>
          <w:tcPr>
            <w:tcW w:w="1984" w:type="dxa"/>
            <w:tcBorders>
              <w:bottom w:val="single" w:sz="4" w:space="0" w:color="auto"/>
            </w:tcBorders>
            <w:vAlign w:val="center"/>
          </w:tcPr>
          <w:p w:rsidR="00571EDA" w:rsidRPr="00421C13" w:rsidRDefault="00571EDA" w:rsidP="00116C97">
            <w:pPr>
              <w:spacing w:line="312" w:lineRule="auto"/>
              <w:rPr>
                <w:rFonts w:ascii="Times New Roman" w:hAnsi="Times New Roman" w:cs="Times New Roman"/>
              </w:rPr>
            </w:pPr>
            <w:r w:rsidRPr="00421C13">
              <w:rPr>
                <w:rFonts w:ascii="Times New Roman" w:hAnsi="Times New Roman" w:cs="Times New Roman"/>
              </w:rPr>
              <w:t>剖视图和其他表达</w:t>
            </w:r>
          </w:p>
        </w:tc>
        <w:tc>
          <w:tcPr>
            <w:tcW w:w="2268" w:type="dxa"/>
            <w:vMerge/>
            <w:tcBorders>
              <w:bottom w:val="single" w:sz="4" w:space="0" w:color="auto"/>
            </w:tcBorders>
            <w:vAlign w:val="center"/>
          </w:tcPr>
          <w:p w:rsidR="00571EDA" w:rsidRPr="00421C13" w:rsidRDefault="00571EDA" w:rsidP="00116C97">
            <w:pPr>
              <w:spacing w:line="312" w:lineRule="auto"/>
              <w:jc w:val="center"/>
              <w:rPr>
                <w:rFonts w:ascii="Times New Roman" w:hAnsi="Times New Roman" w:cs="Times New Roman"/>
              </w:rPr>
            </w:pPr>
          </w:p>
        </w:tc>
        <w:tc>
          <w:tcPr>
            <w:tcW w:w="2021" w:type="dxa"/>
            <w:vMerge/>
            <w:tcBorders>
              <w:bottom w:val="single" w:sz="4" w:space="0" w:color="auto"/>
            </w:tcBorders>
            <w:vAlign w:val="center"/>
          </w:tcPr>
          <w:p w:rsidR="00571EDA" w:rsidRPr="00421C13" w:rsidRDefault="00571EDA" w:rsidP="00116C97">
            <w:pPr>
              <w:spacing w:line="312" w:lineRule="auto"/>
              <w:jc w:val="center"/>
              <w:rPr>
                <w:rFonts w:ascii="Times New Roman" w:hAnsi="Times New Roman" w:cs="Times New Roman"/>
              </w:rPr>
            </w:pPr>
          </w:p>
        </w:tc>
        <w:tc>
          <w:tcPr>
            <w:tcW w:w="735" w:type="dxa"/>
            <w:tcBorders>
              <w:bottom w:val="single" w:sz="4" w:space="0" w:color="auto"/>
            </w:tcBorders>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8</w:t>
            </w:r>
          </w:p>
        </w:tc>
      </w:tr>
      <w:tr w:rsidR="001352D0" w:rsidRPr="00421C13" w:rsidTr="00116C97">
        <w:trPr>
          <w:gridAfter w:val="2"/>
          <w:wAfter w:w="2205" w:type="dxa"/>
          <w:trHeight w:val="404"/>
        </w:trPr>
        <w:tc>
          <w:tcPr>
            <w:tcW w:w="672"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4</w:t>
            </w:r>
          </w:p>
        </w:tc>
        <w:tc>
          <w:tcPr>
            <w:tcW w:w="1560"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技术制图</w:t>
            </w: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标准件和常用件</w:t>
            </w:r>
          </w:p>
        </w:tc>
        <w:tc>
          <w:tcPr>
            <w:tcW w:w="2268"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2021" w:type="dxa"/>
            <w:vMerge w:val="restart"/>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2-2</w:t>
            </w: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6</w:t>
            </w:r>
          </w:p>
        </w:tc>
      </w:tr>
      <w:tr w:rsidR="001352D0" w:rsidRPr="00421C13" w:rsidTr="00116C97">
        <w:trPr>
          <w:gridAfter w:val="2"/>
          <w:wAfter w:w="2205" w:type="dxa"/>
        </w:trPr>
        <w:tc>
          <w:tcPr>
            <w:tcW w:w="672" w:type="dxa"/>
            <w:vMerge/>
            <w:vAlign w:val="center"/>
          </w:tcPr>
          <w:p w:rsidR="00571EDA" w:rsidRPr="00421C13" w:rsidRDefault="00571EDA" w:rsidP="00116C97">
            <w:pPr>
              <w:spacing w:line="312" w:lineRule="auto"/>
              <w:jc w:val="center"/>
              <w:rPr>
                <w:rFonts w:ascii="Times New Roman" w:hAnsi="Times New Roman" w:cs="Times New Roman"/>
              </w:rPr>
            </w:pPr>
          </w:p>
        </w:tc>
        <w:tc>
          <w:tcPr>
            <w:tcW w:w="1560" w:type="dxa"/>
            <w:vMerge/>
            <w:vAlign w:val="center"/>
          </w:tcPr>
          <w:p w:rsidR="00571EDA" w:rsidRPr="00421C13" w:rsidRDefault="00571EDA" w:rsidP="00116C97">
            <w:pPr>
              <w:spacing w:line="312" w:lineRule="auto"/>
              <w:rPr>
                <w:rFonts w:ascii="Times New Roman" w:hAnsi="Times New Roman" w:cs="Times New Roman"/>
              </w:rPr>
            </w:pP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零件图</w:t>
            </w:r>
          </w:p>
        </w:tc>
        <w:tc>
          <w:tcPr>
            <w:tcW w:w="2268" w:type="dxa"/>
            <w:vMerge/>
            <w:vAlign w:val="center"/>
          </w:tcPr>
          <w:p w:rsidR="00571EDA" w:rsidRPr="00421C13" w:rsidRDefault="00571EDA" w:rsidP="00116C97">
            <w:pPr>
              <w:spacing w:line="312" w:lineRule="auto"/>
              <w:jc w:val="center"/>
              <w:rPr>
                <w:rFonts w:ascii="Times New Roman" w:hAnsi="Times New Roman" w:cs="Times New Roman"/>
              </w:rPr>
            </w:pPr>
          </w:p>
        </w:tc>
        <w:tc>
          <w:tcPr>
            <w:tcW w:w="2021" w:type="dxa"/>
            <w:vMerge/>
            <w:vAlign w:val="center"/>
          </w:tcPr>
          <w:p w:rsidR="00571EDA" w:rsidRPr="00421C13" w:rsidRDefault="00571EDA" w:rsidP="00116C97">
            <w:pPr>
              <w:spacing w:line="312" w:lineRule="auto"/>
              <w:jc w:val="center"/>
              <w:rPr>
                <w:rFonts w:ascii="Times New Roman" w:hAnsi="Times New Roman" w:cs="Times New Roman"/>
              </w:rPr>
            </w:pP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8</w:t>
            </w:r>
          </w:p>
        </w:tc>
      </w:tr>
      <w:tr w:rsidR="001352D0" w:rsidRPr="00421C13" w:rsidTr="00116C97">
        <w:trPr>
          <w:gridAfter w:val="2"/>
          <w:wAfter w:w="2205" w:type="dxa"/>
          <w:trHeight w:val="425"/>
        </w:trPr>
        <w:tc>
          <w:tcPr>
            <w:tcW w:w="672" w:type="dxa"/>
            <w:vMerge/>
            <w:vAlign w:val="center"/>
          </w:tcPr>
          <w:p w:rsidR="00571EDA" w:rsidRPr="00421C13" w:rsidRDefault="00571EDA" w:rsidP="00116C97">
            <w:pPr>
              <w:spacing w:line="312" w:lineRule="auto"/>
              <w:jc w:val="center"/>
              <w:rPr>
                <w:rFonts w:ascii="Times New Roman" w:hAnsi="Times New Roman" w:cs="Times New Roman"/>
              </w:rPr>
            </w:pPr>
          </w:p>
        </w:tc>
        <w:tc>
          <w:tcPr>
            <w:tcW w:w="1560" w:type="dxa"/>
            <w:vMerge/>
            <w:vAlign w:val="center"/>
          </w:tcPr>
          <w:p w:rsidR="00571EDA" w:rsidRPr="00421C13" w:rsidRDefault="00571EDA" w:rsidP="00116C97">
            <w:pPr>
              <w:spacing w:line="312" w:lineRule="auto"/>
              <w:rPr>
                <w:rFonts w:ascii="Times New Roman" w:hAnsi="Times New Roman" w:cs="Times New Roman"/>
              </w:rPr>
            </w:pPr>
          </w:p>
        </w:tc>
        <w:tc>
          <w:tcPr>
            <w:tcW w:w="1984"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装配图</w:t>
            </w:r>
          </w:p>
        </w:tc>
        <w:tc>
          <w:tcPr>
            <w:tcW w:w="2268" w:type="dxa"/>
            <w:vMerge/>
            <w:vAlign w:val="center"/>
          </w:tcPr>
          <w:p w:rsidR="00571EDA" w:rsidRPr="00421C13" w:rsidRDefault="00571EDA" w:rsidP="00116C97">
            <w:pPr>
              <w:spacing w:line="312" w:lineRule="auto"/>
              <w:jc w:val="center"/>
              <w:rPr>
                <w:rFonts w:ascii="Times New Roman" w:hAnsi="Times New Roman" w:cs="Times New Roman"/>
              </w:rPr>
            </w:pPr>
          </w:p>
        </w:tc>
        <w:tc>
          <w:tcPr>
            <w:tcW w:w="2021" w:type="dxa"/>
            <w:vMerge/>
            <w:vAlign w:val="center"/>
          </w:tcPr>
          <w:p w:rsidR="00571EDA" w:rsidRPr="00421C13" w:rsidRDefault="00571EDA" w:rsidP="00116C97">
            <w:pPr>
              <w:spacing w:line="312" w:lineRule="auto"/>
              <w:jc w:val="center"/>
              <w:rPr>
                <w:rFonts w:ascii="Times New Roman" w:hAnsi="Times New Roman" w:cs="Times New Roman"/>
              </w:rPr>
            </w:pP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6</w:t>
            </w:r>
          </w:p>
        </w:tc>
      </w:tr>
      <w:tr w:rsidR="00571EDA" w:rsidRPr="00421C13" w:rsidTr="00116C97">
        <w:tc>
          <w:tcPr>
            <w:tcW w:w="6484" w:type="dxa"/>
            <w:gridSpan w:val="4"/>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2021" w:type="dxa"/>
            <w:vAlign w:val="center"/>
          </w:tcPr>
          <w:p w:rsidR="00571EDA" w:rsidRPr="00421C13" w:rsidRDefault="00571EDA" w:rsidP="00116C97">
            <w:pPr>
              <w:spacing w:line="312" w:lineRule="auto"/>
              <w:jc w:val="center"/>
              <w:rPr>
                <w:rFonts w:ascii="Times New Roman" w:hAnsi="Times New Roman" w:cs="Times New Roman"/>
              </w:rPr>
            </w:pPr>
          </w:p>
        </w:tc>
        <w:tc>
          <w:tcPr>
            <w:tcW w:w="735" w:type="dxa"/>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56</w:t>
            </w:r>
          </w:p>
        </w:tc>
        <w:tc>
          <w:tcPr>
            <w:tcW w:w="1470" w:type="dxa"/>
            <w:tcBorders>
              <w:top w:val="nil"/>
              <w:bottom w:val="nil"/>
            </w:tcBorders>
          </w:tcPr>
          <w:p w:rsidR="00571EDA" w:rsidRPr="00421C13" w:rsidRDefault="00571EDA" w:rsidP="00116C97">
            <w:pPr>
              <w:spacing w:line="312" w:lineRule="auto"/>
              <w:jc w:val="center"/>
              <w:rPr>
                <w:rFonts w:ascii="Times New Roman" w:hAnsi="Times New Roman" w:cs="Times New Roman"/>
              </w:rPr>
            </w:pPr>
          </w:p>
        </w:tc>
        <w:tc>
          <w:tcPr>
            <w:tcW w:w="735" w:type="dxa"/>
            <w:vAlign w:val="center"/>
          </w:tcPr>
          <w:p w:rsidR="00571EDA" w:rsidRPr="00421C13" w:rsidRDefault="00571EDA" w:rsidP="00116C97">
            <w:pPr>
              <w:spacing w:line="312" w:lineRule="auto"/>
              <w:jc w:val="center"/>
              <w:rPr>
                <w:rFonts w:ascii="Times New Roman" w:hAnsi="Times New Roman" w:cs="Times New Roman"/>
              </w:rPr>
            </w:pPr>
            <w:r w:rsidRPr="00421C13">
              <w:rPr>
                <w:rFonts w:ascii="Times New Roman" w:hAnsi="Times New Roman" w:cs="Times New Roman"/>
              </w:rPr>
              <w:t>34</w:t>
            </w:r>
          </w:p>
        </w:tc>
      </w:tr>
    </w:tbl>
    <w:p w:rsidR="00571EDA" w:rsidRPr="00421C13" w:rsidRDefault="00571EDA" w:rsidP="00571EDA">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（一）把握主线，引导学生掌握正投影理论，帮助学生培养空间思维的能力，理解技术制图的国家标准，使学生能应用适当的方法表达机件零部件的结构、尺寸和技术要求，并最终能绘制和读懂零件图和装配图。</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（二）采用多媒体教学手段与绘图演示相结合，配合例题的讲解及适当的思考题，保证讲课进度的同时，注意学生的掌握程度和课堂的气氛。</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（三）举例适当，多以工程中的实际零部件为例，让学生真正了解并掌握常见零部件的绘制，提高实际应用能力。</w:t>
      </w:r>
    </w:p>
    <w:p w:rsidR="00571EDA" w:rsidRPr="00421C13" w:rsidRDefault="00571EDA" w:rsidP="00571EDA">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（四）主要教学环节的质量要求如表所示。</w:t>
      </w:r>
    </w:p>
    <w:p w:rsidR="005B6C49" w:rsidRPr="00421C13" w:rsidRDefault="005B6C49" w:rsidP="00571EDA">
      <w:pPr>
        <w:spacing w:line="360" w:lineRule="auto"/>
        <w:ind w:firstLineChars="200" w:firstLine="482"/>
        <w:rPr>
          <w:rFonts w:ascii="Times New Roman" w:hAnsi="Times New Roman" w:cs="Times New Roman"/>
          <w:b/>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71EDA"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）要点准确、条理清晰、重点突出，能够理论联系实际，熟练地解答和讲解例题。</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）采用多种教学方式（如启发式教学、讨论式教学、多媒体示范教学等），注重培养学生分析和解决问题的能力，提高空间思维能力。</w:t>
            </w:r>
          </w:p>
          <w:p w:rsidR="00571EDA" w:rsidRPr="00421C13" w:rsidRDefault="00571EDA" w:rsidP="005B6C49">
            <w:pPr>
              <w:rPr>
                <w:rFonts w:ascii="Times New Roman" w:hAnsi="Times New Roman" w:cs="Times New Roman"/>
              </w:rPr>
            </w:pPr>
            <w:r w:rsidRPr="00421C13">
              <w:rPr>
                <w:rFonts w:ascii="Times New Roman" w:hAnsi="Times New Roman" w:cs="Times New Roman"/>
              </w:rPr>
              <w:lastRenderedPageBreak/>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571EDA" w:rsidRPr="00421C13" w:rsidRDefault="00571EDA"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）线条和字体符合规范。</w:t>
            </w:r>
          </w:p>
          <w:p w:rsidR="00571EDA" w:rsidRPr="00421C13" w:rsidRDefault="00571EDA" w:rsidP="005B6C49">
            <w:pPr>
              <w:rPr>
                <w:rFonts w:ascii="Times New Roman" w:hAnsi="Times New Roman" w:cs="Times New Roman"/>
              </w:rPr>
            </w:pPr>
            <w:r w:rsidRPr="00421C13">
              <w:rPr>
                <w:rFonts w:ascii="Times New Roman" w:hAnsi="Times New Roman" w:cs="Times New Roman"/>
              </w:rPr>
              <w:t>教师批改和讲评作业要求如下：</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116C97">
        <w:trPr>
          <w:trHeight w:val="1273"/>
          <w:jc w:val="center"/>
        </w:trPr>
        <w:tc>
          <w:tcPr>
            <w:tcW w:w="582" w:type="dxa"/>
            <w:tcBorders>
              <w:lef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571EDA" w:rsidRPr="00421C13" w:rsidRDefault="00571EDA" w:rsidP="005B6C49">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571EDA" w:rsidRPr="00421C13" w:rsidTr="00116C97">
        <w:trPr>
          <w:trHeight w:val="1540"/>
          <w:jc w:val="center"/>
        </w:trPr>
        <w:tc>
          <w:tcPr>
            <w:tcW w:w="582" w:type="dxa"/>
            <w:tcBorders>
              <w:left w:val="single" w:sz="8" w:space="0" w:color="auto"/>
            </w:tcBorders>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571EDA" w:rsidRPr="00421C13" w:rsidRDefault="00571EDA"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571EDA" w:rsidRPr="00421C13" w:rsidRDefault="00571EDA" w:rsidP="005B6C49">
            <w:pPr>
              <w:rPr>
                <w:rFonts w:ascii="Times New Roman" w:hAnsi="Times New Roman" w:cs="Times New Roman"/>
              </w:rPr>
            </w:pPr>
            <w:r w:rsidRPr="00421C13">
              <w:rPr>
                <w:rFonts w:ascii="Times New Roman" w:hAnsi="Times New Roman" w:cs="Times New Roman"/>
              </w:rPr>
              <w:t>本课程考核的方式为闭卷笔试。有下列情况之一者，取消考试资格，该课程成绩以零分计算，必须重修：</w:t>
            </w:r>
          </w:p>
          <w:p w:rsidR="00571EDA" w:rsidRPr="00421C13" w:rsidRDefault="00571EDA"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571EDA" w:rsidRPr="00421C13" w:rsidRDefault="00571EDA" w:rsidP="005B6C49">
            <w:pPr>
              <w:rPr>
                <w:rFonts w:ascii="Times New Roman" w:hAnsi="Times New Roman" w:cs="Times New Roman"/>
                <w:bCs/>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571EDA" w:rsidRPr="00421C13" w:rsidRDefault="00571EDA" w:rsidP="00571EDA">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（一）课程考核包括期末考试、平时出勤及作业情况考核，期末考试采用闭卷笔试。</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w:t>
      </w:r>
      <w:r w:rsidRPr="00421C13">
        <w:rPr>
          <w:rFonts w:ascii="Times New Roman" w:hAnsi="Times New Roman" w:cs="Times New Roman"/>
          <w:sz w:val="24"/>
        </w:rPr>
        <w:t>大作业成绩</w:t>
      </w:r>
      <w:r w:rsidRPr="00421C13">
        <w:rPr>
          <w:rFonts w:ascii="Times New Roman" w:hAnsi="Times New Roman" w:cs="Times New Roman"/>
          <w:sz w:val="24"/>
        </w:rPr>
        <w:t>×20%+</w:t>
      </w:r>
      <w:r w:rsidRPr="00421C13">
        <w:rPr>
          <w:rFonts w:ascii="Times New Roman" w:hAnsi="Times New Roman" w:cs="Times New Roman"/>
          <w:sz w:val="24"/>
        </w:rPr>
        <w:t>期末考试成绩</w:t>
      </w:r>
      <w:r w:rsidRPr="00421C13">
        <w:rPr>
          <w:rFonts w:ascii="Times New Roman" w:hAnsi="Times New Roman" w:cs="Times New Roman"/>
          <w:sz w:val="24"/>
        </w:rPr>
        <w:t>×60%</w:t>
      </w:r>
    </w:p>
    <w:p w:rsidR="00571EDA" w:rsidRPr="00421C13" w:rsidRDefault="00571EDA" w:rsidP="00571EDA">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平时成绩主要包括平时作业成绩和适当比例的出勤成绩。</w:t>
      </w:r>
    </w:p>
    <w:p w:rsidR="00571EDA" w:rsidRPr="00421C13" w:rsidRDefault="00571EDA" w:rsidP="00571EDA">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571EDA" w:rsidRPr="00421C13" w:rsidRDefault="00571EDA" w:rsidP="00571EDA">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571EDA" w:rsidRPr="00421C13" w:rsidRDefault="00571EDA" w:rsidP="00571EDA">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571EDA" w:rsidRPr="00421C13" w:rsidRDefault="00571EDA" w:rsidP="00571EDA">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571EDA" w:rsidRPr="00421C13" w:rsidRDefault="00571EDA" w:rsidP="00571EDA">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略</w:t>
      </w:r>
    </w:p>
    <w:p w:rsidR="00571EDA" w:rsidRPr="00421C13" w:rsidRDefault="00571EDA" w:rsidP="005F0BF8">
      <w:pPr>
        <w:autoSpaceDE w:val="0"/>
        <w:autoSpaceDN w:val="0"/>
        <w:adjustRightInd w:val="0"/>
        <w:spacing w:line="360" w:lineRule="auto"/>
        <w:ind w:firstLineChars="3050" w:firstLine="7320"/>
        <w:rPr>
          <w:rFonts w:ascii="Times New Roman" w:hAnsi="Times New Roman" w:cs="Times New Roman"/>
          <w:kern w:val="0"/>
          <w:sz w:val="24"/>
        </w:rPr>
      </w:pPr>
      <w:r w:rsidRPr="00421C13">
        <w:rPr>
          <w:rFonts w:ascii="Times New Roman" w:hAnsi="Times New Roman" w:cs="Times New Roman"/>
          <w:kern w:val="0"/>
          <w:sz w:val="24"/>
        </w:rPr>
        <w:t>执笔人：谢阳</w:t>
      </w:r>
    </w:p>
    <w:p w:rsidR="00571EDA" w:rsidRPr="00421C13" w:rsidRDefault="00571EDA" w:rsidP="005F0BF8">
      <w:pPr>
        <w:autoSpaceDE w:val="0"/>
        <w:autoSpaceDN w:val="0"/>
        <w:adjustRightInd w:val="0"/>
        <w:spacing w:line="360" w:lineRule="auto"/>
        <w:ind w:firstLineChars="3050" w:firstLine="7320"/>
        <w:rPr>
          <w:rFonts w:ascii="Times New Roman" w:hAnsi="Times New Roman" w:cs="Times New Roman"/>
          <w:kern w:val="0"/>
          <w:sz w:val="24"/>
        </w:rPr>
      </w:pPr>
      <w:r w:rsidRPr="00421C13">
        <w:rPr>
          <w:rFonts w:ascii="Times New Roman" w:hAnsi="Times New Roman" w:cs="Times New Roman"/>
          <w:kern w:val="0"/>
          <w:sz w:val="24"/>
        </w:rPr>
        <w:t>审定人：</w:t>
      </w:r>
      <w:r w:rsidR="004118B5">
        <w:rPr>
          <w:rFonts w:ascii="Times New Roman" w:hAnsi="Times New Roman" w:cs="Times New Roman" w:hint="eastAsia"/>
          <w:kern w:val="0"/>
          <w:sz w:val="24"/>
        </w:rPr>
        <w:t>苏纯</w:t>
      </w:r>
    </w:p>
    <w:p w:rsidR="00571EDA" w:rsidRPr="00421C13" w:rsidRDefault="00571EDA" w:rsidP="005F0BF8">
      <w:pPr>
        <w:autoSpaceDE w:val="0"/>
        <w:autoSpaceDN w:val="0"/>
        <w:adjustRightInd w:val="0"/>
        <w:spacing w:line="360" w:lineRule="auto"/>
        <w:ind w:firstLineChars="3050" w:firstLine="7320"/>
        <w:rPr>
          <w:rFonts w:ascii="Times New Roman" w:hAnsi="Times New Roman" w:cs="Times New Roman"/>
          <w:kern w:val="0"/>
          <w:sz w:val="24"/>
        </w:rPr>
      </w:pPr>
      <w:r w:rsidRPr="00421C13">
        <w:rPr>
          <w:rFonts w:ascii="Times New Roman" w:hAnsi="Times New Roman" w:cs="Times New Roman"/>
          <w:kern w:val="0"/>
          <w:sz w:val="24"/>
        </w:rPr>
        <w:t>审批人：</w:t>
      </w:r>
      <w:r w:rsidR="005F0BF8" w:rsidRPr="00421C13">
        <w:rPr>
          <w:rFonts w:ascii="Times New Roman" w:hAnsi="Times New Roman" w:cs="Times New Roman" w:hint="eastAsia"/>
          <w:kern w:val="0"/>
          <w:sz w:val="24"/>
        </w:rPr>
        <w:t>吴</w:t>
      </w:r>
      <w:r w:rsidR="005F0BF8" w:rsidRPr="00421C13">
        <w:rPr>
          <w:rFonts w:ascii="Times New Roman" w:hAnsi="Times New Roman" w:cs="Times New Roman"/>
          <w:kern w:val="0"/>
          <w:sz w:val="24"/>
        </w:rPr>
        <w:t>小峰</w:t>
      </w:r>
    </w:p>
    <w:p w:rsidR="00013893" w:rsidRPr="00421C13" w:rsidRDefault="00571EDA" w:rsidP="00013893">
      <w:pPr>
        <w:pStyle w:val="aff"/>
        <w:spacing w:before="312"/>
        <w:rPr>
          <w:rFonts w:eastAsia="宋体"/>
          <w:lang w:val="en-US"/>
        </w:rPr>
      </w:pPr>
      <w:bookmarkStart w:id="38" w:name="_Toc10035363"/>
      <w:r w:rsidRPr="00421C13">
        <w:rPr>
          <w:rFonts w:eastAsia="宋体"/>
        </w:rPr>
        <w:br w:type="page"/>
      </w:r>
      <w:bookmarkStart w:id="39" w:name="_Toc57627718"/>
      <w:r w:rsidR="00013893" w:rsidRPr="00421C13">
        <w:rPr>
          <w:rFonts w:eastAsia="宋体"/>
        </w:rPr>
        <w:lastRenderedPageBreak/>
        <w:t>工程力学课程教学大纲</w:t>
      </w:r>
      <w:bookmarkEnd w:id="38"/>
      <w:bookmarkEnd w:id="39"/>
    </w:p>
    <w:p w:rsidR="00013893" w:rsidRPr="00421C13" w:rsidRDefault="00013893" w:rsidP="00013893">
      <w:pPr>
        <w:pStyle w:val="aff0"/>
        <w:ind w:firstLine="602"/>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EngineeringMechanicsA</w:t>
      </w:r>
      <w:r w:rsidRPr="00421C13">
        <w:rPr>
          <w:rFonts w:ascii="Times New Roman" w:hAnsi="Times New Roman" w:cs="Times New Roman"/>
        </w:rPr>
        <w:t>）</w:t>
      </w:r>
    </w:p>
    <w:p w:rsidR="00013893" w:rsidRPr="00421C13" w:rsidRDefault="00013893" w:rsidP="00116C97">
      <w:pPr>
        <w:pStyle w:val="aff1"/>
        <w:spacing w:beforeLines="0" w:before="0" w:afterLines="0" w:after="0" w:line="360" w:lineRule="auto"/>
        <w:outlineLvl w:val="9"/>
        <w:rPr>
          <w:rFonts w:eastAsia="宋体"/>
          <w:sz w:val="28"/>
        </w:rPr>
      </w:pPr>
      <w:r w:rsidRPr="00421C13">
        <w:rPr>
          <w:rFonts w:eastAsia="宋体"/>
          <w:sz w:val="28"/>
        </w:rPr>
        <w:t>一、课程概况</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课程代码：</w:t>
      </w:r>
      <w:r w:rsidRPr="00421C13">
        <w:rPr>
          <w:rFonts w:ascii="Times New Roman" w:hAnsi="Times New Roman" w:cs="Times New Roman"/>
          <w:sz w:val="24"/>
          <w:szCs w:val="24"/>
        </w:rPr>
        <w:t>0107025</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学分：</w:t>
      </w:r>
      <w:r w:rsidRPr="00421C13">
        <w:rPr>
          <w:rFonts w:ascii="Times New Roman" w:hAnsi="Times New Roman" w:cs="Times New Roman"/>
          <w:sz w:val="24"/>
          <w:szCs w:val="24"/>
        </w:rPr>
        <w:t>4</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学时：</w:t>
      </w:r>
      <w:r w:rsidRPr="00421C13">
        <w:rPr>
          <w:rFonts w:ascii="Times New Roman" w:hAnsi="Times New Roman" w:cs="Times New Roman"/>
          <w:sz w:val="24"/>
          <w:szCs w:val="24"/>
        </w:rPr>
        <w:t>64</w:t>
      </w:r>
      <w:r w:rsidRPr="00421C13">
        <w:rPr>
          <w:rFonts w:ascii="Times New Roman" w:hAnsi="Times New Roman" w:cs="Times New Roman"/>
          <w:sz w:val="24"/>
          <w:szCs w:val="24"/>
        </w:rPr>
        <w:t>（讲授学时</w:t>
      </w:r>
      <w:r w:rsidRPr="00421C13">
        <w:rPr>
          <w:rFonts w:ascii="Times New Roman" w:hAnsi="Times New Roman" w:cs="Times New Roman"/>
          <w:sz w:val="24"/>
          <w:szCs w:val="24"/>
        </w:rPr>
        <w:t>64</w:t>
      </w:r>
      <w:r w:rsidRPr="00421C13">
        <w:rPr>
          <w:rFonts w:ascii="Times New Roman" w:hAnsi="Times New Roman" w:cs="Times New Roman"/>
          <w:sz w:val="24"/>
          <w:szCs w:val="24"/>
        </w:rPr>
        <w:t>）</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先修课程：</w:t>
      </w:r>
      <w:r w:rsidRPr="00421C13">
        <w:rPr>
          <w:rFonts w:ascii="Times New Roman" w:hAnsi="Times New Roman" w:cs="Times New Roman"/>
          <w:sz w:val="24"/>
          <w:szCs w:val="24"/>
        </w:rPr>
        <w:t>高等数学、大学物理</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适用专业：</w:t>
      </w:r>
      <w:r w:rsidR="0041651B">
        <w:rPr>
          <w:rFonts w:ascii="Times New Roman" w:hAnsi="Times New Roman" w:cs="Times New Roman" w:hint="eastAsia"/>
          <w:sz w:val="24"/>
          <w:szCs w:val="24"/>
        </w:rPr>
        <w:t>飞行器</w:t>
      </w:r>
      <w:r w:rsidR="0041651B">
        <w:rPr>
          <w:rFonts w:ascii="Times New Roman" w:hAnsi="Times New Roman" w:cs="Times New Roman"/>
          <w:sz w:val="24"/>
          <w:szCs w:val="24"/>
        </w:rPr>
        <w:t>制造工程</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建议教材：</w:t>
      </w:r>
      <w:r w:rsidRPr="00421C13">
        <w:rPr>
          <w:rFonts w:ascii="Times New Roman" w:hAnsi="Times New Roman" w:cs="Times New Roman"/>
          <w:sz w:val="24"/>
          <w:szCs w:val="24"/>
        </w:rPr>
        <w:t>《工程力学》，范钦珊，机械工业出版社，</w:t>
      </w:r>
      <w:r w:rsidRPr="00421C13">
        <w:rPr>
          <w:rFonts w:ascii="Times New Roman" w:hAnsi="Times New Roman" w:cs="Times New Roman"/>
          <w:sz w:val="24"/>
          <w:szCs w:val="24"/>
        </w:rPr>
        <w:t>2018.6</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课程归口：</w:t>
      </w:r>
      <w:r w:rsidRPr="00421C13">
        <w:rPr>
          <w:rFonts w:ascii="Times New Roman" w:hAnsi="Times New Roman" w:cs="Times New Roman"/>
          <w:sz w:val="24"/>
          <w:szCs w:val="24"/>
        </w:rPr>
        <w:t>航空与机械工程学院</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工程力学是机械类各专业的一门必修专业基础课程，也是一门理论性较强、与工程技术联系极为密切的技术基础学科。工程力学</w:t>
      </w:r>
      <w:r w:rsidRPr="00421C13">
        <w:rPr>
          <w:rFonts w:ascii="Times New Roman" w:hAnsi="Times New Roman" w:cs="Times New Roman"/>
          <w:sz w:val="24"/>
          <w:szCs w:val="24"/>
        </w:rPr>
        <w:t>I</w:t>
      </w:r>
      <w:r w:rsidRPr="00421C13">
        <w:rPr>
          <w:rFonts w:ascii="Times New Roman" w:hAnsi="Times New Roman" w:cs="Times New Roman"/>
          <w:sz w:val="24"/>
          <w:szCs w:val="24"/>
        </w:rPr>
        <w:t>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w:t>
      </w:r>
    </w:p>
    <w:p w:rsidR="00013893" w:rsidRPr="00421C13" w:rsidRDefault="00013893" w:rsidP="00116C97">
      <w:pPr>
        <w:pStyle w:val="aff1"/>
        <w:spacing w:beforeLines="0" w:before="0" w:afterLines="0" w:after="0" w:line="360" w:lineRule="auto"/>
        <w:outlineLvl w:val="9"/>
        <w:rPr>
          <w:rFonts w:eastAsia="宋体"/>
          <w:sz w:val="28"/>
        </w:rPr>
      </w:pPr>
      <w:r w:rsidRPr="00421C13">
        <w:rPr>
          <w:rFonts w:eastAsia="宋体"/>
          <w:sz w:val="28"/>
        </w:rPr>
        <w:t>二、课程目标</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1.</w:t>
      </w:r>
      <w:r w:rsidRPr="00421C13">
        <w:rPr>
          <w:rFonts w:ascii="Times New Roman" w:hAnsi="Times New Roman" w:cs="Times New Roman"/>
          <w:sz w:val="24"/>
          <w:szCs w:val="24"/>
        </w:rPr>
        <w:t>掌握将工程实际构件抽象为力学模型，对静平衡问题分析求解的方法。</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掌握研究杆件在外力作用下的内力、应力、变形分析的基本原理和方法，理解常见工程材料的力学性能及其测试方法。</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掌握研究杆件强度、刚度和稳定性的基本理论和计算方法，具备一定的工程分析能力。</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1-2</w:t>
      </w:r>
      <w:r w:rsidRPr="00421C13">
        <w:rPr>
          <w:rFonts w:ascii="Times New Roman" w:hAnsi="Times New Roman" w:cs="Times New Roman"/>
          <w:sz w:val="24"/>
          <w:szCs w:val="24"/>
        </w:rPr>
        <w:t>、毕业要求</w:t>
      </w:r>
      <w:r w:rsidRPr="00421C13">
        <w:rPr>
          <w:rFonts w:ascii="Times New Roman" w:hAnsi="Times New Roman" w:cs="Times New Roman"/>
          <w:sz w:val="24"/>
          <w:szCs w:val="24"/>
        </w:rPr>
        <w:t>2-1</w:t>
      </w:r>
      <w:r w:rsidRPr="00421C13">
        <w:rPr>
          <w:rFonts w:ascii="Times New Roman" w:hAnsi="Times New Roman" w:cs="Times New Roman"/>
          <w:sz w:val="24"/>
          <w:szCs w:val="24"/>
        </w:rPr>
        <w:t>和毕业要求</w:t>
      </w:r>
      <w:r w:rsidRPr="00421C13">
        <w:rPr>
          <w:rFonts w:ascii="Times New Roman" w:hAnsi="Times New Roman" w:cs="Times New Roman"/>
          <w:sz w:val="24"/>
          <w:szCs w:val="24"/>
        </w:rPr>
        <w:t>4-1</w:t>
      </w:r>
      <w:r w:rsidRPr="00421C13">
        <w:rPr>
          <w:rFonts w:ascii="Times New Roman" w:hAnsi="Times New Roman" w:cs="Times New Roman"/>
          <w:sz w:val="24"/>
          <w:szCs w:val="24"/>
        </w:rPr>
        <w:t>，对应关系如表所示。</w:t>
      </w:r>
    </w:p>
    <w:tbl>
      <w:tblPr>
        <w:tblW w:w="5000" w:type="pct"/>
        <w:jc w:val="center"/>
        <w:tblLook w:val="04A0" w:firstRow="1" w:lastRow="0" w:firstColumn="1" w:lastColumn="0" w:noHBand="0" w:noVBand="1"/>
      </w:tblPr>
      <w:tblGrid>
        <w:gridCol w:w="3475"/>
        <w:gridCol w:w="1937"/>
        <w:gridCol w:w="1937"/>
        <w:gridCol w:w="1937"/>
      </w:tblGrid>
      <w:tr w:rsidR="00013893" w:rsidRPr="00421C13" w:rsidTr="00013893">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13893" w:rsidRPr="00421C13" w:rsidRDefault="00013893" w:rsidP="005B6C49">
            <w:pPr>
              <w:pStyle w:val="aff2"/>
              <w:rPr>
                <w:rFonts w:eastAsia="宋体"/>
                <w:sz w:val="21"/>
                <w:szCs w:val="21"/>
              </w:rPr>
            </w:pPr>
            <w:r w:rsidRPr="00421C13">
              <w:rPr>
                <w:rFonts w:eastAsia="宋体"/>
                <w:sz w:val="21"/>
                <w:szCs w:val="21"/>
              </w:rPr>
              <w:t>毕业要求</w:t>
            </w:r>
          </w:p>
          <w:p w:rsidR="00013893" w:rsidRPr="00421C13" w:rsidRDefault="00013893" w:rsidP="005B6C49">
            <w:pPr>
              <w:pStyle w:val="aff2"/>
              <w:rPr>
                <w:rFonts w:eastAsia="宋体"/>
                <w:sz w:val="21"/>
                <w:szCs w:val="21"/>
              </w:rPr>
            </w:pPr>
            <w:r w:rsidRPr="00421C13">
              <w:rPr>
                <w:rFonts w:eastAsia="宋体"/>
                <w:sz w:val="21"/>
                <w:szCs w:val="21"/>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013893" w:rsidRPr="00421C13" w:rsidRDefault="00013893" w:rsidP="005B6C49">
            <w:pPr>
              <w:pStyle w:val="aff2"/>
              <w:rPr>
                <w:rFonts w:eastAsia="宋体"/>
                <w:sz w:val="21"/>
                <w:szCs w:val="21"/>
              </w:rPr>
            </w:pPr>
            <w:r w:rsidRPr="00421C13">
              <w:rPr>
                <w:rFonts w:eastAsia="宋体"/>
                <w:sz w:val="21"/>
                <w:szCs w:val="21"/>
              </w:rPr>
              <w:t>课程目标</w:t>
            </w:r>
          </w:p>
        </w:tc>
      </w:tr>
      <w:tr w:rsidR="001352D0" w:rsidRPr="00421C13" w:rsidTr="00013893">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5B6C49">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FFFFFF"/>
            <w:noWrap/>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1043" w:type="pct"/>
            <w:tcBorders>
              <w:top w:val="nil"/>
              <w:left w:val="nil"/>
              <w:bottom w:val="single" w:sz="4" w:space="0" w:color="auto"/>
              <w:right w:val="single" w:sz="4" w:space="0" w:color="auto"/>
            </w:tcBorders>
            <w:shd w:val="clear" w:color="auto" w:fill="FFFFFF"/>
            <w:noWrap/>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1043" w:type="pct"/>
            <w:tcBorders>
              <w:top w:val="nil"/>
              <w:left w:val="nil"/>
              <w:bottom w:val="single" w:sz="4" w:space="0" w:color="auto"/>
              <w:right w:val="single" w:sz="4" w:space="0" w:color="auto"/>
            </w:tcBorders>
            <w:shd w:val="clear" w:color="auto" w:fill="FFFFFF"/>
            <w:noWrap/>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3</w:t>
            </w:r>
          </w:p>
        </w:tc>
      </w:tr>
      <w:tr w:rsidR="00013893" w:rsidRPr="00421C13" w:rsidTr="00013893">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毕业要求</w:t>
            </w:r>
            <w:r w:rsidRPr="00421C13">
              <w:rPr>
                <w:rFonts w:eastAsia="宋体"/>
                <w:sz w:val="21"/>
                <w:szCs w:val="21"/>
              </w:rPr>
              <w:t>1-2</w:t>
            </w: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r>
      <w:tr w:rsidR="00013893" w:rsidRPr="00421C13" w:rsidTr="00013893">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lastRenderedPageBreak/>
              <w:t>毕业要求</w:t>
            </w:r>
            <w:r w:rsidRPr="00421C13">
              <w:rPr>
                <w:rFonts w:eastAsia="宋体"/>
                <w:sz w:val="21"/>
                <w:szCs w:val="21"/>
              </w:rPr>
              <w:t>2-2</w:t>
            </w: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r>
      <w:tr w:rsidR="001352D0" w:rsidRPr="00421C13" w:rsidTr="00013893">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毕业要求</w:t>
            </w:r>
            <w:r w:rsidRPr="00421C13">
              <w:rPr>
                <w:rFonts w:eastAsia="宋体"/>
                <w:sz w:val="21"/>
                <w:szCs w:val="21"/>
              </w:rPr>
              <w:t>2-3</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w:t>
            </w:r>
          </w:p>
        </w:tc>
      </w:tr>
      <w:tr w:rsidR="00013893" w:rsidRPr="00421C13" w:rsidTr="00013893">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毕业要求</w:t>
            </w:r>
            <w:r w:rsidRPr="00421C13">
              <w:rPr>
                <w:rFonts w:eastAsia="宋体"/>
                <w:sz w:val="21"/>
                <w:szCs w:val="21"/>
              </w:rPr>
              <w:t>3-1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3893" w:rsidRPr="00421C13" w:rsidRDefault="00013893" w:rsidP="005B6C49">
            <w:pPr>
              <w:pStyle w:val="aff2"/>
              <w:rPr>
                <w:rFonts w:eastAsia="宋体"/>
                <w:sz w:val="21"/>
                <w:szCs w:val="21"/>
              </w:rPr>
            </w:pPr>
            <w:r w:rsidRPr="00421C13">
              <w:rPr>
                <w:rFonts w:eastAsia="宋体"/>
                <w:sz w:val="21"/>
                <w:szCs w:val="21"/>
              </w:rPr>
              <w:t>√</w:t>
            </w:r>
          </w:p>
        </w:tc>
      </w:tr>
    </w:tbl>
    <w:p w:rsidR="00013893" w:rsidRPr="00421C13" w:rsidRDefault="00013893" w:rsidP="00116C97">
      <w:pPr>
        <w:pStyle w:val="aff1"/>
        <w:spacing w:beforeLines="0" w:before="0" w:afterLines="0" w:after="0" w:line="360" w:lineRule="auto"/>
        <w:outlineLvl w:val="9"/>
        <w:rPr>
          <w:rFonts w:eastAsia="宋体"/>
          <w:sz w:val="28"/>
        </w:rPr>
      </w:pPr>
      <w:r w:rsidRPr="00421C13">
        <w:rPr>
          <w:rFonts w:eastAsia="宋体"/>
          <w:sz w:val="28"/>
        </w:rPr>
        <w:t>三、课程内容及要求</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静力学</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1.1</w:t>
      </w:r>
      <w:r w:rsidRPr="00421C13">
        <w:rPr>
          <w:rFonts w:ascii="Times New Roman" w:hAnsi="Times New Roman" w:cs="Times New Roman"/>
          <w:sz w:val="24"/>
          <w:szCs w:val="24"/>
        </w:rPr>
        <w:t>掌握工程对象中力、力矩、力偶等基本概念及其性质。能熟练地计算力的投影、力对点的矩和力对轴的矩，以及力偶矩及其投影。掌握约束的概念和各种常见约束力的性质。能熟练地画出单个刚体及刚体系的受力图。</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1.2</w:t>
      </w:r>
      <w:r w:rsidRPr="00421C13">
        <w:rPr>
          <w:rFonts w:ascii="Times New Roman" w:hAnsi="Times New Roman" w:cs="Times New Roman"/>
          <w:sz w:val="24"/>
          <w:szCs w:val="24"/>
        </w:rPr>
        <w:t>掌握各种类型力系的简化方法和简化结果，包括分布力系简化的概念及其位置计算的方法。掌握力系的主矢和主矩的基本概念及其性质。能熟练地计算各类力系的主矢和主矩。</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1.3</w:t>
      </w:r>
      <w:r w:rsidRPr="00421C13">
        <w:rPr>
          <w:rFonts w:ascii="Times New Roman" w:hAnsi="Times New Roman" w:cs="Times New Roman"/>
          <w:sz w:val="24"/>
          <w:szCs w:val="24"/>
        </w:rPr>
        <w:t>掌握各种类型力系的平衡条件。能熟练地利用平衡方程求解单个刚体和刚体系的平衡问题。了解结构的静定与静不定概念。掌握滑动摩擦、摩擦力和摩擦角的概念。能求解考虑滑动摩擦时简单刚体系的平衡问题。</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材料力学</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2.1</w:t>
      </w:r>
      <w:r w:rsidRPr="00421C13">
        <w:rPr>
          <w:rFonts w:ascii="Times New Roman" w:hAnsi="Times New Roman" w:cs="Times New Roman"/>
          <w:sz w:val="24"/>
          <w:szCs w:val="24"/>
        </w:rPr>
        <w:t>理解材料力学的任务、变形固体的基本假设和基本变形的特征；掌握正应力和切应力、正应变和切应变的概念。</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2.2</w:t>
      </w:r>
      <w:r w:rsidRPr="00421C13">
        <w:rPr>
          <w:rFonts w:ascii="Times New Roman" w:hAnsi="Times New Roman" w:cs="Times New Roman"/>
          <w:sz w:val="24"/>
          <w:szCs w:val="24"/>
        </w:rPr>
        <w:t>轴向拉伸与压缩</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2.2.1</w:t>
      </w:r>
      <w:r w:rsidRPr="00421C13">
        <w:rPr>
          <w:rFonts w:ascii="Times New Roman" w:hAnsi="Times New Roman" w:cs="Times New Roman"/>
          <w:sz w:val="24"/>
          <w:szCs w:val="24"/>
        </w:rPr>
        <w:t>掌握截面法，熟练地绘制轴力图。掌握直杆在轴向拉伸与压缩时横截面、斜截面上的应力计算；了解安全因数及许用应力的确定，能熟练地进行强度校核、截面设计和许用载荷的计算。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2.2.2</w:t>
      </w:r>
      <w:r w:rsidRPr="00421C13">
        <w:rPr>
          <w:rFonts w:ascii="Times New Roman" w:hAnsi="Times New Roman" w:cs="Times New Roman"/>
          <w:sz w:val="24"/>
          <w:szCs w:val="24"/>
        </w:rPr>
        <w:t>掌握胡克定律，了解泊松比，掌握直杆在轴向拉伸与压缩时的变形和应变计算。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2.2.3</w:t>
      </w:r>
      <w:r w:rsidRPr="00421C13">
        <w:rPr>
          <w:rFonts w:ascii="Times New Roman" w:hAnsi="Times New Roman" w:cs="Times New Roman"/>
          <w:sz w:val="24"/>
          <w:szCs w:val="24"/>
        </w:rPr>
        <w:t>了解应力集中概念和圣维南原理。</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2.3</w:t>
      </w:r>
      <w:r w:rsidRPr="00421C13">
        <w:rPr>
          <w:rFonts w:ascii="Times New Roman" w:hAnsi="Times New Roman" w:cs="Times New Roman"/>
          <w:sz w:val="24"/>
          <w:szCs w:val="24"/>
        </w:rPr>
        <w:t>剪切与挤压</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掌握剪切和挤压（工程）实用计算。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2.4</w:t>
      </w:r>
      <w:r w:rsidRPr="00421C13">
        <w:rPr>
          <w:rFonts w:ascii="Times New Roman" w:hAnsi="Times New Roman" w:cs="Times New Roman"/>
          <w:sz w:val="24"/>
          <w:szCs w:val="24"/>
        </w:rPr>
        <w:t>扭转</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2.4.1</w:t>
      </w:r>
      <w:r w:rsidRPr="00421C13">
        <w:rPr>
          <w:rFonts w:ascii="Times New Roman" w:hAnsi="Times New Roman" w:cs="Times New Roman"/>
          <w:sz w:val="24"/>
          <w:szCs w:val="24"/>
        </w:rPr>
        <w:t>掌握扭转时外力偶矩的换算；掌握截面法，熟练地绘制扭矩图。掌握薄壁圆筒扭转时的切应力计算，掌握切应力互等定理和剪切胡克定律。</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2.4.2</w:t>
      </w:r>
      <w:r w:rsidRPr="00421C13">
        <w:rPr>
          <w:rFonts w:ascii="Times New Roman" w:hAnsi="Times New Roman" w:cs="Times New Roman"/>
          <w:sz w:val="24"/>
          <w:szCs w:val="24"/>
        </w:rPr>
        <w:t>掌握圆轴扭转时的应力与变形计算，能熟练地进行扭转的强度和刚度计算。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2.5</w:t>
      </w:r>
      <w:r w:rsidRPr="00421C13">
        <w:rPr>
          <w:rFonts w:ascii="Times New Roman" w:hAnsi="Times New Roman" w:cs="Times New Roman"/>
          <w:sz w:val="24"/>
          <w:szCs w:val="24"/>
        </w:rPr>
        <w:t>截面几何性质</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掌握平面图形的形心、静矩、惯性矩、极惯性矩和平行移轴公式的应用；了解转轴公式；</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2.6</w:t>
      </w:r>
      <w:r w:rsidRPr="00421C13">
        <w:rPr>
          <w:rFonts w:ascii="Times New Roman" w:hAnsi="Times New Roman" w:cs="Times New Roman"/>
          <w:sz w:val="24"/>
          <w:szCs w:val="24"/>
        </w:rPr>
        <w:t>弯曲</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2.6.1</w:t>
      </w:r>
      <w:r w:rsidRPr="00421C13">
        <w:rPr>
          <w:rFonts w:ascii="Times New Roman" w:hAnsi="Times New Roman" w:cs="Times New Roman"/>
          <w:sz w:val="24"/>
          <w:szCs w:val="24"/>
        </w:rPr>
        <w:t>掌握纯弯曲、平面弯曲、对称弯曲和横力弯曲的概念；掌握弯曲时的载荷集度、剪力和弯矩的微分关系及其应用，能熟练地绘制剪力图、弯矩图。掌握弯曲正应力和切应力的计算，了解弯曲切应力的概念，掌握强度计算；了解提高梁弯曲强度的措施。</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2.6.2</w:t>
      </w:r>
      <w:r w:rsidRPr="00421C13">
        <w:rPr>
          <w:rFonts w:ascii="Times New Roman" w:hAnsi="Times New Roman" w:cs="Times New Roman"/>
          <w:sz w:val="24"/>
          <w:szCs w:val="24"/>
        </w:rPr>
        <w:t>掌握梁的挠度和转角的计算方法，理解刚度分析的基本方法；了解提高梁弯曲刚度的措施。</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2.7</w:t>
      </w:r>
      <w:r w:rsidRPr="00421C13">
        <w:rPr>
          <w:rFonts w:ascii="Times New Roman" w:hAnsi="Times New Roman" w:cs="Times New Roman"/>
          <w:sz w:val="24"/>
          <w:szCs w:val="24"/>
        </w:rPr>
        <w:t>应力状态和强度理论</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2.7.1</w:t>
      </w:r>
      <w:r w:rsidRPr="00421C13">
        <w:rPr>
          <w:rFonts w:ascii="Times New Roman" w:hAnsi="Times New Roman" w:cs="Times New Roman"/>
          <w:sz w:val="24"/>
          <w:szCs w:val="24"/>
        </w:rPr>
        <w:t>理解应力状态的概念，掌握平面应力状态下应力分析方法；了解三向应力状态的概念；掌握主应力、主平面和最大切应力的计算。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2.7.2</w:t>
      </w:r>
      <w:r w:rsidRPr="00421C13">
        <w:rPr>
          <w:rFonts w:ascii="Times New Roman" w:hAnsi="Times New Roman" w:cs="Times New Roman"/>
          <w:sz w:val="24"/>
          <w:szCs w:val="24"/>
        </w:rPr>
        <w:t>掌握广义胡克定律；</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2.7.3</w:t>
      </w:r>
      <w:r w:rsidRPr="00421C13">
        <w:rPr>
          <w:rFonts w:ascii="Times New Roman" w:hAnsi="Times New Roman" w:cs="Times New Roman"/>
          <w:sz w:val="24"/>
          <w:szCs w:val="24"/>
        </w:rPr>
        <w:t>理解强度理论的概念；掌握四种常用强度理论及其应用。</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2.8</w:t>
      </w:r>
      <w:r w:rsidRPr="00421C13">
        <w:rPr>
          <w:rFonts w:ascii="Times New Roman" w:hAnsi="Times New Roman" w:cs="Times New Roman"/>
          <w:sz w:val="24"/>
          <w:szCs w:val="24"/>
        </w:rPr>
        <w:t>组合变形</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理解组合变形的概念，掌握杆件的拉伸（压缩）和弯曲、扭转与弯曲组合变形的应力与强度计算。</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2.9</w:t>
      </w:r>
      <w:r w:rsidRPr="00421C13">
        <w:rPr>
          <w:rFonts w:ascii="Times New Roman" w:hAnsi="Times New Roman" w:cs="Times New Roman"/>
          <w:sz w:val="24"/>
          <w:szCs w:val="24"/>
        </w:rPr>
        <w:t>压杆稳定</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掌握压杆稳定性的概念、细长压杆的欧拉公式及其适用范围；掌握不同柔度压杆的临界应力和安全因数法的稳定性计算；了解提高压杆稳定性的措施。</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2.10</w:t>
      </w:r>
      <w:r w:rsidRPr="00421C13">
        <w:rPr>
          <w:rFonts w:ascii="Times New Roman" w:hAnsi="Times New Roman" w:cs="Times New Roman"/>
          <w:sz w:val="24"/>
          <w:szCs w:val="24"/>
        </w:rPr>
        <w:t>．材料的力学性能</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理解材料在拉伸和压缩时的力学性能，了解低碳钢和铸铁在拉伸和压缩时力学性能的测试方法。</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044"/>
        <w:gridCol w:w="2271"/>
        <w:gridCol w:w="2278"/>
        <w:gridCol w:w="829"/>
      </w:tblGrid>
      <w:tr w:rsidR="00013893"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序号</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教学内容</w:t>
            </w:r>
          </w:p>
        </w:tc>
        <w:tc>
          <w:tcPr>
            <w:tcW w:w="1257"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支撑的</w:t>
            </w:r>
          </w:p>
          <w:p w:rsidR="00013893" w:rsidRPr="00421C13" w:rsidRDefault="00013893" w:rsidP="005B6C49">
            <w:pPr>
              <w:pStyle w:val="aff2"/>
              <w:rPr>
                <w:rFonts w:eastAsia="宋体"/>
                <w:sz w:val="21"/>
                <w:szCs w:val="21"/>
              </w:rPr>
            </w:pPr>
            <w:r w:rsidRPr="00421C13">
              <w:rPr>
                <w:rFonts w:eastAsia="宋体"/>
                <w:sz w:val="21"/>
                <w:szCs w:val="21"/>
              </w:rPr>
              <w:t>课程目标</w:t>
            </w:r>
          </w:p>
        </w:tc>
        <w:tc>
          <w:tcPr>
            <w:tcW w:w="1260"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支撑的毕业要求指标点</w:t>
            </w:r>
          </w:p>
        </w:tc>
        <w:tc>
          <w:tcPr>
            <w:tcW w:w="459" w:type="pct"/>
            <w:vAlign w:val="center"/>
          </w:tcPr>
          <w:p w:rsidR="00013893" w:rsidRPr="00421C13" w:rsidRDefault="00013893" w:rsidP="005B6C49">
            <w:pPr>
              <w:pStyle w:val="aff2"/>
              <w:rPr>
                <w:rFonts w:eastAsia="宋体"/>
                <w:sz w:val="21"/>
                <w:szCs w:val="21"/>
              </w:rPr>
            </w:pPr>
            <w:r w:rsidRPr="00421C13">
              <w:rPr>
                <w:rFonts w:eastAsia="宋体"/>
                <w:sz w:val="21"/>
                <w:szCs w:val="21"/>
              </w:rPr>
              <w:t>讲授学时</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1</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静力学一般原理及基本概念</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8</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2</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力系的简化</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6</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3</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力系的平衡</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2-1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10</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4</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材料力学概述</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2</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5</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杆件的内力分析</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2-1</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5</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6</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杆件横截面上的应力分析</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2-1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8</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lastRenderedPageBreak/>
              <w:t>7</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截面几何性质与梁的弯曲</w:t>
            </w:r>
          </w:p>
        </w:tc>
        <w:tc>
          <w:tcPr>
            <w:tcW w:w="1257" w:type="pct"/>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2-1</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8</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8</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应力状态和强度理论</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2-1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4</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9</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组合变形</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2-1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5</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11</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位移分析及刚度设计</w:t>
            </w:r>
          </w:p>
        </w:tc>
        <w:tc>
          <w:tcPr>
            <w:tcW w:w="1257" w:type="pct"/>
            <w:vAlign w:val="center"/>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2-1</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4</w:t>
            </w:r>
          </w:p>
        </w:tc>
      </w:tr>
      <w:tr w:rsidR="001352D0" w:rsidRPr="00421C13" w:rsidTr="00013893">
        <w:trPr>
          <w:cantSplit/>
          <w:jc w:val="center"/>
        </w:trPr>
        <w:tc>
          <w:tcPr>
            <w:tcW w:w="337" w:type="pct"/>
            <w:vAlign w:val="center"/>
          </w:tcPr>
          <w:p w:rsidR="00013893" w:rsidRPr="00421C13" w:rsidRDefault="00013893" w:rsidP="005B6C49">
            <w:pPr>
              <w:pStyle w:val="aff2"/>
              <w:rPr>
                <w:rFonts w:eastAsia="宋体"/>
                <w:sz w:val="21"/>
                <w:szCs w:val="21"/>
              </w:rPr>
            </w:pPr>
            <w:r w:rsidRPr="00421C13">
              <w:rPr>
                <w:rFonts w:eastAsia="宋体"/>
                <w:sz w:val="21"/>
                <w:szCs w:val="21"/>
              </w:rPr>
              <w:t>13</w:t>
            </w:r>
          </w:p>
        </w:tc>
        <w:tc>
          <w:tcPr>
            <w:tcW w:w="1685" w:type="pct"/>
            <w:vAlign w:val="center"/>
          </w:tcPr>
          <w:p w:rsidR="00013893" w:rsidRPr="00421C13" w:rsidRDefault="00013893" w:rsidP="005B6C49">
            <w:pPr>
              <w:pStyle w:val="aff2"/>
              <w:rPr>
                <w:rFonts w:eastAsia="宋体"/>
                <w:sz w:val="21"/>
                <w:szCs w:val="21"/>
              </w:rPr>
            </w:pPr>
            <w:r w:rsidRPr="00421C13">
              <w:rPr>
                <w:rFonts w:eastAsia="宋体"/>
                <w:sz w:val="21"/>
                <w:szCs w:val="21"/>
              </w:rPr>
              <w:t>压杆稳定分析与设计</w:t>
            </w:r>
          </w:p>
        </w:tc>
        <w:tc>
          <w:tcPr>
            <w:tcW w:w="1257" w:type="pct"/>
          </w:tcPr>
          <w:p w:rsidR="00013893" w:rsidRPr="00421C13" w:rsidRDefault="00013893"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r w:rsidRPr="00421C13">
              <w:rPr>
                <w:rFonts w:eastAsia="宋体"/>
                <w:sz w:val="21"/>
                <w:szCs w:val="21"/>
              </w:rPr>
              <w:t>、</w:t>
            </w:r>
            <w:r w:rsidRPr="00421C13">
              <w:rPr>
                <w:rFonts w:eastAsia="宋体"/>
                <w:sz w:val="21"/>
                <w:szCs w:val="21"/>
              </w:rPr>
              <w:t>3</w:t>
            </w:r>
          </w:p>
        </w:tc>
        <w:tc>
          <w:tcPr>
            <w:tcW w:w="1260" w:type="pct"/>
            <w:vAlign w:val="center"/>
          </w:tcPr>
          <w:p w:rsidR="00013893" w:rsidRPr="00421C13" w:rsidRDefault="00013893" w:rsidP="005B6C49">
            <w:pPr>
              <w:pStyle w:val="aff2"/>
              <w:rPr>
                <w:rFonts w:eastAsia="宋体"/>
                <w:sz w:val="21"/>
                <w:szCs w:val="21"/>
              </w:rPr>
            </w:pPr>
            <w:r w:rsidRPr="00421C13">
              <w:rPr>
                <w:rFonts w:eastAsia="宋体"/>
                <w:sz w:val="21"/>
                <w:szCs w:val="21"/>
              </w:rPr>
              <w:t>2-1</w:t>
            </w:r>
            <w:r w:rsidRPr="00421C13">
              <w:rPr>
                <w:rFonts w:eastAsia="宋体"/>
                <w:sz w:val="21"/>
                <w:szCs w:val="21"/>
              </w:rPr>
              <w:t>、</w:t>
            </w:r>
            <w:r w:rsidRPr="00421C13">
              <w:rPr>
                <w:rFonts w:eastAsia="宋体"/>
                <w:sz w:val="21"/>
                <w:szCs w:val="21"/>
              </w:rPr>
              <w:t>4-1</w:t>
            </w:r>
          </w:p>
        </w:tc>
        <w:tc>
          <w:tcPr>
            <w:tcW w:w="761" w:type="dxa"/>
            <w:vAlign w:val="center"/>
          </w:tcPr>
          <w:p w:rsidR="00013893" w:rsidRPr="00421C13" w:rsidRDefault="00013893" w:rsidP="005B6C49">
            <w:pPr>
              <w:widowControl/>
              <w:jc w:val="center"/>
              <w:textAlignment w:val="center"/>
              <w:rPr>
                <w:rFonts w:ascii="Times New Roman" w:hAnsi="Times New Roman" w:cs="Times New Roman"/>
              </w:rPr>
            </w:pPr>
            <w:r w:rsidRPr="00421C13">
              <w:rPr>
                <w:rFonts w:ascii="Times New Roman" w:hAnsi="Times New Roman" w:cs="Times New Roman"/>
                <w:kern w:val="0"/>
                <w:lang w:bidi="ar"/>
              </w:rPr>
              <w:t>4</w:t>
            </w:r>
          </w:p>
        </w:tc>
      </w:tr>
      <w:tr w:rsidR="00013893" w:rsidRPr="00421C13" w:rsidTr="00013893">
        <w:trPr>
          <w:cantSplit/>
          <w:jc w:val="center"/>
        </w:trPr>
        <w:tc>
          <w:tcPr>
            <w:tcW w:w="4540" w:type="pct"/>
            <w:gridSpan w:val="4"/>
            <w:vAlign w:val="center"/>
          </w:tcPr>
          <w:p w:rsidR="00013893" w:rsidRPr="00421C13" w:rsidRDefault="00013893" w:rsidP="005B6C49">
            <w:pPr>
              <w:pStyle w:val="aff2"/>
              <w:rPr>
                <w:rFonts w:eastAsia="宋体"/>
                <w:sz w:val="21"/>
                <w:szCs w:val="21"/>
              </w:rPr>
            </w:pPr>
            <w:r w:rsidRPr="00421C13">
              <w:rPr>
                <w:rFonts w:eastAsia="宋体"/>
                <w:sz w:val="21"/>
                <w:szCs w:val="21"/>
              </w:rPr>
              <w:t>合计</w:t>
            </w:r>
          </w:p>
        </w:tc>
        <w:tc>
          <w:tcPr>
            <w:tcW w:w="459" w:type="pct"/>
            <w:vAlign w:val="center"/>
          </w:tcPr>
          <w:p w:rsidR="00013893" w:rsidRPr="00421C13" w:rsidRDefault="00013893" w:rsidP="005B6C49">
            <w:pPr>
              <w:pStyle w:val="aff2"/>
              <w:rPr>
                <w:rFonts w:eastAsia="宋体"/>
                <w:sz w:val="21"/>
                <w:szCs w:val="21"/>
              </w:rPr>
            </w:pPr>
            <w:r w:rsidRPr="00421C13">
              <w:rPr>
                <w:rFonts w:eastAsia="宋体"/>
                <w:sz w:val="21"/>
                <w:szCs w:val="21"/>
              </w:rPr>
              <w:t>64</w:t>
            </w:r>
          </w:p>
        </w:tc>
      </w:tr>
    </w:tbl>
    <w:p w:rsidR="00013893" w:rsidRPr="00421C13" w:rsidRDefault="00013893" w:rsidP="00116C97">
      <w:pPr>
        <w:pStyle w:val="aff1"/>
        <w:spacing w:beforeLines="0" w:before="0" w:afterLines="0" w:after="0" w:line="360" w:lineRule="auto"/>
        <w:outlineLvl w:val="9"/>
        <w:rPr>
          <w:rFonts w:eastAsia="宋体"/>
          <w:sz w:val="28"/>
        </w:rPr>
      </w:pPr>
      <w:r w:rsidRPr="00421C13">
        <w:rPr>
          <w:rFonts w:eastAsia="宋体"/>
          <w:sz w:val="28"/>
        </w:rPr>
        <w:t>四、课程实施</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把握主线，引导学生掌握静力学、材料力学相关概念、方法，会将工程实际构件抽象为力学模型，并对其力学性能进行分析。掌握研究杆件在外力作用下的内力、应力、变形分析的基本原理和方法。理解常见工程材料的力学性能及其测试方法，具备一定的实验分析能力。</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（二）采用多媒体教学手段，配合例题的讲解及适当的思考题，保证讲课进度的同时，注意学生的掌握程度和课堂的气氛。</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（三）采用案例式教学，引进静力学和材料力学在实际工程中的案例和问题分析，让学生真正了解并掌握力学的定性分析方法和定量计算能力，从而掌握工程力学的基础知识，培养解决复杂工程问题的能力。</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（四）主要教学环节的质量要求如表所示。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22"/>
        <w:gridCol w:w="6895"/>
      </w:tblGrid>
      <w:tr w:rsidR="00013893" w:rsidRPr="00421C13" w:rsidTr="00013893">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主要教学环节</w:t>
            </w:r>
          </w:p>
        </w:tc>
        <w:tc>
          <w:tcPr>
            <w:tcW w:w="3746" w:type="pct"/>
            <w:tcBorders>
              <w:top w:val="single" w:sz="8" w:space="0" w:color="auto"/>
              <w:left w:val="single" w:sz="8" w:space="0" w:color="auto"/>
              <w:righ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t>质量要求</w:t>
            </w:r>
          </w:p>
        </w:tc>
      </w:tr>
      <w:tr w:rsidR="001352D0" w:rsidRPr="00421C13" w:rsidTr="00013893">
        <w:trPr>
          <w:trHeight w:val="1956"/>
          <w:jc w:val="center"/>
        </w:trPr>
        <w:tc>
          <w:tcPr>
            <w:tcW w:w="320" w:type="pct"/>
            <w:tcBorders>
              <w:lef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t>1</w:t>
            </w:r>
          </w:p>
        </w:tc>
        <w:tc>
          <w:tcPr>
            <w:tcW w:w="935" w:type="pct"/>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备课</w:t>
            </w:r>
          </w:p>
        </w:tc>
        <w:tc>
          <w:tcPr>
            <w:tcW w:w="3746" w:type="pct"/>
            <w:tcBorders>
              <w:right w:val="single" w:sz="8" w:space="0" w:color="auto"/>
            </w:tcBorders>
            <w:vAlign w:val="center"/>
          </w:tcPr>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）掌握本课程教学大纲内容，严格按照教学大纲要求进行课程教学内容的组织。</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）根据各部分教学内容，构思授课思路、技巧，选择合适的教学方法。</w:t>
            </w:r>
          </w:p>
        </w:tc>
      </w:tr>
      <w:tr w:rsidR="001352D0" w:rsidRPr="00421C13" w:rsidTr="00013893">
        <w:trPr>
          <w:jc w:val="center"/>
        </w:trPr>
        <w:tc>
          <w:tcPr>
            <w:tcW w:w="320" w:type="pct"/>
            <w:tcBorders>
              <w:lef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t>2</w:t>
            </w:r>
          </w:p>
        </w:tc>
        <w:tc>
          <w:tcPr>
            <w:tcW w:w="935" w:type="pct"/>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讲授</w:t>
            </w:r>
          </w:p>
        </w:tc>
        <w:tc>
          <w:tcPr>
            <w:tcW w:w="3746" w:type="pct"/>
            <w:tcBorders>
              <w:right w:val="single" w:sz="8" w:space="0" w:color="auto"/>
            </w:tcBorders>
            <w:vAlign w:val="center"/>
          </w:tcPr>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）要点准确、推理正确、条理清晰、重点突出，能够理论联系实际，熟练地解答和讲解例题。</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）采用多种教学方式（如启发式教学、案例分析教学、讨论式教学、多媒体示范教学等），注重培养学生发现、分析和解决问题的能力。</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）能够采用现代信息技术辅助教学。</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4</w:t>
            </w:r>
            <w:r w:rsidRPr="00421C13">
              <w:rPr>
                <w:rFonts w:eastAsia="宋体"/>
                <w:sz w:val="21"/>
                <w:szCs w:val="21"/>
              </w:rPr>
              <w:t>）表达方式应能便于学生理解、接受，力求形象生动，使学生在掌握知识的过程中，保持较为浓厚的学习兴趣。</w:t>
            </w:r>
          </w:p>
        </w:tc>
      </w:tr>
      <w:tr w:rsidR="001352D0" w:rsidRPr="00421C13" w:rsidTr="00013893">
        <w:trPr>
          <w:trHeight w:val="3109"/>
          <w:jc w:val="center"/>
        </w:trPr>
        <w:tc>
          <w:tcPr>
            <w:tcW w:w="320" w:type="pct"/>
            <w:tcBorders>
              <w:lef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lastRenderedPageBreak/>
              <w:t>3</w:t>
            </w:r>
          </w:p>
        </w:tc>
        <w:tc>
          <w:tcPr>
            <w:tcW w:w="935" w:type="pct"/>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作业布置与批改</w:t>
            </w:r>
          </w:p>
        </w:tc>
        <w:tc>
          <w:tcPr>
            <w:tcW w:w="3746" w:type="pct"/>
            <w:tcBorders>
              <w:right w:val="single" w:sz="8" w:space="0" w:color="auto"/>
            </w:tcBorders>
            <w:vAlign w:val="center"/>
          </w:tcPr>
          <w:p w:rsidR="00013893" w:rsidRPr="00421C13" w:rsidRDefault="00013893" w:rsidP="005B6C49">
            <w:pPr>
              <w:pStyle w:val="aff2"/>
              <w:jc w:val="left"/>
              <w:rPr>
                <w:rFonts w:eastAsia="宋体"/>
                <w:sz w:val="21"/>
                <w:szCs w:val="21"/>
              </w:rPr>
            </w:pPr>
            <w:r w:rsidRPr="00421C13">
              <w:rPr>
                <w:rFonts w:eastAsia="宋体"/>
                <w:sz w:val="21"/>
                <w:szCs w:val="21"/>
              </w:rPr>
              <w:t>学生必须完成规定数量的作业，作业必须达到以下基本要求：</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）按时按量完成作业，不缺交，不抄袭。</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）书写规范、清晰。</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）解题方法和步骤正确。</w:t>
            </w:r>
          </w:p>
          <w:p w:rsidR="00013893" w:rsidRPr="00421C13" w:rsidRDefault="00013893" w:rsidP="005B6C49">
            <w:pPr>
              <w:pStyle w:val="aff2"/>
              <w:jc w:val="left"/>
              <w:rPr>
                <w:rFonts w:eastAsia="宋体"/>
                <w:sz w:val="21"/>
                <w:szCs w:val="21"/>
              </w:rPr>
            </w:pPr>
            <w:r w:rsidRPr="00421C13">
              <w:rPr>
                <w:rFonts w:eastAsia="宋体"/>
                <w:sz w:val="21"/>
                <w:szCs w:val="21"/>
              </w:rPr>
              <w:t>教师批改和讲评作业要求如下：</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）学生的作业要按时全部批改，并及时进行讲评。</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）教师批改和讲评作业要认真、细致，按百分制评定成绩并写明日期。</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）学生作业的平均成绩应作为本课程总评成绩中平时成绩的重要组成部分。</w:t>
            </w:r>
          </w:p>
        </w:tc>
      </w:tr>
      <w:tr w:rsidR="001352D0" w:rsidRPr="00421C13" w:rsidTr="00013893">
        <w:trPr>
          <w:trHeight w:val="1273"/>
          <w:jc w:val="center"/>
        </w:trPr>
        <w:tc>
          <w:tcPr>
            <w:tcW w:w="320" w:type="pct"/>
            <w:tcBorders>
              <w:lef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t>4</w:t>
            </w:r>
          </w:p>
        </w:tc>
        <w:tc>
          <w:tcPr>
            <w:tcW w:w="935" w:type="pct"/>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课外答疑</w:t>
            </w:r>
          </w:p>
        </w:tc>
        <w:tc>
          <w:tcPr>
            <w:tcW w:w="3746" w:type="pct"/>
            <w:tcBorders>
              <w:right w:val="single" w:sz="8" w:space="0" w:color="auto"/>
            </w:tcBorders>
            <w:vAlign w:val="center"/>
          </w:tcPr>
          <w:p w:rsidR="00013893" w:rsidRPr="00421C13" w:rsidRDefault="00013893" w:rsidP="005B6C49">
            <w:pPr>
              <w:pStyle w:val="aff2"/>
              <w:jc w:val="left"/>
              <w:rPr>
                <w:rFonts w:eastAsia="宋体"/>
                <w:sz w:val="21"/>
                <w:szCs w:val="21"/>
              </w:rPr>
            </w:pPr>
            <w:r w:rsidRPr="00421C13">
              <w:rPr>
                <w:rFonts w:eastAsia="宋体"/>
                <w:sz w:val="21"/>
                <w:szCs w:val="21"/>
              </w:rPr>
              <w:t>为了解学生的学习情况，帮助学生更好地理解和消化所学知识、改进学习方法和思维方式，培养其独立思考问题的能力，任课教师需每周安排一定时间进行课外答疑与辅导。</w:t>
            </w:r>
          </w:p>
        </w:tc>
      </w:tr>
      <w:tr w:rsidR="00013893" w:rsidRPr="00421C13" w:rsidTr="00013893">
        <w:trPr>
          <w:trHeight w:val="1540"/>
          <w:jc w:val="center"/>
        </w:trPr>
        <w:tc>
          <w:tcPr>
            <w:tcW w:w="320" w:type="pct"/>
            <w:tcBorders>
              <w:left w:val="single" w:sz="8" w:space="0" w:color="auto"/>
            </w:tcBorders>
            <w:vAlign w:val="center"/>
          </w:tcPr>
          <w:p w:rsidR="00013893" w:rsidRPr="00421C13" w:rsidRDefault="00013893" w:rsidP="005B6C49">
            <w:pPr>
              <w:pStyle w:val="aff2"/>
              <w:rPr>
                <w:rFonts w:eastAsia="宋体"/>
                <w:sz w:val="21"/>
                <w:szCs w:val="21"/>
              </w:rPr>
            </w:pPr>
            <w:r w:rsidRPr="00421C13">
              <w:rPr>
                <w:rFonts w:eastAsia="宋体"/>
                <w:sz w:val="21"/>
                <w:szCs w:val="21"/>
              </w:rPr>
              <w:t>5</w:t>
            </w:r>
          </w:p>
        </w:tc>
        <w:tc>
          <w:tcPr>
            <w:tcW w:w="935" w:type="pct"/>
            <w:tcMar>
              <w:left w:w="28" w:type="dxa"/>
              <w:right w:w="28" w:type="dxa"/>
            </w:tcMar>
            <w:vAlign w:val="center"/>
          </w:tcPr>
          <w:p w:rsidR="00013893" w:rsidRPr="00421C13" w:rsidRDefault="00013893" w:rsidP="005B6C49">
            <w:pPr>
              <w:pStyle w:val="aff2"/>
              <w:rPr>
                <w:rFonts w:eastAsia="宋体"/>
                <w:sz w:val="21"/>
                <w:szCs w:val="21"/>
              </w:rPr>
            </w:pPr>
            <w:r w:rsidRPr="00421C13">
              <w:rPr>
                <w:rFonts w:eastAsia="宋体"/>
                <w:sz w:val="21"/>
                <w:szCs w:val="21"/>
              </w:rPr>
              <w:t>成绩考核</w:t>
            </w:r>
          </w:p>
        </w:tc>
        <w:tc>
          <w:tcPr>
            <w:tcW w:w="3746" w:type="pct"/>
            <w:tcBorders>
              <w:right w:val="single" w:sz="8" w:space="0" w:color="auto"/>
            </w:tcBorders>
            <w:vAlign w:val="center"/>
          </w:tcPr>
          <w:p w:rsidR="00013893" w:rsidRPr="00421C13" w:rsidRDefault="00013893" w:rsidP="005B6C49">
            <w:pPr>
              <w:pStyle w:val="aff2"/>
              <w:jc w:val="left"/>
              <w:rPr>
                <w:rFonts w:eastAsia="宋体"/>
                <w:sz w:val="21"/>
                <w:szCs w:val="21"/>
              </w:rPr>
            </w:pPr>
            <w:r w:rsidRPr="00421C13">
              <w:rPr>
                <w:rFonts w:eastAsia="宋体"/>
                <w:sz w:val="21"/>
                <w:szCs w:val="21"/>
              </w:rPr>
              <w:t>本课程考核的方式为闭卷笔试。监考由学院统一安排。有下列情况之一者，总评成绩为不及格：</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）缺交作业次数达</w:t>
            </w:r>
            <w:r w:rsidRPr="00421C13">
              <w:rPr>
                <w:rFonts w:eastAsia="宋体"/>
                <w:sz w:val="21"/>
                <w:szCs w:val="21"/>
              </w:rPr>
              <w:t>1/3</w:t>
            </w:r>
            <w:r w:rsidRPr="00421C13">
              <w:rPr>
                <w:rFonts w:eastAsia="宋体"/>
                <w:sz w:val="21"/>
                <w:szCs w:val="21"/>
              </w:rPr>
              <w:t>以上者。</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）缺课次数达本学期总授课学时的</w:t>
            </w:r>
            <w:r w:rsidRPr="00421C13">
              <w:rPr>
                <w:rFonts w:eastAsia="宋体"/>
                <w:sz w:val="21"/>
                <w:szCs w:val="21"/>
              </w:rPr>
              <w:t>1/3</w:t>
            </w:r>
            <w:r w:rsidRPr="00421C13">
              <w:rPr>
                <w:rFonts w:eastAsia="宋体"/>
                <w:sz w:val="21"/>
                <w:szCs w:val="21"/>
              </w:rPr>
              <w:t>以上者。</w:t>
            </w:r>
          </w:p>
          <w:p w:rsidR="00013893" w:rsidRPr="00421C13" w:rsidRDefault="00013893" w:rsidP="005B6C49">
            <w:pPr>
              <w:pStyle w:val="aff2"/>
              <w:jc w:val="left"/>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）课程目标小于</w:t>
            </w:r>
            <w:r w:rsidRPr="00421C13">
              <w:rPr>
                <w:rFonts w:eastAsia="宋体"/>
                <w:sz w:val="21"/>
                <w:szCs w:val="21"/>
              </w:rPr>
              <w:t>0.6</w:t>
            </w:r>
            <w:r w:rsidRPr="00421C13">
              <w:rPr>
                <w:rFonts w:eastAsia="宋体"/>
                <w:sz w:val="21"/>
                <w:szCs w:val="21"/>
              </w:rPr>
              <w:t>。</w:t>
            </w:r>
          </w:p>
        </w:tc>
      </w:tr>
    </w:tbl>
    <w:p w:rsidR="00013893" w:rsidRPr="00421C13" w:rsidRDefault="00013893" w:rsidP="00116C97">
      <w:pPr>
        <w:pStyle w:val="aff1"/>
        <w:spacing w:beforeLines="0" w:before="0" w:afterLines="0" w:after="0" w:line="360" w:lineRule="auto"/>
        <w:outlineLvl w:val="9"/>
        <w:rPr>
          <w:rFonts w:eastAsia="宋体"/>
          <w:sz w:val="28"/>
        </w:rPr>
      </w:pPr>
      <w:r w:rsidRPr="00421C13">
        <w:rPr>
          <w:rFonts w:eastAsia="宋体"/>
          <w:sz w:val="28"/>
        </w:rPr>
        <w:t>五、考核方式</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（一）课程考核包括期末考试、平时及作业情况考核和实验考核，期末考试采用闭卷笔试。</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×30%+</w:t>
      </w:r>
      <w:r w:rsidRPr="00421C13">
        <w:rPr>
          <w:rFonts w:ascii="Times New Roman" w:hAnsi="Times New Roman" w:cs="Times New Roman"/>
          <w:sz w:val="24"/>
          <w:szCs w:val="24"/>
        </w:rPr>
        <w:t>实验成绩</w:t>
      </w:r>
      <w:r w:rsidRPr="00421C13">
        <w:rPr>
          <w:rFonts w:ascii="Times New Roman" w:hAnsi="Times New Roman" w:cs="Times New Roman"/>
          <w:sz w:val="24"/>
          <w:szCs w:val="24"/>
        </w:rPr>
        <w:t>×10%+</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×60%</w:t>
      </w:r>
      <w:r w:rsidRPr="00421C13">
        <w:rPr>
          <w:rFonts w:ascii="Times New Roman" w:hAnsi="Times New Roman" w:cs="Times New Roman"/>
          <w:sz w:val="24"/>
          <w:szCs w:val="24"/>
        </w:rPr>
        <w:t>。具体内容和比例如表所示。</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565"/>
        <w:gridCol w:w="809"/>
        <w:gridCol w:w="4409"/>
        <w:gridCol w:w="1466"/>
      </w:tblGrid>
      <w:tr w:rsidR="00013893" w:rsidRPr="00421C13" w:rsidTr="00013893">
        <w:tc>
          <w:tcPr>
            <w:tcW w:w="560" w:type="pct"/>
            <w:shd w:val="clear" w:color="auto" w:fill="FFFFFF"/>
            <w:tcMar>
              <w:left w:w="57" w:type="dxa"/>
              <w:right w:w="57" w:type="dxa"/>
            </w:tcMar>
            <w:vAlign w:val="center"/>
          </w:tcPr>
          <w:p w:rsidR="00013893" w:rsidRPr="00421C13" w:rsidRDefault="00013893" w:rsidP="005B6C49">
            <w:pPr>
              <w:pStyle w:val="aff2"/>
              <w:rPr>
                <w:rFonts w:eastAsia="宋体"/>
                <w:sz w:val="21"/>
                <w:szCs w:val="21"/>
              </w:rPr>
            </w:pPr>
            <w:r w:rsidRPr="00421C13">
              <w:rPr>
                <w:rFonts w:eastAsia="宋体"/>
                <w:sz w:val="21"/>
                <w:szCs w:val="21"/>
              </w:rPr>
              <w:t>成绩组成</w:t>
            </w:r>
          </w:p>
        </w:tc>
        <w:tc>
          <w:tcPr>
            <w:tcW w:w="842"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评价环节</w:t>
            </w:r>
          </w:p>
        </w:tc>
        <w:tc>
          <w:tcPr>
            <w:tcW w:w="435"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权重</w:t>
            </w:r>
          </w:p>
        </w:tc>
        <w:tc>
          <w:tcPr>
            <w:tcW w:w="2372"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评价细则</w:t>
            </w:r>
          </w:p>
        </w:tc>
        <w:tc>
          <w:tcPr>
            <w:tcW w:w="789" w:type="pct"/>
            <w:shd w:val="clear" w:color="auto" w:fill="FFFFFF"/>
            <w:vAlign w:val="center"/>
          </w:tcPr>
          <w:p w:rsidR="00013893" w:rsidRPr="00421C13" w:rsidRDefault="00013893" w:rsidP="005B6C49">
            <w:pPr>
              <w:pStyle w:val="aff2"/>
              <w:rPr>
                <w:rFonts w:eastAsia="宋体"/>
                <w:sz w:val="21"/>
                <w:szCs w:val="21"/>
              </w:rPr>
            </w:pPr>
            <w:r w:rsidRPr="00421C13">
              <w:rPr>
                <w:rFonts w:eastAsia="宋体"/>
                <w:sz w:val="21"/>
                <w:szCs w:val="21"/>
              </w:rPr>
              <w:t>对应的毕业要求指标点</w:t>
            </w:r>
          </w:p>
        </w:tc>
      </w:tr>
      <w:tr w:rsidR="001352D0" w:rsidRPr="00421C13" w:rsidTr="00013893">
        <w:trPr>
          <w:trHeight w:val="1000"/>
        </w:trPr>
        <w:tc>
          <w:tcPr>
            <w:tcW w:w="560" w:type="pct"/>
            <w:vMerge w:val="restart"/>
            <w:tcMar>
              <w:left w:w="57" w:type="dxa"/>
              <w:right w:w="57" w:type="dxa"/>
            </w:tcMar>
            <w:vAlign w:val="center"/>
          </w:tcPr>
          <w:p w:rsidR="00013893" w:rsidRPr="00421C13" w:rsidRDefault="00013893" w:rsidP="005B6C49">
            <w:pPr>
              <w:pStyle w:val="aff2"/>
              <w:rPr>
                <w:rFonts w:eastAsia="宋体"/>
                <w:sz w:val="21"/>
                <w:szCs w:val="21"/>
              </w:rPr>
            </w:pPr>
            <w:r w:rsidRPr="00421C13">
              <w:rPr>
                <w:rFonts w:eastAsia="宋体"/>
                <w:sz w:val="21"/>
                <w:szCs w:val="21"/>
              </w:rPr>
              <w:t>平时成绩</w:t>
            </w:r>
          </w:p>
        </w:tc>
        <w:tc>
          <w:tcPr>
            <w:tcW w:w="842" w:type="pct"/>
            <w:vAlign w:val="center"/>
          </w:tcPr>
          <w:p w:rsidR="00013893" w:rsidRPr="00421C13" w:rsidRDefault="00013893" w:rsidP="005B6C49">
            <w:pPr>
              <w:pStyle w:val="aff2"/>
              <w:rPr>
                <w:rFonts w:eastAsia="宋体"/>
                <w:sz w:val="21"/>
                <w:szCs w:val="21"/>
              </w:rPr>
            </w:pPr>
            <w:r w:rsidRPr="00421C13">
              <w:rPr>
                <w:rFonts w:eastAsia="宋体"/>
                <w:sz w:val="21"/>
                <w:szCs w:val="21"/>
              </w:rPr>
              <w:t>平时作业</w:t>
            </w:r>
          </w:p>
        </w:tc>
        <w:tc>
          <w:tcPr>
            <w:tcW w:w="435" w:type="pct"/>
            <w:vAlign w:val="center"/>
          </w:tcPr>
          <w:p w:rsidR="00013893" w:rsidRPr="00421C13" w:rsidRDefault="00013893" w:rsidP="005B6C49">
            <w:pPr>
              <w:pStyle w:val="aff2"/>
              <w:rPr>
                <w:rFonts w:eastAsia="宋体"/>
                <w:sz w:val="21"/>
                <w:szCs w:val="21"/>
              </w:rPr>
            </w:pPr>
            <w:r w:rsidRPr="00421C13">
              <w:rPr>
                <w:rFonts w:eastAsia="宋体"/>
                <w:sz w:val="21"/>
                <w:szCs w:val="21"/>
              </w:rPr>
              <w:t>15%</w:t>
            </w:r>
          </w:p>
        </w:tc>
        <w:tc>
          <w:tcPr>
            <w:tcW w:w="2372" w:type="pct"/>
            <w:vAlign w:val="center"/>
          </w:tcPr>
          <w:p w:rsidR="00013893" w:rsidRPr="00421C13" w:rsidRDefault="00013893" w:rsidP="005B6C49">
            <w:pPr>
              <w:pStyle w:val="aff2"/>
              <w:rPr>
                <w:rFonts w:eastAsia="宋体"/>
                <w:sz w:val="21"/>
                <w:szCs w:val="21"/>
              </w:rPr>
            </w:pPr>
            <w:r w:rsidRPr="00421C13">
              <w:rPr>
                <w:rFonts w:eastAsia="宋体"/>
                <w:sz w:val="21"/>
                <w:szCs w:val="21"/>
              </w:rPr>
              <w:t>课后完成</w:t>
            </w:r>
            <w:r w:rsidRPr="00421C13">
              <w:rPr>
                <w:rFonts w:eastAsia="宋体"/>
                <w:sz w:val="21"/>
                <w:szCs w:val="21"/>
              </w:rPr>
              <w:t>5</w:t>
            </w:r>
            <w:r w:rsidRPr="00421C13">
              <w:rPr>
                <w:rFonts w:eastAsia="宋体"/>
                <w:sz w:val="21"/>
                <w:szCs w:val="21"/>
              </w:rPr>
              <w:t>次以上作业，主要考核学生对每节课知识点的复习、理解和掌握程度，计算全部作业的平均成绩再按</w:t>
            </w:r>
            <w:r w:rsidRPr="00421C13">
              <w:rPr>
                <w:rFonts w:eastAsia="宋体"/>
                <w:sz w:val="21"/>
                <w:szCs w:val="21"/>
              </w:rPr>
              <w:t>15%</w:t>
            </w:r>
            <w:r w:rsidRPr="00421C13">
              <w:rPr>
                <w:rFonts w:eastAsia="宋体"/>
                <w:sz w:val="21"/>
                <w:szCs w:val="21"/>
              </w:rPr>
              <w:t>计入总成绩。</w:t>
            </w:r>
          </w:p>
        </w:tc>
        <w:tc>
          <w:tcPr>
            <w:tcW w:w="789"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2-2</w:t>
            </w:r>
          </w:p>
        </w:tc>
      </w:tr>
      <w:tr w:rsidR="001352D0" w:rsidRPr="00421C13" w:rsidTr="00013893">
        <w:trPr>
          <w:trHeight w:val="1325"/>
        </w:trPr>
        <w:tc>
          <w:tcPr>
            <w:tcW w:w="560" w:type="pct"/>
            <w:vMerge/>
            <w:tcMar>
              <w:left w:w="57" w:type="dxa"/>
              <w:right w:w="57" w:type="dxa"/>
            </w:tcMar>
            <w:vAlign w:val="center"/>
          </w:tcPr>
          <w:p w:rsidR="00013893" w:rsidRPr="00421C13" w:rsidRDefault="00013893" w:rsidP="005B6C49">
            <w:pPr>
              <w:pStyle w:val="aff2"/>
              <w:rPr>
                <w:rFonts w:eastAsia="宋体"/>
                <w:sz w:val="21"/>
                <w:szCs w:val="21"/>
              </w:rPr>
            </w:pPr>
          </w:p>
        </w:tc>
        <w:tc>
          <w:tcPr>
            <w:tcW w:w="842" w:type="pct"/>
            <w:vAlign w:val="center"/>
          </w:tcPr>
          <w:p w:rsidR="00013893" w:rsidRPr="00421C13" w:rsidRDefault="00013893" w:rsidP="005B6C49">
            <w:pPr>
              <w:pStyle w:val="aff2"/>
              <w:rPr>
                <w:rFonts w:eastAsia="宋体"/>
                <w:sz w:val="21"/>
                <w:szCs w:val="21"/>
              </w:rPr>
            </w:pPr>
            <w:r w:rsidRPr="00421C13">
              <w:rPr>
                <w:rFonts w:eastAsia="宋体"/>
                <w:sz w:val="21"/>
                <w:szCs w:val="21"/>
              </w:rPr>
              <w:t>考勤及</w:t>
            </w:r>
          </w:p>
          <w:p w:rsidR="00013893" w:rsidRPr="00421C13" w:rsidRDefault="00013893" w:rsidP="005B6C49">
            <w:pPr>
              <w:pStyle w:val="aff2"/>
              <w:rPr>
                <w:rFonts w:eastAsia="宋体"/>
                <w:sz w:val="21"/>
                <w:szCs w:val="21"/>
              </w:rPr>
            </w:pPr>
            <w:r w:rsidRPr="00421C13">
              <w:rPr>
                <w:rFonts w:eastAsia="宋体"/>
                <w:sz w:val="21"/>
                <w:szCs w:val="21"/>
              </w:rPr>
              <w:t>课堂练习</w:t>
            </w:r>
          </w:p>
        </w:tc>
        <w:tc>
          <w:tcPr>
            <w:tcW w:w="435" w:type="pct"/>
            <w:vAlign w:val="center"/>
          </w:tcPr>
          <w:p w:rsidR="00013893" w:rsidRPr="00421C13" w:rsidRDefault="00013893" w:rsidP="005B6C49">
            <w:pPr>
              <w:pStyle w:val="aff2"/>
              <w:rPr>
                <w:rFonts w:eastAsia="宋体"/>
                <w:sz w:val="21"/>
                <w:szCs w:val="21"/>
              </w:rPr>
            </w:pPr>
            <w:r w:rsidRPr="00421C13">
              <w:rPr>
                <w:rFonts w:eastAsia="宋体"/>
                <w:sz w:val="21"/>
                <w:szCs w:val="21"/>
              </w:rPr>
              <w:t>15%</w:t>
            </w:r>
          </w:p>
        </w:tc>
        <w:tc>
          <w:tcPr>
            <w:tcW w:w="2372" w:type="pct"/>
            <w:vAlign w:val="center"/>
          </w:tcPr>
          <w:p w:rsidR="00013893" w:rsidRPr="00421C13" w:rsidRDefault="00013893" w:rsidP="005B6C49">
            <w:pPr>
              <w:pStyle w:val="aff2"/>
              <w:rPr>
                <w:rFonts w:eastAsia="宋体"/>
                <w:sz w:val="21"/>
                <w:szCs w:val="21"/>
              </w:rPr>
            </w:pPr>
            <w:r w:rsidRPr="00421C13">
              <w:rPr>
                <w:rFonts w:eastAsia="宋体"/>
                <w:sz w:val="21"/>
                <w:szCs w:val="21"/>
              </w:rPr>
              <w:t>以随机的形式，在每章内容进行中或结束后，随堂测试</w:t>
            </w:r>
            <w:r w:rsidRPr="00421C13">
              <w:rPr>
                <w:rFonts w:eastAsia="宋体"/>
                <w:sz w:val="21"/>
                <w:szCs w:val="21"/>
              </w:rPr>
              <w:t>1-3</w:t>
            </w:r>
            <w:r w:rsidRPr="00421C13">
              <w:rPr>
                <w:rFonts w:eastAsia="宋体"/>
                <w:sz w:val="21"/>
                <w:szCs w:val="21"/>
              </w:rPr>
              <w:t>题，主要考核学生课堂的听课效果和课后及时复习消化本章知识的能力，结合平时考勤，最后按</w:t>
            </w:r>
            <w:r w:rsidRPr="00421C13">
              <w:rPr>
                <w:rFonts w:eastAsia="宋体"/>
                <w:sz w:val="21"/>
                <w:szCs w:val="21"/>
              </w:rPr>
              <w:t>15%</w:t>
            </w:r>
            <w:r w:rsidRPr="00421C13">
              <w:rPr>
                <w:rFonts w:eastAsia="宋体"/>
                <w:sz w:val="21"/>
                <w:szCs w:val="21"/>
              </w:rPr>
              <w:t>计入课程总成绩。</w:t>
            </w:r>
          </w:p>
        </w:tc>
        <w:tc>
          <w:tcPr>
            <w:tcW w:w="789" w:type="pct"/>
            <w:vAlign w:val="center"/>
          </w:tcPr>
          <w:p w:rsidR="00013893" w:rsidRPr="00421C13" w:rsidRDefault="00013893" w:rsidP="005B6C49">
            <w:pPr>
              <w:pStyle w:val="aff2"/>
              <w:rPr>
                <w:rFonts w:eastAsia="宋体"/>
                <w:sz w:val="21"/>
                <w:szCs w:val="21"/>
              </w:rPr>
            </w:pPr>
            <w:r w:rsidRPr="00421C13">
              <w:rPr>
                <w:rFonts w:eastAsia="宋体"/>
                <w:sz w:val="21"/>
                <w:szCs w:val="21"/>
              </w:rPr>
              <w:t>2-3</w:t>
            </w:r>
          </w:p>
        </w:tc>
      </w:tr>
      <w:tr w:rsidR="00013893" w:rsidRPr="00421C13" w:rsidTr="00013893">
        <w:trPr>
          <w:trHeight w:val="3000"/>
        </w:trPr>
        <w:tc>
          <w:tcPr>
            <w:tcW w:w="560" w:type="pct"/>
            <w:tcMar>
              <w:left w:w="57" w:type="dxa"/>
              <w:right w:w="57" w:type="dxa"/>
            </w:tcMar>
            <w:vAlign w:val="center"/>
          </w:tcPr>
          <w:p w:rsidR="00013893" w:rsidRPr="00421C13" w:rsidRDefault="00013893" w:rsidP="005B6C49">
            <w:pPr>
              <w:pStyle w:val="aff2"/>
              <w:rPr>
                <w:rFonts w:eastAsia="宋体"/>
                <w:sz w:val="21"/>
                <w:szCs w:val="21"/>
              </w:rPr>
            </w:pPr>
            <w:r w:rsidRPr="00421C13">
              <w:rPr>
                <w:rFonts w:eastAsia="宋体"/>
                <w:sz w:val="21"/>
                <w:szCs w:val="21"/>
              </w:rPr>
              <w:lastRenderedPageBreak/>
              <w:t>期末考试</w:t>
            </w:r>
          </w:p>
          <w:p w:rsidR="00013893" w:rsidRPr="00421C13" w:rsidRDefault="00013893" w:rsidP="005B6C49">
            <w:pPr>
              <w:pStyle w:val="aff2"/>
              <w:rPr>
                <w:rFonts w:eastAsia="宋体"/>
                <w:sz w:val="21"/>
                <w:szCs w:val="21"/>
              </w:rPr>
            </w:pPr>
          </w:p>
        </w:tc>
        <w:tc>
          <w:tcPr>
            <w:tcW w:w="842" w:type="pct"/>
            <w:vAlign w:val="center"/>
          </w:tcPr>
          <w:p w:rsidR="00013893" w:rsidRPr="00421C13" w:rsidRDefault="00013893" w:rsidP="005B6C49">
            <w:pPr>
              <w:pStyle w:val="aff2"/>
              <w:rPr>
                <w:rFonts w:eastAsia="宋体"/>
                <w:sz w:val="21"/>
                <w:szCs w:val="21"/>
              </w:rPr>
            </w:pPr>
            <w:r w:rsidRPr="00421C13">
              <w:rPr>
                <w:rFonts w:eastAsia="宋体"/>
                <w:sz w:val="21"/>
                <w:szCs w:val="21"/>
              </w:rPr>
              <w:t>期末考试</w:t>
            </w:r>
          </w:p>
          <w:p w:rsidR="00013893" w:rsidRPr="00421C13" w:rsidRDefault="00013893" w:rsidP="005B6C49">
            <w:pPr>
              <w:pStyle w:val="aff2"/>
              <w:rPr>
                <w:rFonts w:eastAsia="宋体"/>
                <w:sz w:val="21"/>
                <w:szCs w:val="21"/>
              </w:rPr>
            </w:pPr>
            <w:r w:rsidRPr="00421C13">
              <w:rPr>
                <w:rFonts w:eastAsia="宋体"/>
                <w:sz w:val="21"/>
                <w:szCs w:val="21"/>
              </w:rPr>
              <w:t>卷面成绩</w:t>
            </w:r>
          </w:p>
        </w:tc>
        <w:tc>
          <w:tcPr>
            <w:tcW w:w="435" w:type="pct"/>
            <w:vAlign w:val="center"/>
          </w:tcPr>
          <w:p w:rsidR="00013893" w:rsidRPr="00421C13" w:rsidRDefault="00013893" w:rsidP="005B6C49">
            <w:pPr>
              <w:pStyle w:val="aff2"/>
              <w:rPr>
                <w:rFonts w:eastAsia="宋体"/>
                <w:sz w:val="21"/>
                <w:szCs w:val="21"/>
              </w:rPr>
            </w:pPr>
            <w:r w:rsidRPr="00421C13">
              <w:rPr>
                <w:rFonts w:eastAsia="宋体"/>
                <w:sz w:val="21"/>
                <w:szCs w:val="21"/>
              </w:rPr>
              <w:t>70%</w:t>
            </w:r>
          </w:p>
        </w:tc>
        <w:tc>
          <w:tcPr>
            <w:tcW w:w="2372" w:type="pct"/>
            <w:vAlign w:val="center"/>
          </w:tcPr>
          <w:p w:rsidR="00013893" w:rsidRPr="00421C13" w:rsidRDefault="00013893" w:rsidP="005B6C49">
            <w:pPr>
              <w:pStyle w:val="aff2"/>
              <w:rPr>
                <w:rFonts w:eastAsia="宋体"/>
                <w:sz w:val="21"/>
                <w:szCs w:val="21"/>
              </w:rPr>
            </w:pPr>
            <w:r w:rsidRPr="00421C13">
              <w:rPr>
                <w:rFonts w:eastAsia="宋体"/>
                <w:sz w:val="21"/>
                <w:szCs w:val="21"/>
              </w:rPr>
              <w:t>试卷题型包括判断题、填空题、选择题、计算题和综合应用题等，以卷面成绩的</w:t>
            </w:r>
            <w:r w:rsidRPr="00421C13">
              <w:rPr>
                <w:rFonts w:eastAsia="宋体"/>
                <w:sz w:val="21"/>
                <w:szCs w:val="21"/>
              </w:rPr>
              <w:t>70%</w:t>
            </w:r>
            <w:r w:rsidRPr="00421C13">
              <w:rPr>
                <w:rFonts w:eastAsia="宋体"/>
                <w:sz w:val="21"/>
                <w:szCs w:val="21"/>
              </w:rPr>
              <w:t>计入课程总成绩。其中考核静力学知识型题目占</w:t>
            </w:r>
            <w:r w:rsidRPr="00421C13">
              <w:rPr>
                <w:rFonts w:eastAsia="宋体"/>
                <w:sz w:val="21"/>
                <w:szCs w:val="21"/>
              </w:rPr>
              <w:t>50%</w:t>
            </w:r>
            <w:r w:rsidRPr="00421C13">
              <w:rPr>
                <w:rFonts w:eastAsia="宋体"/>
                <w:sz w:val="21"/>
                <w:szCs w:val="21"/>
              </w:rPr>
              <w:t>，包括刚体系的受力分析占</w:t>
            </w:r>
            <w:r w:rsidRPr="00421C13">
              <w:rPr>
                <w:rFonts w:eastAsia="宋体"/>
                <w:sz w:val="21"/>
                <w:szCs w:val="21"/>
              </w:rPr>
              <w:t>20%</w:t>
            </w:r>
            <w:r w:rsidRPr="00421C13">
              <w:rPr>
                <w:rFonts w:eastAsia="宋体"/>
                <w:sz w:val="21"/>
                <w:szCs w:val="21"/>
              </w:rPr>
              <w:t>；刚体系的平衡问题占</w:t>
            </w:r>
            <w:r w:rsidRPr="00421C13">
              <w:rPr>
                <w:rFonts w:eastAsia="宋体"/>
                <w:sz w:val="21"/>
                <w:szCs w:val="21"/>
              </w:rPr>
              <w:t>30%</w:t>
            </w:r>
            <w:r w:rsidRPr="00421C13">
              <w:rPr>
                <w:rFonts w:eastAsia="宋体"/>
                <w:sz w:val="21"/>
                <w:szCs w:val="21"/>
              </w:rPr>
              <w:t>；考核材料力学综合型题目占</w:t>
            </w:r>
            <w:r w:rsidRPr="00421C13">
              <w:rPr>
                <w:rFonts w:eastAsia="宋体"/>
                <w:sz w:val="21"/>
                <w:szCs w:val="21"/>
              </w:rPr>
              <w:t>50%</w:t>
            </w:r>
            <w:r w:rsidRPr="00421C13">
              <w:rPr>
                <w:rFonts w:eastAsia="宋体"/>
                <w:sz w:val="21"/>
                <w:szCs w:val="21"/>
              </w:rPr>
              <w:t>；包括考核内力、应力、变形分析的基本原理和方法占</w:t>
            </w:r>
            <w:r w:rsidRPr="00421C13">
              <w:rPr>
                <w:rFonts w:eastAsia="宋体"/>
                <w:sz w:val="21"/>
                <w:szCs w:val="21"/>
              </w:rPr>
              <w:t>30%</w:t>
            </w:r>
            <w:r w:rsidRPr="00421C13">
              <w:rPr>
                <w:rFonts w:eastAsia="宋体"/>
                <w:sz w:val="21"/>
                <w:szCs w:val="21"/>
              </w:rPr>
              <w:t>，针对工程力学相关工程问题综合分析与验证的能力占</w:t>
            </w:r>
            <w:r w:rsidRPr="00421C13">
              <w:rPr>
                <w:rFonts w:eastAsia="宋体"/>
                <w:sz w:val="21"/>
                <w:szCs w:val="21"/>
              </w:rPr>
              <w:t>20%</w:t>
            </w:r>
            <w:r w:rsidRPr="00421C13">
              <w:rPr>
                <w:rFonts w:eastAsia="宋体"/>
                <w:sz w:val="21"/>
                <w:szCs w:val="21"/>
              </w:rPr>
              <w:t>。</w:t>
            </w:r>
          </w:p>
        </w:tc>
        <w:tc>
          <w:tcPr>
            <w:tcW w:w="789" w:type="pct"/>
            <w:vAlign w:val="center"/>
          </w:tcPr>
          <w:p w:rsidR="00013893" w:rsidRPr="00421C13" w:rsidRDefault="00013893"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2-2</w:t>
            </w:r>
            <w:r w:rsidRPr="00421C13">
              <w:rPr>
                <w:rFonts w:eastAsia="宋体"/>
                <w:sz w:val="21"/>
                <w:szCs w:val="21"/>
              </w:rPr>
              <w:t>、</w:t>
            </w:r>
            <w:r w:rsidRPr="00421C13">
              <w:rPr>
                <w:rFonts w:eastAsia="宋体"/>
                <w:sz w:val="21"/>
                <w:szCs w:val="21"/>
              </w:rPr>
              <w:t>2-3</w:t>
            </w:r>
            <w:r w:rsidRPr="00421C13">
              <w:rPr>
                <w:rFonts w:eastAsia="宋体"/>
                <w:sz w:val="21"/>
                <w:szCs w:val="21"/>
              </w:rPr>
              <w:t>、</w:t>
            </w:r>
            <w:r w:rsidRPr="00421C13">
              <w:rPr>
                <w:rFonts w:eastAsia="宋体"/>
                <w:sz w:val="21"/>
                <w:szCs w:val="21"/>
              </w:rPr>
              <w:t>3-1</w:t>
            </w:r>
          </w:p>
        </w:tc>
      </w:tr>
    </w:tbl>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（三）所有课程目标均需大于等于</w:t>
      </w:r>
      <w:r w:rsidRPr="00421C13">
        <w:rPr>
          <w:rFonts w:ascii="Times New Roman" w:hAnsi="Times New Roman" w:cs="Times New Roman"/>
          <w:sz w:val="24"/>
          <w:szCs w:val="24"/>
        </w:rPr>
        <w:t>0.6</w:t>
      </w:r>
      <w:r w:rsidRPr="00421C13">
        <w:rPr>
          <w:rFonts w:ascii="Times New Roman" w:hAnsi="Times New Roman" w:cs="Times New Roman"/>
          <w:sz w:val="24"/>
          <w:szCs w:val="24"/>
        </w:rPr>
        <w:t>，否则总评成绩不及格，需要补考或重修。每个课程目标达成度计算方法如下：</w:t>
      </w:r>
    </w:p>
    <w:p w:rsidR="00013893" w:rsidRPr="00421C13" w:rsidRDefault="00512D13" w:rsidP="00116C97">
      <w:pPr>
        <w:widowControl/>
        <w:spacing w:line="360" w:lineRule="auto"/>
        <w:ind w:firstLine="480"/>
        <w:jc w:val="center"/>
        <w:textAlignment w:val="baseline"/>
        <w:rPr>
          <w:rFonts w:ascii="Times New Roman" w:hAnsi="Times New Roman" w:cs="Times New Roman"/>
          <w:kern w:val="0"/>
          <w:position w:val="-22"/>
          <w:sz w:val="24"/>
          <w:szCs w:val="24"/>
        </w:rPr>
      </w:pPr>
      <w:r>
        <w:rPr>
          <w:rFonts w:ascii="Times New Roman" w:hAnsi="Times New Roman" w:cs="Times New Roman"/>
          <w:kern w:val="0"/>
          <w:position w:val="-22"/>
          <w:sz w:val="24"/>
          <w:szCs w:val="24"/>
        </w:rPr>
        <w:pict>
          <v:shape id="_x0000_s1129" type="#_x0000_t75" style="position:absolute;left:0;text-align:left;margin-left:42.7pt;margin-top:7.85pt;width:5in;height:32.65pt;z-index:251652608;mso-wrap-distance-left:9pt;mso-wrap-distance-top:0;mso-wrap-distance-right:9pt;mso-wrap-distance-bottom:0;mso-width-relative:page;mso-height-relative:page">
            <v:imagedata r:id="rId43" o:title=""/>
            <w10:wrap type="square"/>
          </v:shape>
          <o:OLEObject Type="Embed" ProgID="Equation.3" ShapeID="_x0000_s1129" DrawAspect="Content" ObjectID="_1668254577" r:id="rId44"/>
        </w:pict>
      </w:r>
    </w:p>
    <w:p w:rsidR="00013893" w:rsidRPr="00421C13" w:rsidRDefault="00013893" w:rsidP="00116C97">
      <w:pPr>
        <w:widowControl/>
        <w:spacing w:line="360" w:lineRule="auto"/>
        <w:ind w:firstLine="480"/>
        <w:jc w:val="center"/>
        <w:textAlignment w:val="baseline"/>
        <w:rPr>
          <w:rFonts w:ascii="Times New Roman" w:hAnsi="Times New Roman" w:cs="Times New Roman"/>
          <w:kern w:val="0"/>
          <w:position w:val="-22"/>
          <w:sz w:val="24"/>
          <w:szCs w:val="24"/>
        </w:rPr>
      </w:pPr>
    </w:p>
    <w:p w:rsidR="00567B57"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式中：</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Ai=</w:t>
      </w:r>
      <w:r w:rsidRPr="00421C13">
        <w:rPr>
          <w:rFonts w:ascii="Times New Roman" w:hAnsi="Times New Roman" w:cs="Times New Roman"/>
          <w:sz w:val="24"/>
          <w:szCs w:val="24"/>
        </w:rPr>
        <w:t>平时成绩占总评成绩的权重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在平时成绩中的权重，</w:t>
      </w:r>
    </w:p>
    <w:p w:rsidR="00013893" w:rsidRPr="00421C13" w:rsidRDefault="00013893" w:rsidP="00567B5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Bi=</w:t>
      </w:r>
      <w:r w:rsidRPr="00421C13">
        <w:rPr>
          <w:rFonts w:ascii="Times New Roman" w:hAnsi="Times New Roman" w:cs="Times New Roman"/>
          <w:sz w:val="24"/>
          <w:szCs w:val="24"/>
        </w:rPr>
        <w:t>实验成绩占总评成绩的权重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在实验成绩中的权重，</w:t>
      </w:r>
    </w:p>
    <w:p w:rsidR="00013893" w:rsidRPr="00421C13" w:rsidRDefault="00013893" w:rsidP="00116C97">
      <w:pPr>
        <w:pStyle w:val="aff1"/>
        <w:spacing w:before="156" w:after="156" w:line="360" w:lineRule="auto"/>
        <w:ind w:firstLineChars="200" w:firstLine="480"/>
        <w:outlineLvl w:val="9"/>
        <w:rPr>
          <w:rFonts w:eastAsia="宋体"/>
          <w:b w:val="0"/>
          <w:bCs w:val="0"/>
          <w:sz w:val="24"/>
          <w:szCs w:val="24"/>
        </w:rPr>
      </w:pPr>
      <w:r w:rsidRPr="00421C13">
        <w:rPr>
          <w:rFonts w:eastAsia="宋体"/>
          <w:b w:val="0"/>
          <w:bCs w:val="0"/>
          <w:sz w:val="24"/>
          <w:szCs w:val="24"/>
        </w:rPr>
        <w:t>Ci=</w:t>
      </w:r>
      <w:r w:rsidRPr="00421C13">
        <w:rPr>
          <w:rFonts w:eastAsia="宋体"/>
          <w:b w:val="0"/>
          <w:bCs w:val="0"/>
          <w:sz w:val="24"/>
          <w:szCs w:val="24"/>
        </w:rPr>
        <w:t>期末成绩占总评成绩的权重</w:t>
      </w:r>
      <w:r w:rsidRPr="00421C13">
        <w:rPr>
          <w:rFonts w:eastAsia="宋体"/>
          <w:b w:val="0"/>
          <w:bCs w:val="0"/>
          <w:sz w:val="24"/>
          <w:szCs w:val="24"/>
        </w:rPr>
        <w:t>×</w:t>
      </w:r>
      <w:r w:rsidRPr="00421C13">
        <w:rPr>
          <w:rFonts w:eastAsia="宋体"/>
          <w:b w:val="0"/>
          <w:bCs w:val="0"/>
          <w:sz w:val="24"/>
          <w:szCs w:val="24"/>
        </w:rPr>
        <w:t>课程目标</w:t>
      </w:r>
      <w:r w:rsidRPr="00421C13">
        <w:rPr>
          <w:rFonts w:eastAsia="宋体"/>
          <w:b w:val="0"/>
          <w:bCs w:val="0"/>
          <w:sz w:val="24"/>
          <w:szCs w:val="24"/>
        </w:rPr>
        <w:t>i</w:t>
      </w:r>
      <w:r w:rsidRPr="00421C13">
        <w:rPr>
          <w:rFonts w:eastAsia="宋体"/>
          <w:b w:val="0"/>
          <w:bCs w:val="0"/>
          <w:sz w:val="24"/>
          <w:szCs w:val="24"/>
        </w:rPr>
        <w:t>在期末成绩中的权重。</w:t>
      </w:r>
    </w:p>
    <w:p w:rsidR="00013893" w:rsidRPr="00421C13" w:rsidRDefault="00013893" w:rsidP="00567B57">
      <w:pPr>
        <w:pStyle w:val="aff1"/>
        <w:spacing w:beforeLines="0" w:before="0" w:afterLines="0" w:after="0" w:line="360" w:lineRule="auto"/>
        <w:outlineLvl w:val="9"/>
        <w:rPr>
          <w:rFonts w:eastAsia="宋体"/>
          <w:sz w:val="28"/>
        </w:rPr>
      </w:pPr>
      <w:r w:rsidRPr="00421C13">
        <w:rPr>
          <w:rFonts w:eastAsia="宋体"/>
          <w:sz w:val="28"/>
        </w:rPr>
        <w:t>六、有关说明</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哈尔滨工业大学理论力学教研组编</w:t>
      </w:r>
      <w:r w:rsidRPr="00421C13">
        <w:rPr>
          <w:rFonts w:ascii="Times New Roman" w:hAnsi="Times New Roman" w:cs="Times New Roman"/>
          <w:sz w:val="24"/>
          <w:szCs w:val="24"/>
        </w:rPr>
        <w:t>.</w:t>
      </w:r>
      <w:r w:rsidRPr="00421C13">
        <w:rPr>
          <w:rFonts w:ascii="Times New Roman" w:hAnsi="Times New Roman" w:cs="Times New Roman"/>
          <w:sz w:val="24"/>
          <w:szCs w:val="24"/>
        </w:rPr>
        <w:t>理论力学，高等教育出版社，</w:t>
      </w:r>
      <w:r w:rsidRPr="00421C13">
        <w:rPr>
          <w:rFonts w:ascii="Times New Roman" w:hAnsi="Times New Roman" w:cs="Times New Roman"/>
          <w:sz w:val="24"/>
          <w:szCs w:val="24"/>
        </w:rPr>
        <w:t>2014.10.</w:t>
      </w:r>
    </w:p>
    <w:p w:rsidR="00013893" w:rsidRPr="00421C13" w:rsidRDefault="00013893" w:rsidP="00116C97">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刘鸿文编</w:t>
      </w:r>
      <w:r w:rsidRPr="00421C13">
        <w:rPr>
          <w:rFonts w:ascii="Times New Roman" w:hAnsi="Times New Roman" w:cs="Times New Roman"/>
          <w:sz w:val="24"/>
          <w:szCs w:val="24"/>
        </w:rPr>
        <w:t>.</w:t>
      </w:r>
      <w:r w:rsidRPr="00421C13">
        <w:rPr>
          <w:rFonts w:ascii="Times New Roman" w:hAnsi="Times New Roman" w:cs="Times New Roman"/>
          <w:sz w:val="24"/>
          <w:szCs w:val="24"/>
        </w:rPr>
        <w:t>材料力学，高等教育出版社，</w:t>
      </w:r>
      <w:r w:rsidRPr="00421C13">
        <w:rPr>
          <w:rFonts w:ascii="Times New Roman" w:hAnsi="Times New Roman" w:cs="Times New Roman"/>
          <w:sz w:val="24"/>
          <w:szCs w:val="24"/>
        </w:rPr>
        <w:t>2011.</w:t>
      </w:r>
    </w:p>
    <w:p w:rsidR="00013893" w:rsidRPr="00421C13" w:rsidRDefault="00013893" w:rsidP="00116C97">
      <w:pPr>
        <w:spacing w:line="360" w:lineRule="auto"/>
        <w:ind w:left="480"/>
        <w:rPr>
          <w:rFonts w:ascii="Times New Roman" w:hAnsi="Times New Roman" w:cs="Times New Roman"/>
          <w:sz w:val="24"/>
          <w:szCs w:val="24"/>
        </w:rPr>
      </w:pPr>
    </w:p>
    <w:p w:rsidR="00013893" w:rsidRPr="00421C13" w:rsidRDefault="00013893" w:rsidP="00116C97">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执笔人：龙兵</w:t>
      </w:r>
    </w:p>
    <w:p w:rsidR="00013893" w:rsidRPr="00421C13" w:rsidRDefault="00013893" w:rsidP="00116C97">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审定人：高双胜</w:t>
      </w:r>
    </w:p>
    <w:p w:rsidR="00013893" w:rsidRPr="00421C13" w:rsidRDefault="00013893" w:rsidP="00116C97">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审批人：郭魂</w:t>
      </w:r>
    </w:p>
    <w:p w:rsidR="00013893" w:rsidRPr="00421C13" w:rsidRDefault="00013893" w:rsidP="00013893">
      <w:pPr>
        <w:pStyle w:val="10"/>
        <w:spacing w:before="0" w:after="0" w:line="312" w:lineRule="auto"/>
        <w:rPr>
          <w:rFonts w:ascii="Times New Roman" w:hAnsi="Times New Roman" w:cs="Times New Roman"/>
          <w:sz w:val="30"/>
          <w:szCs w:val="30"/>
        </w:rPr>
      </w:pPr>
      <w:bookmarkStart w:id="40" w:name="_Toc57627719"/>
      <w:r w:rsidRPr="00421C13">
        <w:rPr>
          <w:rFonts w:ascii="Times New Roman" w:hAnsi="Times New Roman" w:cs="Times New Roman"/>
          <w:sz w:val="30"/>
          <w:szCs w:val="30"/>
        </w:rPr>
        <w:lastRenderedPageBreak/>
        <w:t>复合材料加工与检测</w:t>
      </w:r>
      <w:bookmarkEnd w:id="40"/>
    </w:p>
    <w:p w:rsidR="00013893" w:rsidRPr="00421C13" w:rsidRDefault="00013893" w:rsidP="00013893">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Processing and Testing of Composite Materials</w:t>
      </w:r>
      <w:r w:rsidRPr="00421C13">
        <w:rPr>
          <w:rFonts w:ascii="Times New Roman" w:hAnsi="Times New Roman" w:cs="Times New Roman"/>
          <w:b/>
          <w:bCs/>
          <w:sz w:val="30"/>
        </w:rPr>
        <w:t>）</w:t>
      </w:r>
    </w:p>
    <w:p w:rsidR="00013893" w:rsidRPr="00421C13" w:rsidRDefault="00013893" w:rsidP="00013893">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013893" w:rsidRPr="00421C13" w:rsidRDefault="00013893" w:rsidP="00013893">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0105105</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44</w:t>
      </w:r>
      <w:r w:rsidRPr="00421C13">
        <w:rPr>
          <w:rFonts w:ascii="Times New Roman" w:hAnsi="Times New Roman" w:cs="Times New Roman"/>
          <w:kern w:val="0"/>
          <w:sz w:val="24"/>
        </w:rPr>
        <w:t>，实验学时</w:t>
      </w:r>
      <w:r w:rsidRPr="00421C13">
        <w:rPr>
          <w:rFonts w:ascii="Times New Roman" w:hAnsi="Times New Roman" w:cs="Times New Roman"/>
          <w:kern w:val="0"/>
          <w:sz w:val="24"/>
        </w:rPr>
        <w:t>4</w:t>
      </w:r>
      <w:r w:rsidRPr="00421C13">
        <w:rPr>
          <w:rFonts w:ascii="Times New Roman" w:hAnsi="Times New Roman" w:cs="Times New Roman"/>
          <w:kern w:val="0"/>
          <w:sz w:val="24"/>
        </w:rPr>
        <w:t>）</w:t>
      </w:r>
    </w:p>
    <w:p w:rsidR="00013893" w:rsidRPr="00421C13" w:rsidRDefault="00013893" w:rsidP="00013893">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工程力学、</w:t>
      </w:r>
      <w:r w:rsidRPr="00421C13">
        <w:rPr>
          <w:rFonts w:ascii="Times New Roman" w:hAnsi="Times New Roman" w:cs="Times New Roman"/>
          <w:bCs/>
          <w:sz w:val="24"/>
        </w:rPr>
        <w:t>电工、大学物理</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飞行器制造工程专业</w:t>
      </w:r>
      <w:r w:rsidRPr="00421C13">
        <w:rPr>
          <w:rFonts w:ascii="Times New Roman" w:hAnsi="Times New Roman" w:cs="Times New Roman"/>
          <w:kern w:val="0"/>
          <w:sz w:val="24"/>
        </w:rPr>
        <w:t xml:space="preserve">  </w:t>
      </w:r>
    </w:p>
    <w:p w:rsidR="00013893" w:rsidRPr="00421C13" w:rsidRDefault="00013893" w:rsidP="00013893">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sz w:val="24"/>
        </w:rPr>
        <w:t>《复合材料成型工艺及应用》，徐竹，国防工业出版社，</w:t>
      </w:r>
      <w:r w:rsidRPr="00421C13">
        <w:rPr>
          <w:rFonts w:ascii="Times New Roman" w:hAnsi="Times New Roman" w:cs="Times New Roman"/>
          <w:sz w:val="24"/>
        </w:rPr>
        <w:t>2017.8</w:t>
      </w:r>
      <w:r w:rsidRPr="00421C13">
        <w:rPr>
          <w:rFonts w:ascii="Times New Roman" w:hAnsi="Times New Roman" w:cs="Times New Roman"/>
          <w:sz w:val="24"/>
        </w:rPr>
        <w:t>；</w:t>
      </w:r>
    </w:p>
    <w:p w:rsidR="00013893" w:rsidRPr="00421C13" w:rsidRDefault="00013893" w:rsidP="00013893">
      <w:pPr>
        <w:spacing w:line="360" w:lineRule="auto"/>
        <w:ind w:firstLineChars="700" w:firstLine="1680"/>
        <w:rPr>
          <w:rFonts w:ascii="Times New Roman" w:hAnsi="Times New Roman" w:cs="Times New Roman"/>
          <w:sz w:val="24"/>
        </w:rPr>
      </w:pPr>
      <w:r w:rsidRPr="00421C13">
        <w:rPr>
          <w:rFonts w:ascii="Times New Roman" w:hAnsi="Times New Roman" w:cs="Times New Roman"/>
          <w:sz w:val="24"/>
        </w:rPr>
        <w:t>《无损检测实用教程》</w:t>
      </w:r>
      <w:r w:rsidRPr="00421C13">
        <w:rPr>
          <w:rFonts w:ascii="Times New Roman" w:hAnsi="Times New Roman" w:cs="Times New Roman"/>
          <w:sz w:val="24"/>
        </w:rPr>
        <w:t xml:space="preserve">, </w:t>
      </w:r>
      <w:r w:rsidRPr="00421C13">
        <w:rPr>
          <w:rFonts w:ascii="Times New Roman" w:hAnsi="Times New Roman" w:cs="Times New Roman"/>
          <w:sz w:val="24"/>
        </w:rPr>
        <w:t>付亚波，化学工业出版社，</w:t>
      </w:r>
      <w:r w:rsidRPr="00421C13">
        <w:rPr>
          <w:rFonts w:ascii="Times New Roman" w:hAnsi="Times New Roman" w:cs="Times New Roman"/>
          <w:sz w:val="24"/>
        </w:rPr>
        <w:t>2018.7</w:t>
      </w:r>
    </w:p>
    <w:p w:rsidR="00013893" w:rsidRPr="00421C13" w:rsidRDefault="00013893" w:rsidP="00013893">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机械与车辆工程学院</w:t>
      </w:r>
      <w:r w:rsidRPr="00421C13">
        <w:rPr>
          <w:rFonts w:ascii="Times New Roman" w:hAnsi="Times New Roman" w:cs="Times New Roman"/>
          <w:bCs/>
          <w:kern w:val="0"/>
          <w:sz w:val="24"/>
        </w:rPr>
        <w:t>/</w:t>
      </w:r>
      <w:r w:rsidRPr="00421C13">
        <w:rPr>
          <w:rFonts w:ascii="Times New Roman" w:hAnsi="Times New Roman" w:cs="Times New Roman"/>
          <w:bCs/>
          <w:kern w:val="0"/>
          <w:sz w:val="24"/>
        </w:rPr>
        <w:t>民航飞行</w:t>
      </w:r>
      <w:r w:rsidRPr="00421C13">
        <w:rPr>
          <w:rFonts w:ascii="Times New Roman" w:hAnsi="Times New Roman" w:cs="Times New Roman"/>
          <w:kern w:val="0"/>
          <w:sz w:val="24"/>
        </w:rPr>
        <w:t>学院</w:t>
      </w:r>
    </w:p>
    <w:p w:rsidR="00013893" w:rsidRPr="00421C13" w:rsidRDefault="00013893" w:rsidP="00013893">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本课程是飞行器制造工程专业基础必修课，也可作为机械类、材料类专业和其它有关专业的必修课或选修课</w:t>
      </w:r>
      <w:r w:rsidRPr="00421C13">
        <w:rPr>
          <w:rFonts w:ascii="Times New Roman" w:hAnsi="Times New Roman" w:cs="Times New Roman"/>
          <w:sz w:val="24"/>
        </w:rPr>
        <w:t>。通过本课程的学习，其任务是使学生学习和掌握各种树脂基复合材料的成型工艺原理和检测方法的系统知识。通过学习，掌握各种树脂基复合材料的加工制备和检测方法，要求能合理的选择成型工艺及设备和检测方法及设备。使学生掌握各种复合材料的配制方法以及各种助剂的作用，以及复合材料的性能设计，并进一步掌握成型工艺方法，工艺参数的分析与调控，具有基本的生产操作技能，以及制备或服役过程的检测技能，为毕业设计奠定基础。</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1. </w:t>
      </w:r>
      <w:r w:rsidRPr="00421C13">
        <w:rPr>
          <w:rFonts w:ascii="Times New Roman" w:hAnsi="Times New Roman" w:cs="Times New Roman"/>
          <w:sz w:val="24"/>
        </w:rPr>
        <w:t>学习和掌握各种树脂基复合材料的成型工艺原理、工艺流程及成型设备等方面的系统知识。</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通过学习，掌握各种树脂基复合材料的制备方法，要求能合理的选择成型工艺及设备。</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使学生掌握各种复合材料的配制方法以及各种助剂的作用，以及复合材料的性能设计，并进一步掌握成型工艺方法，工艺参数的分析与调控，具有基本的生产操作技能。</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掌握飞机常用复合材料结构的检测方法原理。</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sz w:val="24"/>
        </w:rPr>
        <w:t>了解飞机常用复合材料结构的检测仪器的操作方法。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本课程支撑专业培养计划中毕业要求</w:t>
      </w:r>
      <w:r w:rsidRPr="00421C13">
        <w:rPr>
          <w:rFonts w:ascii="Times New Roman" w:hAnsi="Times New Roman" w:cs="Times New Roman"/>
          <w:kern w:val="0"/>
          <w:sz w:val="24"/>
        </w:rPr>
        <w:t>1-2</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kern w:val="0"/>
          <w:sz w:val="24"/>
        </w:rPr>
        <w:t>1-3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kern w:val="0"/>
          <w:sz w:val="24"/>
        </w:rPr>
        <w:t>2-2</w:t>
      </w:r>
      <w:r w:rsidRPr="00421C13">
        <w:rPr>
          <w:rFonts w:ascii="Times New Roman" w:hAnsi="Times New Roman" w:cs="Times New Roman"/>
          <w:sz w:val="24"/>
        </w:rPr>
        <w:t>（占该指标点达成度的</w:t>
      </w:r>
      <w:r w:rsidRPr="00421C13">
        <w:rPr>
          <w:rFonts w:ascii="Times New Roman" w:hAnsi="Times New Roman" w:cs="Times New Roman"/>
          <w:sz w:val="24"/>
        </w:rPr>
        <w:t>15%</w:t>
      </w:r>
      <w:r w:rsidRPr="00421C13">
        <w:rPr>
          <w:rFonts w:ascii="Times New Roman" w:hAnsi="Times New Roman" w:cs="Times New Roman"/>
          <w:sz w:val="24"/>
        </w:rPr>
        <w:t>；）和毕业要求</w:t>
      </w:r>
      <w:r w:rsidRPr="00421C13">
        <w:rPr>
          <w:rFonts w:ascii="Times New Roman" w:hAnsi="Times New Roman" w:cs="Times New Roman"/>
          <w:sz w:val="24"/>
        </w:rPr>
        <w:t>3-1</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），对应关系如表所示。</w:t>
      </w:r>
      <w:r w:rsidRPr="00421C13">
        <w:rPr>
          <w:rFonts w:ascii="Times New Roman" w:hAnsi="Times New Roman" w:cs="Times New Roman"/>
          <w:sz w:val="24"/>
        </w:rPr>
        <w:tab/>
      </w:r>
    </w:p>
    <w:tbl>
      <w:tblPr>
        <w:tblW w:w="6420" w:type="dxa"/>
        <w:jc w:val="center"/>
        <w:tblLook w:val="0000" w:firstRow="0" w:lastRow="0" w:firstColumn="0" w:lastColumn="0" w:noHBand="0" w:noVBand="0"/>
      </w:tblPr>
      <w:tblGrid>
        <w:gridCol w:w="1695"/>
        <w:gridCol w:w="945"/>
        <w:gridCol w:w="945"/>
        <w:gridCol w:w="945"/>
        <w:gridCol w:w="945"/>
        <w:gridCol w:w="945"/>
      </w:tblGrid>
      <w:tr w:rsidR="00013893" w:rsidRPr="00421C13" w:rsidTr="00013893">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毕业要求</w:t>
            </w:r>
          </w:p>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指标点</w:t>
            </w:r>
          </w:p>
        </w:tc>
        <w:tc>
          <w:tcPr>
            <w:tcW w:w="4725" w:type="dxa"/>
            <w:gridSpan w:val="5"/>
            <w:tcBorders>
              <w:top w:val="single" w:sz="4" w:space="0" w:color="auto"/>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课程目标</w:t>
            </w:r>
          </w:p>
        </w:tc>
      </w:tr>
      <w:tr w:rsidR="001352D0" w:rsidRPr="00421C13" w:rsidTr="00013893">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5</w:t>
            </w:r>
          </w:p>
        </w:tc>
      </w:tr>
      <w:tr w:rsidR="001352D0" w:rsidRPr="00421C13" w:rsidTr="00013893">
        <w:trPr>
          <w:trHeight w:val="48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毕业要求</w:t>
            </w:r>
            <w:r w:rsidRPr="00421C13">
              <w:rPr>
                <w:rFonts w:ascii="Times New Roman" w:hAnsi="Times New Roman" w:cs="Times New Roman"/>
                <w:kern w:val="0"/>
                <w:sz w:val="24"/>
              </w:rPr>
              <w:t>1-2</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r>
      <w:tr w:rsidR="001352D0" w:rsidRPr="00421C13" w:rsidTr="00013893">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毕业要求</w:t>
            </w:r>
            <w:r w:rsidRPr="00421C13">
              <w:rPr>
                <w:rFonts w:ascii="Times New Roman" w:hAnsi="Times New Roman" w:cs="Times New Roman"/>
                <w:kern w:val="0"/>
                <w:sz w:val="24"/>
              </w:rPr>
              <w:t>1-3</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r>
      <w:tr w:rsidR="00013893" w:rsidRPr="00421C13" w:rsidTr="00013893">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毕业要求</w:t>
            </w:r>
            <w:r w:rsidRPr="00421C13">
              <w:rPr>
                <w:rFonts w:ascii="Times New Roman" w:hAnsi="Times New Roman" w:cs="Times New Roman"/>
                <w:kern w:val="0"/>
                <w:sz w:val="24"/>
              </w:rPr>
              <w:t>2-2</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r>
      <w:tr w:rsidR="00013893" w:rsidRPr="00421C13" w:rsidTr="00013893">
        <w:trPr>
          <w:trHeight w:val="45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毕业要求</w:t>
            </w:r>
            <w:r w:rsidRPr="00421C13">
              <w:rPr>
                <w:rFonts w:ascii="Times New Roman" w:hAnsi="Times New Roman" w:cs="Times New Roman"/>
                <w:kern w:val="0"/>
                <w:sz w:val="24"/>
              </w:rPr>
              <w:t>3-1</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13893" w:rsidRPr="00421C13" w:rsidRDefault="00013893" w:rsidP="00013893">
            <w:pPr>
              <w:widowControl/>
              <w:jc w:val="center"/>
              <w:rPr>
                <w:rFonts w:ascii="Times New Roman" w:hAnsi="Times New Roman" w:cs="Times New Roman"/>
                <w:kern w:val="0"/>
                <w:sz w:val="24"/>
              </w:rPr>
            </w:pPr>
            <w:r w:rsidRPr="00421C13">
              <w:rPr>
                <w:rFonts w:ascii="Times New Roman" w:hAnsi="Times New Roman" w:cs="Times New Roman"/>
                <w:kern w:val="0"/>
                <w:sz w:val="24"/>
              </w:rPr>
              <w:t>√</w:t>
            </w:r>
          </w:p>
        </w:tc>
      </w:tr>
    </w:tbl>
    <w:p w:rsidR="00013893" w:rsidRPr="00421C13" w:rsidRDefault="00013893" w:rsidP="00013893">
      <w:pPr>
        <w:spacing w:line="360" w:lineRule="auto"/>
        <w:ind w:firstLineChars="200" w:firstLine="562"/>
        <w:rPr>
          <w:rFonts w:ascii="Times New Roman" w:hAnsi="Times New Roman" w:cs="Times New Roman"/>
          <w:sz w:val="24"/>
        </w:rPr>
      </w:pPr>
      <w:r w:rsidRPr="00421C13">
        <w:rPr>
          <w:rFonts w:ascii="Times New Roman" w:hAnsi="Times New Roman" w:cs="Times New Roman"/>
          <w:b/>
          <w:sz w:val="28"/>
          <w:szCs w:val="28"/>
        </w:rPr>
        <w:t>三、课程内容及要求</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（一）绪论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numPr>
          <w:ilvl w:val="0"/>
          <w:numId w:val="15"/>
        </w:numPr>
        <w:spacing w:line="360" w:lineRule="auto"/>
        <w:rPr>
          <w:rFonts w:ascii="Times New Roman" w:hAnsi="Times New Roman" w:cs="Times New Roman"/>
          <w:sz w:val="24"/>
        </w:rPr>
      </w:pPr>
      <w:r w:rsidRPr="00421C13">
        <w:rPr>
          <w:rFonts w:ascii="Times New Roman" w:hAnsi="Times New Roman" w:cs="Times New Roman"/>
          <w:sz w:val="24"/>
        </w:rPr>
        <w:t>复合材料的定义与分类</w:t>
      </w:r>
    </w:p>
    <w:p w:rsidR="00013893" w:rsidRPr="00421C13" w:rsidRDefault="00013893" w:rsidP="002A422E">
      <w:pPr>
        <w:numPr>
          <w:ilvl w:val="0"/>
          <w:numId w:val="15"/>
        </w:numPr>
        <w:spacing w:line="360" w:lineRule="auto"/>
        <w:rPr>
          <w:rFonts w:ascii="Times New Roman" w:hAnsi="Times New Roman" w:cs="Times New Roman"/>
          <w:sz w:val="24"/>
        </w:rPr>
      </w:pPr>
      <w:r w:rsidRPr="00421C13">
        <w:rPr>
          <w:rFonts w:ascii="Times New Roman" w:hAnsi="Times New Roman" w:cs="Times New Roman"/>
          <w:sz w:val="24"/>
        </w:rPr>
        <w:t>复合材料发展概况</w:t>
      </w:r>
    </w:p>
    <w:p w:rsidR="00013893" w:rsidRPr="00421C13" w:rsidRDefault="00013893" w:rsidP="002A422E">
      <w:pPr>
        <w:numPr>
          <w:ilvl w:val="0"/>
          <w:numId w:val="15"/>
        </w:numPr>
        <w:spacing w:line="360" w:lineRule="auto"/>
        <w:rPr>
          <w:rFonts w:ascii="Times New Roman" w:hAnsi="Times New Roman" w:cs="Times New Roman"/>
          <w:sz w:val="24"/>
        </w:rPr>
      </w:pPr>
      <w:r w:rsidRPr="00421C13">
        <w:rPr>
          <w:rFonts w:ascii="Times New Roman" w:hAnsi="Times New Roman" w:cs="Times New Roman"/>
          <w:sz w:val="24"/>
        </w:rPr>
        <w:t>复合材料的特点及应用</w:t>
      </w:r>
    </w:p>
    <w:p w:rsidR="00013893" w:rsidRPr="00421C13" w:rsidRDefault="00013893" w:rsidP="002A422E">
      <w:pPr>
        <w:numPr>
          <w:ilvl w:val="0"/>
          <w:numId w:val="15"/>
        </w:numPr>
        <w:spacing w:line="360" w:lineRule="auto"/>
        <w:rPr>
          <w:rFonts w:ascii="Times New Roman" w:hAnsi="Times New Roman" w:cs="Times New Roman"/>
          <w:sz w:val="24"/>
        </w:rPr>
      </w:pPr>
      <w:r w:rsidRPr="00421C13">
        <w:rPr>
          <w:rFonts w:ascii="Times New Roman" w:hAnsi="Times New Roman" w:cs="Times New Roman"/>
          <w:sz w:val="24"/>
        </w:rPr>
        <w:t>复合材料的成型工艺及选择</w:t>
      </w:r>
    </w:p>
    <w:p w:rsidR="00013893" w:rsidRPr="00421C13" w:rsidRDefault="00013893" w:rsidP="002A422E">
      <w:pPr>
        <w:numPr>
          <w:ilvl w:val="0"/>
          <w:numId w:val="15"/>
        </w:numPr>
        <w:spacing w:line="360" w:lineRule="auto"/>
        <w:rPr>
          <w:rFonts w:ascii="Times New Roman" w:hAnsi="Times New Roman" w:cs="Times New Roman"/>
          <w:sz w:val="24"/>
        </w:rPr>
      </w:pPr>
      <w:r w:rsidRPr="00421C13">
        <w:rPr>
          <w:rFonts w:ascii="Times New Roman" w:hAnsi="Times New Roman" w:cs="Times New Roman"/>
          <w:sz w:val="24"/>
        </w:rPr>
        <w:t>常用复合材料的检测方法</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2.</w:t>
      </w:r>
      <w:r w:rsidRPr="00421C13">
        <w:rPr>
          <w:rFonts w:ascii="Times New Roman" w:hAnsi="Times New Roman" w:cs="Times New Roman"/>
          <w:b/>
          <w:sz w:val="24"/>
        </w:rPr>
        <w:t>基本要求</w:t>
      </w:r>
    </w:p>
    <w:p w:rsidR="00013893" w:rsidRPr="00421C13" w:rsidRDefault="00013893" w:rsidP="002A422E">
      <w:pPr>
        <w:numPr>
          <w:ilvl w:val="0"/>
          <w:numId w:val="16"/>
        </w:numPr>
        <w:spacing w:line="360" w:lineRule="auto"/>
        <w:rPr>
          <w:rFonts w:ascii="Times New Roman" w:hAnsi="Times New Roman" w:cs="Times New Roman"/>
          <w:sz w:val="24"/>
        </w:rPr>
      </w:pPr>
      <w:r w:rsidRPr="00421C13">
        <w:rPr>
          <w:rFonts w:ascii="Times New Roman" w:hAnsi="Times New Roman" w:cs="Times New Roman"/>
          <w:sz w:val="24"/>
        </w:rPr>
        <w:t>掌握复合材料的定义和分类</w:t>
      </w:r>
    </w:p>
    <w:p w:rsidR="00013893" w:rsidRPr="00421C13" w:rsidRDefault="00013893" w:rsidP="002A422E">
      <w:pPr>
        <w:numPr>
          <w:ilvl w:val="0"/>
          <w:numId w:val="16"/>
        </w:numPr>
        <w:spacing w:line="360" w:lineRule="auto"/>
        <w:rPr>
          <w:rFonts w:ascii="Times New Roman" w:hAnsi="Times New Roman" w:cs="Times New Roman"/>
          <w:sz w:val="24"/>
        </w:rPr>
      </w:pPr>
      <w:r w:rsidRPr="00421C13">
        <w:rPr>
          <w:rFonts w:ascii="Times New Roman" w:hAnsi="Times New Roman" w:cs="Times New Roman"/>
          <w:sz w:val="24"/>
        </w:rPr>
        <w:t>了解复合材料国内外发展概况、复合材料的成型工艺等知识。</w:t>
      </w:r>
    </w:p>
    <w:p w:rsidR="00013893" w:rsidRPr="00421C13" w:rsidRDefault="00013893" w:rsidP="002A422E">
      <w:pPr>
        <w:numPr>
          <w:ilvl w:val="0"/>
          <w:numId w:val="16"/>
        </w:numPr>
        <w:spacing w:line="360" w:lineRule="auto"/>
        <w:rPr>
          <w:rFonts w:ascii="Times New Roman" w:hAnsi="Times New Roman" w:cs="Times New Roman"/>
          <w:sz w:val="24"/>
        </w:rPr>
      </w:pPr>
      <w:r w:rsidRPr="00421C13">
        <w:rPr>
          <w:rFonts w:ascii="Times New Roman" w:hAnsi="Times New Roman" w:cs="Times New Roman"/>
          <w:sz w:val="24"/>
        </w:rPr>
        <w:t>掌握选择成型工艺方法的基本原则。</w:t>
      </w:r>
    </w:p>
    <w:p w:rsidR="00013893" w:rsidRPr="00421C13" w:rsidRDefault="00013893" w:rsidP="002A422E">
      <w:pPr>
        <w:numPr>
          <w:ilvl w:val="0"/>
          <w:numId w:val="16"/>
        </w:numPr>
        <w:spacing w:line="360" w:lineRule="auto"/>
        <w:rPr>
          <w:rFonts w:ascii="Times New Roman" w:hAnsi="Times New Roman" w:cs="Times New Roman"/>
          <w:sz w:val="24"/>
        </w:rPr>
      </w:pPr>
      <w:r w:rsidRPr="00421C13">
        <w:rPr>
          <w:rFonts w:ascii="Times New Roman" w:hAnsi="Times New Roman" w:cs="Times New Roman"/>
          <w:sz w:val="24"/>
        </w:rPr>
        <w:t>了解飞行器常用复合材料的检测方法</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（二）复合材料的原材料</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numPr>
          <w:ilvl w:val="0"/>
          <w:numId w:val="17"/>
        </w:numPr>
        <w:spacing w:line="360" w:lineRule="auto"/>
        <w:rPr>
          <w:rFonts w:ascii="Times New Roman" w:hAnsi="Times New Roman" w:cs="Times New Roman"/>
          <w:sz w:val="24"/>
        </w:rPr>
      </w:pPr>
      <w:r w:rsidRPr="00421C13">
        <w:rPr>
          <w:rFonts w:ascii="Times New Roman" w:hAnsi="Times New Roman" w:cs="Times New Roman"/>
          <w:sz w:val="24"/>
        </w:rPr>
        <w:t>增强材料</w:t>
      </w:r>
    </w:p>
    <w:p w:rsidR="00013893" w:rsidRPr="00421C13" w:rsidRDefault="00013893" w:rsidP="002A422E">
      <w:pPr>
        <w:numPr>
          <w:ilvl w:val="0"/>
          <w:numId w:val="17"/>
        </w:numPr>
        <w:spacing w:line="360" w:lineRule="auto"/>
        <w:rPr>
          <w:rFonts w:ascii="Times New Roman" w:hAnsi="Times New Roman" w:cs="Times New Roman"/>
          <w:sz w:val="24"/>
        </w:rPr>
      </w:pPr>
      <w:r w:rsidRPr="00421C13">
        <w:rPr>
          <w:rFonts w:ascii="Times New Roman" w:hAnsi="Times New Roman" w:cs="Times New Roman"/>
          <w:sz w:val="24"/>
        </w:rPr>
        <w:t>基体材料</w:t>
      </w:r>
    </w:p>
    <w:p w:rsidR="00013893" w:rsidRPr="00421C13" w:rsidRDefault="00013893" w:rsidP="002A422E">
      <w:pPr>
        <w:numPr>
          <w:ilvl w:val="0"/>
          <w:numId w:val="17"/>
        </w:numPr>
        <w:spacing w:line="360" w:lineRule="auto"/>
        <w:rPr>
          <w:rFonts w:ascii="Times New Roman" w:hAnsi="Times New Roman" w:cs="Times New Roman"/>
          <w:sz w:val="24"/>
        </w:rPr>
      </w:pPr>
      <w:r w:rsidRPr="00421C13">
        <w:rPr>
          <w:rFonts w:ascii="Times New Roman" w:hAnsi="Times New Roman" w:cs="Times New Roman"/>
          <w:sz w:val="24"/>
        </w:rPr>
        <w:t>预浸料</w:t>
      </w:r>
    </w:p>
    <w:p w:rsidR="00013893" w:rsidRPr="00421C13" w:rsidRDefault="00013893" w:rsidP="002A422E">
      <w:pPr>
        <w:numPr>
          <w:ilvl w:val="0"/>
          <w:numId w:val="17"/>
        </w:numPr>
        <w:spacing w:line="360" w:lineRule="auto"/>
        <w:rPr>
          <w:rFonts w:ascii="Times New Roman" w:hAnsi="Times New Roman" w:cs="Times New Roman"/>
          <w:sz w:val="24"/>
        </w:rPr>
      </w:pPr>
      <w:r w:rsidRPr="00421C13">
        <w:rPr>
          <w:rFonts w:ascii="Times New Roman" w:hAnsi="Times New Roman" w:cs="Times New Roman"/>
          <w:sz w:val="24"/>
        </w:rPr>
        <w:t>辅助材料</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2.</w:t>
      </w:r>
      <w:r w:rsidRPr="00421C13">
        <w:rPr>
          <w:rFonts w:ascii="Times New Roman" w:hAnsi="Times New Roman" w:cs="Times New Roman"/>
          <w:b/>
          <w:sz w:val="24"/>
        </w:rPr>
        <w:t>基本要求</w:t>
      </w:r>
    </w:p>
    <w:p w:rsidR="00013893" w:rsidRPr="00421C13" w:rsidRDefault="00013893" w:rsidP="002A422E">
      <w:pPr>
        <w:numPr>
          <w:ilvl w:val="0"/>
          <w:numId w:val="18"/>
        </w:numPr>
        <w:spacing w:line="360" w:lineRule="auto"/>
        <w:rPr>
          <w:rFonts w:ascii="Times New Roman" w:hAnsi="Times New Roman" w:cs="Times New Roman"/>
          <w:sz w:val="24"/>
        </w:rPr>
      </w:pPr>
      <w:r w:rsidRPr="00421C13">
        <w:rPr>
          <w:rFonts w:ascii="Times New Roman" w:hAnsi="Times New Roman" w:cs="Times New Roman"/>
          <w:sz w:val="24"/>
        </w:rPr>
        <w:lastRenderedPageBreak/>
        <w:t>掌握复合材料的基体材料的种类和特点；</w:t>
      </w:r>
    </w:p>
    <w:p w:rsidR="00013893" w:rsidRPr="00421C13" w:rsidRDefault="00013893" w:rsidP="002A422E">
      <w:pPr>
        <w:numPr>
          <w:ilvl w:val="0"/>
          <w:numId w:val="18"/>
        </w:numPr>
        <w:spacing w:line="360" w:lineRule="auto"/>
        <w:rPr>
          <w:rFonts w:ascii="Times New Roman" w:hAnsi="Times New Roman" w:cs="Times New Roman"/>
          <w:sz w:val="24"/>
        </w:rPr>
      </w:pPr>
      <w:r w:rsidRPr="00421C13">
        <w:rPr>
          <w:rFonts w:ascii="Times New Roman" w:hAnsi="Times New Roman" w:cs="Times New Roman"/>
          <w:sz w:val="24"/>
        </w:rPr>
        <w:t>掌握复合材料的增强材料的种类和特点；</w:t>
      </w:r>
    </w:p>
    <w:p w:rsidR="00013893" w:rsidRPr="00421C13" w:rsidRDefault="00013893" w:rsidP="002A422E">
      <w:pPr>
        <w:numPr>
          <w:ilvl w:val="0"/>
          <w:numId w:val="18"/>
        </w:numPr>
        <w:spacing w:line="360" w:lineRule="auto"/>
        <w:rPr>
          <w:rFonts w:ascii="Times New Roman" w:hAnsi="Times New Roman" w:cs="Times New Roman"/>
          <w:sz w:val="24"/>
        </w:rPr>
      </w:pPr>
      <w:r w:rsidRPr="00421C13">
        <w:rPr>
          <w:rFonts w:ascii="Times New Roman" w:hAnsi="Times New Roman" w:cs="Times New Roman"/>
          <w:sz w:val="24"/>
        </w:rPr>
        <w:t>掌握预浸料的种类和特点；</w:t>
      </w:r>
    </w:p>
    <w:p w:rsidR="00013893" w:rsidRPr="00421C13" w:rsidRDefault="00013893" w:rsidP="002A422E">
      <w:pPr>
        <w:numPr>
          <w:ilvl w:val="0"/>
          <w:numId w:val="18"/>
        </w:numPr>
        <w:spacing w:line="360" w:lineRule="auto"/>
        <w:rPr>
          <w:rFonts w:ascii="Times New Roman" w:hAnsi="Times New Roman" w:cs="Times New Roman"/>
          <w:sz w:val="24"/>
        </w:rPr>
      </w:pPr>
      <w:r w:rsidRPr="00421C13">
        <w:rPr>
          <w:rFonts w:ascii="Times New Roman" w:hAnsi="Times New Roman" w:cs="Times New Roman"/>
          <w:sz w:val="24"/>
        </w:rPr>
        <w:t>了解了解其他辅助材料。</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（三）手糊成型工艺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numPr>
          <w:ilvl w:val="0"/>
          <w:numId w:val="37"/>
        </w:numPr>
        <w:spacing w:line="360" w:lineRule="auto"/>
        <w:rPr>
          <w:rFonts w:ascii="Times New Roman" w:hAnsi="Times New Roman" w:cs="Times New Roman"/>
          <w:sz w:val="24"/>
        </w:rPr>
      </w:pPr>
      <w:r w:rsidRPr="00421C13">
        <w:rPr>
          <w:rFonts w:ascii="Times New Roman" w:hAnsi="Times New Roman" w:cs="Times New Roman"/>
          <w:sz w:val="24"/>
        </w:rPr>
        <w:t>手糊成型原材料选择</w:t>
      </w:r>
    </w:p>
    <w:p w:rsidR="00013893" w:rsidRPr="00421C13" w:rsidRDefault="00013893" w:rsidP="002A422E">
      <w:pPr>
        <w:numPr>
          <w:ilvl w:val="0"/>
          <w:numId w:val="37"/>
        </w:numPr>
        <w:spacing w:line="360" w:lineRule="auto"/>
        <w:rPr>
          <w:rFonts w:ascii="Times New Roman" w:hAnsi="Times New Roman" w:cs="Times New Roman"/>
          <w:sz w:val="24"/>
        </w:rPr>
      </w:pPr>
      <w:r w:rsidRPr="00421C13">
        <w:rPr>
          <w:rFonts w:ascii="Times New Roman" w:hAnsi="Times New Roman" w:cs="Times New Roman"/>
          <w:sz w:val="24"/>
        </w:rPr>
        <w:t>手糊成型模具</w:t>
      </w:r>
    </w:p>
    <w:p w:rsidR="00013893" w:rsidRPr="00421C13" w:rsidRDefault="00013893" w:rsidP="002A422E">
      <w:pPr>
        <w:numPr>
          <w:ilvl w:val="0"/>
          <w:numId w:val="37"/>
        </w:numPr>
        <w:spacing w:line="360" w:lineRule="auto"/>
        <w:rPr>
          <w:rFonts w:ascii="Times New Roman" w:hAnsi="Times New Roman" w:cs="Times New Roman"/>
          <w:sz w:val="24"/>
        </w:rPr>
      </w:pPr>
      <w:r w:rsidRPr="00421C13">
        <w:rPr>
          <w:rFonts w:ascii="Times New Roman" w:hAnsi="Times New Roman" w:cs="Times New Roman"/>
          <w:sz w:val="24"/>
        </w:rPr>
        <w:t>手糊成型工艺</w:t>
      </w:r>
    </w:p>
    <w:p w:rsidR="00013893" w:rsidRPr="00421C13" w:rsidRDefault="00013893" w:rsidP="002A422E">
      <w:pPr>
        <w:numPr>
          <w:ilvl w:val="0"/>
          <w:numId w:val="37"/>
        </w:numPr>
        <w:spacing w:line="360" w:lineRule="auto"/>
        <w:rPr>
          <w:rFonts w:ascii="Times New Roman" w:hAnsi="Times New Roman" w:cs="Times New Roman"/>
          <w:sz w:val="24"/>
        </w:rPr>
      </w:pPr>
      <w:r w:rsidRPr="00421C13">
        <w:rPr>
          <w:rFonts w:ascii="Times New Roman" w:hAnsi="Times New Roman" w:cs="Times New Roman"/>
          <w:sz w:val="24"/>
        </w:rPr>
        <w:t>喷射成型工艺</w:t>
      </w:r>
    </w:p>
    <w:p w:rsidR="00013893" w:rsidRPr="00421C13" w:rsidRDefault="00013893" w:rsidP="002A422E">
      <w:pPr>
        <w:numPr>
          <w:ilvl w:val="0"/>
          <w:numId w:val="37"/>
        </w:numPr>
        <w:spacing w:line="360" w:lineRule="auto"/>
        <w:rPr>
          <w:rFonts w:ascii="Times New Roman" w:hAnsi="Times New Roman" w:cs="Times New Roman"/>
          <w:sz w:val="24"/>
        </w:rPr>
      </w:pPr>
      <w:r w:rsidRPr="00421C13">
        <w:rPr>
          <w:rFonts w:ascii="Times New Roman" w:hAnsi="Times New Roman" w:cs="Times New Roman"/>
          <w:sz w:val="24"/>
        </w:rPr>
        <w:t>袋压法、热压釜法、液压釜法和热膨胀模塑法成型工艺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2.</w:t>
      </w:r>
      <w:r w:rsidRPr="00421C13">
        <w:rPr>
          <w:rFonts w:ascii="Times New Roman" w:hAnsi="Times New Roman" w:cs="Times New Roman"/>
          <w:b/>
          <w:sz w:val="24"/>
        </w:rPr>
        <w:t>基本要求</w:t>
      </w:r>
    </w:p>
    <w:p w:rsidR="00013893" w:rsidRPr="00421C13" w:rsidRDefault="00013893" w:rsidP="002A422E">
      <w:pPr>
        <w:numPr>
          <w:ilvl w:val="0"/>
          <w:numId w:val="38"/>
        </w:numPr>
        <w:spacing w:line="360" w:lineRule="auto"/>
        <w:rPr>
          <w:rFonts w:ascii="Times New Roman" w:hAnsi="Times New Roman" w:cs="Times New Roman"/>
          <w:sz w:val="24"/>
        </w:rPr>
      </w:pPr>
      <w:r w:rsidRPr="00421C13">
        <w:rPr>
          <w:rFonts w:ascii="Times New Roman" w:hAnsi="Times New Roman" w:cs="Times New Roman"/>
          <w:sz w:val="24"/>
        </w:rPr>
        <w:t>掌握手糊工艺的特点、主要原材料；</w:t>
      </w:r>
    </w:p>
    <w:p w:rsidR="00013893" w:rsidRPr="00421C13" w:rsidRDefault="00013893" w:rsidP="002A422E">
      <w:pPr>
        <w:numPr>
          <w:ilvl w:val="0"/>
          <w:numId w:val="38"/>
        </w:numPr>
        <w:spacing w:line="360" w:lineRule="auto"/>
        <w:rPr>
          <w:rFonts w:ascii="Times New Roman" w:hAnsi="Times New Roman" w:cs="Times New Roman"/>
          <w:sz w:val="24"/>
        </w:rPr>
      </w:pPr>
      <w:r w:rsidRPr="00421C13">
        <w:rPr>
          <w:rFonts w:ascii="Times New Roman" w:hAnsi="Times New Roman" w:cs="Times New Roman"/>
          <w:sz w:val="24"/>
        </w:rPr>
        <w:t>掌握手糊工艺；</w:t>
      </w:r>
    </w:p>
    <w:p w:rsidR="00013893" w:rsidRPr="00421C13" w:rsidRDefault="00013893" w:rsidP="002A422E">
      <w:pPr>
        <w:numPr>
          <w:ilvl w:val="0"/>
          <w:numId w:val="38"/>
        </w:numPr>
        <w:spacing w:line="360" w:lineRule="auto"/>
        <w:rPr>
          <w:rFonts w:ascii="Times New Roman" w:hAnsi="Times New Roman" w:cs="Times New Roman"/>
          <w:sz w:val="24"/>
        </w:rPr>
      </w:pPr>
      <w:r w:rsidRPr="00421C13">
        <w:rPr>
          <w:rFonts w:ascii="Times New Roman" w:hAnsi="Times New Roman" w:cs="Times New Roman"/>
          <w:sz w:val="24"/>
        </w:rPr>
        <w:t>了解产品易产生的缺陷和解决方法；</w:t>
      </w:r>
    </w:p>
    <w:p w:rsidR="00013893" w:rsidRPr="00421C13" w:rsidRDefault="00013893" w:rsidP="002A422E">
      <w:pPr>
        <w:numPr>
          <w:ilvl w:val="0"/>
          <w:numId w:val="38"/>
        </w:numPr>
        <w:spacing w:line="360" w:lineRule="auto"/>
        <w:rPr>
          <w:rFonts w:ascii="Times New Roman" w:hAnsi="Times New Roman" w:cs="Times New Roman"/>
          <w:sz w:val="24"/>
        </w:rPr>
      </w:pPr>
      <w:r w:rsidRPr="00421C13">
        <w:rPr>
          <w:rFonts w:ascii="Times New Roman" w:hAnsi="Times New Roman" w:cs="Times New Roman"/>
          <w:sz w:val="24"/>
        </w:rPr>
        <w:t>了解手糊工艺模具制作知识。</w:t>
      </w:r>
    </w:p>
    <w:p w:rsidR="00013893" w:rsidRPr="00421C13" w:rsidRDefault="00013893" w:rsidP="00013893">
      <w:pPr>
        <w:spacing w:line="360" w:lineRule="auto"/>
        <w:ind w:firstLineChars="150" w:firstLine="361"/>
        <w:rPr>
          <w:rFonts w:ascii="Times New Roman" w:hAnsi="Times New Roman" w:cs="Times New Roman"/>
          <w:b/>
          <w:kern w:val="0"/>
          <w:sz w:val="24"/>
        </w:rPr>
      </w:pPr>
      <w:r w:rsidRPr="00421C13">
        <w:rPr>
          <w:rFonts w:ascii="Times New Roman" w:hAnsi="Times New Roman" w:cs="Times New Roman"/>
          <w:b/>
          <w:sz w:val="24"/>
        </w:rPr>
        <w:t>（四）模压成型工艺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widowControl/>
        <w:numPr>
          <w:ilvl w:val="0"/>
          <w:numId w:val="19"/>
        </w:numPr>
        <w:spacing w:line="360" w:lineRule="auto"/>
        <w:jc w:val="left"/>
        <w:rPr>
          <w:rFonts w:ascii="Times New Roman" w:hAnsi="Times New Roman" w:cs="Times New Roman"/>
          <w:sz w:val="24"/>
        </w:rPr>
      </w:pPr>
      <w:r w:rsidRPr="00421C13">
        <w:rPr>
          <w:rFonts w:ascii="Times New Roman" w:hAnsi="Times New Roman" w:cs="Times New Roman"/>
          <w:sz w:val="24"/>
        </w:rPr>
        <w:t>模压料及制备工艺</w:t>
      </w:r>
    </w:p>
    <w:p w:rsidR="00013893" w:rsidRPr="00421C13" w:rsidRDefault="00013893" w:rsidP="002A422E">
      <w:pPr>
        <w:widowControl/>
        <w:numPr>
          <w:ilvl w:val="0"/>
          <w:numId w:val="19"/>
        </w:numPr>
        <w:spacing w:line="360" w:lineRule="auto"/>
        <w:jc w:val="left"/>
        <w:rPr>
          <w:rFonts w:ascii="Times New Roman" w:hAnsi="Times New Roman" w:cs="Times New Roman"/>
          <w:sz w:val="24"/>
        </w:rPr>
      </w:pPr>
      <w:r w:rsidRPr="00421C13">
        <w:rPr>
          <w:rFonts w:ascii="Times New Roman" w:hAnsi="Times New Roman" w:cs="Times New Roman"/>
          <w:sz w:val="24"/>
        </w:rPr>
        <w:t>模压成型模具及设备</w:t>
      </w:r>
    </w:p>
    <w:p w:rsidR="00013893" w:rsidRPr="00421C13" w:rsidRDefault="00013893" w:rsidP="002A422E">
      <w:pPr>
        <w:widowControl/>
        <w:numPr>
          <w:ilvl w:val="0"/>
          <w:numId w:val="19"/>
        </w:numPr>
        <w:spacing w:line="360" w:lineRule="auto"/>
        <w:jc w:val="left"/>
        <w:rPr>
          <w:rFonts w:ascii="Times New Roman" w:hAnsi="Times New Roman" w:cs="Times New Roman"/>
          <w:sz w:val="24"/>
        </w:rPr>
      </w:pPr>
      <w:r w:rsidRPr="00421C13">
        <w:rPr>
          <w:rFonts w:ascii="Times New Roman" w:hAnsi="Times New Roman" w:cs="Times New Roman"/>
          <w:sz w:val="24"/>
        </w:rPr>
        <w:t>模压成型工艺</w:t>
      </w:r>
    </w:p>
    <w:p w:rsidR="00013893" w:rsidRPr="00421C13" w:rsidRDefault="00013893" w:rsidP="00013893">
      <w:pPr>
        <w:widowControl/>
        <w:spacing w:line="360" w:lineRule="auto"/>
        <w:ind w:left="480"/>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0"/>
        </w:numPr>
        <w:spacing w:line="360" w:lineRule="auto"/>
        <w:jc w:val="left"/>
        <w:rPr>
          <w:rFonts w:ascii="Times New Roman" w:hAnsi="Times New Roman" w:cs="Times New Roman"/>
          <w:sz w:val="24"/>
        </w:rPr>
      </w:pPr>
      <w:r w:rsidRPr="00421C13">
        <w:rPr>
          <w:rFonts w:ascii="Times New Roman" w:hAnsi="Times New Roman" w:cs="Times New Roman"/>
          <w:sz w:val="24"/>
        </w:rPr>
        <w:t>了解模压料的种类和特点；</w:t>
      </w:r>
    </w:p>
    <w:p w:rsidR="00013893" w:rsidRPr="00421C13" w:rsidRDefault="00013893" w:rsidP="002A422E">
      <w:pPr>
        <w:widowControl/>
        <w:numPr>
          <w:ilvl w:val="0"/>
          <w:numId w:val="20"/>
        </w:numPr>
        <w:spacing w:line="360" w:lineRule="auto"/>
        <w:jc w:val="left"/>
        <w:rPr>
          <w:rFonts w:ascii="Times New Roman" w:hAnsi="Times New Roman" w:cs="Times New Roman"/>
          <w:sz w:val="24"/>
        </w:rPr>
      </w:pPr>
      <w:r w:rsidRPr="00421C13">
        <w:rPr>
          <w:rFonts w:ascii="Times New Roman" w:hAnsi="Times New Roman" w:cs="Times New Roman"/>
          <w:sz w:val="24"/>
        </w:rPr>
        <w:t>了解模压成型模具和设备；</w:t>
      </w:r>
    </w:p>
    <w:p w:rsidR="00013893" w:rsidRPr="00421C13" w:rsidRDefault="00013893" w:rsidP="002A422E">
      <w:pPr>
        <w:widowControl/>
        <w:numPr>
          <w:ilvl w:val="0"/>
          <w:numId w:val="20"/>
        </w:numPr>
        <w:spacing w:line="360" w:lineRule="auto"/>
        <w:jc w:val="left"/>
        <w:rPr>
          <w:rFonts w:ascii="Times New Roman" w:hAnsi="Times New Roman" w:cs="Times New Roman"/>
          <w:sz w:val="24"/>
        </w:rPr>
      </w:pPr>
      <w:r w:rsidRPr="00421C13">
        <w:rPr>
          <w:rFonts w:ascii="Times New Roman" w:hAnsi="Times New Roman" w:cs="Times New Roman"/>
          <w:sz w:val="24"/>
        </w:rPr>
        <w:t>掌握模压成型工艺特点及应用。</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（五）缠绕成型工艺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widowControl/>
        <w:numPr>
          <w:ilvl w:val="0"/>
          <w:numId w:val="21"/>
        </w:numPr>
        <w:spacing w:line="360" w:lineRule="auto"/>
        <w:jc w:val="left"/>
        <w:rPr>
          <w:rFonts w:ascii="Times New Roman" w:hAnsi="Times New Roman" w:cs="Times New Roman"/>
          <w:sz w:val="24"/>
        </w:rPr>
      </w:pPr>
      <w:r w:rsidRPr="00421C13">
        <w:rPr>
          <w:rFonts w:ascii="Times New Roman" w:hAnsi="Times New Roman" w:cs="Times New Roman"/>
          <w:sz w:val="24"/>
        </w:rPr>
        <w:t>缠绕成型工艺概述</w:t>
      </w:r>
    </w:p>
    <w:p w:rsidR="00013893" w:rsidRPr="00421C13" w:rsidRDefault="00013893" w:rsidP="002A422E">
      <w:pPr>
        <w:widowControl/>
        <w:numPr>
          <w:ilvl w:val="0"/>
          <w:numId w:val="21"/>
        </w:numPr>
        <w:spacing w:line="360" w:lineRule="auto"/>
        <w:jc w:val="left"/>
        <w:rPr>
          <w:rFonts w:ascii="Times New Roman" w:hAnsi="Times New Roman" w:cs="Times New Roman"/>
          <w:sz w:val="24"/>
        </w:rPr>
      </w:pPr>
      <w:r w:rsidRPr="00421C13">
        <w:rPr>
          <w:rFonts w:ascii="Times New Roman" w:hAnsi="Times New Roman" w:cs="Times New Roman"/>
          <w:sz w:val="24"/>
        </w:rPr>
        <w:t>缠绕成型的原材料与设备</w:t>
      </w:r>
    </w:p>
    <w:p w:rsidR="00013893" w:rsidRPr="00421C13" w:rsidRDefault="00013893" w:rsidP="002A422E">
      <w:pPr>
        <w:widowControl/>
        <w:numPr>
          <w:ilvl w:val="0"/>
          <w:numId w:val="21"/>
        </w:numPr>
        <w:spacing w:line="360" w:lineRule="auto"/>
        <w:jc w:val="left"/>
        <w:rPr>
          <w:rFonts w:ascii="Times New Roman" w:hAnsi="Times New Roman" w:cs="Times New Roman"/>
          <w:b/>
          <w:bCs/>
          <w:sz w:val="24"/>
        </w:rPr>
      </w:pPr>
      <w:r w:rsidRPr="00421C13">
        <w:rPr>
          <w:rFonts w:ascii="Times New Roman" w:hAnsi="Times New Roman" w:cs="Times New Roman"/>
          <w:sz w:val="24"/>
        </w:rPr>
        <w:lastRenderedPageBreak/>
        <w:t>缠绕成型工艺</w:t>
      </w:r>
    </w:p>
    <w:p w:rsidR="00013893" w:rsidRPr="00421C13" w:rsidRDefault="00013893" w:rsidP="00013893">
      <w:pPr>
        <w:widowControl/>
        <w:spacing w:line="360" w:lineRule="auto"/>
        <w:ind w:left="480"/>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2"/>
        </w:numPr>
        <w:spacing w:line="360" w:lineRule="auto"/>
        <w:jc w:val="left"/>
        <w:rPr>
          <w:rFonts w:ascii="Times New Roman" w:hAnsi="Times New Roman" w:cs="Times New Roman"/>
          <w:sz w:val="24"/>
        </w:rPr>
      </w:pPr>
      <w:r w:rsidRPr="00421C13">
        <w:rPr>
          <w:rFonts w:ascii="Times New Roman" w:hAnsi="Times New Roman" w:cs="Times New Roman"/>
          <w:sz w:val="24"/>
        </w:rPr>
        <w:t>理解缠绕成型工艺原理、缠绕成型工艺设计；</w:t>
      </w:r>
    </w:p>
    <w:p w:rsidR="00013893" w:rsidRPr="00421C13" w:rsidRDefault="00013893" w:rsidP="002A422E">
      <w:pPr>
        <w:widowControl/>
        <w:numPr>
          <w:ilvl w:val="0"/>
          <w:numId w:val="22"/>
        </w:numPr>
        <w:spacing w:line="360" w:lineRule="auto"/>
        <w:jc w:val="left"/>
        <w:rPr>
          <w:rFonts w:ascii="Times New Roman" w:hAnsi="Times New Roman" w:cs="Times New Roman"/>
          <w:sz w:val="24"/>
        </w:rPr>
      </w:pPr>
      <w:r w:rsidRPr="00421C13">
        <w:rPr>
          <w:rFonts w:ascii="Times New Roman" w:hAnsi="Times New Roman" w:cs="Times New Roman"/>
          <w:sz w:val="24"/>
        </w:rPr>
        <w:t>掌握质量检验及控制、缠绕成型工艺的最新成就等知识；</w:t>
      </w:r>
    </w:p>
    <w:p w:rsidR="00013893" w:rsidRPr="00421C13" w:rsidRDefault="00013893" w:rsidP="002A422E">
      <w:pPr>
        <w:widowControl/>
        <w:numPr>
          <w:ilvl w:val="0"/>
          <w:numId w:val="22"/>
        </w:numPr>
        <w:spacing w:line="360" w:lineRule="auto"/>
        <w:jc w:val="left"/>
        <w:rPr>
          <w:rFonts w:ascii="Times New Roman" w:hAnsi="Times New Roman" w:cs="Times New Roman"/>
          <w:sz w:val="24"/>
        </w:rPr>
      </w:pPr>
      <w:r w:rsidRPr="00421C13">
        <w:rPr>
          <w:rFonts w:ascii="Times New Roman" w:hAnsi="Times New Roman" w:cs="Times New Roman"/>
          <w:sz w:val="24"/>
        </w:rPr>
        <w:t>掌握缠绕工艺参数的确定原则。</w:t>
      </w:r>
    </w:p>
    <w:p w:rsidR="00013893" w:rsidRPr="00421C13" w:rsidRDefault="00013893" w:rsidP="00013893">
      <w:pPr>
        <w:widowControl/>
        <w:spacing w:line="360" w:lineRule="auto"/>
        <w:ind w:firstLineChars="100" w:firstLine="241"/>
        <w:jc w:val="left"/>
        <w:rPr>
          <w:rFonts w:ascii="Times New Roman" w:hAnsi="Times New Roman" w:cs="Times New Roman"/>
          <w:b/>
          <w:sz w:val="24"/>
        </w:rPr>
      </w:pPr>
      <w:r w:rsidRPr="00421C13">
        <w:rPr>
          <w:rFonts w:ascii="Times New Roman" w:hAnsi="Times New Roman" w:cs="Times New Roman"/>
          <w:b/>
          <w:sz w:val="24"/>
        </w:rPr>
        <w:t>（六）热压罐成型工艺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widowControl/>
        <w:numPr>
          <w:ilvl w:val="0"/>
          <w:numId w:val="39"/>
        </w:numPr>
        <w:spacing w:line="360" w:lineRule="auto"/>
        <w:jc w:val="left"/>
        <w:rPr>
          <w:rFonts w:ascii="Times New Roman" w:hAnsi="Times New Roman" w:cs="Times New Roman"/>
          <w:sz w:val="24"/>
        </w:rPr>
      </w:pPr>
      <w:r w:rsidRPr="00421C13">
        <w:rPr>
          <w:rFonts w:ascii="Times New Roman" w:hAnsi="Times New Roman" w:cs="Times New Roman"/>
          <w:sz w:val="24"/>
        </w:rPr>
        <w:t>热压罐成型工艺</w:t>
      </w:r>
    </w:p>
    <w:p w:rsidR="00013893" w:rsidRPr="00421C13" w:rsidRDefault="00013893" w:rsidP="002A422E">
      <w:pPr>
        <w:widowControl/>
        <w:numPr>
          <w:ilvl w:val="0"/>
          <w:numId w:val="39"/>
        </w:numPr>
        <w:spacing w:line="360" w:lineRule="auto"/>
        <w:jc w:val="left"/>
        <w:rPr>
          <w:rFonts w:ascii="Times New Roman" w:hAnsi="Times New Roman" w:cs="Times New Roman"/>
          <w:sz w:val="24"/>
        </w:rPr>
      </w:pPr>
      <w:r w:rsidRPr="00421C13">
        <w:rPr>
          <w:rFonts w:ascii="Times New Roman" w:hAnsi="Times New Roman" w:cs="Times New Roman"/>
          <w:sz w:val="24"/>
        </w:rPr>
        <w:t>热压罐成型设备认识与安全运行</w:t>
      </w:r>
    </w:p>
    <w:p w:rsidR="00013893" w:rsidRPr="00421C13" w:rsidRDefault="00013893" w:rsidP="002A422E">
      <w:pPr>
        <w:widowControl/>
        <w:numPr>
          <w:ilvl w:val="0"/>
          <w:numId w:val="39"/>
        </w:numPr>
        <w:spacing w:line="360" w:lineRule="auto"/>
        <w:jc w:val="left"/>
        <w:rPr>
          <w:rFonts w:ascii="Times New Roman" w:hAnsi="Times New Roman" w:cs="Times New Roman"/>
          <w:sz w:val="24"/>
        </w:rPr>
      </w:pPr>
      <w:r w:rsidRPr="00421C13">
        <w:rPr>
          <w:rFonts w:ascii="Times New Roman" w:hAnsi="Times New Roman" w:cs="Times New Roman"/>
          <w:sz w:val="24"/>
        </w:rPr>
        <w:t>热压罐成型的特点和应用</w:t>
      </w:r>
    </w:p>
    <w:p w:rsidR="00013893" w:rsidRPr="00421C13" w:rsidRDefault="00013893" w:rsidP="00013893">
      <w:pPr>
        <w:widowControl/>
        <w:spacing w:line="360" w:lineRule="auto"/>
        <w:ind w:left="480"/>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理解热压罐成型工艺原理；</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熟悉热压罐结构特点；</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掌握热压罐成型工艺参数的确定原则。</w:t>
      </w:r>
    </w:p>
    <w:p w:rsidR="00013893" w:rsidRPr="00421C13" w:rsidRDefault="00013893" w:rsidP="00013893">
      <w:pPr>
        <w:widowControl/>
        <w:spacing w:line="360" w:lineRule="auto"/>
        <w:ind w:firstLineChars="100" w:firstLine="241"/>
        <w:jc w:val="left"/>
        <w:rPr>
          <w:rFonts w:ascii="Times New Roman" w:hAnsi="Times New Roman" w:cs="Times New Roman"/>
          <w:b/>
          <w:sz w:val="24"/>
        </w:rPr>
      </w:pPr>
      <w:r w:rsidRPr="00421C13">
        <w:rPr>
          <w:rFonts w:ascii="Times New Roman" w:hAnsi="Times New Roman" w:cs="Times New Roman"/>
          <w:b/>
          <w:sz w:val="24"/>
        </w:rPr>
        <w:t>（七）拉挤成型工艺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widowControl/>
        <w:numPr>
          <w:ilvl w:val="0"/>
          <w:numId w:val="41"/>
        </w:numPr>
        <w:spacing w:line="360" w:lineRule="auto"/>
        <w:jc w:val="left"/>
        <w:rPr>
          <w:rFonts w:ascii="Times New Roman" w:hAnsi="Times New Roman" w:cs="Times New Roman"/>
          <w:sz w:val="24"/>
        </w:rPr>
      </w:pPr>
      <w:r w:rsidRPr="00421C13">
        <w:rPr>
          <w:rFonts w:ascii="Times New Roman" w:hAnsi="Times New Roman" w:cs="Times New Roman"/>
          <w:sz w:val="24"/>
        </w:rPr>
        <w:t>拉挤成型概述</w:t>
      </w:r>
    </w:p>
    <w:p w:rsidR="00013893" w:rsidRPr="00421C13" w:rsidRDefault="00013893" w:rsidP="002A422E">
      <w:pPr>
        <w:widowControl/>
        <w:numPr>
          <w:ilvl w:val="0"/>
          <w:numId w:val="41"/>
        </w:numPr>
        <w:spacing w:line="360" w:lineRule="auto"/>
        <w:jc w:val="left"/>
        <w:rPr>
          <w:rFonts w:ascii="Times New Roman" w:hAnsi="Times New Roman" w:cs="Times New Roman"/>
          <w:sz w:val="24"/>
        </w:rPr>
      </w:pPr>
      <w:r w:rsidRPr="00421C13">
        <w:rPr>
          <w:rFonts w:ascii="Times New Roman" w:hAnsi="Times New Roman" w:cs="Times New Roman"/>
          <w:sz w:val="24"/>
        </w:rPr>
        <w:t>拉挤成型工艺原材料及模具</w:t>
      </w:r>
    </w:p>
    <w:p w:rsidR="00013893" w:rsidRPr="00421C13" w:rsidRDefault="00013893" w:rsidP="002A422E">
      <w:pPr>
        <w:widowControl/>
        <w:numPr>
          <w:ilvl w:val="0"/>
          <w:numId w:val="41"/>
        </w:numPr>
        <w:spacing w:line="360" w:lineRule="auto"/>
        <w:jc w:val="left"/>
        <w:rPr>
          <w:rFonts w:ascii="Times New Roman" w:hAnsi="Times New Roman" w:cs="Times New Roman"/>
          <w:sz w:val="24"/>
        </w:rPr>
      </w:pPr>
      <w:r w:rsidRPr="00421C13">
        <w:rPr>
          <w:rFonts w:ascii="Times New Roman" w:hAnsi="Times New Roman" w:cs="Times New Roman"/>
          <w:sz w:val="24"/>
        </w:rPr>
        <w:t>拉挤成型工艺</w:t>
      </w:r>
    </w:p>
    <w:p w:rsidR="00013893" w:rsidRPr="00421C13" w:rsidRDefault="00013893" w:rsidP="002A422E">
      <w:pPr>
        <w:widowControl/>
        <w:numPr>
          <w:ilvl w:val="0"/>
          <w:numId w:val="41"/>
        </w:numPr>
        <w:spacing w:line="360" w:lineRule="auto"/>
        <w:jc w:val="left"/>
        <w:rPr>
          <w:rFonts w:ascii="Times New Roman" w:hAnsi="Times New Roman" w:cs="Times New Roman"/>
          <w:sz w:val="24"/>
        </w:rPr>
      </w:pPr>
      <w:r w:rsidRPr="00421C13">
        <w:rPr>
          <w:rFonts w:ascii="Times New Roman" w:hAnsi="Times New Roman" w:cs="Times New Roman"/>
          <w:sz w:val="24"/>
        </w:rPr>
        <w:t>拉挤成型工艺应用</w:t>
      </w:r>
    </w:p>
    <w:p w:rsidR="00013893" w:rsidRPr="00421C13" w:rsidRDefault="00013893" w:rsidP="00013893">
      <w:pPr>
        <w:widowControl/>
        <w:spacing w:line="360" w:lineRule="auto"/>
        <w:ind w:left="480"/>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理解拉挤成型工艺原理；</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熟悉拉挤成型模具；</w:t>
      </w:r>
    </w:p>
    <w:p w:rsidR="00013893" w:rsidRPr="00421C13" w:rsidRDefault="00013893" w:rsidP="002A422E">
      <w:pPr>
        <w:widowControl/>
        <w:numPr>
          <w:ilvl w:val="0"/>
          <w:numId w:val="40"/>
        </w:numPr>
        <w:spacing w:line="360" w:lineRule="auto"/>
        <w:jc w:val="left"/>
        <w:rPr>
          <w:rFonts w:ascii="Times New Roman" w:hAnsi="Times New Roman" w:cs="Times New Roman"/>
          <w:sz w:val="24"/>
        </w:rPr>
      </w:pPr>
      <w:r w:rsidRPr="00421C13">
        <w:rPr>
          <w:rFonts w:ascii="Times New Roman" w:hAnsi="Times New Roman" w:cs="Times New Roman"/>
          <w:sz w:val="24"/>
        </w:rPr>
        <w:t>掌握拉挤成型工艺参数的确定原则。</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（八）夹层结构成型工艺</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1.</w:t>
      </w:r>
      <w:r w:rsidRPr="00421C13">
        <w:rPr>
          <w:rFonts w:ascii="Times New Roman" w:hAnsi="Times New Roman" w:cs="Times New Roman"/>
          <w:b/>
          <w:sz w:val="24"/>
        </w:rPr>
        <w:t>教学内容</w:t>
      </w:r>
    </w:p>
    <w:p w:rsidR="00013893" w:rsidRPr="00421C13" w:rsidRDefault="00013893" w:rsidP="002A422E">
      <w:pPr>
        <w:widowControl/>
        <w:numPr>
          <w:ilvl w:val="0"/>
          <w:numId w:val="42"/>
        </w:numPr>
        <w:spacing w:line="360" w:lineRule="auto"/>
        <w:jc w:val="left"/>
        <w:rPr>
          <w:rFonts w:ascii="Times New Roman" w:hAnsi="Times New Roman" w:cs="Times New Roman"/>
          <w:sz w:val="24"/>
        </w:rPr>
      </w:pPr>
      <w:r w:rsidRPr="00421C13">
        <w:rPr>
          <w:rFonts w:ascii="Times New Roman" w:hAnsi="Times New Roman" w:cs="Times New Roman"/>
          <w:sz w:val="24"/>
        </w:rPr>
        <w:t>蜂窝夹层结构的制造工艺</w:t>
      </w:r>
    </w:p>
    <w:p w:rsidR="00013893" w:rsidRPr="00421C13" w:rsidRDefault="00013893" w:rsidP="002A422E">
      <w:pPr>
        <w:widowControl/>
        <w:numPr>
          <w:ilvl w:val="0"/>
          <w:numId w:val="42"/>
        </w:numPr>
        <w:spacing w:line="360" w:lineRule="auto"/>
        <w:jc w:val="left"/>
        <w:rPr>
          <w:rFonts w:ascii="Times New Roman" w:hAnsi="Times New Roman" w:cs="Times New Roman"/>
          <w:sz w:val="24"/>
        </w:rPr>
      </w:pPr>
      <w:r w:rsidRPr="00421C13">
        <w:rPr>
          <w:rFonts w:ascii="Times New Roman" w:hAnsi="Times New Roman" w:cs="Times New Roman"/>
          <w:sz w:val="24"/>
        </w:rPr>
        <w:t>泡沫塑料夹层结构的制造</w:t>
      </w:r>
    </w:p>
    <w:p w:rsidR="00013893" w:rsidRPr="00421C13" w:rsidRDefault="00013893" w:rsidP="002A422E">
      <w:pPr>
        <w:widowControl/>
        <w:numPr>
          <w:ilvl w:val="0"/>
          <w:numId w:val="42"/>
        </w:numPr>
        <w:spacing w:line="360" w:lineRule="auto"/>
        <w:jc w:val="left"/>
        <w:rPr>
          <w:rFonts w:ascii="Times New Roman" w:hAnsi="Times New Roman" w:cs="Times New Roman"/>
          <w:sz w:val="24"/>
        </w:rPr>
      </w:pPr>
      <w:r w:rsidRPr="00421C13">
        <w:rPr>
          <w:rFonts w:ascii="Times New Roman" w:hAnsi="Times New Roman" w:cs="Times New Roman"/>
          <w:sz w:val="24"/>
        </w:rPr>
        <w:t>夹层结构的应用</w:t>
      </w:r>
    </w:p>
    <w:p w:rsidR="00013893" w:rsidRPr="00421C13" w:rsidRDefault="00013893" w:rsidP="00013893">
      <w:pPr>
        <w:widowControl/>
        <w:spacing w:line="360" w:lineRule="auto"/>
        <w:ind w:left="480"/>
        <w:jc w:val="left"/>
        <w:rPr>
          <w:rFonts w:ascii="Times New Roman" w:hAnsi="Times New Roman" w:cs="Times New Roman"/>
          <w:b/>
          <w:bCs/>
          <w:sz w:val="24"/>
        </w:rPr>
      </w:pPr>
      <w:r w:rsidRPr="00421C13">
        <w:rPr>
          <w:rFonts w:ascii="Times New Roman" w:hAnsi="Times New Roman" w:cs="Times New Roman"/>
          <w:b/>
          <w:bCs/>
          <w:sz w:val="24"/>
        </w:rPr>
        <w:lastRenderedPageBreak/>
        <w:t>2.</w:t>
      </w:r>
      <w:r w:rsidRPr="00421C13">
        <w:rPr>
          <w:rFonts w:ascii="Times New Roman" w:hAnsi="Times New Roman" w:cs="Times New Roman"/>
          <w:b/>
          <w:bCs/>
          <w:sz w:val="24"/>
        </w:rPr>
        <w:t>基本要求</w:t>
      </w:r>
    </w:p>
    <w:p w:rsidR="00013893" w:rsidRPr="00421C13" w:rsidRDefault="00013893" w:rsidP="002A422E">
      <w:pPr>
        <w:widowControl/>
        <w:numPr>
          <w:ilvl w:val="0"/>
          <w:numId w:val="43"/>
        </w:numPr>
        <w:spacing w:line="360" w:lineRule="auto"/>
        <w:jc w:val="left"/>
        <w:rPr>
          <w:rFonts w:ascii="Times New Roman" w:hAnsi="Times New Roman" w:cs="Times New Roman"/>
          <w:sz w:val="24"/>
        </w:rPr>
      </w:pPr>
      <w:r w:rsidRPr="00421C13">
        <w:rPr>
          <w:rFonts w:ascii="Times New Roman" w:hAnsi="Times New Roman" w:cs="Times New Roman"/>
          <w:sz w:val="24"/>
        </w:rPr>
        <w:t>掌握各种夹层结构的特点及应用；</w:t>
      </w:r>
    </w:p>
    <w:p w:rsidR="00013893" w:rsidRPr="00421C13" w:rsidRDefault="00013893" w:rsidP="002A422E">
      <w:pPr>
        <w:widowControl/>
        <w:numPr>
          <w:ilvl w:val="0"/>
          <w:numId w:val="43"/>
        </w:numPr>
        <w:spacing w:line="360" w:lineRule="auto"/>
        <w:jc w:val="left"/>
        <w:rPr>
          <w:rFonts w:ascii="Times New Roman" w:hAnsi="Times New Roman" w:cs="Times New Roman"/>
          <w:sz w:val="24"/>
        </w:rPr>
      </w:pPr>
      <w:r w:rsidRPr="00421C13">
        <w:rPr>
          <w:rFonts w:ascii="Times New Roman" w:hAnsi="Times New Roman" w:cs="Times New Roman"/>
          <w:sz w:val="24"/>
        </w:rPr>
        <w:t>了解各种夹层结构的加工工艺；</w:t>
      </w:r>
    </w:p>
    <w:p w:rsidR="00013893" w:rsidRPr="00421C13" w:rsidRDefault="00013893" w:rsidP="002A422E">
      <w:pPr>
        <w:widowControl/>
        <w:numPr>
          <w:ilvl w:val="0"/>
          <w:numId w:val="43"/>
        </w:numPr>
        <w:spacing w:line="360" w:lineRule="auto"/>
        <w:jc w:val="left"/>
        <w:rPr>
          <w:rFonts w:ascii="Times New Roman" w:hAnsi="Times New Roman" w:cs="Times New Roman"/>
          <w:sz w:val="24"/>
        </w:rPr>
      </w:pPr>
      <w:r w:rsidRPr="00421C13">
        <w:rPr>
          <w:rFonts w:ascii="Times New Roman" w:hAnsi="Times New Roman" w:cs="Times New Roman"/>
          <w:sz w:val="24"/>
        </w:rPr>
        <w:t>了解夹层结构的修复工艺</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（九）复合材料液体成型工艺</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23"/>
        </w:numPr>
        <w:spacing w:line="360" w:lineRule="auto"/>
        <w:jc w:val="left"/>
        <w:rPr>
          <w:rFonts w:ascii="Times New Roman" w:hAnsi="Times New Roman" w:cs="Times New Roman"/>
          <w:sz w:val="24"/>
        </w:rPr>
      </w:pPr>
      <w:r w:rsidRPr="00421C13">
        <w:rPr>
          <w:rFonts w:ascii="Times New Roman" w:hAnsi="Times New Roman" w:cs="Times New Roman"/>
          <w:sz w:val="24"/>
        </w:rPr>
        <w:t>RTM</w:t>
      </w:r>
      <w:r w:rsidRPr="00421C13">
        <w:rPr>
          <w:rFonts w:ascii="Times New Roman" w:hAnsi="Times New Roman" w:cs="Times New Roman"/>
          <w:sz w:val="24"/>
        </w:rPr>
        <w:t>成型工艺原理；</w:t>
      </w:r>
    </w:p>
    <w:p w:rsidR="00013893" w:rsidRPr="00421C13" w:rsidRDefault="00013893" w:rsidP="002A422E">
      <w:pPr>
        <w:widowControl/>
        <w:numPr>
          <w:ilvl w:val="0"/>
          <w:numId w:val="23"/>
        </w:numPr>
        <w:spacing w:line="360" w:lineRule="auto"/>
        <w:jc w:val="left"/>
        <w:rPr>
          <w:rFonts w:ascii="Times New Roman" w:hAnsi="Times New Roman" w:cs="Times New Roman"/>
          <w:sz w:val="24"/>
        </w:rPr>
      </w:pPr>
      <w:r w:rsidRPr="00421C13">
        <w:rPr>
          <w:rFonts w:ascii="Times New Roman" w:hAnsi="Times New Roman" w:cs="Times New Roman"/>
          <w:sz w:val="24"/>
        </w:rPr>
        <w:t>RTM</w:t>
      </w:r>
      <w:r w:rsidRPr="00421C13">
        <w:rPr>
          <w:rFonts w:ascii="Times New Roman" w:hAnsi="Times New Roman" w:cs="Times New Roman"/>
          <w:sz w:val="24"/>
        </w:rPr>
        <w:t>成型原材料；</w:t>
      </w:r>
    </w:p>
    <w:p w:rsidR="00013893" w:rsidRPr="00421C13" w:rsidRDefault="00013893" w:rsidP="002A422E">
      <w:pPr>
        <w:widowControl/>
        <w:numPr>
          <w:ilvl w:val="0"/>
          <w:numId w:val="23"/>
        </w:numPr>
        <w:spacing w:line="360" w:lineRule="auto"/>
        <w:jc w:val="left"/>
        <w:rPr>
          <w:rFonts w:ascii="Times New Roman" w:hAnsi="Times New Roman" w:cs="Times New Roman"/>
          <w:sz w:val="24"/>
        </w:rPr>
      </w:pPr>
      <w:r w:rsidRPr="00421C13">
        <w:rPr>
          <w:rFonts w:ascii="Times New Roman" w:hAnsi="Times New Roman" w:cs="Times New Roman"/>
          <w:sz w:val="24"/>
        </w:rPr>
        <w:t>RTM</w:t>
      </w:r>
      <w:r w:rsidRPr="00421C13">
        <w:rPr>
          <w:rFonts w:ascii="Times New Roman" w:hAnsi="Times New Roman" w:cs="Times New Roman"/>
          <w:sz w:val="24"/>
        </w:rPr>
        <w:t>衍生工艺；</w:t>
      </w:r>
    </w:p>
    <w:p w:rsidR="00013893" w:rsidRPr="00421C13" w:rsidRDefault="00013893" w:rsidP="002A422E">
      <w:pPr>
        <w:widowControl/>
        <w:numPr>
          <w:ilvl w:val="0"/>
          <w:numId w:val="23"/>
        </w:numPr>
        <w:spacing w:line="360" w:lineRule="auto"/>
        <w:jc w:val="left"/>
        <w:rPr>
          <w:rFonts w:ascii="Times New Roman" w:hAnsi="Times New Roman" w:cs="Times New Roman"/>
          <w:sz w:val="24"/>
        </w:rPr>
      </w:pPr>
      <w:r w:rsidRPr="00421C13">
        <w:rPr>
          <w:rFonts w:ascii="Times New Roman" w:hAnsi="Times New Roman" w:cs="Times New Roman"/>
          <w:sz w:val="24"/>
        </w:rPr>
        <w:t>RTM</w:t>
      </w:r>
      <w:r w:rsidRPr="00421C13">
        <w:rPr>
          <w:rFonts w:ascii="Times New Roman" w:hAnsi="Times New Roman" w:cs="Times New Roman"/>
          <w:sz w:val="24"/>
        </w:rPr>
        <w:t>成型工艺应用。</w:t>
      </w:r>
    </w:p>
    <w:p w:rsidR="00013893" w:rsidRPr="00421C13" w:rsidRDefault="00013893" w:rsidP="00013893">
      <w:pPr>
        <w:widowControl/>
        <w:spacing w:line="360" w:lineRule="auto"/>
        <w:ind w:left="480"/>
        <w:jc w:val="left"/>
        <w:rPr>
          <w:rFonts w:ascii="Times New Roman" w:hAnsi="Times New Roman" w:cs="Times New Roman"/>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4"/>
        </w:numPr>
        <w:spacing w:line="360" w:lineRule="auto"/>
        <w:jc w:val="left"/>
        <w:rPr>
          <w:rFonts w:ascii="Times New Roman" w:hAnsi="Times New Roman" w:cs="Times New Roman"/>
          <w:sz w:val="24"/>
        </w:rPr>
      </w:pPr>
      <w:r w:rsidRPr="00421C13">
        <w:rPr>
          <w:rFonts w:ascii="Times New Roman" w:hAnsi="Times New Roman" w:cs="Times New Roman"/>
          <w:sz w:val="24"/>
        </w:rPr>
        <w:t>理解</w:t>
      </w:r>
      <w:r w:rsidRPr="00421C13">
        <w:rPr>
          <w:rFonts w:ascii="Times New Roman" w:hAnsi="Times New Roman" w:cs="Times New Roman"/>
          <w:sz w:val="24"/>
        </w:rPr>
        <w:t>RTM</w:t>
      </w:r>
      <w:r w:rsidRPr="00421C13">
        <w:rPr>
          <w:rFonts w:ascii="Times New Roman" w:hAnsi="Times New Roman" w:cs="Times New Roman"/>
          <w:sz w:val="24"/>
        </w:rPr>
        <w:t>成型工艺、流动性分析、设备和模具；</w:t>
      </w:r>
    </w:p>
    <w:p w:rsidR="00013893" w:rsidRPr="00421C13" w:rsidRDefault="00013893" w:rsidP="002A422E">
      <w:pPr>
        <w:widowControl/>
        <w:numPr>
          <w:ilvl w:val="0"/>
          <w:numId w:val="24"/>
        </w:numPr>
        <w:spacing w:line="360" w:lineRule="auto"/>
        <w:jc w:val="left"/>
        <w:rPr>
          <w:rFonts w:ascii="Times New Roman" w:hAnsi="Times New Roman" w:cs="Times New Roman"/>
          <w:sz w:val="24"/>
        </w:rPr>
      </w:pPr>
      <w:r w:rsidRPr="00421C13">
        <w:rPr>
          <w:rFonts w:ascii="Times New Roman" w:hAnsi="Times New Roman" w:cs="Times New Roman"/>
          <w:sz w:val="24"/>
        </w:rPr>
        <w:t>理解</w:t>
      </w:r>
      <w:r w:rsidRPr="00421C13">
        <w:rPr>
          <w:rFonts w:ascii="Times New Roman" w:hAnsi="Times New Roman" w:cs="Times New Roman"/>
          <w:sz w:val="24"/>
        </w:rPr>
        <w:t>RTM</w:t>
      </w:r>
      <w:r w:rsidRPr="00421C13">
        <w:rPr>
          <w:rFonts w:ascii="Times New Roman" w:hAnsi="Times New Roman" w:cs="Times New Roman"/>
          <w:sz w:val="24"/>
        </w:rPr>
        <w:t>成型工艺应用等方面的知识；</w:t>
      </w:r>
    </w:p>
    <w:p w:rsidR="00013893" w:rsidRPr="00421C13" w:rsidRDefault="00013893" w:rsidP="002A422E">
      <w:pPr>
        <w:widowControl/>
        <w:numPr>
          <w:ilvl w:val="0"/>
          <w:numId w:val="24"/>
        </w:numPr>
        <w:spacing w:line="360" w:lineRule="auto"/>
        <w:jc w:val="left"/>
        <w:rPr>
          <w:rFonts w:ascii="Times New Roman" w:hAnsi="Times New Roman" w:cs="Times New Roman"/>
          <w:sz w:val="24"/>
        </w:rPr>
      </w:pPr>
      <w:r w:rsidRPr="00421C13">
        <w:rPr>
          <w:rFonts w:ascii="Times New Roman" w:hAnsi="Times New Roman" w:cs="Times New Roman"/>
          <w:sz w:val="24"/>
        </w:rPr>
        <w:t>掌握</w:t>
      </w:r>
      <w:r w:rsidRPr="00421C13">
        <w:rPr>
          <w:rFonts w:ascii="Times New Roman" w:hAnsi="Times New Roman" w:cs="Times New Roman"/>
          <w:sz w:val="24"/>
        </w:rPr>
        <w:t>RTM</w:t>
      </w:r>
      <w:r w:rsidRPr="00421C13">
        <w:rPr>
          <w:rFonts w:ascii="Times New Roman" w:hAnsi="Times New Roman" w:cs="Times New Roman"/>
          <w:sz w:val="24"/>
        </w:rPr>
        <w:t>成型所用的增强材料和基体树脂。</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（十）复合材料低成本技术</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r w:rsidRPr="00421C13">
        <w:rPr>
          <w:rFonts w:ascii="Times New Roman" w:hAnsi="Times New Roman" w:cs="Times New Roman"/>
          <w:b/>
          <w:bCs/>
          <w:sz w:val="24"/>
        </w:rPr>
        <w:t xml:space="preserve"> </w:t>
      </w:r>
    </w:p>
    <w:p w:rsidR="00013893" w:rsidRPr="00421C13" w:rsidRDefault="00013893" w:rsidP="002A422E">
      <w:pPr>
        <w:widowControl/>
        <w:numPr>
          <w:ilvl w:val="0"/>
          <w:numId w:val="44"/>
        </w:numPr>
        <w:spacing w:line="360" w:lineRule="auto"/>
        <w:jc w:val="left"/>
        <w:rPr>
          <w:rFonts w:ascii="Times New Roman" w:hAnsi="Times New Roman" w:cs="Times New Roman"/>
          <w:sz w:val="24"/>
        </w:rPr>
      </w:pPr>
      <w:r w:rsidRPr="00421C13">
        <w:rPr>
          <w:rFonts w:ascii="Times New Roman" w:hAnsi="Times New Roman" w:cs="Times New Roman"/>
          <w:sz w:val="24"/>
        </w:rPr>
        <w:t>自动铺放技术</w:t>
      </w:r>
    </w:p>
    <w:p w:rsidR="00013893" w:rsidRPr="00421C13" w:rsidRDefault="00013893" w:rsidP="002A422E">
      <w:pPr>
        <w:widowControl/>
        <w:numPr>
          <w:ilvl w:val="0"/>
          <w:numId w:val="44"/>
        </w:numPr>
        <w:spacing w:line="360" w:lineRule="auto"/>
        <w:jc w:val="left"/>
        <w:rPr>
          <w:rFonts w:ascii="Times New Roman" w:hAnsi="Times New Roman" w:cs="Times New Roman"/>
          <w:sz w:val="24"/>
        </w:rPr>
      </w:pPr>
      <w:r w:rsidRPr="00421C13">
        <w:rPr>
          <w:rFonts w:ascii="Times New Roman" w:hAnsi="Times New Roman" w:cs="Times New Roman"/>
          <w:sz w:val="24"/>
        </w:rPr>
        <w:t>辐射固化技术</w:t>
      </w:r>
    </w:p>
    <w:p w:rsidR="00013893" w:rsidRPr="00421C13" w:rsidRDefault="00013893" w:rsidP="00013893">
      <w:pPr>
        <w:widowControl/>
        <w:spacing w:line="360" w:lineRule="auto"/>
        <w:ind w:left="480"/>
        <w:jc w:val="left"/>
        <w:rPr>
          <w:rFonts w:ascii="Times New Roman" w:hAnsi="Times New Roman" w:cs="Times New Roman"/>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5"/>
        </w:numPr>
        <w:spacing w:line="360" w:lineRule="auto"/>
        <w:jc w:val="left"/>
        <w:rPr>
          <w:rFonts w:ascii="Times New Roman" w:hAnsi="Times New Roman" w:cs="Times New Roman"/>
          <w:sz w:val="24"/>
        </w:rPr>
      </w:pPr>
      <w:r w:rsidRPr="00421C13">
        <w:rPr>
          <w:rFonts w:ascii="Times New Roman" w:hAnsi="Times New Roman" w:cs="Times New Roman"/>
          <w:sz w:val="24"/>
        </w:rPr>
        <w:t>了解低成本复合材料成型技术原理。</w:t>
      </w:r>
    </w:p>
    <w:p w:rsidR="00013893" w:rsidRPr="00421C13" w:rsidRDefault="00013893" w:rsidP="002A422E">
      <w:pPr>
        <w:widowControl/>
        <w:numPr>
          <w:ilvl w:val="0"/>
          <w:numId w:val="25"/>
        </w:numPr>
        <w:spacing w:line="360" w:lineRule="auto"/>
        <w:jc w:val="left"/>
        <w:rPr>
          <w:rFonts w:ascii="Times New Roman" w:hAnsi="Times New Roman" w:cs="Times New Roman"/>
          <w:sz w:val="24"/>
        </w:rPr>
      </w:pPr>
      <w:r w:rsidRPr="00421C13">
        <w:rPr>
          <w:rFonts w:ascii="Times New Roman" w:hAnsi="Times New Roman" w:cs="Times New Roman"/>
          <w:sz w:val="24"/>
        </w:rPr>
        <w:t>掌握低成本复合材料成型技术的应用场合。</w:t>
      </w:r>
    </w:p>
    <w:p w:rsidR="00013893" w:rsidRPr="00421C13" w:rsidRDefault="00013893" w:rsidP="00013893">
      <w:pPr>
        <w:widowControl/>
        <w:spacing w:line="360" w:lineRule="auto"/>
        <w:ind w:firstLineChars="150" w:firstLine="361"/>
        <w:jc w:val="left"/>
        <w:rPr>
          <w:rFonts w:ascii="Times New Roman" w:hAnsi="Times New Roman" w:cs="Times New Roman"/>
          <w:bCs/>
          <w:sz w:val="24"/>
        </w:rPr>
      </w:pPr>
      <w:r w:rsidRPr="00421C13">
        <w:rPr>
          <w:rFonts w:ascii="Times New Roman" w:hAnsi="Times New Roman" w:cs="Times New Roman"/>
          <w:b/>
          <w:sz w:val="24"/>
        </w:rPr>
        <w:t>(</w:t>
      </w:r>
      <w:r w:rsidRPr="00421C13">
        <w:rPr>
          <w:rFonts w:ascii="Times New Roman" w:hAnsi="Times New Roman" w:cs="Times New Roman"/>
          <w:b/>
          <w:sz w:val="24"/>
        </w:rPr>
        <w:t>十一</w:t>
      </w:r>
      <w:r w:rsidRPr="00421C13">
        <w:rPr>
          <w:rFonts w:ascii="Times New Roman" w:hAnsi="Times New Roman" w:cs="Times New Roman"/>
          <w:b/>
          <w:sz w:val="24"/>
        </w:rPr>
        <w:t xml:space="preserve">) </w:t>
      </w:r>
      <w:r w:rsidRPr="00421C13">
        <w:rPr>
          <w:rFonts w:ascii="Times New Roman" w:hAnsi="Times New Roman" w:cs="Times New Roman"/>
          <w:b/>
          <w:sz w:val="24"/>
        </w:rPr>
        <w:t>复合材料中常见的缺陷和特征</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r w:rsidRPr="00421C13">
        <w:rPr>
          <w:rFonts w:ascii="Times New Roman" w:hAnsi="Times New Roman" w:cs="Times New Roman"/>
          <w:b/>
          <w:bCs/>
          <w:sz w:val="24"/>
        </w:rPr>
        <w:t xml:space="preserve"> </w:t>
      </w:r>
    </w:p>
    <w:p w:rsidR="00013893" w:rsidRPr="00421C13" w:rsidRDefault="00013893" w:rsidP="002A422E">
      <w:pPr>
        <w:widowControl/>
        <w:numPr>
          <w:ilvl w:val="0"/>
          <w:numId w:val="26"/>
        </w:numPr>
        <w:spacing w:line="360" w:lineRule="auto"/>
        <w:jc w:val="left"/>
        <w:rPr>
          <w:rFonts w:ascii="Times New Roman" w:hAnsi="Times New Roman" w:cs="Times New Roman"/>
          <w:sz w:val="24"/>
        </w:rPr>
      </w:pPr>
      <w:r w:rsidRPr="00421C13">
        <w:rPr>
          <w:rFonts w:ascii="Times New Roman" w:hAnsi="Times New Roman" w:cs="Times New Roman"/>
          <w:sz w:val="24"/>
        </w:rPr>
        <w:t>复合材料中常见的缺陷、特征及其形成原因</w:t>
      </w:r>
    </w:p>
    <w:p w:rsidR="00013893" w:rsidRPr="00421C13" w:rsidRDefault="00013893" w:rsidP="002A422E">
      <w:pPr>
        <w:widowControl/>
        <w:numPr>
          <w:ilvl w:val="0"/>
          <w:numId w:val="26"/>
        </w:numPr>
        <w:spacing w:line="360" w:lineRule="auto"/>
        <w:jc w:val="left"/>
        <w:rPr>
          <w:rFonts w:ascii="Times New Roman" w:hAnsi="Times New Roman" w:cs="Times New Roman"/>
          <w:sz w:val="24"/>
        </w:rPr>
      </w:pPr>
      <w:r w:rsidRPr="00421C13">
        <w:rPr>
          <w:rFonts w:ascii="Times New Roman" w:hAnsi="Times New Roman" w:cs="Times New Roman"/>
          <w:sz w:val="24"/>
        </w:rPr>
        <w:t>缺陷评定方法和验收规范</w:t>
      </w:r>
    </w:p>
    <w:p w:rsidR="00013893" w:rsidRPr="00421C13" w:rsidRDefault="00013893" w:rsidP="002A422E">
      <w:pPr>
        <w:widowControl/>
        <w:numPr>
          <w:ilvl w:val="0"/>
          <w:numId w:val="26"/>
        </w:numPr>
        <w:spacing w:line="360" w:lineRule="auto"/>
        <w:jc w:val="left"/>
        <w:rPr>
          <w:rFonts w:ascii="Times New Roman" w:hAnsi="Times New Roman" w:cs="Times New Roman"/>
          <w:sz w:val="24"/>
        </w:rPr>
      </w:pPr>
      <w:r w:rsidRPr="00421C13">
        <w:rPr>
          <w:rFonts w:ascii="Times New Roman" w:hAnsi="Times New Roman" w:cs="Times New Roman"/>
          <w:sz w:val="24"/>
        </w:rPr>
        <w:t>检测试样和破坏对比</w:t>
      </w:r>
    </w:p>
    <w:p w:rsidR="00013893" w:rsidRPr="00421C13" w:rsidRDefault="00013893" w:rsidP="00013893">
      <w:pPr>
        <w:widowControl/>
        <w:spacing w:line="360" w:lineRule="auto"/>
        <w:ind w:left="480"/>
        <w:jc w:val="left"/>
        <w:rPr>
          <w:rFonts w:ascii="Times New Roman" w:hAnsi="Times New Roman" w:cs="Times New Roman"/>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7"/>
        </w:numPr>
        <w:spacing w:line="360" w:lineRule="auto"/>
        <w:jc w:val="left"/>
        <w:rPr>
          <w:rFonts w:ascii="Times New Roman" w:hAnsi="Times New Roman" w:cs="Times New Roman"/>
          <w:sz w:val="24"/>
        </w:rPr>
      </w:pPr>
      <w:r w:rsidRPr="00421C13">
        <w:rPr>
          <w:rFonts w:ascii="Times New Roman" w:hAnsi="Times New Roman" w:cs="Times New Roman"/>
          <w:sz w:val="24"/>
        </w:rPr>
        <w:t>理解复合材料缺陷的种类和产生的原因；</w:t>
      </w:r>
    </w:p>
    <w:p w:rsidR="00013893" w:rsidRPr="00421C13" w:rsidRDefault="00013893" w:rsidP="002A422E">
      <w:pPr>
        <w:widowControl/>
        <w:numPr>
          <w:ilvl w:val="0"/>
          <w:numId w:val="27"/>
        </w:numPr>
        <w:spacing w:line="360" w:lineRule="auto"/>
        <w:jc w:val="left"/>
        <w:rPr>
          <w:rFonts w:ascii="Times New Roman" w:hAnsi="Times New Roman" w:cs="Times New Roman"/>
          <w:sz w:val="24"/>
        </w:rPr>
      </w:pPr>
      <w:r w:rsidRPr="00421C13">
        <w:rPr>
          <w:rFonts w:ascii="Times New Roman" w:hAnsi="Times New Roman" w:cs="Times New Roman"/>
          <w:sz w:val="24"/>
        </w:rPr>
        <w:t>掌握缺陷的评定方法和验收规范；</w:t>
      </w:r>
    </w:p>
    <w:p w:rsidR="00013893" w:rsidRPr="00421C13" w:rsidRDefault="00013893" w:rsidP="002A422E">
      <w:pPr>
        <w:widowControl/>
        <w:numPr>
          <w:ilvl w:val="0"/>
          <w:numId w:val="27"/>
        </w:numPr>
        <w:spacing w:line="360" w:lineRule="auto"/>
        <w:jc w:val="left"/>
        <w:rPr>
          <w:rFonts w:ascii="Times New Roman" w:hAnsi="Times New Roman" w:cs="Times New Roman"/>
          <w:sz w:val="24"/>
        </w:rPr>
      </w:pPr>
      <w:r w:rsidRPr="00421C13">
        <w:rPr>
          <w:rFonts w:ascii="Times New Roman" w:hAnsi="Times New Roman" w:cs="Times New Roman"/>
          <w:sz w:val="24"/>
        </w:rPr>
        <w:lastRenderedPageBreak/>
        <w:t>掌握检测试样和破坏对比关系。</w:t>
      </w:r>
    </w:p>
    <w:p w:rsidR="00013893" w:rsidRPr="00421C13" w:rsidRDefault="00013893" w:rsidP="00013893">
      <w:pPr>
        <w:widowControl/>
        <w:spacing w:line="360" w:lineRule="auto"/>
        <w:ind w:firstLineChars="150" w:firstLine="361"/>
        <w:jc w:val="left"/>
        <w:rPr>
          <w:rFonts w:ascii="Times New Roman" w:hAnsi="Times New Roman" w:cs="Times New Roman"/>
          <w:sz w:val="24"/>
        </w:rPr>
      </w:pPr>
      <w:r w:rsidRPr="00421C13">
        <w:rPr>
          <w:rFonts w:ascii="Times New Roman" w:hAnsi="Times New Roman" w:cs="Times New Roman"/>
          <w:b/>
          <w:sz w:val="24"/>
        </w:rPr>
        <w:t>(</w:t>
      </w:r>
      <w:r w:rsidRPr="00421C13">
        <w:rPr>
          <w:rFonts w:ascii="Times New Roman" w:hAnsi="Times New Roman" w:cs="Times New Roman"/>
          <w:b/>
          <w:sz w:val="24"/>
        </w:rPr>
        <w:t>十二</w:t>
      </w:r>
      <w:r w:rsidRPr="00421C13">
        <w:rPr>
          <w:rFonts w:ascii="Times New Roman" w:hAnsi="Times New Roman" w:cs="Times New Roman"/>
          <w:b/>
          <w:sz w:val="24"/>
        </w:rPr>
        <w:t>) X</w:t>
      </w:r>
      <w:r w:rsidRPr="00421C13">
        <w:rPr>
          <w:rFonts w:ascii="Times New Roman" w:hAnsi="Times New Roman" w:cs="Times New Roman"/>
          <w:b/>
          <w:sz w:val="24"/>
        </w:rPr>
        <w:t>射线检测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28"/>
        </w:numPr>
        <w:spacing w:line="360" w:lineRule="auto"/>
        <w:jc w:val="left"/>
        <w:rPr>
          <w:rFonts w:ascii="Times New Roman" w:hAnsi="Times New Roman" w:cs="Times New Roman"/>
          <w:kern w:val="0"/>
          <w:sz w:val="24"/>
        </w:rPr>
      </w:pPr>
      <w:r w:rsidRPr="00421C13">
        <w:rPr>
          <w:rFonts w:ascii="Times New Roman" w:hAnsi="Times New Roman" w:cs="Times New Roman"/>
          <w:kern w:val="0"/>
          <w:sz w:val="24"/>
        </w:rPr>
        <w:t>复合材料</w:t>
      </w:r>
      <w:r w:rsidRPr="00421C13">
        <w:rPr>
          <w:rFonts w:ascii="Times New Roman" w:hAnsi="Times New Roman" w:cs="Times New Roman"/>
          <w:kern w:val="0"/>
          <w:sz w:val="24"/>
        </w:rPr>
        <w:t>X</w:t>
      </w:r>
      <w:r w:rsidRPr="00421C13">
        <w:rPr>
          <w:rFonts w:ascii="Times New Roman" w:hAnsi="Times New Roman" w:cs="Times New Roman"/>
          <w:kern w:val="0"/>
          <w:sz w:val="24"/>
        </w:rPr>
        <w:t>射线检测原理及特点</w:t>
      </w:r>
    </w:p>
    <w:p w:rsidR="00013893" w:rsidRPr="00421C13" w:rsidRDefault="00013893" w:rsidP="002A422E">
      <w:pPr>
        <w:widowControl/>
        <w:numPr>
          <w:ilvl w:val="0"/>
          <w:numId w:val="28"/>
        </w:numPr>
        <w:spacing w:line="360" w:lineRule="auto"/>
        <w:jc w:val="left"/>
        <w:rPr>
          <w:rFonts w:ascii="Times New Roman" w:hAnsi="Times New Roman" w:cs="Times New Roman"/>
          <w:kern w:val="0"/>
          <w:sz w:val="24"/>
        </w:rPr>
      </w:pPr>
      <w:r w:rsidRPr="00421C13">
        <w:rPr>
          <w:rFonts w:ascii="Times New Roman" w:hAnsi="Times New Roman" w:cs="Times New Roman"/>
          <w:kern w:val="0"/>
          <w:sz w:val="24"/>
        </w:rPr>
        <w:t>X</w:t>
      </w:r>
      <w:r w:rsidRPr="00421C13">
        <w:rPr>
          <w:rFonts w:ascii="Times New Roman" w:hAnsi="Times New Roman" w:cs="Times New Roman"/>
          <w:kern w:val="0"/>
          <w:sz w:val="24"/>
        </w:rPr>
        <w:t>射线检测的技术基础</w:t>
      </w:r>
    </w:p>
    <w:p w:rsidR="00013893" w:rsidRPr="00421C13" w:rsidRDefault="00013893" w:rsidP="002A422E">
      <w:pPr>
        <w:widowControl/>
        <w:numPr>
          <w:ilvl w:val="0"/>
          <w:numId w:val="28"/>
        </w:numPr>
        <w:spacing w:line="360" w:lineRule="auto"/>
        <w:jc w:val="left"/>
        <w:rPr>
          <w:rFonts w:ascii="Times New Roman" w:hAnsi="Times New Roman" w:cs="Times New Roman"/>
          <w:kern w:val="0"/>
          <w:sz w:val="24"/>
        </w:rPr>
      </w:pPr>
      <w:r w:rsidRPr="00421C13">
        <w:rPr>
          <w:rFonts w:ascii="Times New Roman" w:hAnsi="Times New Roman" w:cs="Times New Roman"/>
          <w:kern w:val="0"/>
          <w:sz w:val="24"/>
        </w:rPr>
        <w:t>X</w:t>
      </w:r>
      <w:r w:rsidRPr="00421C13">
        <w:rPr>
          <w:rFonts w:ascii="Times New Roman" w:hAnsi="Times New Roman" w:cs="Times New Roman"/>
          <w:kern w:val="0"/>
          <w:sz w:val="24"/>
        </w:rPr>
        <w:t>射线检测的应用实例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29"/>
        </w:numPr>
        <w:spacing w:line="360" w:lineRule="auto"/>
        <w:jc w:val="left"/>
        <w:rPr>
          <w:rFonts w:ascii="Times New Roman" w:hAnsi="Times New Roman" w:cs="Times New Roman"/>
          <w:sz w:val="24"/>
        </w:rPr>
      </w:pPr>
      <w:r w:rsidRPr="00421C13">
        <w:rPr>
          <w:rFonts w:ascii="Times New Roman" w:hAnsi="Times New Roman" w:cs="Times New Roman"/>
          <w:sz w:val="24"/>
        </w:rPr>
        <w:t>了解射线检测的原理、特点、射线源及其特性方面的知识；</w:t>
      </w:r>
    </w:p>
    <w:p w:rsidR="00013893" w:rsidRPr="00421C13" w:rsidRDefault="00013893" w:rsidP="002A422E">
      <w:pPr>
        <w:widowControl/>
        <w:numPr>
          <w:ilvl w:val="0"/>
          <w:numId w:val="29"/>
        </w:numPr>
        <w:spacing w:line="360" w:lineRule="auto"/>
        <w:jc w:val="left"/>
        <w:rPr>
          <w:rFonts w:ascii="Times New Roman" w:hAnsi="Times New Roman" w:cs="Times New Roman"/>
          <w:sz w:val="24"/>
        </w:rPr>
      </w:pPr>
      <w:r w:rsidRPr="00421C13">
        <w:rPr>
          <w:rFonts w:ascii="Times New Roman" w:hAnsi="Times New Roman" w:cs="Times New Roman"/>
          <w:sz w:val="24"/>
        </w:rPr>
        <w:t>理解射线的产生及其性质和设备等知识点；</w:t>
      </w:r>
    </w:p>
    <w:p w:rsidR="00013893" w:rsidRPr="00421C13" w:rsidRDefault="00013893" w:rsidP="002A422E">
      <w:pPr>
        <w:widowControl/>
        <w:numPr>
          <w:ilvl w:val="0"/>
          <w:numId w:val="29"/>
        </w:numPr>
        <w:spacing w:line="360" w:lineRule="auto"/>
        <w:jc w:val="left"/>
        <w:rPr>
          <w:rFonts w:ascii="Times New Roman" w:hAnsi="Times New Roman" w:cs="Times New Roman"/>
          <w:sz w:val="24"/>
        </w:rPr>
      </w:pPr>
      <w:r w:rsidRPr="00421C13">
        <w:rPr>
          <w:rFonts w:ascii="Times New Roman" w:hAnsi="Times New Roman" w:cs="Times New Roman"/>
          <w:sz w:val="24"/>
        </w:rPr>
        <w:t>熟悉射线检测的应用；</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w:t>
      </w:r>
      <w:r w:rsidRPr="00421C13">
        <w:rPr>
          <w:rFonts w:ascii="Times New Roman" w:hAnsi="Times New Roman" w:cs="Times New Roman"/>
          <w:b/>
          <w:sz w:val="24"/>
        </w:rPr>
        <w:t>十三</w:t>
      </w:r>
      <w:r w:rsidRPr="00421C13">
        <w:rPr>
          <w:rFonts w:ascii="Times New Roman" w:hAnsi="Times New Roman" w:cs="Times New Roman"/>
          <w:b/>
          <w:sz w:val="24"/>
        </w:rPr>
        <w:t xml:space="preserve">) </w:t>
      </w:r>
      <w:r w:rsidRPr="00421C13">
        <w:rPr>
          <w:rFonts w:ascii="Times New Roman" w:hAnsi="Times New Roman" w:cs="Times New Roman"/>
          <w:b/>
          <w:sz w:val="24"/>
        </w:rPr>
        <w:t>超声波检测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30"/>
        </w:numPr>
        <w:spacing w:line="360" w:lineRule="auto"/>
        <w:jc w:val="left"/>
        <w:rPr>
          <w:rFonts w:ascii="Times New Roman" w:hAnsi="Times New Roman" w:cs="Times New Roman"/>
          <w:sz w:val="24"/>
        </w:rPr>
      </w:pPr>
      <w:r w:rsidRPr="00421C13">
        <w:rPr>
          <w:rFonts w:ascii="Times New Roman" w:hAnsi="Times New Roman" w:cs="Times New Roman"/>
          <w:sz w:val="24"/>
        </w:rPr>
        <w:t>超声波的产生与接收</w:t>
      </w:r>
    </w:p>
    <w:p w:rsidR="00013893" w:rsidRPr="00421C13" w:rsidRDefault="00013893" w:rsidP="002A422E">
      <w:pPr>
        <w:widowControl/>
        <w:numPr>
          <w:ilvl w:val="0"/>
          <w:numId w:val="30"/>
        </w:numPr>
        <w:spacing w:line="360" w:lineRule="auto"/>
        <w:jc w:val="left"/>
        <w:rPr>
          <w:rFonts w:ascii="Times New Roman" w:hAnsi="Times New Roman" w:cs="Times New Roman"/>
          <w:sz w:val="24"/>
        </w:rPr>
      </w:pPr>
      <w:r w:rsidRPr="00421C13">
        <w:rPr>
          <w:rFonts w:ascii="Times New Roman" w:hAnsi="Times New Roman" w:cs="Times New Roman"/>
          <w:sz w:val="24"/>
        </w:rPr>
        <w:t>超声波检测的原理及特点</w:t>
      </w:r>
    </w:p>
    <w:p w:rsidR="00013893" w:rsidRPr="00421C13" w:rsidRDefault="00013893" w:rsidP="002A422E">
      <w:pPr>
        <w:widowControl/>
        <w:numPr>
          <w:ilvl w:val="0"/>
          <w:numId w:val="30"/>
        </w:numPr>
        <w:spacing w:line="360" w:lineRule="auto"/>
        <w:jc w:val="left"/>
        <w:rPr>
          <w:rFonts w:ascii="Times New Roman" w:hAnsi="Times New Roman" w:cs="Times New Roman"/>
          <w:sz w:val="24"/>
        </w:rPr>
      </w:pPr>
      <w:r w:rsidRPr="00421C13">
        <w:rPr>
          <w:rFonts w:ascii="Times New Roman" w:hAnsi="Times New Roman" w:cs="Times New Roman"/>
          <w:sz w:val="24"/>
        </w:rPr>
        <w:t>超声波检测方法分类及应用</w:t>
      </w:r>
    </w:p>
    <w:p w:rsidR="00013893" w:rsidRPr="00421C13" w:rsidRDefault="00013893" w:rsidP="002A422E">
      <w:pPr>
        <w:widowControl/>
        <w:numPr>
          <w:ilvl w:val="0"/>
          <w:numId w:val="30"/>
        </w:numPr>
        <w:spacing w:line="360" w:lineRule="auto"/>
        <w:jc w:val="left"/>
        <w:rPr>
          <w:rFonts w:ascii="Times New Roman" w:hAnsi="Times New Roman" w:cs="Times New Roman"/>
          <w:sz w:val="24"/>
        </w:rPr>
      </w:pPr>
      <w:r w:rsidRPr="00421C13">
        <w:rPr>
          <w:rFonts w:ascii="Times New Roman" w:hAnsi="Times New Roman" w:cs="Times New Roman"/>
          <w:sz w:val="24"/>
        </w:rPr>
        <w:t>复合材料超声波检测的特点</w:t>
      </w:r>
    </w:p>
    <w:p w:rsidR="00013893" w:rsidRPr="00421C13" w:rsidRDefault="00013893" w:rsidP="002A422E">
      <w:pPr>
        <w:widowControl/>
        <w:numPr>
          <w:ilvl w:val="0"/>
          <w:numId w:val="30"/>
        </w:numPr>
        <w:spacing w:line="360" w:lineRule="auto"/>
        <w:jc w:val="left"/>
        <w:rPr>
          <w:rFonts w:ascii="Times New Roman" w:hAnsi="Times New Roman" w:cs="Times New Roman"/>
          <w:sz w:val="24"/>
        </w:rPr>
      </w:pPr>
      <w:r w:rsidRPr="00421C13">
        <w:rPr>
          <w:rFonts w:ascii="Times New Roman" w:hAnsi="Times New Roman" w:cs="Times New Roman"/>
          <w:sz w:val="24"/>
        </w:rPr>
        <w:t>超声波检测在航空制造中的应用</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widowControl/>
        <w:numPr>
          <w:ilvl w:val="0"/>
          <w:numId w:val="31"/>
        </w:numPr>
        <w:spacing w:line="360" w:lineRule="auto"/>
        <w:jc w:val="left"/>
        <w:rPr>
          <w:rFonts w:ascii="Times New Roman" w:hAnsi="Times New Roman" w:cs="Times New Roman"/>
          <w:sz w:val="24"/>
        </w:rPr>
      </w:pPr>
      <w:r w:rsidRPr="00421C13">
        <w:rPr>
          <w:rFonts w:ascii="Times New Roman" w:hAnsi="Times New Roman" w:cs="Times New Roman"/>
          <w:sz w:val="24"/>
        </w:rPr>
        <w:t>掌握超声波的产生原理</w:t>
      </w:r>
    </w:p>
    <w:p w:rsidR="00013893" w:rsidRPr="00421C13" w:rsidRDefault="00013893" w:rsidP="002A422E">
      <w:pPr>
        <w:widowControl/>
        <w:numPr>
          <w:ilvl w:val="0"/>
          <w:numId w:val="31"/>
        </w:numPr>
        <w:spacing w:line="360" w:lineRule="auto"/>
        <w:jc w:val="left"/>
        <w:rPr>
          <w:rFonts w:ascii="Times New Roman" w:hAnsi="Times New Roman" w:cs="Times New Roman"/>
          <w:sz w:val="24"/>
        </w:rPr>
      </w:pPr>
      <w:r w:rsidRPr="00421C13">
        <w:rPr>
          <w:rFonts w:ascii="Times New Roman" w:hAnsi="Times New Roman" w:cs="Times New Roman"/>
          <w:sz w:val="24"/>
        </w:rPr>
        <w:t>理解复合材料超声波检测的特点；</w:t>
      </w:r>
    </w:p>
    <w:p w:rsidR="00013893" w:rsidRPr="00421C13" w:rsidRDefault="00013893" w:rsidP="002A422E">
      <w:pPr>
        <w:widowControl/>
        <w:numPr>
          <w:ilvl w:val="0"/>
          <w:numId w:val="31"/>
        </w:numPr>
        <w:spacing w:line="360" w:lineRule="auto"/>
        <w:jc w:val="left"/>
        <w:rPr>
          <w:rFonts w:ascii="Times New Roman" w:hAnsi="Times New Roman" w:cs="Times New Roman"/>
          <w:sz w:val="24"/>
        </w:rPr>
      </w:pPr>
      <w:r w:rsidRPr="00421C13">
        <w:rPr>
          <w:rFonts w:ascii="Times New Roman" w:hAnsi="Times New Roman" w:cs="Times New Roman"/>
          <w:sz w:val="24"/>
        </w:rPr>
        <w:t>熟悉超声波检测的技术基础；</w:t>
      </w:r>
    </w:p>
    <w:p w:rsidR="00013893" w:rsidRPr="00421C13" w:rsidRDefault="00013893" w:rsidP="002A422E">
      <w:pPr>
        <w:widowControl/>
        <w:numPr>
          <w:ilvl w:val="0"/>
          <w:numId w:val="31"/>
        </w:numPr>
        <w:spacing w:line="360" w:lineRule="auto"/>
        <w:jc w:val="left"/>
        <w:rPr>
          <w:rFonts w:ascii="Times New Roman" w:hAnsi="Times New Roman" w:cs="Times New Roman"/>
          <w:sz w:val="24"/>
        </w:rPr>
      </w:pPr>
      <w:r w:rsidRPr="00421C13">
        <w:rPr>
          <w:rFonts w:ascii="Times New Roman" w:hAnsi="Times New Roman" w:cs="Times New Roman"/>
          <w:sz w:val="24"/>
        </w:rPr>
        <w:t>掌握超声波检测的应用。</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w:t>
      </w:r>
      <w:r w:rsidRPr="00421C13">
        <w:rPr>
          <w:rFonts w:ascii="Times New Roman" w:hAnsi="Times New Roman" w:cs="Times New Roman"/>
          <w:b/>
          <w:sz w:val="24"/>
        </w:rPr>
        <w:t>十四</w:t>
      </w:r>
      <w:r w:rsidRPr="00421C13">
        <w:rPr>
          <w:rFonts w:ascii="Times New Roman" w:hAnsi="Times New Roman" w:cs="Times New Roman"/>
          <w:b/>
          <w:sz w:val="24"/>
        </w:rPr>
        <w:t xml:space="preserve">) </w:t>
      </w:r>
      <w:r w:rsidRPr="00421C13">
        <w:rPr>
          <w:rFonts w:ascii="Times New Roman" w:hAnsi="Times New Roman" w:cs="Times New Roman"/>
          <w:b/>
          <w:sz w:val="24"/>
        </w:rPr>
        <w:t>声发射检测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32"/>
        </w:numPr>
        <w:spacing w:line="360" w:lineRule="auto"/>
        <w:jc w:val="left"/>
        <w:rPr>
          <w:rFonts w:ascii="Times New Roman" w:hAnsi="Times New Roman" w:cs="Times New Roman"/>
          <w:sz w:val="24"/>
        </w:rPr>
      </w:pPr>
      <w:r w:rsidRPr="00421C13">
        <w:rPr>
          <w:rFonts w:ascii="Times New Roman" w:hAnsi="Times New Roman" w:cs="Times New Roman"/>
          <w:sz w:val="24"/>
        </w:rPr>
        <w:t>复合材料声发射检测的特点</w:t>
      </w:r>
    </w:p>
    <w:p w:rsidR="00013893" w:rsidRPr="00421C13" w:rsidRDefault="00013893" w:rsidP="002A422E">
      <w:pPr>
        <w:widowControl/>
        <w:numPr>
          <w:ilvl w:val="0"/>
          <w:numId w:val="32"/>
        </w:numPr>
        <w:spacing w:line="360" w:lineRule="auto"/>
        <w:jc w:val="left"/>
        <w:rPr>
          <w:rFonts w:ascii="Times New Roman" w:hAnsi="Times New Roman" w:cs="Times New Roman"/>
          <w:sz w:val="24"/>
        </w:rPr>
      </w:pPr>
      <w:r w:rsidRPr="00421C13">
        <w:rPr>
          <w:rFonts w:ascii="Times New Roman" w:hAnsi="Times New Roman" w:cs="Times New Roman"/>
          <w:sz w:val="24"/>
        </w:rPr>
        <w:t>声发射检测的技术基础</w:t>
      </w:r>
    </w:p>
    <w:p w:rsidR="00013893" w:rsidRPr="00421C13" w:rsidRDefault="00013893" w:rsidP="002A422E">
      <w:pPr>
        <w:widowControl/>
        <w:numPr>
          <w:ilvl w:val="0"/>
          <w:numId w:val="32"/>
        </w:numPr>
        <w:spacing w:line="360" w:lineRule="auto"/>
        <w:jc w:val="left"/>
        <w:rPr>
          <w:rFonts w:ascii="Times New Roman" w:hAnsi="Times New Roman" w:cs="Times New Roman"/>
          <w:sz w:val="24"/>
        </w:rPr>
      </w:pPr>
      <w:r w:rsidRPr="00421C13">
        <w:rPr>
          <w:rFonts w:ascii="Times New Roman" w:hAnsi="Times New Roman" w:cs="Times New Roman"/>
          <w:sz w:val="24"/>
        </w:rPr>
        <w:t>复合材料试样及结构件声发射检测</w:t>
      </w:r>
    </w:p>
    <w:p w:rsidR="00013893" w:rsidRPr="00421C13" w:rsidRDefault="00013893" w:rsidP="002A422E">
      <w:pPr>
        <w:widowControl/>
        <w:numPr>
          <w:ilvl w:val="0"/>
          <w:numId w:val="32"/>
        </w:numPr>
        <w:spacing w:line="360" w:lineRule="auto"/>
        <w:jc w:val="left"/>
        <w:rPr>
          <w:rFonts w:ascii="Times New Roman" w:hAnsi="Times New Roman" w:cs="Times New Roman"/>
          <w:sz w:val="24"/>
        </w:rPr>
      </w:pPr>
      <w:r w:rsidRPr="00421C13">
        <w:rPr>
          <w:rFonts w:ascii="Times New Roman" w:hAnsi="Times New Roman" w:cs="Times New Roman"/>
          <w:sz w:val="24"/>
        </w:rPr>
        <w:t>声发射检测应用示例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lastRenderedPageBreak/>
        <w:t>理解复合材料声发射检测的特点；</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t>掌握声发射检测的技术基础、试样及结构件声发射检测；</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t>熟悉声发射检测应用。</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w:t>
      </w:r>
      <w:r w:rsidRPr="00421C13">
        <w:rPr>
          <w:rFonts w:ascii="Times New Roman" w:hAnsi="Times New Roman" w:cs="Times New Roman"/>
          <w:b/>
          <w:sz w:val="24"/>
        </w:rPr>
        <w:t>十五</w:t>
      </w:r>
      <w:r w:rsidRPr="00421C13">
        <w:rPr>
          <w:rFonts w:ascii="Times New Roman" w:hAnsi="Times New Roman" w:cs="Times New Roman"/>
          <w:b/>
          <w:sz w:val="24"/>
        </w:rPr>
        <w:t xml:space="preserve">) </w:t>
      </w:r>
      <w:r w:rsidRPr="00421C13">
        <w:rPr>
          <w:rFonts w:ascii="Times New Roman" w:hAnsi="Times New Roman" w:cs="Times New Roman"/>
          <w:b/>
          <w:sz w:val="24"/>
        </w:rPr>
        <w:t>红外检测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34"/>
        </w:numPr>
        <w:spacing w:line="360" w:lineRule="auto"/>
        <w:jc w:val="left"/>
        <w:rPr>
          <w:rFonts w:ascii="Times New Roman" w:hAnsi="Times New Roman" w:cs="Times New Roman"/>
          <w:sz w:val="24"/>
        </w:rPr>
      </w:pPr>
      <w:r w:rsidRPr="00421C13">
        <w:rPr>
          <w:rFonts w:ascii="Times New Roman" w:hAnsi="Times New Roman" w:cs="Times New Roman"/>
          <w:sz w:val="24"/>
        </w:rPr>
        <w:t>复合材料红外热图法检测的原理及特点</w:t>
      </w:r>
    </w:p>
    <w:p w:rsidR="00013893" w:rsidRPr="00421C13" w:rsidRDefault="00013893" w:rsidP="002A422E">
      <w:pPr>
        <w:widowControl/>
        <w:numPr>
          <w:ilvl w:val="0"/>
          <w:numId w:val="34"/>
        </w:numPr>
        <w:spacing w:line="360" w:lineRule="auto"/>
        <w:jc w:val="left"/>
        <w:rPr>
          <w:rFonts w:ascii="Times New Roman" w:hAnsi="Times New Roman" w:cs="Times New Roman"/>
          <w:sz w:val="24"/>
        </w:rPr>
      </w:pPr>
      <w:r w:rsidRPr="00421C13">
        <w:rPr>
          <w:rFonts w:ascii="Times New Roman" w:hAnsi="Times New Roman" w:cs="Times New Roman"/>
          <w:sz w:val="24"/>
        </w:rPr>
        <w:t>红外热图法检测技术基础</w:t>
      </w:r>
    </w:p>
    <w:p w:rsidR="00013893" w:rsidRPr="00421C13" w:rsidRDefault="00013893" w:rsidP="002A422E">
      <w:pPr>
        <w:widowControl/>
        <w:numPr>
          <w:ilvl w:val="0"/>
          <w:numId w:val="34"/>
        </w:numPr>
        <w:spacing w:line="360" w:lineRule="auto"/>
        <w:jc w:val="left"/>
        <w:rPr>
          <w:rFonts w:ascii="Times New Roman" w:hAnsi="Times New Roman" w:cs="Times New Roman"/>
          <w:sz w:val="24"/>
        </w:rPr>
      </w:pPr>
      <w:r w:rsidRPr="00421C13">
        <w:rPr>
          <w:rFonts w:ascii="Times New Roman" w:hAnsi="Times New Roman" w:cs="Times New Roman"/>
          <w:sz w:val="24"/>
        </w:rPr>
        <w:t>红外热图法检测应用示例</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numPr>
          <w:ilvl w:val="0"/>
          <w:numId w:val="35"/>
        </w:numPr>
        <w:spacing w:line="360" w:lineRule="auto"/>
        <w:rPr>
          <w:rFonts w:ascii="Times New Roman" w:hAnsi="Times New Roman" w:cs="Times New Roman"/>
          <w:sz w:val="24"/>
        </w:rPr>
      </w:pPr>
      <w:r w:rsidRPr="00421C13">
        <w:rPr>
          <w:rFonts w:ascii="Times New Roman" w:hAnsi="Times New Roman" w:cs="Times New Roman"/>
          <w:sz w:val="24"/>
        </w:rPr>
        <w:t>理解复合材料红外检测原理及特点；</w:t>
      </w:r>
    </w:p>
    <w:p w:rsidR="00013893" w:rsidRPr="00421C13" w:rsidRDefault="00013893" w:rsidP="002A422E">
      <w:pPr>
        <w:numPr>
          <w:ilvl w:val="0"/>
          <w:numId w:val="35"/>
        </w:numPr>
        <w:spacing w:line="360" w:lineRule="auto"/>
        <w:rPr>
          <w:rFonts w:ascii="Times New Roman" w:hAnsi="Times New Roman" w:cs="Times New Roman"/>
          <w:sz w:val="24"/>
        </w:rPr>
      </w:pPr>
      <w:r w:rsidRPr="00421C13">
        <w:rPr>
          <w:rFonts w:ascii="Times New Roman" w:hAnsi="Times New Roman" w:cs="Times New Roman"/>
          <w:sz w:val="24"/>
        </w:rPr>
        <w:t>掌握复合材料红外检测的技术基础；</w:t>
      </w:r>
    </w:p>
    <w:p w:rsidR="00013893" w:rsidRPr="00421C13" w:rsidRDefault="00013893" w:rsidP="002A422E">
      <w:pPr>
        <w:numPr>
          <w:ilvl w:val="0"/>
          <w:numId w:val="35"/>
        </w:numPr>
        <w:spacing w:line="360" w:lineRule="auto"/>
        <w:rPr>
          <w:rFonts w:ascii="Times New Roman" w:hAnsi="Times New Roman" w:cs="Times New Roman"/>
          <w:sz w:val="24"/>
        </w:rPr>
      </w:pPr>
      <w:r w:rsidRPr="00421C13">
        <w:rPr>
          <w:rFonts w:ascii="Times New Roman" w:hAnsi="Times New Roman" w:cs="Times New Roman"/>
          <w:sz w:val="24"/>
        </w:rPr>
        <w:t>了解复合材料红外检测的应用。</w:t>
      </w:r>
    </w:p>
    <w:p w:rsidR="00013893" w:rsidRPr="00421C13" w:rsidRDefault="00013893" w:rsidP="00013893">
      <w:pPr>
        <w:widowControl/>
        <w:spacing w:line="360" w:lineRule="auto"/>
        <w:ind w:firstLineChars="150" w:firstLine="361"/>
        <w:jc w:val="left"/>
        <w:rPr>
          <w:rFonts w:ascii="Times New Roman" w:hAnsi="Times New Roman" w:cs="Times New Roman"/>
          <w:b/>
          <w:sz w:val="24"/>
        </w:rPr>
      </w:pPr>
      <w:r w:rsidRPr="00421C13">
        <w:rPr>
          <w:rFonts w:ascii="Times New Roman" w:hAnsi="Times New Roman" w:cs="Times New Roman"/>
          <w:b/>
          <w:sz w:val="24"/>
        </w:rPr>
        <w:t>(</w:t>
      </w:r>
      <w:r w:rsidRPr="00421C13">
        <w:rPr>
          <w:rFonts w:ascii="Times New Roman" w:hAnsi="Times New Roman" w:cs="Times New Roman"/>
          <w:b/>
          <w:sz w:val="24"/>
        </w:rPr>
        <w:t>十六</w:t>
      </w:r>
      <w:r w:rsidRPr="00421C13">
        <w:rPr>
          <w:rFonts w:ascii="Times New Roman" w:hAnsi="Times New Roman" w:cs="Times New Roman"/>
          <w:b/>
          <w:sz w:val="24"/>
        </w:rPr>
        <w:t xml:space="preserve">) </w:t>
      </w:r>
      <w:r w:rsidRPr="00421C13">
        <w:rPr>
          <w:rFonts w:ascii="Times New Roman" w:hAnsi="Times New Roman" w:cs="Times New Roman"/>
          <w:b/>
          <w:sz w:val="24"/>
        </w:rPr>
        <w:t>其他检测方法</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1.</w:t>
      </w:r>
      <w:r w:rsidRPr="00421C13">
        <w:rPr>
          <w:rFonts w:ascii="Times New Roman" w:hAnsi="Times New Roman" w:cs="Times New Roman"/>
          <w:b/>
          <w:bCs/>
          <w:sz w:val="24"/>
        </w:rPr>
        <w:t>教学内容：</w:t>
      </w:r>
    </w:p>
    <w:p w:rsidR="00013893" w:rsidRPr="00421C13" w:rsidRDefault="00013893" w:rsidP="002A422E">
      <w:pPr>
        <w:widowControl/>
        <w:numPr>
          <w:ilvl w:val="0"/>
          <w:numId w:val="36"/>
        </w:numPr>
        <w:spacing w:line="360" w:lineRule="auto"/>
        <w:jc w:val="left"/>
        <w:rPr>
          <w:rFonts w:ascii="Times New Roman" w:hAnsi="Times New Roman" w:cs="Times New Roman"/>
          <w:sz w:val="24"/>
        </w:rPr>
      </w:pPr>
      <w:r w:rsidRPr="00421C13">
        <w:rPr>
          <w:rFonts w:ascii="Times New Roman" w:hAnsi="Times New Roman" w:cs="Times New Roman"/>
          <w:sz w:val="24"/>
        </w:rPr>
        <w:t>复合材料微波检测的原理及特点</w:t>
      </w:r>
    </w:p>
    <w:p w:rsidR="00013893" w:rsidRPr="00421C13" w:rsidRDefault="00013893" w:rsidP="002A422E">
      <w:pPr>
        <w:widowControl/>
        <w:numPr>
          <w:ilvl w:val="0"/>
          <w:numId w:val="36"/>
        </w:numPr>
        <w:spacing w:line="360" w:lineRule="auto"/>
        <w:jc w:val="left"/>
        <w:rPr>
          <w:rFonts w:ascii="Times New Roman" w:hAnsi="Times New Roman" w:cs="Times New Roman"/>
          <w:sz w:val="24"/>
        </w:rPr>
      </w:pPr>
      <w:r w:rsidRPr="00421C13">
        <w:rPr>
          <w:rFonts w:ascii="Times New Roman" w:hAnsi="Times New Roman" w:cs="Times New Roman"/>
          <w:sz w:val="24"/>
        </w:rPr>
        <w:t>复合材料微波检测的应用</w:t>
      </w:r>
    </w:p>
    <w:p w:rsidR="00013893" w:rsidRPr="00421C13" w:rsidRDefault="00013893" w:rsidP="002A422E">
      <w:pPr>
        <w:widowControl/>
        <w:numPr>
          <w:ilvl w:val="0"/>
          <w:numId w:val="36"/>
        </w:numPr>
        <w:spacing w:line="360" w:lineRule="auto"/>
        <w:jc w:val="left"/>
        <w:rPr>
          <w:rFonts w:ascii="Times New Roman" w:hAnsi="Times New Roman" w:cs="Times New Roman"/>
          <w:sz w:val="24"/>
        </w:rPr>
      </w:pPr>
      <w:r w:rsidRPr="00421C13">
        <w:rPr>
          <w:rFonts w:ascii="Times New Roman" w:hAnsi="Times New Roman" w:cs="Times New Roman"/>
          <w:sz w:val="24"/>
        </w:rPr>
        <w:t>复合材料全息成像检测的原理及特点</w:t>
      </w:r>
    </w:p>
    <w:p w:rsidR="00013893" w:rsidRPr="00421C13" w:rsidRDefault="00013893" w:rsidP="002A422E">
      <w:pPr>
        <w:widowControl/>
        <w:numPr>
          <w:ilvl w:val="0"/>
          <w:numId w:val="36"/>
        </w:numPr>
        <w:spacing w:line="360" w:lineRule="auto"/>
        <w:jc w:val="left"/>
        <w:rPr>
          <w:rFonts w:ascii="Times New Roman" w:hAnsi="Times New Roman" w:cs="Times New Roman"/>
          <w:sz w:val="24"/>
        </w:rPr>
      </w:pPr>
      <w:r w:rsidRPr="00421C13">
        <w:rPr>
          <w:rFonts w:ascii="Times New Roman" w:hAnsi="Times New Roman" w:cs="Times New Roman"/>
          <w:sz w:val="24"/>
        </w:rPr>
        <w:t>复合材料全息成像检测的应用</w:t>
      </w:r>
    </w:p>
    <w:p w:rsidR="00013893" w:rsidRPr="00421C13" w:rsidRDefault="00013893" w:rsidP="00013893">
      <w:pPr>
        <w:widowControl/>
        <w:spacing w:line="360" w:lineRule="auto"/>
        <w:ind w:firstLineChars="200" w:firstLine="482"/>
        <w:jc w:val="left"/>
        <w:rPr>
          <w:rFonts w:ascii="Times New Roman" w:hAnsi="Times New Roman" w:cs="Times New Roman"/>
          <w:b/>
          <w:bCs/>
          <w:sz w:val="24"/>
        </w:rPr>
      </w:pPr>
      <w:r w:rsidRPr="00421C13">
        <w:rPr>
          <w:rFonts w:ascii="Times New Roman" w:hAnsi="Times New Roman" w:cs="Times New Roman"/>
          <w:b/>
          <w:bCs/>
          <w:sz w:val="24"/>
        </w:rPr>
        <w:t>2.</w:t>
      </w:r>
      <w:r w:rsidRPr="00421C13">
        <w:rPr>
          <w:rFonts w:ascii="Times New Roman" w:hAnsi="Times New Roman" w:cs="Times New Roman"/>
          <w:b/>
          <w:bCs/>
          <w:sz w:val="24"/>
        </w:rPr>
        <w:t>基本要求：</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t>理解复合材料微波检测原理及特点；</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t>掌握复合材料全息成像检测的技术基础；</w:t>
      </w:r>
    </w:p>
    <w:p w:rsidR="00013893" w:rsidRPr="00421C13" w:rsidRDefault="00013893" w:rsidP="002A422E">
      <w:pPr>
        <w:numPr>
          <w:ilvl w:val="0"/>
          <w:numId w:val="33"/>
        </w:numPr>
        <w:spacing w:line="360" w:lineRule="auto"/>
        <w:rPr>
          <w:rFonts w:ascii="Times New Roman" w:hAnsi="Times New Roman" w:cs="Times New Roman"/>
          <w:sz w:val="24"/>
        </w:rPr>
      </w:pPr>
      <w:r w:rsidRPr="00421C13">
        <w:rPr>
          <w:rFonts w:ascii="Times New Roman" w:hAnsi="Times New Roman" w:cs="Times New Roman"/>
          <w:sz w:val="24"/>
        </w:rPr>
        <w:t>了解复合材料全息成像检测的应用。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013893" w:rsidRPr="00421C13" w:rsidTr="00013893">
        <w:tc>
          <w:tcPr>
            <w:tcW w:w="740"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教学内容</w:t>
            </w:r>
          </w:p>
        </w:tc>
        <w:tc>
          <w:tcPr>
            <w:tcW w:w="2084" w:type="dxa"/>
            <w:shd w:val="clear" w:color="auto" w:fill="FFFFFF"/>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w:t>
            </w:r>
          </w:p>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p>
        </w:tc>
        <w:tc>
          <w:tcPr>
            <w:tcW w:w="1470"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实验学时</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3476"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绪论</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1-2</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3476"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复合材料的原材料</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3476"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手糊成型工艺</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3476"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模压成型工艺</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1-2</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3476"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缠绕成型工艺</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热压罐成型工艺</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7</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拉挤成型工艺</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lastRenderedPageBreak/>
              <w:t>8</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夹层成型工艺</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9</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复合材料液体成型技术</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10</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复合材料低成本技术</w:t>
            </w:r>
          </w:p>
        </w:tc>
        <w:tc>
          <w:tcPr>
            <w:tcW w:w="2084"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复合材料中常见的缺陷和特征</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X</w:t>
            </w:r>
            <w:r w:rsidRPr="00421C13">
              <w:rPr>
                <w:rFonts w:ascii="Times New Roman" w:hAnsi="Times New Roman" w:cs="Times New Roman"/>
              </w:rPr>
              <w:t>射线检测</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470" w:type="dxa"/>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1352D0"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超声波检测</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470" w:type="dxa"/>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14</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声发射检测</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15</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红外检测</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470" w:type="dxa"/>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1-2</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16</w:t>
            </w:r>
          </w:p>
        </w:tc>
        <w:tc>
          <w:tcPr>
            <w:tcW w:w="3476" w:type="dxa"/>
          </w:tcPr>
          <w:p w:rsidR="00013893" w:rsidRPr="00421C13" w:rsidRDefault="00013893" w:rsidP="005B6C49">
            <w:pPr>
              <w:widowControl/>
              <w:jc w:val="center"/>
              <w:rPr>
                <w:rFonts w:ascii="Times New Roman" w:hAnsi="Times New Roman" w:cs="Times New Roman"/>
              </w:rPr>
            </w:pPr>
            <w:r w:rsidRPr="00421C13">
              <w:rPr>
                <w:rFonts w:ascii="Times New Roman" w:hAnsi="Times New Roman" w:cs="Times New Roman"/>
              </w:rPr>
              <w:t>其他检测方法</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2-2</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770" w:type="dxa"/>
            <w:gridSpan w:val="4"/>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44</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013893" w:rsidRPr="00421C13" w:rsidTr="00013893">
        <w:tc>
          <w:tcPr>
            <w:tcW w:w="636" w:type="dxa"/>
            <w:shd w:val="clear" w:color="auto" w:fill="FFFFFF"/>
            <w:vAlign w:val="center"/>
          </w:tcPr>
          <w:p w:rsidR="00013893" w:rsidRPr="00421C13" w:rsidRDefault="00013893" w:rsidP="005B6C49">
            <w:pPr>
              <w:jc w:val="center"/>
              <w:rPr>
                <w:rFonts w:ascii="Times New Roman" w:hAnsi="Times New Roman" w:cs="Times New Roman"/>
                <w:bCs/>
                <w:spacing w:val="-20"/>
              </w:rPr>
            </w:pPr>
            <w:r w:rsidRPr="00421C13">
              <w:rPr>
                <w:rFonts w:ascii="Times New Roman" w:hAnsi="Times New Roman" w:cs="Times New Roman"/>
                <w:bCs/>
                <w:spacing w:val="-20"/>
              </w:rPr>
              <w:t>序号</w:t>
            </w:r>
          </w:p>
        </w:tc>
        <w:tc>
          <w:tcPr>
            <w:tcW w:w="1784"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实验项目名称</w:t>
            </w:r>
          </w:p>
        </w:tc>
        <w:tc>
          <w:tcPr>
            <w:tcW w:w="3568"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实验内容及要求</w:t>
            </w:r>
          </w:p>
        </w:tc>
        <w:tc>
          <w:tcPr>
            <w:tcW w:w="73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学时</w:t>
            </w:r>
          </w:p>
        </w:tc>
        <w:tc>
          <w:tcPr>
            <w:tcW w:w="115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类型</w:t>
            </w:r>
          </w:p>
        </w:tc>
        <w:tc>
          <w:tcPr>
            <w:tcW w:w="63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备注</w:t>
            </w:r>
          </w:p>
        </w:tc>
      </w:tr>
      <w:tr w:rsidR="00013893" w:rsidRPr="00421C13" w:rsidTr="00013893">
        <w:trPr>
          <w:trHeight w:val="1092"/>
        </w:trPr>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1</w:t>
            </w:r>
          </w:p>
        </w:tc>
        <w:tc>
          <w:tcPr>
            <w:tcW w:w="1784"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复合材料层压板超声无损检测</w:t>
            </w:r>
          </w:p>
        </w:tc>
        <w:tc>
          <w:tcPr>
            <w:tcW w:w="3568" w:type="dxa"/>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用超声脉冲反射法对树脂基纤维增强复合材料层压板进行检测，实现对缺陷的定位和定量检测。</w:t>
            </w:r>
          </w:p>
        </w:tc>
        <w:tc>
          <w:tcPr>
            <w:tcW w:w="73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4</w:t>
            </w:r>
          </w:p>
        </w:tc>
        <w:tc>
          <w:tcPr>
            <w:tcW w:w="115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rPr>
              <w:t>3-3</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综合性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根据大纲的要求，让学生掌握复合材料的加工成型方法，每种方法的优缺点及使用场合。掌握常用复合材料结构内部缺陷的形成原因和控制措施，了解复合材料结构缺陷无损检测的方法原理，以及常规超声探伤仪的操作要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（二）采用多媒体教学手段，配合例题的讲解及适当的思考题，保证讲课进度的同时，注意学生的掌握程度和课堂的气氛。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（三）采用案例式教学，引进航空用复合材料结构的实际案例，让学生真正了解并掌握复合材料先进成型方法的制造过程及检测方法，从而具备相关知识和方法的实际应用能力。</w:t>
      </w:r>
    </w:p>
    <w:p w:rsidR="00013893" w:rsidRPr="00421C13" w:rsidRDefault="00013893" w:rsidP="00013893">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13893" w:rsidRPr="00421C13" w:rsidTr="0001389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013893">
        <w:trPr>
          <w:trHeight w:val="1956"/>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013893">
        <w:trPr>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w:t>
            </w:r>
            <w:r w:rsidRPr="00421C13">
              <w:rPr>
                <w:rFonts w:ascii="Times New Roman" w:hAnsi="Times New Roman" w:cs="Times New Roman"/>
              </w:rPr>
              <w:lastRenderedPageBreak/>
              <w:t>多媒体示范教学等），注重培养学生发现、分析和解决问题的能力。</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013893">
        <w:trPr>
          <w:trHeight w:val="3109"/>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013893" w:rsidRPr="00421C13" w:rsidRDefault="00013893" w:rsidP="005B6C49">
            <w:pPr>
              <w:rPr>
                <w:rFonts w:ascii="Times New Roman" w:hAnsi="Times New Roman" w:cs="Times New Roman"/>
              </w:rPr>
            </w:pPr>
            <w:r w:rsidRPr="00421C13">
              <w:rPr>
                <w:rFonts w:ascii="Times New Roman" w:hAnsi="Times New Roman" w:cs="Times New Roman"/>
              </w:rPr>
              <w:t>教师批改和讲评作业要求如下：</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013893">
        <w:trPr>
          <w:trHeight w:val="1273"/>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为了解学生的学习情况，帮助学生更好地理解和消化所学知识、改进学习方法和思维方式，培养其独立思考问题的能力，任课教师需不定期安排时间进行课外答疑与辅导。</w:t>
            </w:r>
          </w:p>
        </w:tc>
      </w:tr>
      <w:tr w:rsidR="00013893" w:rsidRPr="00421C13" w:rsidTr="00013893">
        <w:trPr>
          <w:trHeight w:val="1540"/>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本课程考核的方式为闭卷笔试，监考由学院统一安排。有下列情况之一者，总评成绩为不及格：</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）课程目标需大于等于</w:t>
            </w:r>
            <w:r w:rsidRPr="00421C13">
              <w:rPr>
                <w:rFonts w:ascii="Times New Roman" w:hAnsi="Times New Roman" w:cs="Times New Roman"/>
              </w:rPr>
              <w:t>0.6</w:t>
            </w:r>
            <w:r w:rsidRPr="00421C13">
              <w:rPr>
                <w:rFonts w:ascii="Times New Roman" w:hAnsi="Times New Roman" w:cs="Times New Roman"/>
              </w:rPr>
              <w:t>。</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（一）课程考核包括期末考试、平时及作业情况考核和实验考核，期末考试采用闭卷笔试。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w:t>
      </w:r>
      <w:r w:rsidRPr="00421C13">
        <w:rPr>
          <w:rFonts w:ascii="Times New Roman" w:hAnsi="Times New Roman" w:cs="Times New Roman"/>
          <w:sz w:val="24"/>
        </w:rPr>
        <w:t>实验成绩</w:t>
      </w:r>
      <w:r w:rsidRPr="00421C13">
        <w:rPr>
          <w:rFonts w:ascii="Times New Roman" w:hAnsi="Times New Roman" w:cs="Times New Roman"/>
          <w:sz w:val="24"/>
        </w:rPr>
        <w:t>×10%+</w:t>
      </w:r>
      <w:r w:rsidRPr="00421C13">
        <w:rPr>
          <w:rFonts w:ascii="Times New Roman" w:hAnsi="Times New Roman" w:cs="Times New Roman"/>
          <w:sz w:val="24"/>
        </w:rPr>
        <w:t>期末考试成绩</w:t>
      </w:r>
      <w:r w:rsidRPr="00421C13">
        <w:rPr>
          <w:rFonts w:ascii="Times New Roman" w:hAnsi="Times New Roman" w:cs="Times New Roman"/>
          <w:sz w:val="24"/>
        </w:rPr>
        <w:t>×70%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13893" w:rsidRPr="00421C13" w:rsidTr="00013893">
        <w:tc>
          <w:tcPr>
            <w:tcW w:w="1044" w:type="dxa"/>
            <w:shd w:val="clear" w:color="auto" w:fill="FFFFFF"/>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成绩组成</w:t>
            </w:r>
          </w:p>
        </w:tc>
        <w:tc>
          <w:tcPr>
            <w:tcW w:w="1565"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013893" w:rsidRPr="00421C13" w:rsidRDefault="00013893" w:rsidP="005B6C49">
            <w:pPr>
              <w:pStyle w:val="af7"/>
              <w:jc w:val="center"/>
              <w:rPr>
                <w:rFonts w:eastAsia="宋体"/>
              </w:rPr>
            </w:pPr>
            <w:r w:rsidRPr="00421C13">
              <w:rPr>
                <w:rFonts w:eastAsia="宋体"/>
              </w:rPr>
              <w:t>权重</w:t>
            </w:r>
          </w:p>
        </w:tc>
        <w:tc>
          <w:tcPr>
            <w:tcW w:w="4410"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013893" w:rsidRPr="00421C13" w:rsidRDefault="00013893" w:rsidP="005B6C49">
            <w:pPr>
              <w:pStyle w:val="af7"/>
              <w:jc w:val="center"/>
              <w:rPr>
                <w:rFonts w:eastAsia="宋体"/>
              </w:rPr>
            </w:pPr>
            <w:r w:rsidRPr="00421C13">
              <w:rPr>
                <w:rFonts w:eastAsia="宋体"/>
              </w:rPr>
              <w:t>对应的毕业要求指标点</w:t>
            </w:r>
          </w:p>
        </w:tc>
      </w:tr>
      <w:tr w:rsidR="001352D0" w:rsidRPr="00421C13" w:rsidTr="00013893">
        <w:trPr>
          <w:trHeight w:val="1000"/>
        </w:trPr>
        <w:tc>
          <w:tcPr>
            <w:tcW w:w="1044" w:type="dxa"/>
            <w:vMerge w:val="restart"/>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平时成绩</w:t>
            </w:r>
          </w:p>
        </w:tc>
        <w:tc>
          <w:tcPr>
            <w:tcW w:w="1565" w:type="dxa"/>
            <w:vAlign w:val="center"/>
          </w:tcPr>
          <w:p w:rsidR="00013893" w:rsidRPr="00421C13" w:rsidRDefault="00013893" w:rsidP="005B6C49">
            <w:pPr>
              <w:pStyle w:val="af7"/>
              <w:jc w:val="center"/>
              <w:rPr>
                <w:rFonts w:eastAsia="宋体"/>
              </w:rPr>
            </w:pPr>
            <w:r w:rsidRPr="00421C13">
              <w:rPr>
                <w:rFonts w:eastAsia="宋体"/>
              </w:rPr>
              <w:t>平时作业</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课后完成</w:t>
            </w:r>
            <w:r w:rsidRPr="00421C13">
              <w:rPr>
                <w:rFonts w:eastAsia="宋体"/>
              </w:rPr>
              <w:t>15-25</w:t>
            </w:r>
            <w:r w:rsidRPr="00421C13">
              <w:rPr>
                <w:rFonts w:eastAsia="宋体"/>
              </w:rPr>
              <w:t>个习题，主要考核学生对每节课知识点的复习、理解和掌握程度，计算全部作业的平均成绩再按</w:t>
            </w:r>
            <w:r w:rsidRPr="00421C13">
              <w:rPr>
                <w:rFonts w:eastAsia="宋体"/>
              </w:rPr>
              <w:t>10%</w:t>
            </w:r>
            <w:r w:rsidRPr="00421C13">
              <w:rPr>
                <w:rFonts w:eastAsia="宋体"/>
              </w:rPr>
              <w:t>计入总成绩。</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p>
        </w:tc>
      </w:tr>
      <w:tr w:rsidR="00013893" w:rsidRPr="00421C13" w:rsidTr="00013893">
        <w:trPr>
          <w:trHeight w:val="1325"/>
        </w:trPr>
        <w:tc>
          <w:tcPr>
            <w:tcW w:w="1044" w:type="dxa"/>
            <w:vMerge/>
            <w:tcMar>
              <w:left w:w="57" w:type="dxa"/>
              <w:right w:w="57" w:type="dxa"/>
            </w:tcMar>
            <w:vAlign w:val="center"/>
          </w:tcPr>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考勤及</w:t>
            </w:r>
          </w:p>
          <w:p w:rsidR="00013893" w:rsidRPr="00421C13" w:rsidRDefault="00013893" w:rsidP="005B6C49">
            <w:pPr>
              <w:pStyle w:val="af7"/>
              <w:jc w:val="center"/>
              <w:rPr>
                <w:rFonts w:eastAsia="宋体"/>
              </w:rPr>
            </w:pPr>
            <w:r w:rsidRPr="00421C13">
              <w:rPr>
                <w:rFonts w:eastAsia="宋体"/>
              </w:rPr>
              <w:t>课堂练习</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以随机的形式，在章节内容进行中或结束后，随堂测试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10%</w:t>
            </w:r>
            <w:r w:rsidRPr="00421C13">
              <w:rPr>
                <w:rFonts w:eastAsia="宋体"/>
              </w:rPr>
              <w:t>计入课程总成绩。</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2-2</w:t>
            </w:r>
          </w:p>
        </w:tc>
      </w:tr>
      <w:tr w:rsidR="00013893" w:rsidRPr="00421C13" w:rsidTr="00013893">
        <w:trPr>
          <w:trHeight w:val="1614"/>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lastRenderedPageBreak/>
              <w:t>实验成绩</w:t>
            </w:r>
          </w:p>
        </w:tc>
        <w:tc>
          <w:tcPr>
            <w:tcW w:w="1565" w:type="dxa"/>
            <w:vAlign w:val="center"/>
          </w:tcPr>
          <w:p w:rsidR="00013893" w:rsidRPr="00421C13" w:rsidRDefault="00013893" w:rsidP="005B6C49">
            <w:pPr>
              <w:pStyle w:val="af7"/>
              <w:jc w:val="center"/>
              <w:rPr>
                <w:rFonts w:eastAsia="宋体"/>
              </w:rPr>
            </w:pPr>
            <w:r w:rsidRPr="00421C13">
              <w:rPr>
                <w:rFonts w:eastAsia="宋体"/>
              </w:rPr>
              <w:t>课程实验</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完成实验，主要考核学生应用基础知识进行工程测试实验，并对实验结果进行分析与评价的能力。实验从预习、操作和实验报告三方面考核，实验成绩按</w:t>
            </w:r>
            <w:r w:rsidRPr="00421C13">
              <w:rPr>
                <w:rFonts w:eastAsia="宋体"/>
              </w:rPr>
              <w:t>10%</w:t>
            </w:r>
            <w:r w:rsidRPr="00421C13">
              <w:rPr>
                <w:rFonts w:eastAsia="宋体"/>
              </w:rPr>
              <w:t>计入课程总成绩。</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p>
        </w:tc>
      </w:tr>
      <w:tr w:rsidR="00013893" w:rsidRPr="00421C13" w:rsidTr="00013893">
        <w:trPr>
          <w:trHeight w:val="2117"/>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期末考试</w:t>
            </w:r>
          </w:p>
        </w:tc>
        <w:tc>
          <w:tcPr>
            <w:tcW w:w="1565" w:type="dxa"/>
            <w:vAlign w:val="center"/>
          </w:tcPr>
          <w:p w:rsidR="00013893" w:rsidRPr="00421C13" w:rsidRDefault="00013893" w:rsidP="005B6C49">
            <w:pPr>
              <w:pStyle w:val="af7"/>
              <w:jc w:val="center"/>
              <w:rPr>
                <w:rFonts w:eastAsia="宋体"/>
              </w:rPr>
            </w:pPr>
            <w:r w:rsidRPr="00421C13">
              <w:rPr>
                <w:rFonts w:eastAsia="宋体"/>
              </w:rPr>
              <w:t>期末考试</w:t>
            </w:r>
          </w:p>
          <w:p w:rsidR="00013893" w:rsidRPr="00421C13" w:rsidRDefault="00013893" w:rsidP="005B6C49">
            <w:pPr>
              <w:pStyle w:val="af7"/>
              <w:jc w:val="center"/>
              <w:rPr>
                <w:rFonts w:eastAsia="宋体"/>
              </w:rPr>
            </w:pPr>
            <w:r w:rsidRPr="00421C13">
              <w:rPr>
                <w:rFonts w:eastAsia="宋体"/>
              </w:rPr>
              <w:t>卷面成绩</w:t>
            </w:r>
          </w:p>
        </w:tc>
        <w:tc>
          <w:tcPr>
            <w:tcW w:w="808" w:type="dxa"/>
            <w:vAlign w:val="center"/>
          </w:tcPr>
          <w:p w:rsidR="00013893" w:rsidRPr="00421C13" w:rsidRDefault="00013893" w:rsidP="005B6C49">
            <w:pPr>
              <w:pStyle w:val="af7"/>
              <w:jc w:val="center"/>
              <w:rPr>
                <w:rFonts w:eastAsia="宋体"/>
              </w:rPr>
            </w:pPr>
            <w:r w:rsidRPr="00421C13">
              <w:rPr>
                <w:rFonts w:eastAsia="宋体"/>
              </w:rPr>
              <w:t>70%</w:t>
            </w:r>
          </w:p>
        </w:tc>
        <w:tc>
          <w:tcPr>
            <w:tcW w:w="4410" w:type="dxa"/>
            <w:vAlign w:val="center"/>
          </w:tcPr>
          <w:p w:rsidR="00013893" w:rsidRPr="00421C13" w:rsidRDefault="00013893" w:rsidP="005B6C49">
            <w:pPr>
              <w:pStyle w:val="af7"/>
              <w:rPr>
                <w:rFonts w:eastAsia="宋体"/>
              </w:rPr>
            </w:pPr>
            <w:r w:rsidRPr="00421C13">
              <w:rPr>
                <w:rFonts w:eastAsia="宋体"/>
              </w:rPr>
              <w:t>试卷题型包括名词解释、判断、简答题、综合应用题等，以卷面成绩的</w:t>
            </w:r>
            <w:r w:rsidRPr="00421C13">
              <w:rPr>
                <w:rFonts w:eastAsia="宋体"/>
              </w:rPr>
              <w:t>70%</w:t>
            </w:r>
            <w:r w:rsidRPr="00421C13">
              <w:rPr>
                <w:rFonts w:eastAsia="宋体"/>
              </w:rPr>
              <w:t>计入课程总成绩。其中考核复合材料成型工艺等基础知识型题目占</w:t>
            </w:r>
            <w:r w:rsidRPr="00421C13">
              <w:rPr>
                <w:rFonts w:eastAsia="宋体"/>
              </w:rPr>
              <w:t>60%</w:t>
            </w:r>
            <w:r w:rsidRPr="00421C13">
              <w:rPr>
                <w:rFonts w:eastAsia="宋体"/>
              </w:rPr>
              <w:t>，考核复合材料成型缺陷题目占</w:t>
            </w:r>
            <w:r w:rsidRPr="00421C13">
              <w:rPr>
                <w:rFonts w:eastAsia="宋体"/>
              </w:rPr>
              <w:t>10%</w:t>
            </w:r>
            <w:r w:rsidRPr="00421C13">
              <w:rPr>
                <w:rFonts w:eastAsia="宋体"/>
              </w:rPr>
              <w:t>；考核复合材料无损检测原理和方法方面的题目占</w:t>
            </w:r>
            <w:r w:rsidRPr="00421C13">
              <w:rPr>
                <w:rFonts w:eastAsia="宋体"/>
              </w:rPr>
              <w:t>30%</w:t>
            </w:r>
            <w:r w:rsidRPr="00421C13">
              <w:rPr>
                <w:rFonts w:eastAsia="宋体"/>
              </w:rPr>
              <w:t>。</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2-2</w:t>
            </w:r>
          </w:p>
        </w:tc>
      </w:tr>
    </w:tbl>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013893" w:rsidRPr="00421C13" w:rsidRDefault="00512D13" w:rsidP="00013893">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pict>
          <v:shape id="_x0000_s1130" type="#_x0000_t75" style="position:absolute;left:0;text-align:left;margin-left:42.7pt;margin-top:7.85pt;width:5in;height:32.65pt;z-index:251653632">
            <v:imagedata r:id="rId45" o:title=""/>
            <w10:wrap type="square"/>
          </v:shape>
          <o:OLEObject Type="Embed" ProgID="Equation.3" ShapeID="_x0000_s1130" DrawAspect="Content" ObjectID="_1668254578" r:id="rId46"/>
        </w:pict>
      </w:r>
    </w:p>
    <w:p w:rsidR="00013893" w:rsidRPr="00421C13" w:rsidRDefault="00013893" w:rsidP="00013893">
      <w:pPr>
        <w:widowControl/>
        <w:spacing w:line="360" w:lineRule="auto"/>
        <w:jc w:val="center"/>
        <w:textAlignment w:val="baseline"/>
        <w:rPr>
          <w:rFonts w:ascii="Times New Roman" w:hAnsi="Times New Roman" w:cs="Times New Roman"/>
          <w:kern w:val="0"/>
          <w:position w:val="-22"/>
        </w:rPr>
      </w:pPr>
    </w:p>
    <w:p w:rsidR="00013893" w:rsidRPr="00421C13" w:rsidRDefault="00013893" w:rsidP="00013893">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实验成绩占总评成绩的权重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在实验成绩中的权重，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Ci=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013893" w:rsidRPr="00421C13" w:rsidRDefault="00013893" w:rsidP="00013893">
      <w:pPr>
        <w:spacing w:line="360" w:lineRule="auto"/>
        <w:ind w:leftChars="269" w:left="565"/>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．李家伟等</w:t>
      </w:r>
      <w:r w:rsidRPr="00421C13">
        <w:rPr>
          <w:rFonts w:ascii="Times New Roman" w:hAnsi="Times New Roman" w:cs="Times New Roman"/>
          <w:sz w:val="24"/>
        </w:rPr>
        <w:t xml:space="preserve">    </w:t>
      </w:r>
      <w:r w:rsidRPr="00421C13">
        <w:rPr>
          <w:rFonts w:ascii="Times New Roman" w:hAnsi="Times New Roman" w:cs="Times New Roman"/>
          <w:sz w:val="24"/>
        </w:rPr>
        <w:t>《无损检测手册》</w:t>
      </w:r>
      <w:r w:rsidRPr="00421C13">
        <w:rPr>
          <w:rFonts w:ascii="Times New Roman" w:hAnsi="Times New Roman" w:cs="Times New Roman"/>
          <w:sz w:val="24"/>
        </w:rPr>
        <w:t xml:space="preserve">       </w:t>
      </w:r>
      <w:r w:rsidRPr="00421C13">
        <w:rPr>
          <w:rFonts w:ascii="Times New Roman" w:hAnsi="Times New Roman" w:cs="Times New Roman"/>
          <w:sz w:val="24"/>
        </w:rPr>
        <w:t>机械工业出版社</w:t>
      </w:r>
      <w:r w:rsidRPr="00421C13">
        <w:rPr>
          <w:rFonts w:ascii="Times New Roman" w:hAnsi="Times New Roman" w:cs="Times New Roman"/>
          <w:sz w:val="24"/>
        </w:rPr>
        <w:t xml:space="preserve">        2002.3</w:t>
      </w:r>
    </w:p>
    <w:p w:rsidR="00013893" w:rsidRPr="00421C13" w:rsidRDefault="00013893" w:rsidP="00013893">
      <w:pPr>
        <w:spacing w:line="360" w:lineRule="auto"/>
        <w:ind w:leftChars="269" w:left="565"/>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．赵渠森等</w:t>
      </w:r>
      <w:r w:rsidRPr="00421C13">
        <w:rPr>
          <w:rFonts w:ascii="Times New Roman" w:hAnsi="Times New Roman" w:cs="Times New Roman"/>
          <w:sz w:val="24"/>
        </w:rPr>
        <w:t xml:space="preserve">    </w:t>
      </w:r>
      <w:r w:rsidRPr="00421C13">
        <w:rPr>
          <w:rFonts w:ascii="Times New Roman" w:hAnsi="Times New Roman" w:cs="Times New Roman"/>
          <w:sz w:val="24"/>
        </w:rPr>
        <w:t>《先进复合材料手册》</w:t>
      </w:r>
      <w:r w:rsidRPr="00421C13">
        <w:rPr>
          <w:rFonts w:ascii="Times New Roman" w:hAnsi="Times New Roman" w:cs="Times New Roman"/>
          <w:sz w:val="24"/>
        </w:rPr>
        <w:t xml:space="preserve">   </w:t>
      </w:r>
      <w:r w:rsidRPr="00421C13">
        <w:rPr>
          <w:rFonts w:ascii="Times New Roman" w:hAnsi="Times New Roman" w:cs="Times New Roman"/>
          <w:sz w:val="24"/>
        </w:rPr>
        <w:t>机械工业出版社</w:t>
      </w:r>
      <w:r w:rsidRPr="00421C13">
        <w:rPr>
          <w:rFonts w:ascii="Times New Roman" w:hAnsi="Times New Roman" w:cs="Times New Roman"/>
          <w:sz w:val="24"/>
        </w:rPr>
        <w:t xml:space="preserve">        2003.5</w:t>
      </w:r>
    </w:p>
    <w:p w:rsidR="00013893" w:rsidRPr="00421C13" w:rsidRDefault="00013893"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执笔人：高双胜</w:t>
      </w:r>
      <w:r w:rsidRPr="00421C13">
        <w:rPr>
          <w:rFonts w:ascii="Times New Roman" w:hAnsi="Times New Roman" w:cs="Times New Roman"/>
          <w:kern w:val="0"/>
          <w:sz w:val="24"/>
        </w:rPr>
        <w:t xml:space="preserve"> </w:t>
      </w:r>
    </w:p>
    <w:p w:rsidR="00013893" w:rsidRPr="00421C13" w:rsidRDefault="00013893"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审定人：</w:t>
      </w:r>
      <w:r w:rsidR="005F0BF8" w:rsidRPr="005F0BF8">
        <w:rPr>
          <w:rFonts w:ascii="Times New Roman" w:hAnsi="Times New Roman" w:cs="Times New Roman"/>
          <w:kern w:val="0"/>
          <w:sz w:val="24"/>
        </w:rPr>
        <w:t>高双胜</w:t>
      </w:r>
      <w:r w:rsidRPr="00421C13">
        <w:rPr>
          <w:rFonts w:ascii="Times New Roman" w:hAnsi="Times New Roman" w:cs="Times New Roman"/>
          <w:kern w:val="0"/>
          <w:sz w:val="24"/>
        </w:rPr>
        <w:t xml:space="preserve"> </w:t>
      </w:r>
    </w:p>
    <w:p w:rsidR="00013893" w:rsidRPr="00421C13" w:rsidRDefault="00013893"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审批人：</w:t>
      </w:r>
      <w:r w:rsidR="005F0BF8" w:rsidRPr="00421C13">
        <w:rPr>
          <w:rFonts w:ascii="Times New Roman" w:hAnsi="Times New Roman" w:cs="Times New Roman" w:hint="eastAsia"/>
          <w:kern w:val="0"/>
          <w:sz w:val="24"/>
        </w:rPr>
        <w:t>吴</w:t>
      </w:r>
      <w:r w:rsidR="005F0BF8" w:rsidRPr="00421C13">
        <w:rPr>
          <w:rFonts w:ascii="Times New Roman" w:hAnsi="Times New Roman" w:cs="Times New Roman"/>
          <w:kern w:val="0"/>
          <w:sz w:val="24"/>
        </w:rPr>
        <w:t>小峰</w:t>
      </w:r>
    </w:p>
    <w:p w:rsidR="00013893" w:rsidRPr="00421C13" w:rsidRDefault="005F0BF8" w:rsidP="00354707">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41" w:name="_Toc57627720"/>
      <w:r w:rsidR="00013893" w:rsidRPr="00421C13">
        <w:rPr>
          <w:rFonts w:ascii="Times New Roman" w:hAnsi="Times New Roman" w:cs="Times New Roman"/>
          <w:sz w:val="30"/>
          <w:szCs w:val="30"/>
        </w:rPr>
        <w:lastRenderedPageBreak/>
        <w:t>飞行器零件加工与成型工艺课程教学大纲</w:t>
      </w:r>
      <w:bookmarkEnd w:id="41"/>
    </w:p>
    <w:p w:rsidR="00013893" w:rsidRPr="00421C13" w:rsidRDefault="00013893" w:rsidP="00354707">
      <w:pPr>
        <w:spacing w:line="312" w:lineRule="auto"/>
        <w:jc w:val="center"/>
        <w:rPr>
          <w:rFonts w:ascii="Times New Roman" w:hAnsi="Times New Roman" w:cs="Times New Roman"/>
          <w:b/>
          <w:sz w:val="30"/>
          <w:szCs w:val="30"/>
        </w:rPr>
      </w:pPr>
      <w:r w:rsidRPr="00421C13">
        <w:rPr>
          <w:rFonts w:ascii="Times New Roman" w:hAnsi="Times New Roman" w:cs="Times New Roman"/>
          <w:b/>
          <w:sz w:val="30"/>
          <w:szCs w:val="30"/>
        </w:rPr>
        <w:t>（</w:t>
      </w:r>
      <w:r w:rsidRPr="00421C13">
        <w:rPr>
          <w:rFonts w:ascii="Times New Roman" w:hAnsi="Times New Roman" w:cs="Times New Roman"/>
          <w:b/>
          <w:sz w:val="30"/>
          <w:szCs w:val="30"/>
        </w:rPr>
        <w:t>Processing and Forming Process of Aircraft Parts</w:t>
      </w:r>
      <w:r w:rsidRPr="00421C13">
        <w:rPr>
          <w:rFonts w:ascii="Times New Roman" w:hAnsi="Times New Roman" w:cs="Times New Roman"/>
          <w:b/>
          <w:sz w:val="30"/>
          <w:szCs w:val="30"/>
        </w:rPr>
        <w:t>）</w:t>
      </w:r>
    </w:p>
    <w:p w:rsidR="00013893" w:rsidRPr="00421C13" w:rsidRDefault="00013893" w:rsidP="00013893">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013893" w:rsidRPr="00421C13" w:rsidRDefault="00013893" w:rsidP="00013893">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0105106</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2.5</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40</w:t>
      </w:r>
      <w:r w:rsidRPr="00421C13">
        <w:rPr>
          <w:rFonts w:ascii="Times New Roman" w:hAnsi="Times New Roman" w:cs="Times New Roman"/>
          <w:bCs/>
          <w:kern w:val="0"/>
          <w:sz w:val="24"/>
        </w:rPr>
        <w:t>（其中讲授</w:t>
      </w:r>
      <w:r w:rsidRPr="00421C13">
        <w:rPr>
          <w:rFonts w:ascii="Times New Roman" w:hAnsi="Times New Roman" w:cs="Times New Roman"/>
          <w:bCs/>
          <w:kern w:val="0"/>
          <w:sz w:val="24"/>
        </w:rPr>
        <w:t>36</w:t>
      </w:r>
      <w:r w:rsidRPr="00421C13">
        <w:rPr>
          <w:rFonts w:ascii="Times New Roman" w:hAnsi="Times New Roman" w:cs="Times New Roman"/>
          <w:bCs/>
          <w:kern w:val="0"/>
          <w:sz w:val="24"/>
        </w:rPr>
        <w:t>学时，实验</w:t>
      </w:r>
      <w:r w:rsidRPr="00421C13">
        <w:rPr>
          <w:rFonts w:ascii="Times New Roman" w:hAnsi="Times New Roman" w:cs="Times New Roman"/>
          <w:bCs/>
          <w:kern w:val="0"/>
          <w:sz w:val="24"/>
        </w:rPr>
        <w:t>4</w:t>
      </w:r>
      <w:r w:rsidRPr="00421C13">
        <w:rPr>
          <w:rFonts w:ascii="Times New Roman" w:hAnsi="Times New Roman" w:cs="Times New Roman"/>
          <w:bCs/>
          <w:kern w:val="0"/>
          <w:sz w:val="24"/>
        </w:rPr>
        <w:t>学时）</w:t>
      </w:r>
    </w:p>
    <w:p w:rsidR="00013893" w:rsidRPr="00421C13" w:rsidRDefault="00013893" w:rsidP="00013893">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《大学物理》、《工程力学》、《工程材料》等。</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飞行器制造工程</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sz w:val="24"/>
        </w:rPr>
        <w:t>《飞行器制造技术》，张德欣，哈尔滨工程大学出版社，</w:t>
      </w:r>
      <w:r w:rsidRPr="00421C13">
        <w:rPr>
          <w:rFonts w:ascii="Times New Roman" w:hAnsi="Times New Roman" w:cs="Times New Roman"/>
          <w:sz w:val="24"/>
        </w:rPr>
        <w:t>2006</w:t>
      </w:r>
      <w:r w:rsidRPr="00421C13">
        <w:rPr>
          <w:rFonts w:ascii="Times New Roman" w:hAnsi="Times New Roman" w:cs="Times New Roman"/>
          <w:kern w:val="0"/>
          <w:sz w:val="24"/>
        </w:rPr>
        <w:t>.</w:t>
      </w:r>
    </w:p>
    <w:p w:rsidR="00013893" w:rsidRPr="00421C13" w:rsidRDefault="00013893" w:rsidP="00013893">
      <w:pPr>
        <w:spacing w:line="360" w:lineRule="auto"/>
        <w:ind w:firstLineChars="700" w:firstLine="1680"/>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sz w:val="24"/>
        </w:rPr>
        <w:t>材料成型工艺基础</w:t>
      </w:r>
      <w:r w:rsidRPr="00421C13">
        <w:rPr>
          <w:rFonts w:ascii="Times New Roman" w:hAnsi="Times New Roman" w:cs="Times New Roman"/>
          <w:kern w:val="0"/>
          <w:sz w:val="24"/>
        </w:rPr>
        <w:t>》，刘建华，西安电子科技大学出版社，</w:t>
      </w:r>
      <w:r w:rsidRPr="00421C13">
        <w:rPr>
          <w:rFonts w:ascii="Times New Roman" w:hAnsi="Times New Roman" w:cs="Times New Roman"/>
          <w:kern w:val="0"/>
          <w:sz w:val="24"/>
        </w:rPr>
        <w:t>2016.</w:t>
      </w:r>
    </w:p>
    <w:p w:rsidR="00013893" w:rsidRPr="00421C13" w:rsidRDefault="00013893" w:rsidP="00013893">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课程归口：航空</w:t>
      </w:r>
      <w:r w:rsidRPr="00421C13">
        <w:rPr>
          <w:rFonts w:ascii="Times New Roman" w:hAnsi="Times New Roman" w:cs="Times New Roman"/>
          <w:kern w:val="0"/>
          <w:sz w:val="24"/>
        </w:rPr>
        <w:t>与机械工程学院</w:t>
      </w:r>
      <w:r w:rsidRPr="00421C13">
        <w:rPr>
          <w:rFonts w:ascii="Times New Roman" w:hAnsi="Times New Roman" w:cs="Times New Roman"/>
          <w:kern w:val="0"/>
          <w:sz w:val="24"/>
        </w:rPr>
        <w:t>/</w:t>
      </w:r>
      <w:r w:rsidRPr="00421C13">
        <w:rPr>
          <w:rFonts w:ascii="Times New Roman" w:hAnsi="Times New Roman" w:cs="Times New Roman"/>
          <w:kern w:val="0"/>
          <w:sz w:val="24"/>
        </w:rPr>
        <w:t>民航飞行学院</w:t>
      </w:r>
    </w:p>
    <w:p w:rsidR="00013893" w:rsidRPr="00421C13" w:rsidRDefault="00013893" w:rsidP="00013893">
      <w:pPr>
        <w:spacing w:line="360" w:lineRule="auto"/>
        <w:ind w:firstLineChars="196" w:firstLine="472"/>
        <w:rPr>
          <w:rFonts w:ascii="Times New Roman" w:hAnsi="Times New Roman" w:cs="Times New Roman"/>
          <w:b/>
          <w:bCs/>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专业的一门专业基础必修课程，课程的基本任务是使学生了解飞行器零件的材料成型原理以及加工方法，通过教学使学生掌握金属材料结构及热处理方法，掌握轻合金材料的成型和加工工艺，对飞行器的零件加工和成型有一个较全面的了解，具有分析解决生产中一般工艺问题的能力，并使学生今后能够达到一定的从事飞行器制造工艺设计的能力。</w:t>
      </w:r>
    </w:p>
    <w:p w:rsidR="00013893" w:rsidRPr="00421C13" w:rsidRDefault="00013893" w:rsidP="002A422E">
      <w:pPr>
        <w:numPr>
          <w:ilvl w:val="0"/>
          <w:numId w:val="46"/>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课程目标</w:t>
      </w:r>
    </w:p>
    <w:p w:rsidR="00013893" w:rsidRPr="00421C13" w:rsidRDefault="00013893" w:rsidP="00013893">
      <w:pPr>
        <w:pStyle w:val="a8"/>
        <w:spacing w:line="360" w:lineRule="exact"/>
        <w:ind w:firstLine="480"/>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r w:rsidRPr="00421C13">
        <w:rPr>
          <w:rFonts w:ascii="Times New Roman" w:hAnsi="Times New Roman" w:cs="Times New Roman"/>
          <w:kern w:val="0"/>
        </w:rPr>
        <w:t>掌握金属材料的结构性能以及材料热处理相关知识。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2.</w:t>
      </w:r>
      <w:r w:rsidRPr="00421C13">
        <w:rPr>
          <w:rFonts w:ascii="Times New Roman" w:hAnsi="Times New Roman" w:cs="Times New Roman"/>
          <w:kern w:val="0"/>
          <w:sz w:val="24"/>
        </w:rPr>
        <w:t>掌握铸造成型、压力加工成型和焊接成型技术的技术过程以及工艺流程。</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3.</w:t>
      </w:r>
      <w:r w:rsidRPr="00421C13">
        <w:rPr>
          <w:rFonts w:ascii="Times New Roman" w:hAnsi="Times New Roman" w:cs="Times New Roman"/>
          <w:kern w:val="0"/>
          <w:sz w:val="24"/>
        </w:rPr>
        <w:t>掌握飞行器零件冷加工成型方法。</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4.</w:t>
      </w:r>
      <w:r w:rsidRPr="00421C13">
        <w:rPr>
          <w:rFonts w:ascii="Times New Roman" w:hAnsi="Times New Roman" w:cs="Times New Roman"/>
          <w:kern w:val="0"/>
          <w:sz w:val="24"/>
        </w:rPr>
        <w:t>掌握飞行器零件表面强化工艺，涂层涂覆工艺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5.</w:t>
      </w:r>
      <w:r w:rsidRPr="00421C13">
        <w:rPr>
          <w:rFonts w:ascii="Times New Roman" w:hAnsi="Times New Roman" w:cs="Times New Roman"/>
          <w:kern w:val="0"/>
          <w:sz w:val="24"/>
        </w:rPr>
        <w:t>掌握增材制造成型等飞行器零件制造新技术、新工艺。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6.</w:t>
      </w:r>
      <w:r w:rsidRPr="00421C13">
        <w:rPr>
          <w:rFonts w:ascii="Times New Roman" w:hAnsi="Times New Roman" w:cs="Times New Roman"/>
          <w:kern w:val="0"/>
          <w:sz w:val="24"/>
        </w:rPr>
        <w:t>具备飞行器制造的基础知识，具备一定的实验设计和解决工程问题的能力。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1-3</w:t>
      </w:r>
      <w:r w:rsidRPr="00421C13">
        <w:rPr>
          <w:rFonts w:ascii="Times New Roman" w:hAnsi="Times New Roman" w:cs="Times New Roman"/>
          <w:sz w:val="24"/>
        </w:rPr>
        <w:t>（占该指标点达成度的</w:t>
      </w:r>
      <w:r w:rsidRPr="00421C13">
        <w:rPr>
          <w:rFonts w:ascii="Times New Roman" w:hAnsi="Times New Roman" w:cs="Times New Roman"/>
          <w:sz w:val="24"/>
        </w:rPr>
        <w:t>10%</w:t>
      </w:r>
      <w:r w:rsidRPr="00421C13">
        <w:rPr>
          <w:rFonts w:ascii="Times New Roman" w:hAnsi="Times New Roman" w:cs="Times New Roman"/>
          <w:sz w:val="24"/>
        </w:rPr>
        <w:t>）、毕业要求</w:t>
      </w:r>
      <w:r w:rsidRPr="00421C13">
        <w:rPr>
          <w:rFonts w:ascii="Times New Roman" w:hAnsi="Times New Roman" w:cs="Times New Roman"/>
          <w:sz w:val="24"/>
        </w:rPr>
        <w:t>2-3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sz w:val="24"/>
        </w:rPr>
        <w:t>3-3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376"/>
        <w:gridCol w:w="1376"/>
        <w:gridCol w:w="1376"/>
        <w:gridCol w:w="1376"/>
        <w:gridCol w:w="1374"/>
      </w:tblGrid>
      <w:tr w:rsidR="00013893" w:rsidRPr="00421C13" w:rsidTr="00013893">
        <w:trPr>
          <w:jc w:val="center"/>
        </w:trPr>
        <w:tc>
          <w:tcPr>
            <w:tcW w:w="1296" w:type="pct"/>
            <w:vMerge w:val="restar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指标点</w:t>
            </w:r>
          </w:p>
        </w:tc>
        <w:tc>
          <w:tcPr>
            <w:tcW w:w="3704" w:type="pct"/>
            <w:gridSpan w:val="5"/>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课程目标</w:t>
            </w:r>
          </w:p>
        </w:tc>
      </w:tr>
      <w:tr w:rsidR="001352D0" w:rsidRPr="00421C13" w:rsidTr="00013893">
        <w:trPr>
          <w:jc w:val="center"/>
        </w:trPr>
        <w:tc>
          <w:tcPr>
            <w:tcW w:w="1296" w:type="pct"/>
            <w:vMerge/>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741"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741"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741"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741"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r>
      <w:tr w:rsidR="00013893" w:rsidRPr="00421C13" w:rsidTr="00013893">
        <w:trPr>
          <w:jc w:val="center"/>
        </w:trPr>
        <w:tc>
          <w:tcPr>
            <w:tcW w:w="1296"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1-3</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r>
      <w:tr w:rsidR="001352D0" w:rsidRPr="00421C13" w:rsidTr="00013893">
        <w:trPr>
          <w:jc w:val="center"/>
        </w:trPr>
        <w:tc>
          <w:tcPr>
            <w:tcW w:w="1296"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2-3</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w:t>
            </w:r>
          </w:p>
        </w:tc>
      </w:tr>
      <w:tr w:rsidR="00013893" w:rsidRPr="00421C13" w:rsidTr="00013893">
        <w:trPr>
          <w:jc w:val="center"/>
        </w:trPr>
        <w:tc>
          <w:tcPr>
            <w:tcW w:w="1296" w:type="pct"/>
            <w:shd w:val="clear" w:color="auto" w:fill="auto"/>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3-3</w:t>
            </w:r>
          </w:p>
        </w:tc>
        <w:tc>
          <w:tcPr>
            <w:tcW w:w="741" w:type="pct"/>
            <w:shd w:val="clear" w:color="auto" w:fill="auto"/>
            <w:vAlign w:val="center"/>
          </w:tcPr>
          <w:p w:rsidR="00013893" w:rsidRPr="00421C13" w:rsidRDefault="00013893" w:rsidP="005B6C49">
            <w:pPr>
              <w:jc w:val="center"/>
              <w:rPr>
                <w:rFonts w:ascii="Times New Roman" w:hAnsi="Times New Roman" w:cs="Times New Roman"/>
              </w:rPr>
            </w:pPr>
          </w:p>
        </w:tc>
        <w:tc>
          <w:tcPr>
            <w:tcW w:w="741" w:type="pct"/>
            <w:shd w:val="clear" w:color="auto" w:fill="auto"/>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kern w:val="0"/>
              </w:rPr>
              <w:t>√</w:t>
            </w:r>
          </w:p>
        </w:tc>
        <w:tc>
          <w:tcPr>
            <w:tcW w:w="741" w:type="pct"/>
            <w:shd w:val="clear" w:color="auto" w:fill="auto"/>
            <w:vAlign w:val="center"/>
          </w:tcPr>
          <w:p w:rsidR="00013893" w:rsidRPr="00421C13" w:rsidRDefault="00013893" w:rsidP="005B6C49">
            <w:pPr>
              <w:jc w:val="center"/>
              <w:rPr>
                <w:rFonts w:ascii="Times New Roman" w:hAnsi="Times New Roman" w:cs="Times New Roman"/>
                <w:kern w:val="0"/>
              </w:rPr>
            </w:pPr>
          </w:p>
        </w:tc>
        <w:tc>
          <w:tcPr>
            <w:tcW w:w="741" w:type="pct"/>
            <w:shd w:val="clear" w:color="auto" w:fill="auto"/>
            <w:vAlign w:val="center"/>
          </w:tcPr>
          <w:p w:rsidR="00013893" w:rsidRPr="00421C13" w:rsidRDefault="00013893" w:rsidP="005B6C49">
            <w:pPr>
              <w:jc w:val="center"/>
              <w:rPr>
                <w:rFonts w:ascii="Times New Roman" w:hAnsi="Times New Roman" w:cs="Times New Roman"/>
                <w:kern w:val="0"/>
              </w:rPr>
            </w:pPr>
            <w:r w:rsidRPr="00421C13">
              <w:rPr>
                <w:rFonts w:ascii="Times New Roman" w:hAnsi="Times New Roman" w:cs="Times New Roman"/>
                <w:kern w:val="0"/>
              </w:rPr>
              <w:t>√</w:t>
            </w:r>
          </w:p>
        </w:tc>
        <w:tc>
          <w:tcPr>
            <w:tcW w:w="741" w:type="pct"/>
            <w:shd w:val="clear" w:color="auto" w:fill="auto"/>
            <w:vAlign w:val="center"/>
          </w:tcPr>
          <w:p w:rsidR="00013893" w:rsidRPr="00421C13" w:rsidRDefault="00013893" w:rsidP="005B6C49">
            <w:pPr>
              <w:jc w:val="center"/>
              <w:rPr>
                <w:rFonts w:ascii="Times New Roman" w:hAnsi="Times New Roman" w:cs="Times New Roman"/>
                <w:kern w:val="0"/>
              </w:rPr>
            </w:pPr>
            <w:r w:rsidRPr="00421C13">
              <w:rPr>
                <w:rFonts w:ascii="Times New Roman" w:hAnsi="Times New Roman" w:cs="Times New Roman"/>
                <w:kern w:val="0"/>
              </w:rPr>
              <w:t>√</w:t>
            </w:r>
          </w:p>
        </w:tc>
      </w:tr>
    </w:tbl>
    <w:p w:rsidR="00013893" w:rsidRPr="00421C13" w:rsidRDefault="00013893" w:rsidP="00013893">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lastRenderedPageBreak/>
        <w:t>三、课程内容与要求</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绪论</w:t>
      </w:r>
    </w:p>
    <w:p w:rsidR="00013893" w:rsidRPr="00421C13" w:rsidRDefault="00013893" w:rsidP="00013893">
      <w:pPr>
        <w:spacing w:line="360" w:lineRule="auto"/>
        <w:ind w:left="472"/>
        <w:rPr>
          <w:rFonts w:ascii="Times New Roman" w:hAnsi="Times New Roman" w:cs="Times New Roman"/>
          <w:b/>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）工艺工作在飞行器制造中的地位</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）飞行器的结构设计基本要求及加工工艺特点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）飞行器制造技术的型号产品特征性内涵</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）飞行器现代制造工艺技术简介</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）飞行器传统工艺的现代化改造技术</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）了解飞行器零件制造工艺。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）掌握常用制造工艺的适用对象。</w:t>
      </w:r>
    </w:p>
    <w:p w:rsidR="00013893" w:rsidRPr="00421C13" w:rsidRDefault="00013893" w:rsidP="00013893">
      <w:pPr>
        <w:spacing w:line="360" w:lineRule="auto"/>
        <w:ind w:left="472"/>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）了解飞行器零件制造工艺发展趋势</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铸造成型工艺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）合金的铸造性能</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）常用的铸造合金及铸造方法</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）砂型铸造工艺设计</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）铸造结构工艺性</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）铸件常见铸造缺陷及其预防措施</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）发动机典型零件的铸造工艺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）了解合金的充型能力、收缩和吸气性</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）掌握常用的铸造合金及铸造方法</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）了解飞机和发动机典型零件的铸造工艺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压力加工成型工艺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）压力加工成型原理、方法、分类</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）金属材料的塑形成型基础</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）自由锻造</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w:t>
      </w:r>
      <w:r w:rsidRPr="00421C13">
        <w:rPr>
          <w:rFonts w:ascii="Times New Roman" w:hAnsi="Times New Roman" w:cs="Times New Roman"/>
          <w:kern w:val="0"/>
          <w:sz w:val="24"/>
        </w:rPr>
        <w:t>4</w:t>
      </w:r>
      <w:r w:rsidRPr="00421C13">
        <w:rPr>
          <w:rFonts w:ascii="Times New Roman" w:hAnsi="Times New Roman" w:cs="Times New Roman"/>
          <w:kern w:val="0"/>
          <w:sz w:val="24"/>
        </w:rPr>
        <w:t>）胎模锻造</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）锻件常见的缺陷及其产生的原因及防治措施</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）飞机钣金件的压力成型工艺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7</w:t>
      </w:r>
      <w:r w:rsidRPr="00421C13">
        <w:rPr>
          <w:rFonts w:ascii="Times New Roman" w:hAnsi="Times New Roman" w:cs="Times New Roman"/>
          <w:kern w:val="0"/>
          <w:sz w:val="24"/>
        </w:rPr>
        <w:t>）发动机典型钣金件的压力成型工艺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）了解压力加工成型方法。</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）掌握金属塑形变形的实质以及塑形变形对金属组织和性能的影响</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）了解金属材料的锻造性能及锻造方法</w:t>
      </w:r>
    </w:p>
    <w:p w:rsidR="00013893" w:rsidRPr="00421C13" w:rsidRDefault="00013893" w:rsidP="00013893">
      <w:pPr>
        <w:spacing w:line="360" w:lineRule="auto"/>
        <w:ind w:left="470"/>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）掌握锻件常见的缺陷及其产生的原因及防治措施</w:t>
      </w:r>
    </w:p>
    <w:p w:rsidR="00013893" w:rsidRPr="00421C13" w:rsidRDefault="00013893" w:rsidP="00013893">
      <w:pPr>
        <w:spacing w:line="360" w:lineRule="auto"/>
        <w:ind w:left="470"/>
        <w:rPr>
          <w:rFonts w:ascii="Times New Roman" w:hAnsi="Times New Roman" w:cs="Times New Roman"/>
          <w:b/>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）了解飞机和发动机典型钣金件的压力成型工艺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焊接成型工艺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）焊接原理、分类</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）常用飞行器材料的焊接</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）焊接接头常见缺陷的产生原因及防治措施</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）飞机典型零件的焊接成型工艺</w:t>
      </w:r>
    </w:p>
    <w:p w:rsidR="00013893" w:rsidRPr="00421C13" w:rsidRDefault="00013893" w:rsidP="00013893">
      <w:pPr>
        <w:tabs>
          <w:tab w:val="left" w:pos="4919"/>
        </w:tabs>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）发动机典型零件的焊接成型工艺</w:t>
      </w:r>
      <w:r w:rsidRPr="00421C13">
        <w:rPr>
          <w:rFonts w:ascii="Times New Roman" w:hAnsi="Times New Roman" w:cs="Times New Roman"/>
          <w:kern w:val="0"/>
          <w:sz w:val="24"/>
        </w:rPr>
        <w:tab/>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）了解焊接原理、分类</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）掌握焊接接头常见缺陷的产生原因及防治措施</w:t>
      </w:r>
    </w:p>
    <w:p w:rsidR="00013893" w:rsidRPr="00421C13" w:rsidRDefault="00013893" w:rsidP="00013893">
      <w:pPr>
        <w:spacing w:line="360" w:lineRule="auto"/>
        <w:ind w:left="470"/>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）了解飞机和发动机典型零件的焊接成型工艺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热处理工艺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）金属材料的热处理原理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）钢加热和冷却时组织转变</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）钢的表面热处理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）钢的化学热处理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）热处理新技术简介</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）飞机和发动机典型零件的热处理工艺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）了解金属的晶体结构与结晶；了解晶体缺陷及其对性能的影响</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）了解合金的基本概念和结构，掌握铁碳合金基本组织和相图</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）了解飞机和发动机典型零件的热处理工艺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冷加工工艺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）机械加工工艺原理及特点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）铆接和铆接结构装配</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）数控加工设备的原理及特点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）飞机和发动机典型零件的冷加工工艺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）掌握车、铣加工的原理及特点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）了解铆接的原理及适用场合</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）了解飞机和发动机典型零件冷加工工艺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表面处理工艺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）电化学及化学镀覆工艺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）表面强化工艺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）涂层涂覆工艺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）飞机和发动机典型零件的表面处理工艺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）了解电化学及化学镀覆工艺原理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）了解表面强化和涂覆工艺原理</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）了解飞机和发动机典型零件表面处理工艺</w:t>
      </w:r>
    </w:p>
    <w:p w:rsidR="00013893" w:rsidRPr="00421C13" w:rsidRDefault="00013893"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飞行器零件加工新技术</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）飞行器零件的增材制造工艺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）典型零件的应力测量与消除技术</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）飞行器零件的修复工艺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w:t>
      </w:r>
      <w:r w:rsidRPr="00421C13">
        <w:rPr>
          <w:rFonts w:ascii="Times New Roman" w:hAnsi="Times New Roman" w:cs="Times New Roman"/>
          <w:kern w:val="0"/>
          <w:sz w:val="24"/>
        </w:rPr>
        <w:t>4</w:t>
      </w:r>
      <w:r w:rsidRPr="00421C13">
        <w:rPr>
          <w:rFonts w:ascii="Times New Roman" w:hAnsi="Times New Roman" w:cs="Times New Roman"/>
          <w:kern w:val="0"/>
          <w:sz w:val="24"/>
        </w:rPr>
        <w:t>）飞行器零件的数字化测量与装配</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）了解零件的增材制造工艺</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）掌握典型零件的应力测量与消除技术</w:t>
      </w:r>
    </w:p>
    <w:p w:rsidR="00013893" w:rsidRPr="00421C13" w:rsidRDefault="00013893" w:rsidP="00013893">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）了解飞行器零件的数字化测量与装配方法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gridCol w:w="1132"/>
      </w:tblGrid>
      <w:tr w:rsidR="00013893" w:rsidRPr="00421C13" w:rsidTr="00013893">
        <w:tc>
          <w:tcPr>
            <w:tcW w:w="67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序号</w:t>
            </w:r>
          </w:p>
        </w:tc>
        <w:tc>
          <w:tcPr>
            <w:tcW w:w="2831"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教学内容</w:t>
            </w:r>
          </w:p>
        </w:tc>
        <w:tc>
          <w:tcPr>
            <w:tcW w:w="1703" w:type="dxa"/>
            <w:shd w:val="clear" w:color="auto" w:fill="FFFFFF"/>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支撑的</w:t>
            </w:r>
          </w:p>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课程目标</w:t>
            </w:r>
          </w:p>
        </w:tc>
        <w:tc>
          <w:tcPr>
            <w:tcW w:w="1701"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36"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讲授学时</w:t>
            </w:r>
          </w:p>
        </w:tc>
        <w:tc>
          <w:tcPr>
            <w:tcW w:w="1132"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实验学时</w:t>
            </w:r>
          </w:p>
        </w:tc>
      </w:tr>
      <w:tr w:rsidR="00013893" w:rsidRPr="00421C13" w:rsidTr="00013893">
        <w:trPr>
          <w:trHeight w:val="437"/>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2831" w:type="dxa"/>
          </w:tcPr>
          <w:p w:rsidR="00013893" w:rsidRPr="00421C13" w:rsidRDefault="00013893" w:rsidP="005B6C49">
            <w:pPr>
              <w:tabs>
                <w:tab w:val="left" w:pos="900"/>
              </w:tabs>
              <w:jc w:val="center"/>
              <w:rPr>
                <w:rFonts w:ascii="Times New Roman" w:hAnsi="Times New Roman" w:cs="Times New Roman"/>
              </w:rPr>
            </w:pPr>
            <w:r w:rsidRPr="00421C13">
              <w:rPr>
                <w:rFonts w:ascii="Times New Roman" w:hAnsi="Times New Roman" w:cs="Times New Roman"/>
              </w:rPr>
              <w:t>绪论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3-3</w:t>
            </w:r>
          </w:p>
        </w:tc>
        <w:tc>
          <w:tcPr>
            <w:tcW w:w="1136" w:type="dxa"/>
            <w:vAlign w:val="center"/>
          </w:tcPr>
          <w:p w:rsidR="00013893" w:rsidRPr="00421C13" w:rsidRDefault="00013893" w:rsidP="005B6C49">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r>
      <w:tr w:rsidR="00013893" w:rsidRPr="00421C13" w:rsidTr="00013893">
        <w:trPr>
          <w:trHeight w:val="437"/>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2831" w:type="dxa"/>
          </w:tcPr>
          <w:p w:rsidR="00013893" w:rsidRPr="00421C13" w:rsidRDefault="00013893" w:rsidP="005B6C49">
            <w:pPr>
              <w:tabs>
                <w:tab w:val="left" w:pos="900"/>
              </w:tabs>
              <w:jc w:val="center"/>
              <w:rPr>
                <w:rFonts w:ascii="Times New Roman" w:hAnsi="Times New Roman" w:cs="Times New Roman"/>
              </w:rPr>
            </w:pPr>
            <w:r w:rsidRPr="00421C13">
              <w:rPr>
                <w:rFonts w:ascii="Times New Roman" w:hAnsi="Times New Roman" w:cs="Times New Roman"/>
              </w:rPr>
              <w:t>铸造成型工艺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2-3</w:t>
            </w:r>
          </w:p>
        </w:tc>
        <w:tc>
          <w:tcPr>
            <w:tcW w:w="1136" w:type="dxa"/>
            <w:vAlign w:val="center"/>
          </w:tcPr>
          <w:p w:rsidR="00013893" w:rsidRPr="00421C13" w:rsidRDefault="00013893"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37"/>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2831" w:type="dxa"/>
          </w:tcPr>
          <w:p w:rsidR="00013893" w:rsidRPr="00421C13" w:rsidRDefault="00013893" w:rsidP="005B6C49">
            <w:pPr>
              <w:tabs>
                <w:tab w:val="left" w:pos="900"/>
              </w:tabs>
              <w:jc w:val="center"/>
              <w:rPr>
                <w:rFonts w:ascii="Times New Roman" w:hAnsi="Times New Roman" w:cs="Times New Roman"/>
              </w:rPr>
            </w:pPr>
            <w:r w:rsidRPr="00421C13">
              <w:rPr>
                <w:rFonts w:ascii="Times New Roman" w:hAnsi="Times New Roman" w:cs="Times New Roman"/>
              </w:rPr>
              <w:t>压力加工成型工艺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2-3</w:t>
            </w:r>
          </w:p>
        </w:tc>
        <w:tc>
          <w:tcPr>
            <w:tcW w:w="1136" w:type="dxa"/>
            <w:vAlign w:val="center"/>
          </w:tcPr>
          <w:p w:rsidR="00013893" w:rsidRPr="00421C13" w:rsidRDefault="00013893"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37"/>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2831" w:type="dxa"/>
          </w:tcPr>
          <w:p w:rsidR="00013893" w:rsidRPr="00421C13" w:rsidRDefault="00013893" w:rsidP="005B6C49">
            <w:pPr>
              <w:tabs>
                <w:tab w:val="left" w:pos="900"/>
              </w:tabs>
              <w:jc w:val="center"/>
              <w:rPr>
                <w:rFonts w:ascii="Times New Roman" w:hAnsi="Times New Roman" w:cs="Times New Roman"/>
              </w:rPr>
            </w:pPr>
            <w:r w:rsidRPr="00421C13">
              <w:rPr>
                <w:rFonts w:ascii="Times New Roman" w:hAnsi="Times New Roman" w:cs="Times New Roman"/>
              </w:rPr>
              <w:t>焊接成型工艺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2-3</w:t>
            </w:r>
          </w:p>
        </w:tc>
        <w:tc>
          <w:tcPr>
            <w:tcW w:w="1136" w:type="dxa"/>
            <w:vAlign w:val="center"/>
          </w:tcPr>
          <w:p w:rsidR="00013893" w:rsidRPr="00421C13" w:rsidRDefault="00013893"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37"/>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2831" w:type="dxa"/>
          </w:tcPr>
          <w:p w:rsidR="00013893" w:rsidRPr="00421C13" w:rsidRDefault="00013893" w:rsidP="005B6C49">
            <w:pPr>
              <w:tabs>
                <w:tab w:val="left" w:pos="900"/>
              </w:tabs>
              <w:jc w:val="center"/>
              <w:rPr>
                <w:rFonts w:ascii="Times New Roman" w:hAnsi="Times New Roman" w:cs="Times New Roman"/>
              </w:rPr>
            </w:pPr>
            <w:r w:rsidRPr="00421C13">
              <w:rPr>
                <w:rFonts w:ascii="Times New Roman" w:hAnsi="Times New Roman" w:cs="Times New Roman"/>
              </w:rPr>
              <w:t>热处理工艺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3,4,5</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3-3</w:t>
            </w:r>
          </w:p>
        </w:tc>
        <w:tc>
          <w:tcPr>
            <w:tcW w:w="1136" w:type="dxa"/>
            <w:vAlign w:val="center"/>
          </w:tcPr>
          <w:p w:rsidR="00013893" w:rsidRPr="00421C13" w:rsidRDefault="00013893" w:rsidP="005B6C49">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19"/>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283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冷加工工艺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3,4,5</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3-3</w:t>
            </w:r>
          </w:p>
        </w:tc>
        <w:tc>
          <w:tcPr>
            <w:tcW w:w="113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19"/>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7</w:t>
            </w:r>
          </w:p>
        </w:tc>
        <w:tc>
          <w:tcPr>
            <w:tcW w:w="283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表面处理工艺</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3,4,5</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2-3</w:t>
            </w:r>
          </w:p>
        </w:tc>
        <w:tc>
          <w:tcPr>
            <w:tcW w:w="113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19"/>
        </w:trPr>
        <w:tc>
          <w:tcPr>
            <w:tcW w:w="67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283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飞行器零件加工新技术</w:t>
            </w:r>
          </w:p>
        </w:tc>
        <w:tc>
          <w:tcPr>
            <w:tcW w:w="170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3,4,5</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3-3</w:t>
            </w:r>
          </w:p>
        </w:tc>
        <w:tc>
          <w:tcPr>
            <w:tcW w:w="113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013893" w:rsidRPr="00421C13" w:rsidRDefault="00013893" w:rsidP="005B6C49">
            <w:pPr>
              <w:jc w:val="center"/>
              <w:rPr>
                <w:rFonts w:ascii="Times New Roman" w:hAnsi="Times New Roman" w:cs="Times New Roman"/>
              </w:rPr>
            </w:pPr>
          </w:p>
        </w:tc>
      </w:tr>
      <w:tr w:rsidR="00013893" w:rsidRPr="00421C13" w:rsidTr="00013893">
        <w:trPr>
          <w:trHeight w:val="419"/>
        </w:trPr>
        <w:tc>
          <w:tcPr>
            <w:tcW w:w="6910" w:type="dxa"/>
            <w:gridSpan w:val="4"/>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合</w:t>
            </w:r>
            <w:r w:rsidRPr="00421C13">
              <w:rPr>
                <w:rFonts w:ascii="Times New Roman" w:hAnsi="Times New Roman" w:cs="Times New Roman"/>
                <w:bCs/>
              </w:rPr>
              <w:t xml:space="preserve">    </w:t>
            </w:r>
            <w:r w:rsidRPr="00421C13">
              <w:rPr>
                <w:rFonts w:ascii="Times New Roman" w:hAnsi="Times New Roman" w:cs="Times New Roman"/>
                <w:bCs/>
              </w:rPr>
              <w:t>计</w:t>
            </w:r>
          </w:p>
        </w:tc>
        <w:tc>
          <w:tcPr>
            <w:tcW w:w="113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36</w:t>
            </w:r>
          </w:p>
        </w:tc>
        <w:tc>
          <w:tcPr>
            <w:tcW w:w="1132"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784"/>
        <w:gridCol w:w="519"/>
        <w:gridCol w:w="1155"/>
        <w:gridCol w:w="840"/>
        <w:gridCol w:w="630"/>
      </w:tblGrid>
      <w:tr w:rsidR="00013893" w:rsidRPr="00421C13" w:rsidTr="00013893">
        <w:tc>
          <w:tcPr>
            <w:tcW w:w="636" w:type="dxa"/>
            <w:shd w:val="clear" w:color="auto" w:fill="FFFFFF"/>
            <w:vAlign w:val="center"/>
          </w:tcPr>
          <w:p w:rsidR="00013893" w:rsidRPr="00421C13" w:rsidRDefault="00013893" w:rsidP="005B6C49">
            <w:pPr>
              <w:jc w:val="center"/>
              <w:rPr>
                <w:rFonts w:ascii="Times New Roman" w:hAnsi="Times New Roman" w:cs="Times New Roman"/>
                <w:bCs/>
                <w:spacing w:val="-20"/>
              </w:rPr>
            </w:pPr>
            <w:r w:rsidRPr="00421C13">
              <w:rPr>
                <w:rFonts w:ascii="Times New Roman" w:hAnsi="Times New Roman" w:cs="Times New Roman"/>
                <w:bCs/>
                <w:spacing w:val="-20"/>
              </w:rPr>
              <w:t>序号</w:t>
            </w:r>
          </w:p>
        </w:tc>
        <w:tc>
          <w:tcPr>
            <w:tcW w:w="1784"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实验项目名称</w:t>
            </w:r>
          </w:p>
        </w:tc>
        <w:tc>
          <w:tcPr>
            <w:tcW w:w="3784"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实验内容及要求</w:t>
            </w:r>
          </w:p>
        </w:tc>
        <w:tc>
          <w:tcPr>
            <w:tcW w:w="519"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学时</w:t>
            </w:r>
          </w:p>
        </w:tc>
        <w:tc>
          <w:tcPr>
            <w:tcW w:w="115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类型</w:t>
            </w:r>
          </w:p>
        </w:tc>
        <w:tc>
          <w:tcPr>
            <w:tcW w:w="63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备注</w:t>
            </w:r>
          </w:p>
        </w:tc>
      </w:tr>
      <w:tr w:rsidR="00013893" w:rsidRPr="00421C13" w:rsidTr="00013893">
        <w:trPr>
          <w:trHeight w:val="1825"/>
        </w:trPr>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1</w:t>
            </w:r>
          </w:p>
        </w:tc>
        <w:tc>
          <w:tcPr>
            <w:tcW w:w="1784" w:type="dxa"/>
            <w:vAlign w:val="center"/>
          </w:tcPr>
          <w:p w:rsidR="00013893" w:rsidRPr="00421C13" w:rsidRDefault="00013893" w:rsidP="005B6C49">
            <w:pPr>
              <w:tabs>
                <w:tab w:val="left" w:pos="900"/>
              </w:tabs>
              <w:rPr>
                <w:rFonts w:ascii="Times New Roman" w:hAnsi="Times New Roman" w:cs="Times New Roman"/>
              </w:rPr>
            </w:pPr>
            <w:r w:rsidRPr="00421C13">
              <w:rPr>
                <w:rFonts w:ascii="Times New Roman" w:hAnsi="Times New Roman" w:cs="Times New Roman"/>
              </w:rPr>
              <w:t>金属材料热处理工艺及组织分析</w:t>
            </w:r>
          </w:p>
        </w:tc>
        <w:tc>
          <w:tcPr>
            <w:tcW w:w="3784" w:type="dxa"/>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制定金属材料的热处理工艺制度，进行实验，并观察材料热处理后的组织，通过观察，能分辨出组织的组成，分析热处理对金属材料组织的影响。</w:t>
            </w:r>
          </w:p>
        </w:tc>
        <w:tc>
          <w:tcPr>
            <w:tcW w:w="519"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15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rPr>
              <w:t>3-3</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综合性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（一）引导学生掌握金属材料的结构性能以及材料热处理相关知识，材料成型加工过程零件变形的基本原理及特点，掌握</w:t>
      </w:r>
      <w:r w:rsidRPr="00421C13">
        <w:rPr>
          <w:rFonts w:ascii="Times New Roman" w:hAnsi="Times New Roman" w:cs="Times New Roman"/>
          <w:kern w:val="0"/>
          <w:sz w:val="24"/>
        </w:rPr>
        <w:t>钣金零件变形的基本原理及特点</w:t>
      </w:r>
      <w:r w:rsidRPr="00421C13">
        <w:rPr>
          <w:rFonts w:ascii="Times New Roman" w:hAnsi="Times New Roman" w:cs="Times New Roman"/>
          <w:sz w:val="24"/>
        </w:rPr>
        <w:t>，了解飞行器零件的铆接工艺、表面处理工艺，以及增材制造和数字化装配等新工艺新技术。最终</w:t>
      </w:r>
      <w:r w:rsidRPr="00421C13">
        <w:rPr>
          <w:rFonts w:ascii="Times New Roman" w:hAnsi="Times New Roman" w:cs="Times New Roman"/>
          <w:kern w:val="0"/>
          <w:sz w:val="24"/>
        </w:rPr>
        <w:t>具备飞行器制造的基础知识，具备一定的实验设计和解决工程问题的能力。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（二）采用多媒体教学手段，配合例题讲解，保证讲课进度的同时注意学生的掌握程度和课堂的气氛。</w:t>
      </w:r>
    </w:p>
    <w:p w:rsidR="00013893" w:rsidRPr="00421C13" w:rsidRDefault="00013893" w:rsidP="00013893">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lastRenderedPageBreak/>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13893" w:rsidRPr="00421C13" w:rsidTr="0001389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013893">
        <w:trPr>
          <w:trHeight w:val="1956"/>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013893">
        <w:trPr>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013893">
        <w:trPr>
          <w:trHeight w:val="3109"/>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013893" w:rsidRPr="00421C13" w:rsidRDefault="00013893" w:rsidP="005B6C49">
            <w:pPr>
              <w:rPr>
                <w:rFonts w:ascii="Times New Roman" w:hAnsi="Times New Roman" w:cs="Times New Roman"/>
              </w:rPr>
            </w:pPr>
            <w:r w:rsidRPr="00421C13">
              <w:rPr>
                <w:rFonts w:ascii="Times New Roman" w:hAnsi="Times New Roman" w:cs="Times New Roman"/>
              </w:rPr>
              <w:t>教师批改和讲评作业要求如下：</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013893" w:rsidRPr="00421C13" w:rsidTr="00013893">
        <w:trPr>
          <w:trHeight w:val="1540"/>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六、课程考核</w:t>
      </w:r>
    </w:p>
    <w:p w:rsidR="00013893" w:rsidRPr="00421C13" w:rsidRDefault="00013893"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考核资料要求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（一）课程考核包括期末考试、平时及作业情况考核和实验考核，期末考试使用闭卷考试。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×30% +</w:t>
      </w:r>
      <w:r w:rsidRPr="00421C13">
        <w:rPr>
          <w:rFonts w:ascii="Times New Roman" w:hAnsi="Times New Roman" w:cs="Times New Roman"/>
          <w:sz w:val="24"/>
        </w:rPr>
        <w:t>实验成绩</w:t>
      </w:r>
      <w:r w:rsidRPr="00421C13">
        <w:rPr>
          <w:rFonts w:ascii="Times New Roman" w:hAnsi="Times New Roman" w:cs="Times New Roman"/>
          <w:sz w:val="24"/>
        </w:rPr>
        <w:t>×10%+</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13893" w:rsidRPr="00421C13" w:rsidTr="00013893">
        <w:tc>
          <w:tcPr>
            <w:tcW w:w="1044" w:type="dxa"/>
            <w:shd w:val="clear" w:color="auto" w:fill="FFFFFF"/>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成绩组成</w:t>
            </w:r>
          </w:p>
        </w:tc>
        <w:tc>
          <w:tcPr>
            <w:tcW w:w="1565"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013893" w:rsidRPr="00421C13" w:rsidRDefault="00013893" w:rsidP="005B6C49">
            <w:pPr>
              <w:pStyle w:val="af7"/>
              <w:jc w:val="center"/>
              <w:rPr>
                <w:rFonts w:eastAsia="宋体"/>
              </w:rPr>
            </w:pPr>
            <w:r w:rsidRPr="00421C13">
              <w:rPr>
                <w:rFonts w:eastAsia="宋体"/>
              </w:rPr>
              <w:t>权重</w:t>
            </w:r>
          </w:p>
        </w:tc>
        <w:tc>
          <w:tcPr>
            <w:tcW w:w="4410"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013893" w:rsidRPr="00421C13" w:rsidRDefault="00013893" w:rsidP="005B6C49">
            <w:pPr>
              <w:pStyle w:val="af7"/>
              <w:jc w:val="center"/>
              <w:rPr>
                <w:rFonts w:eastAsia="宋体"/>
              </w:rPr>
            </w:pPr>
            <w:r w:rsidRPr="00421C13">
              <w:rPr>
                <w:rFonts w:eastAsia="宋体"/>
              </w:rPr>
              <w:t>对应的毕业要求指标点</w:t>
            </w:r>
          </w:p>
        </w:tc>
      </w:tr>
      <w:tr w:rsidR="001352D0" w:rsidRPr="00421C13" w:rsidTr="00013893">
        <w:trPr>
          <w:trHeight w:val="1000"/>
        </w:trPr>
        <w:tc>
          <w:tcPr>
            <w:tcW w:w="1044" w:type="dxa"/>
            <w:vMerge w:val="restart"/>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lastRenderedPageBreak/>
              <w:t>平时成绩</w:t>
            </w:r>
          </w:p>
        </w:tc>
        <w:tc>
          <w:tcPr>
            <w:tcW w:w="1565" w:type="dxa"/>
            <w:vAlign w:val="center"/>
          </w:tcPr>
          <w:p w:rsidR="00013893" w:rsidRPr="00421C13" w:rsidRDefault="00013893" w:rsidP="005B6C49">
            <w:pPr>
              <w:pStyle w:val="af7"/>
              <w:jc w:val="center"/>
              <w:rPr>
                <w:rFonts w:eastAsia="宋体"/>
              </w:rPr>
            </w:pPr>
            <w:r w:rsidRPr="00421C13">
              <w:rPr>
                <w:rFonts w:eastAsia="宋体"/>
              </w:rPr>
              <w:t>平时作业</w:t>
            </w:r>
          </w:p>
        </w:tc>
        <w:tc>
          <w:tcPr>
            <w:tcW w:w="808" w:type="dxa"/>
            <w:vAlign w:val="center"/>
          </w:tcPr>
          <w:p w:rsidR="00013893" w:rsidRPr="00421C13" w:rsidRDefault="00013893" w:rsidP="005B6C49">
            <w:pPr>
              <w:pStyle w:val="af7"/>
              <w:jc w:val="center"/>
              <w:rPr>
                <w:rFonts w:eastAsia="宋体"/>
              </w:rPr>
            </w:pPr>
            <w:r w:rsidRPr="00421C13">
              <w:rPr>
                <w:rFonts w:eastAsia="宋体"/>
              </w:rPr>
              <w:t>20%</w:t>
            </w:r>
          </w:p>
        </w:tc>
        <w:tc>
          <w:tcPr>
            <w:tcW w:w="4410" w:type="dxa"/>
            <w:vAlign w:val="center"/>
          </w:tcPr>
          <w:p w:rsidR="00013893" w:rsidRPr="00421C13" w:rsidRDefault="00013893" w:rsidP="005B6C49">
            <w:pPr>
              <w:pStyle w:val="af7"/>
              <w:rPr>
                <w:rFonts w:eastAsia="宋体"/>
              </w:rPr>
            </w:pPr>
            <w:r w:rsidRPr="00421C13">
              <w:rPr>
                <w:rFonts w:eastAsia="宋体"/>
              </w:rPr>
              <w:t>课后完成</w:t>
            </w:r>
            <w:r w:rsidRPr="00421C13">
              <w:rPr>
                <w:rFonts w:eastAsia="宋体"/>
              </w:rPr>
              <w:t>10-20</w:t>
            </w:r>
            <w:r w:rsidRPr="00421C13">
              <w:rPr>
                <w:rFonts w:eastAsia="宋体"/>
              </w:rPr>
              <w:t>个习题，主要考核学生对每节课知识点的复习、理解和掌握程度，计算全部作业的平均成绩再按</w:t>
            </w:r>
            <w:r w:rsidRPr="00421C13">
              <w:rPr>
                <w:rFonts w:eastAsia="宋体"/>
              </w:rPr>
              <w:t>20%</w:t>
            </w:r>
            <w:r w:rsidRPr="00421C13">
              <w:rPr>
                <w:rFonts w:eastAsia="宋体"/>
              </w:rPr>
              <w:t>计入总成绩。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1-3</w:t>
            </w:r>
          </w:p>
        </w:tc>
      </w:tr>
      <w:tr w:rsidR="00013893" w:rsidRPr="00421C13" w:rsidTr="00013893">
        <w:trPr>
          <w:trHeight w:val="1325"/>
        </w:trPr>
        <w:tc>
          <w:tcPr>
            <w:tcW w:w="1044" w:type="dxa"/>
            <w:vMerge/>
            <w:tcMar>
              <w:left w:w="57" w:type="dxa"/>
              <w:right w:w="57" w:type="dxa"/>
            </w:tcMar>
            <w:vAlign w:val="center"/>
          </w:tcPr>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考勤及</w:t>
            </w:r>
          </w:p>
          <w:p w:rsidR="00013893" w:rsidRPr="00421C13" w:rsidRDefault="00013893" w:rsidP="005B6C49">
            <w:pPr>
              <w:pStyle w:val="af7"/>
              <w:jc w:val="center"/>
              <w:rPr>
                <w:rFonts w:eastAsia="宋体"/>
              </w:rPr>
            </w:pPr>
            <w:r w:rsidRPr="00421C13">
              <w:rPr>
                <w:rFonts w:eastAsia="宋体"/>
              </w:rPr>
              <w:t>课堂练习</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以随机的形式，在每章内容进行中或结束后，随堂测试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10%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2-3</w:t>
            </w:r>
          </w:p>
        </w:tc>
      </w:tr>
      <w:tr w:rsidR="00013893" w:rsidRPr="00421C13" w:rsidTr="00013893">
        <w:trPr>
          <w:trHeight w:val="2314"/>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实验成绩</w:t>
            </w:r>
          </w:p>
        </w:tc>
        <w:tc>
          <w:tcPr>
            <w:tcW w:w="1565" w:type="dxa"/>
            <w:vAlign w:val="center"/>
          </w:tcPr>
          <w:p w:rsidR="00013893" w:rsidRPr="00421C13" w:rsidRDefault="00013893" w:rsidP="005B6C49">
            <w:pPr>
              <w:pStyle w:val="af7"/>
              <w:jc w:val="center"/>
              <w:rPr>
                <w:rFonts w:eastAsia="宋体"/>
              </w:rPr>
            </w:pPr>
            <w:r w:rsidRPr="00421C13">
              <w:rPr>
                <w:rFonts w:eastAsia="宋体"/>
              </w:rPr>
              <w:t>课程实验</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完成</w:t>
            </w:r>
            <w:r w:rsidRPr="00421C13">
              <w:rPr>
                <w:rFonts w:eastAsia="宋体"/>
              </w:rPr>
              <w:t>1</w:t>
            </w:r>
            <w:r w:rsidRPr="00421C13">
              <w:rPr>
                <w:rFonts w:eastAsia="宋体"/>
              </w:rPr>
              <w:t>个实验，主要考核学生应用基础知识进行工程测试实验，并对实验结果进行分析与评价的能力。实验按百分制分别给出预习、操作和实验报告的成绩，平均后得到该实验的成绩。并按</w:t>
            </w:r>
            <w:r w:rsidRPr="00421C13">
              <w:rPr>
                <w:rFonts w:eastAsia="宋体"/>
              </w:rPr>
              <w:t>10%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3-3</w:t>
            </w:r>
          </w:p>
        </w:tc>
      </w:tr>
      <w:tr w:rsidR="00013893" w:rsidRPr="00421C13" w:rsidTr="00013893">
        <w:trPr>
          <w:trHeight w:val="1553"/>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期末考试</w:t>
            </w:r>
          </w:p>
        </w:tc>
        <w:tc>
          <w:tcPr>
            <w:tcW w:w="1565" w:type="dxa"/>
            <w:vAlign w:val="center"/>
          </w:tcPr>
          <w:p w:rsidR="00013893" w:rsidRPr="00421C13" w:rsidRDefault="00013893" w:rsidP="005B6C49">
            <w:pPr>
              <w:pStyle w:val="af7"/>
              <w:jc w:val="center"/>
              <w:rPr>
                <w:rFonts w:eastAsia="宋体"/>
              </w:rPr>
            </w:pPr>
            <w:r w:rsidRPr="00421C13">
              <w:rPr>
                <w:rFonts w:eastAsia="宋体"/>
              </w:rPr>
              <w:t>期末考试</w:t>
            </w:r>
          </w:p>
          <w:p w:rsidR="00013893" w:rsidRPr="00421C13" w:rsidRDefault="00013893" w:rsidP="005B6C49">
            <w:pPr>
              <w:pStyle w:val="af7"/>
              <w:jc w:val="center"/>
              <w:rPr>
                <w:rFonts w:eastAsia="宋体"/>
              </w:rPr>
            </w:pPr>
            <w:r w:rsidRPr="00421C13">
              <w:rPr>
                <w:rFonts w:eastAsia="宋体"/>
              </w:rPr>
              <w:t>卷面成绩</w:t>
            </w:r>
          </w:p>
        </w:tc>
        <w:tc>
          <w:tcPr>
            <w:tcW w:w="808" w:type="dxa"/>
            <w:vAlign w:val="center"/>
          </w:tcPr>
          <w:p w:rsidR="00013893" w:rsidRPr="00421C13" w:rsidRDefault="00013893" w:rsidP="005B6C49">
            <w:pPr>
              <w:pStyle w:val="af7"/>
              <w:jc w:val="center"/>
              <w:rPr>
                <w:rFonts w:eastAsia="宋体"/>
              </w:rPr>
            </w:pPr>
            <w:r w:rsidRPr="00421C13">
              <w:rPr>
                <w:rFonts w:eastAsia="宋体"/>
              </w:rPr>
              <w:t>60%</w:t>
            </w:r>
          </w:p>
        </w:tc>
        <w:tc>
          <w:tcPr>
            <w:tcW w:w="4410" w:type="dxa"/>
            <w:vAlign w:val="center"/>
          </w:tcPr>
          <w:p w:rsidR="00013893" w:rsidRPr="00421C13" w:rsidRDefault="00013893" w:rsidP="005B6C49">
            <w:pPr>
              <w:pStyle w:val="af7"/>
              <w:rPr>
                <w:rFonts w:eastAsia="宋体"/>
              </w:rPr>
            </w:pPr>
            <w:r w:rsidRPr="00421C13">
              <w:rPr>
                <w:rFonts w:eastAsia="宋体"/>
              </w:rPr>
              <w:t>考试题型主要包括填空题、选择题，判断题，简答和论述题。最后按</w:t>
            </w:r>
            <w:r w:rsidRPr="00421C13">
              <w:rPr>
                <w:rFonts w:eastAsia="宋体"/>
              </w:rPr>
              <w:t>60%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3-3</w:t>
            </w:r>
          </w:p>
        </w:tc>
      </w:tr>
    </w:tbl>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013893" w:rsidRPr="00421C13" w:rsidRDefault="00512D13" w:rsidP="00013893">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pict>
          <v:shape id="_x0000_s1133" type="#_x0000_t75" style="position:absolute;left:0;text-align:left;margin-left:42.7pt;margin-top:7.85pt;width:5in;height:32.65pt;z-index:251654656">
            <v:imagedata r:id="rId45" o:title=""/>
            <w10:wrap type="square"/>
          </v:shape>
          <o:OLEObject Type="Embed" ProgID="Equation.3" ShapeID="_x0000_s1133" DrawAspect="Content" ObjectID="_1668254579" r:id="rId47"/>
        </w:pict>
      </w:r>
    </w:p>
    <w:p w:rsidR="00013893" w:rsidRPr="00421C13" w:rsidRDefault="00013893" w:rsidP="00013893">
      <w:pPr>
        <w:widowControl/>
        <w:spacing w:line="360" w:lineRule="auto"/>
        <w:jc w:val="center"/>
        <w:textAlignment w:val="baseline"/>
        <w:rPr>
          <w:rFonts w:ascii="Times New Roman" w:hAnsi="Times New Roman" w:cs="Times New Roman"/>
          <w:kern w:val="0"/>
          <w:position w:val="-22"/>
        </w:rPr>
      </w:pPr>
    </w:p>
    <w:p w:rsidR="00013893" w:rsidRPr="00421C13" w:rsidRDefault="00013893" w:rsidP="00013893">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实验成绩占总评成绩的权重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在实验成绩中的权重，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Ci=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013893" w:rsidRPr="00421C13" w:rsidRDefault="00013893" w:rsidP="00013893">
      <w:pPr>
        <w:spacing w:line="312" w:lineRule="auto"/>
        <w:ind w:firstLineChars="200" w:firstLine="480"/>
        <w:rPr>
          <w:rFonts w:ascii="Times New Roman" w:hAnsi="Times New Roman" w:cs="Times New Roman"/>
          <w:b/>
          <w:sz w:val="24"/>
        </w:rPr>
      </w:pPr>
      <w:r w:rsidRPr="00421C13">
        <w:rPr>
          <w:rFonts w:ascii="Times New Roman" w:hAnsi="Times New Roman" w:cs="Times New Roman"/>
          <w:kern w:val="0"/>
          <w:sz w:val="24"/>
        </w:rPr>
        <w:t>略</w:t>
      </w:r>
    </w:p>
    <w:p w:rsidR="00013893" w:rsidRPr="00421C13" w:rsidRDefault="00013893" w:rsidP="00013893">
      <w:pPr>
        <w:spacing w:line="360" w:lineRule="auto"/>
        <w:ind w:firstLineChars="200" w:firstLine="422"/>
        <w:rPr>
          <w:rFonts w:ascii="Times New Roman" w:hAnsi="Times New Roman" w:cs="Times New Roman"/>
          <w:b/>
        </w:rPr>
      </w:pPr>
    </w:p>
    <w:p w:rsidR="00013893" w:rsidRPr="00421C13" w:rsidRDefault="00013893"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执笔人：高双胜</w:t>
      </w:r>
    </w:p>
    <w:p w:rsidR="00013893" w:rsidRPr="00421C13" w:rsidRDefault="00013893"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lastRenderedPageBreak/>
        <w:t>审定人：</w:t>
      </w:r>
      <w:r w:rsidR="005F0BF8" w:rsidRPr="005F0BF8">
        <w:rPr>
          <w:rFonts w:ascii="Times New Roman" w:hAnsi="Times New Roman" w:cs="Times New Roman"/>
          <w:kern w:val="0"/>
          <w:sz w:val="24"/>
        </w:rPr>
        <w:t>高双胜</w:t>
      </w:r>
    </w:p>
    <w:p w:rsidR="00013893" w:rsidRPr="00421C13" w:rsidRDefault="00013893" w:rsidP="00A56D2B">
      <w:pPr>
        <w:spacing w:line="360" w:lineRule="auto"/>
        <w:ind w:firstLineChars="2900" w:firstLine="6960"/>
        <w:jc w:val="right"/>
        <w:rPr>
          <w:rFonts w:ascii="Times New Roman" w:hAnsi="Times New Roman" w:cs="Times New Roman"/>
          <w:sz w:val="24"/>
        </w:rPr>
      </w:pPr>
      <w:r w:rsidRPr="00421C13">
        <w:rPr>
          <w:rFonts w:ascii="Times New Roman" w:hAnsi="Times New Roman" w:cs="Times New Roman"/>
          <w:kern w:val="0"/>
          <w:sz w:val="24"/>
        </w:rPr>
        <w:t>审批人：</w:t>
      </w:r>
      <w:r w:rsidR="005F0BF8">
        <w:rPr>
          <w:rFonts w:ascii="Times New Roman" w:hAnsi="Times New Roman" w:cs="Times New Roman" w:hint="eastAsia"/>
          <w:kern w:val="0"/>
          <w:sz w:val="24"/>
        </w:rPr>
        <w:t>吴小</w:t>
      </w:r>
      <w:r w:rsidR="005F0BF8">
        <w:rPr>
          <w:rFonts w:ascii="Times New Roman" w:hAnsi="Times New Roman" w:cs="Times New Roman"/>
          <w:kern w:val="0"/>
          <w:sz w:val="24"/>
        </w:rPr>
        <w:t>峰</w:t>
      </w: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5F0BF8" w:rsidP="00D06567">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42" w:name="_Toc57627721"/>
      <w:r w:rsidR="00013893" w:rsidRPr="00421C13">
        <w:rPr>
          <w:rFonts w:ascii="Times New Roman" w:hAnsi="Times New Roman" w:cs="Times New Roman"/>
          <w:sz w:val="30"/>
          <w:szCs w:val="30"/>
        </w:rPr>
        <w:lastRenderedPageBreak/>
        <w:t>空气动力学与工程热力学</w:t>
      </w:r>
      <w:r w:rsidR="00306765" w:rsidRPr="00421C13">
        <w:rPr>
          <w:rFonts w:ascii="Times New Roman" w:hAnsi="Times New Roman" w:cs="Times New Roman" w:hint="eastAsia"/>
          <w:sz w:val="30"/>
          <w:szCs w:val="30"/>
        </w:rPr>
        <w:t>课程</w:t>
      </w:r>
      <w:r w:rsidR="00306765" w:rsidRPr="00421C13">
        <w:rPr>
          <w:rFonts w:ascii="Times New Roman" w:hAnsi="Times New Roman" w:cs="Times New Roman"/>
          <w:sz w:val="30"/>
          <w:szCs w:val="30"/>
        </w:rPr>
        <w:t>教学大纲</w:t>
      </w:r>
      <w:bookmarkEnd w:id="42"/>
      <w:r w:rsidR="00013893" w:rsidRPr="00421C13">
        <w:rPr>
          <w:rFonts w:ascii="Times New Roman" w:hAnsi="Times New Roman" w:cs="Times New Roman"/>
          <w:sz w:val="30"/>
          <w:szCs w:val="30"/>
        </w:rPr>
        <w:t xml:space="preserve">   </w:t>
      </w:r>
    </w:p>
    <w:p w:rsidR="00D06567" w:rsidRPr="00D06567" w:rsidRDefault="00D06567" w:rsidP="00D06567">
      <w:pPr>
        <w:jc w:val="center"/>
        <w:rPr>
          <w:rFonts w:ascii="Times New Roman" w:hAnsi="Times New Roman" w:cs="Times New Roman"/>
          <w:b/>
          <w:sz w:val="30"/>
          <w:szCs w:val="30"/>
        </w:rPr>
      </w:pPr>
      <w:r w:rsidRPr="00D06567">
        <w:rPr>
          <w:rFonts w:ascii="Times New Roman" w:hAnsi="Times New Roman" w:cs="Times New Roman"/>
          <w:b/>
          <w:sz w:val="30"/>
          <w:szCs w:val="30"/>
        </w:rPr>
        <w:t>(Aerodynamics and Engineering Thermodynamics)</w:t>
      </w:r>
    </w:p>
    <w:p w:rsidR="00306765" w:rsidRPr="00092DAF" w:rsidRDefault="00306765" w:rsidP="00306765">
      <w:pPr>
        <w:pStyle w:val="aff1"/>
        <w:spacing w:beforeLines="0" w:before="0" w:afterLines="0" w:after="0" w:line="360" w:lineRule="auto"/>
        <w:outlineLvl w:val="9"/>
        <w:rPr>
          <w:rFonts w:ascii="宋体" w:eastAsia="宋体" w:hAnsi="宋体"/>
        </w:rPr>
      </w:pPr>
      <w:r w:rsidRPr="00092DAF">
        <w:rPr>
          <w:rFonts w:ascii="宋体" w:eastAsia="宋体" w:hAnsi="宋体"/>
        </w:rPr>
        <w:t>一、课程概况</w:t>
      </w:r>
    </w:p>
    <w:p w:rsidR="00306765" w:rsidRPr="00092DAF" w:rsidRDefault="00306765" w:rsidP="00306765">
      <w:pPr>
        <w:snapToGrid w:val="0"/>
        <w:spacing w:line="360" w:lineRule="auto"/>
        <w:ind w:firstLineChars="200" w:firstLine="482"/>
        <w:rPr>
          <w:rFonts w:ascii="宋体" w:hAnsi="宋体"/>
          <w:sz w:val="24"/>
          <w:szCs w:val="22"/>
        </w:rPr>
      </w:pPr>
      <w:r w:rsidRPr="00306765">
        <w:rPr>
          <w:rFonts w:ascii="宋体" w:hAnsi="宋体"/>
          <w:b/>
          <w:sz w:val="24"/>
          <w:szCs w:val="22"/>
        </w:rPr>
        <w:t>课程代码：</w:t>
      </w:r>
      <w:r w:rsidRPr="00092DAF">
        <w:rPr>
          <w:rFonts w:ascii="宋体" w:hAnsi="宋体"/>
          <w:sz w:val="24"/>
          <w:szCs w:val="22"/>
        </w:rPr>
        <w:t xml:space="preserve"> 0105107</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306765">
        <w:rPr>
          <w:rFonts w:ascii="宋体" w:hAnsi="宋体"/>
          <w:b/>
          <w:sz w:val="24"/>
          <w:szCs w:val="22"/>
        </w:rPr>
        <w:t>学    分：</w:t>
      </w:r>
      <w:r w:rsidRPr="00793768">
        <w:rPr>
          <w:rFonts w:ascii="Times New Roman" w:hAnsi="Times New Roman" w:cs="Times New Roman"/>
          <w:sz w:val="24"/>
          <w:szCs w:val="22"/>
        </w:rPr>
        <w:t>3.5</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793768">
        <w:rPr>
          <w:rFonts w:ascii="Times New Roman" w:hAnsi="Times New Roman" w:cs="Times New Roman"/>
          <w:b/>
          <w:sz w:val="24"/>
          <w:szCs w:val="22"/>
        </w:rPr>
        <w:t>学</w:t>
      </w:r>
      <w:r w:rsidRPr="00793768">
        <w:rPr>
          <w:rFonts w:ascii="Times New Roman" w:hAnsi="Times New Roman" w:cs="Times New Roman"/>
          <w:b/>
          <w:sz w:val="24"/>
          <w:szCs w:val="22"/>
        </w:rPr>
        <w:t xml:space="preserve">    </w:t>
      </w:r>
      <w:r w:rsidRPr="00793768">
        <w:rPr>
          <w:rFonts w:ascii="Times New Roman" w:hAnsi="Times New Roman" w:cs="Times New Roman"/>
          <w:b/>
          <w:sz w:val="24"/>
          <w:szCs w:val="22"/>
        </w:rPr>
        <w:t>时：</w:t>
      </w:r>
      <w:r w:rsidRPr="00793768">
        <w:rPr>
          <w:rFonts w:ascii="Times New Roman" w:hAnsi="Times New Roman" w:cs="Times New Roman"/>
          <w:sz w:val="24"/>
          <w:szCs w:val="22"/>
        </w:rPr>
        <w:t>56</w:t>
      </w:r>
      <w:r w:rsidRPr="00793768">
        <w:rPr>
          <w:rFonts w:ascii="Times New Roman" w:hAnsi="Times New Roman" w:cs="Times New Roman"/>
          <w:sz w:val="24"/>
          <w:szCs w:val="22"/>
        </w:rPr>
        <w:t>（其中：讲授学时</w:t>
      </w:r>
      <w:r w:rsidRPr="00793768">
        <w:rPr>
          <w:rFonts w:ascii="Times New Roman" w:hAnsi="Times New Roman" w:cs="Times New Roman"/>
          <w:sz w:val="24"/>
          <w:szCs w:val="22"/>
        </w:rPr>
        <w:t>52</w:t>
      </w:r>
      <w:r w:rsidRPr="00793768">
        <w:rPr>
          <w:rFonts w:ascii="Times New Roman" w:hAnsi="Times New Roman" w:cs="Times New Roman"/>
          <w:sz w:val="24"/>
          <w:szCs w:val="22"/>
        </w:rPr>
        <w:t>，实验学时</w:t>
      </w:r>
      <w:r w:rsidRPr="00793768">
        <w:rPr>
          <w:rFonts w:ascii="Times New Roman" w:hAnsi="Times New Roman" w:cs="Times New Roman"/>
          <w:sz w:val="24"/>
          <w:szCs w:val="22"/>
        </w:rPr>
        <w:t>4</w:t>
      </w:r>
      <w:r w:rsidRPr="00793768">
        <w:rPr>
          <w:rFonts w:ascii="Times New Roman" w:hAnsi="Times New Roman" w:cs="Times New Roman"/>
          <w:sz w:val="24"/>
          <w:szCs w:val="22"/>
        </w:rPr>
        <w:t>）</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793768">
        <w:rPr>
          <w:rFonts w:ascii="Times New Roman" w:hAnsi="Times New Roman" w:cs="Times New Roman"/>
          <w:b/>
          <w:sz w:val="24"/>
          <w:szCs w:val="22"/>
        </w:rPr>
        <w:t>先修课程：</w:t>
      </w:r>
      <w:r w:rsidRPr="00793768">
        <w:rPr>
          <w:rFonts w:ascii="Times New Roman" w:hAnsi="Times New Roman" w:cs="Times New Roman"/>
          <w:sz w:val="24"/>
          <w:szCs w:val="22"/>
        </w:rPr>
        <w:t>高等数学</w:t>
      </w:r>
      <w:r w:rsidRPr="00793768">
        <w:rPr>
          <w:rFonts w:ascii="Times New Roman" w:hAnsi="Times New Roman" w:cs="Times New Roman"/>
          <w:sz w:val="24"/>
          <w:szCs w:val="22"/>
        </w:rPr>
        <w:t>A</w:t>
      </w:r>
      <w:r w:rsidRPr="00793768">
        <w:rPr>
          <w:rFonts w:ascii="Times New Roman" w:hAnsi="Times New Roman" w:cs="Times New Roman"/>
          <w:sz w:val="24"/>
          <w:szCs w:val="22"/>
        </w:rPr>
        <w:t>、大学物理</w:t>
      </w:r>
      <w:r w:rsidRPr="00793768">
        <w:rPr>
          <w:rFonts w:ascii="Times New Roman" w:hAnsi="Times New Roman" w:cs="Times New Roman"/>
          <w:sz w:val="24"/>
          <w:szCs w:val="22"/>
        </w:rPr>
        <w:t>A</w:t>
      </w:r>
      <w:r w:rsidRPr="00793768">
        <w:rPr>
          <w:rFonts w:ascii="Times New Roman" w:hAnsi="Times New Roman" w:cs="Times New Roman"/>
          <w:sz w:val="24"/>
          <w:szCs w:val="22"/>
        </w:rPr>
        <w:t>、工程力学</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793768">
        <w:rPr>
          <w:rFonts w:ascii="Times New Roman" w:hAnsi="Times New Roman" w:cs="Times New Roman"/>
          <w:b/>
          <w:sz w:val="24"/>
          <w:szCs w:val="22"/>
        </w:rPr>
        <w:t>适用专业：</w:t>
      </w:r>
      <w:r w:rsidRPr="00793768">
        <w:rPr>
          <w:rFonts w:ascii="Times New Roman" w:hAnsi="Times New Roman" w:cs="Times New Roman"/>
          <w:sz w:val="24"/>
          <w:szCs w:val="22"/>
        </w:rPr>
        <w:t>飞行器制造工程</w:t>
      </w:r>
      <w:r w:rsidRPr="00793768">
        <w:rPr>
          <w:rFonts w:ascii="Times New Roman" w:hAnsi="Times New Roman" w:cs="Times New Roman"/>
          <w:sz w:val="24"/>
          <w:szCs w:val="22"/>
        </w:rPr>
        <w:t xml:space="preserve">                            </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793768">
        <w:rPr>
          <w:rFonts w:ascii="Times New Roman" w:hAnsi="Times New Roman" w:cs="Times New Roman"/>
          <w:b/>
          <w:sz w:val="24"/>
          <w:szCs w:val="22"/>
        </w:rPr>
        <w:t>建议教材：</w:t>
      </w:r>
      <w:r w:rsidRPr="00793768">
        <w:rPr>
          <w:rFonts w:ascii="Times New Roman" w:hAnsi="Times New Roman" w:cs="Times New Roman"/>
          <w:sz w:val="24"/>
          <w:szCs w:val="22"/>
        </w:rPr>
        <w:t>《飞机空气动力学》，王秉良，原子能出版社，</w:t>
      </w:r>
      <w:r w:rsidRPr="00793768">
        <w:rPr>
          <w:rFonts w:ascii="Times New Roman" w:hAnsi="Times New Roman" w:cs="Times New Roman"/>
          <w:sz w:val="24"/>
          <w:szCs w:val="22"/>
        </w:rPr>
        <w:t>2013</w:t>
      </w:r>
    </w:p>
    <w:p w:rsidR="00306765" w:rsidRPr="00793768" w:rsidRDefault="00306765" w:rsidP="00306765">
      <w:pPr>
        <w:snapToGrid w:val="0"/>
        <w:spacing w:line="360" w:lineRule="auto"/>
        <w:ind w:firstLineChars="650" w:firstLine="1560"/>
        <w:rPr>
          <w:rFonts w:ascii="Times New Roman" w:hAnsi="Times New Roman" w:cs="Times New Roman"/>
          <w:sz w:val="24"/>
          <w:szCs w:val="22"/>
        </w:rPr>
      </w:pPr>
      <w:r w:rsidRPr="00793768">
        <w:rPr>
          <w:rFonts w:ascii="Times New Roman" w:hAnsi="Times New Roman" w:cs="Times New Roman"/>
          <w:sz w:val="24"/>
          <w:szCs w:val="22"/>
        </w:rPr>
        <w:t>《工程热力学》（第</w:t>
      </w:r>
      <w:r w:rsidRPr="00793768">
        <w:rPr>
          <w:rFonts w:ascii="Times New Roman" w:hAnsi="Times New Roman" w:cs="Times New Roman"/>
          <w:sz w:val="24"/>
          <w:szCs w:val="22"/>
        </w:rPr>
        <w:t>5</w:t>
      </w:r>
      <w:r w:rsidRPr="00793768">
        <w:rPr>
          <w:rFonts w:ascii="Times New Roman" w:hAnsi="Times New Roman" w:cs="Times New Roman"/>
          <w:sz w:val="24"/>
          <w:szCs w:val="22"/>
        </w:rPr>
        <w:t>版），沈维道，高等教出版社，</w:t>
      </w:r>
      <w:r w:rsidRPr="00793768">
        <w:rPr>
          <w:rFonts w:ascii="Times New Roman" w:hAnsi="Times New Roman" w:cs="Times New Roman"/>
          <w:sz w:val="24"/>
          <w:szCs w:val="22"/>
        </w:rPr>
        <w:t>2016</w:t>
      </w:r>
    </w:p>
    <w:p w:rsidR="00306765" w:rsidRPr="00793768" w:rsidRDefault="00306765" w:rsidP="00306765">
      <w:pPr>
        <w:snapToGrid w:val="0"/>
        <w:spacing w:line="360" w:lineRule="auto"/>
        <w:ind w:firstLineChars="200" w:firstLine="482"/>
        <w:rPr>
          <w:rFonts w:ascii="Times New Roman" w:hAnsi="Times New Roman" w:cs="Times New Roman"/>
          <w:sz w:val="24"/>
          <w:szCs w:val="22"/>
        </w:rPr>
      </w:pPr>
      <w:r w:rsidRPr="00793768">
        <w:rPr>
          <w:rFonts w:ascii="Times New Roman" w:hAnsi="Times New Roman" w:cs="Times New Roman"/>
          <w:b/>
          <w:sz w:val="24"/>
          <w:szCs w:val="22"/>
        </w:rPr>
        <w:t>课程归口：</w:t>
      </w:r>
      <w:r w:rsidRPr="00793768">
        <w:rPr>
          <w:rFonts w:ascii="Times New Roman" w:hAnsi="Times New Roman" w:cs="Times New Roman"/>
          <w:sz w:val="24"/>
          <w:szCs w:val="22"/>
        </w:rPr>
        <w:t>航空与机械工程学院</w:t>
      </w:r>
    </w:p>
    <w:p w:rsidR="00306765" w:rsidRPr="00092DAF" w:rsidRDefault="00306765" w:rsidP="00306765">
      <w:pPr>
        <w:snapToGrid w:val="0"/>
        <w:spacing w:line="360" w:lineRule="auto"/>
        <w:ind w:firstLineChars="200" w:firstLine="482"/>
        <w:rPr>
          <w:rFonts w:ascii="宋体" w:hAnsi="宋体"/>
          <w:sz w:val="24"/>
          <w:szCs w:val="22"/>
        </w:rPr>
      </w:pPr>
      <w:r w:rsidRPr="00306765">
        <w:rPr>
          <w:rFonts w:ascii="宋体" w:hAnsi="宋体"/>
          <w:b/>
          <w:sz w:val="24"/>
          <w:szCs w:val="22"/>
        </w:rPr>
        <w:t>课程的性质与任务：</w:t>
      </w:r>
      <w:r w:rsidRPr="00092DAF">
        <w:rPr>
          <w:rFonts w:ascii="宋体" w:hAnsi="宋体"/>
          <w:sz w:val="24"/>
          <w:szCs w:val="22"/>
        </w:rPr>
        <w:t>本课程是飞行器制造工程专业的专业基础必修课。</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（一）性质：本课程是面对航空类本科生的一门专业基础课程。</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二）目的：本课程从飞行器设计角度出发，较全面介绍飞行器在低速、亚音速和超音速绕流时的空气动力特性，还介绍了一些必要的工程热力学知识。通过本课程的学习，使学生对飞行器飞行的整个速度范围的空气动力特性方法有全面和系统的理解，并掌握空气动力学特性求解的基本理论和方法，初步具备飞行器气动力设计所需知识，并为学习后续课程、开展科学研究打好基础。</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（三）任务：</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1.学习必要的工程热力学知识；</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2.学习流体的静力学基础和运动学基础；</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3.学习飞机的低速空气动力特性；</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4.学习飞机的高速空气动力特性；</w:t>
      </w:r>
    </w:p>
    <w:p w:rsidR="00306765" w:rsidRPr="00092DAF" w:rsidRDefault="00306765" w:rsidP="00306765">
      <w:pPr>
        <w:snapToGrid w:val="0"/>
        <w:spacing w:line="360" w:lineRule="auto"/>
        <w:ind w:firstLineChars="200" w:firstLine="480"/>
        <w:rPr>
          <w:rFonts w:ascii="宋体" w:hAnsi="宋体"/>
          <w:sz w:val="24"/>
          <w:szCs w:val="22"/>
        </w:rPr>
      </w:pPr>
      <w:r w:rsidRPr="00092DAF">
        <w:rPr>
          <w:rFonts w:ascii="宋体" w:hAnsi="宋体"/>
          <w:sz w:val="24"/>
          <w:szCs w:val="22"/>
        </w:rPr>
        <w:t>5.培养运用CFD技术的基本能力。</w:t>
      </w:r>
    </w:p>
    <w:p w:rsidR="00306765" w:rsidRPr="00092DAF" w:rsidRDefault="00306765" w:rsidP="00306765">
      <w:pPr>
        <w:pStyle w:val="aff1"/>
        <w:spacing w:beforeLines="0" w:before="0" w:afterLines="0" w:after="0" w:line="360" w:lineRule="auto"/>
        <w:outlineLvl w:val="9"/>
        <w:rPr>
          <w:rFonts w:ascii="宋体" w:eastAsia="宋体" w:hAnsi="宋体"/>
        </w:rPr>
      </w:pPr>
      <w:r w:rsidRPr="00092DAF">
        <w:rPr>
          <w:rFonts w:ascii="宋体" w:eastAsia="宋体" w:hAnsi="宋体"/>
        </w:rPr>
        <w:t>二、课程目标</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目标1. 能理解空气动力学研究对象、发展、分类、研究方法。</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目标2. 能解释工程热力学的基本概念，能运用状态方程、热力学第一定律和热力学第二定律解决科学问题。</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lastRenderedPageBreak/>
        <w:t>目标3. 能阐述流体的基本属性，能掌握流体静力学基础。</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目标4. 能解释流体运动学的基本概念，能掌握流体动力学的基础知识。</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目标5. 能解释飞机机翼构造方面的术语，能掌握飞机的低速空气动力特性。</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目标6. 掌握飞机高速空气动力特性。</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目标7. 培养运用CFD技术的基本能力。</w:t>
      </w:r>
    </w:p>
    <w:p w:rsidR="00306765" w:rsidRPr="00092DAF" w:rsidRDefault="00306765" w:rsidP="00306765">
      <w:pPr>
        <w:wordWrap w:val="0"/>
        <w:snapToGrid w:val="0"/>
        <w:spacing w:line="360" w:lineRule="auto"/>
        <w:ind w:firstLineChars="200" w:firstLine="480"/>
        <w:rPr>
          <w:rFonts w:ascii="宋体" w:hAnsi="宋体"/>
          <w:sz w:val="24"/>
          <w:szCs w:val="22"/>
        </w:rPr>
      </w:pPr>
      <w:r w:rsidRPr="00092DAF">
        <w:rPr>
          <w:rFonts w:ascii="宋体" w:hAnsi="宋体"/>
          <w:sz w:val="24"/>
          <w:szCs w:val="22"/>
        </w:rPr>
        <w:t>本课程支撑专业培养计划中毕业要求1-2（占该指标点达成度的10%）、毕业要求1-3（占该指标点达成度的10%）、毕业要求2-2（占该指标点达成度的10%；）和毕业要求3-1（占该指标点达成度的10%），对应关系如表所示。</w:t>
      </w:r>
      <w:r w:rsidRPr="00092DAF">
        <w:rPr>
          <w:rFonts w:ascii="宋体" w:hAnsi="宋体"/>
          <w:sz w:val="24"/>
          <w:szCs w:val="22"/>
        </w:rPr>
        <w:tab/>
      </w:r>
    </w:p>
    <w:tbl>
      <w:tblPr>
        <w:tblW w:w="5000" w:type="pct"/>
        <w:tblLook w:val="0000" w:firstRow="0" w:lastRow="0" w:firstColumn="0" w:lastColumn="0" w:noHBand="0" w:noVBand="0"/>
      </w:tblPr>
      <w:tblGrid>
        <w:gridCol w:w="1878"/>
        <w:gridCol w:w="1058"/>
        <w:gridCol w:w="1059"/>
        <w:gridCol w:w="1059"/>
        <w:gridCol w:w="1059"/>
        <w:gridCol w:w="1059"/>
        <w:gridCol w:w="1059"/>
        <w:gridCol w:w="1055"/>
      </w:tblGrid>
      <w:tr w:rsidR="00306765" w:rsidRPr="00092DAF" w:rsidTr="00793768">
        <w:trPr>
          <w:trHeight w:val="514"/>
        </w:trPr>
        <w:tc>
          <w:tcPr>
            <w:tcW w:w="101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毕业要求</w:t>
            </w:r>
          </w:p>
          <w:p w:rsidR="00306765" w:rsidRPr="00092DAF" w:rsidRDefault="00306765" w:rsidP="00793768">
            <w:pPr>
              <w:widowControl/>
              <w:jc w:val="center"/>
              <w:rPr>
                <w:rFonts w:ascii="宋体" w:hAnsi="宋体"/>
                <w:kern w:val="0"/>
                <w:sz w:val="24"/>
              </w:rPr>
            </w:pPr>
            <w:r w:rsidRPr="00092DAF">
              <w:rPr>
                <w:rFonts w:ascii="宋体" w:hAnsi="宋体"/>
                <w:kern w:val="0"/>
                <w:sz w:val="24"/>
              </w:rPr>
              <w:t>指标点</w:t>
            </w:r>
          </w:p>
        </w:tc>
        <w:tc>
          <w:tcPr>
            <w:tcW w:w="3988" w:type="pct"/>
            <w:gridSpan w:val="7"/>
            <w:tcBorders>
              <w:top w:val="single" w:sz="4" w:space="0" w:color="auto"/>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课程目标</w:t>
            </w:r>
          </w:p>
        </w:tc>
      </w:tr>
      <w:tr w:rsidR="00306765" w:rsidRPr="00092DAF" w:rsidTr="00793768">
        <w:trPr>
          <w:trHeight w:val="491"/>
        </w:trPr>
        <w:tc>
          <w:tcPr>
            <w:tcW w:w="101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目标1</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目标2</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目标3</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目标4</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目标5</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目标6</w:t>
            </w:r>
          </w:p>
        </w:tc>
        <w:tc>
          <w:tcPr>
            <w:tcW w:w="570" w:type="pct"/>
            <w:tcBorders>
              <w:top w:val="nil"/>
              <w:left w:val="nil"/>
              <w:bottom w:val="single" w:sz="4" w:space="0" w:color="auto"/>
              <w:right w:val="single" w:sz="4" w:space="0" w:color="auto"/>
            </w:tcBorders>
            <w:shd w:val="clear" w:color="auto" w:fill="FFFFFF"/>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目标7</w:t>
            </w:r>
          </w:p>
        </w:tc>
      </w:tr>
      <w:tr w:rsidR="00306765" w:rsidRPr="00092DAF" w:rsidTr="00793768">
        <w:trPr>
          <w:trHeight w:val="481"/>
        </w:trPr>
        <w:tc>
          <w:tcPr>
            <w:tcW w:w="1012" w:type="pct"/>
            <w:tcBorders>
              <w:top w:val="nil"/>
              <w:left w:val="single" w:sz="4" w:space="0" w:color="auto"/>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毕业要求1-2</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r>
      <w:tr w:rsidR="00306765" w:rsidRPr="00092DAF" w:rsidTr="00793768">
        <w:trPr>
          <w:trHeight w:val="470"/>
        </w:trPr>
        <w:tc>
          <w:tcPr>
            <w:tcW w:w="1012" w:type="pct"/>
            <w:tcBorders>
              <w:top w:val="nil"/>
              <w:left w:val="single" w:sz="4" w:space="0" w:color="auto"/>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毕业要求1-3</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p>
        </w:tc>
      </w:tr>
      <w:tr w:rsidR="00306765" w:rsidRPr="00092DAF" w:rsidTr="00793768">
        <w:trPr>
          <w:trHeight w:val="461"/>
        </w:trPr>
        <w:tc>
          <w:tcPr>
            <w:tcW w:w="1012" w:type="pct"/>
            <w:tcBorders>
              <w:top w:val="nil"/>
              <w:left w:val="single" w:sz="4" w:space="0" w:color="auto"/>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毕业要求2-2</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r>
      <w:tr w:rsidR="00306765" w:rsidRPr="00092DAF" w:rsidTr="00793768">
        <w:trPr>
          <w:trHeight w:val="450"/>
        </w:trPr>
        <w:tc>
          <w:tcPr>
            <w:tcW w:w="1012" w:type="pct"/>
            <w:tcBorders>
              <w:top w:val="nil"/>
              <w:left w:val="single" w:sz="4" w:space="0" w:color="auto"/>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毕业要求3-1</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c>
          <w:tcPr>
            <w:tcW w:w="570" w:type="pct"/>
            <w:tcBorders>
              <w:top w:val="nil"/>
              <w:left w:val="nil"/>
              <w:bottom w:val="single" w:sz="4" w:space="0" w:color="auto"/>
              <w:right w:val="single" w:sz="4" w:space="0" w:color="auto"/>
            </w:tcBorders>
            <w:shd w:val="clear" w:color="auto" w:fill="auto"/>
            <w:noWrap/>
            <w:vAlign w:val="center"/>
          </w:tcPr>
          <w:p w:rsidR="00306765" w:rsidRPr="00092DAF" w:rsidRDefault="00306765" w:rsidP="00793768">
            <w:pPr>
              <w:widowControl/>
              <w:jc w:val="center"/>
              <w:rPr>
                <w:rFonts w:ascii="宋体" w:hAnsi="宋体"/>
                <w:kern w:val="0"/>
                <w:sz w:val="24"/>
              </w:rPr>
            </w:pPr>
            <w:r w:rsidRPr="00092DAF">
              <w:rPr>
                <w:rFonts w:ascii="宋体" w:hAnsi="宋体"/>
                <w:kern w:val="0"/>
                <w:sz w:val="24"/>
              </w:rPr>
              <w:t>√</w:t>
            </w:r>
          </w:p>
        </w:tc>
      </w:tr>
    </w:tbl>
    <w:p w:rsidR="00306765" w:rsidRPr="00092DAF" w:rsidRDefault="00306765" w:rsidP="00306765">
      <w:pPr>
        <w:pStyle w:val="aff1"/>
        <w:spacing w:beforeLines="0" w:before="0" w:afterLines="0" w:after="0" w:line="360" w:lineRule="auto"/>
        <w:outlineLvl w:val="9"/>
        <w:rPr>
          <w:rFonts w:ascii="宋体" w:eastAsia="宋体" w:hAnsi="宋体"/>
        </w:rPr>
      </w:pPr>
      <w:r w:rsidRPr="00092DAF">
        <w:rPr>
          <w:rFonts w:ascii="宋体" w:eastAsia="宋体" w:hAnsi="宋体"/>
        </w:rPr>
        <w:t>三、课程内容及要求</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（一）绪论</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（1）物质形态及流体力学定义</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（2）空气动力学研究对象、发展、分类、研究方法。</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（3）量纲与单位的概念。</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（1）掌握流体的定义。</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（2）了解空气动力学的研究对象、发展、分类及研究方法。</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（3）掌握量纲和单位的概念。</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（二）工程热力学基础</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（1）基本概念</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（2）热力学第一定律</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（3）理想气体的性质</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lastRenderedPageBreak/>
        <w:t>（4）热力学第二定律</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（1）掌握热力学系统、热力学状态、热力学过程的基本概念；理解热力学中功、热量的定义。</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（2）理解热力学能、总能的概念；掌握焓的数学表达式及其物理内涵；掌握热力学第一定律的数学表达式。</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（3）掌握理想气体的基本概念、比热容、热力学能、熵、焓、状态方程。</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（4）了解熵的定义式，了解热力学第二定律的数学表达式；了解熵增原理。</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（三）流体的基本属性和流体静力学基础</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（1）流体的力学特性和基本属性。</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（2）流体的和作用在流体上的力。</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（3）流体静压强和流体静平衡方程。</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（1）掌握流体的基本属性和流体力学特性。</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（2）理解流体静压强的特性和欧拉静平衡方程。</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（四）流体运动学和动力学基础</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（1）流体运动的方法及基本概念。</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（2）一维定常流动的基本方程。</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（3）低速附面层。</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（1）掌握流体运动的基本概念。</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（2）掌握附面层的产生及其性质。</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（3）掌握雷诺数的定义及其相关计算。</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（4）理解流体运动的方法。</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（5）理解一维定常流的基本方程。</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（五）飞机的低速空气动力特性</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lastRenderedPageBreak/>
        <w:t>（1）大气环境和标准大气。</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（2）飞机升力、阻力、侧立的产生和变化。</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（3）后掠翼的低速空气动力特性。</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（4）飞机的增升减阻装置，减升增阻装置。</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（1）了解大气的组成和分层，掌握标准大气。</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（2）掌握飞机升力、阻力、侧力的公式、影响因素及其产生原理。</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（3）掌握升力、阻力、侧力系数曲线，掌握后掠翼的升阻力特性。</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（4）了解飞机的增（减）升减（增）阻装置，了解飞机的地面效应。</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（六）飞机的高速空气动力特性</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（1）声速与马赫数</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（2）高速气流一维定常流动。</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（3）激波与膨胀波。</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（4）翼型的高速空气动力特性。</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（1）掌握声波、声速、马赫数的基本概念</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（2）理解高速气流的一维定常流动</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（3）掌握超声速气流的加、减速特性</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（4）掌握翼型的亚音速和跨音速空气动力特性。</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（七）计算流体力学（CFD）基本原理及仿真分析</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1.教学内容</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（1）计算流体力学基本原理</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（2）流体仿真软件介绍</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（3）流体仿真案例分析</w:t>
      </w:r>
    </w:p>
    <w:p w:rsidR="00306765" w:rsidRPr="00092DAF" w:rsidRDefault="00306765" w:rsidP="00306765">
      <w:pPr>
        <w:spacing w:line="360" w:lineRule="auto"/>
        <w:rPr>
          <w:rFonts w:ascii="宋体" w:hAnsi="宋体"/>
          <w:sz w:val="24"/>
          <w:szCs w:val="22"/>
        </w:rPr>
      </w:pPr>
      <w:r w:rsidRPr="00092DAF">
        <w:rPr>
          <w:rFonts w:ascii="宋体" w:hAnsi="宋体"/>
          <w:sz w:val="24"/>
          <w:szCs w:val="22"/>
        </w:rPr>
        <w:t>2.基本要求</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（1）理解计算流体力学的基本原理</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（2）掌握流体仿真的基本步骤</w:t>
      </w:r>
    </w:p>
    <w:p w:rsidR="00306765" w:rsidRPr="00092DAF" w:rsidRDefault="00306765" w:rsidP="00306765">
      <w:pPr>
        <w:spacing w:line="360" w:lineRule="auto"/>
        <w:ind w:firstLine="435"/>
        <w:rPr>
          <w:rFonts w:ascii="宋体" w:hAnsi="宋体"/>
          <w:sz w:val="24"/>
          <w:szCs w:val="22"/>
        </w:rPr>
      </w:pPr>
      <w:r w:rsidRPr="00092DAF">
        <w:rPr>
          <w:rFonts w:ascii="宋体" w:hAnsi="宋体"/>
          <w:sz w:val="24"/>
          <w:szCs w:val="22"/>
        </w:rPr>
        <w:t>（3）会进行一些经典案例的仿真分析</w:t>
      </w:r>
    </w:p>
    <w:p w:rsidR="00306765" w:rsidRPr="00092DAF" w:rsidRDefault="00306765" w:rsidP="00306765">
      <w:pPr>
        <w:spacing w:line="360" w:lineRule="auto"/>
        <w:ind w:firstLineChars="200" w:firstLine="480"/>
        <w:rPr>
          <w:rFonts w:ascii="宋体" w:hAnsi="宋体"/>
          <w:sz w:val="24"/>
        </w:rPr>
      </w:pPr>
      <w:r w:rsidRPr="00092DAF">
        <w:rPr>
          <w:rFonts w:ascii="宋体" w:hAnsi="宋体"/>
          <w:sz w:val="24"/>
        </w:rPr>
        <w:lastRenderedPageBreak/>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306765" w:rsidRPr="00092DAF" w:rsidTr="00793768">
        <w:tc>
          <w:tcPr>
            <w:tcW w:w="740" w:type="dxa"/>
            <w:shd w:val="clear" w:color="auto" w:fill="FFFFFF"/>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序号</w:t>
            </w:r>
          </w:p>
        </w:tc>
        <w:tc>
          <w:tcPr>
            <w:tcW w:w="3476" w:type="dxa"/>
            <w:shd w:val="clear" w:color="auto" w:fill="FFFFFF"/>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教学内容</w:t>
            </w:r>
          </w:p>
        </w:tc>
        <w:tc>
          <w:tcPr>
            <w:tcW w:w="2084" w:type="dxa"/>
            <w:shd w:val="clear" w:color="auto" w:fill="FFFFFF"/>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支撑的</w:t>
            </w:r>
          </w:p>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课程目标</w:t>
            </w:r>
          </w:p>
        </w:tc>
        <w:tc>
          <w:tcPr>
            <w:tcW w:w="1470" w:type="dxa"/>
            <w:shd w:val="clear" w:color="auto" w:fill="FFFFFF"/>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支撑的毕业要求指标点</w:t>
            </w:r>
          </w:p>
        </w:tc>
        <w:tc>
          <w:tcPr>
            <w:tcW w:w="735" w:type="dxa"/>
            <w:shd w:val="clear" w:color="auto" w:fill="FFFFFF"/>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讲授学时</w:t>
            </w:r>
          </w:p>
        </w:tc>
        <w:tc>
          <w:tcPr>
            <w:tcW w:w="735" w:type="dxa"/>
            <w:shd w:val="clear" w:color="auto" w:fill="FFFFFF"/>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实验学时</w:t>
            </w: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1</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绪论</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目标1</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2</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2</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工程热力学基础</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目标2</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1-2、1-3、2-2、3-1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10</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3</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流体的基本属性和流体静力学基础</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目标3</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6</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4</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流体运动学和动力学基础</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目标4</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12</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5</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飞机的低速空气动力特性</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目标5</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6</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6</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飞机的高速空气动力特性</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目标6</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10</w:t>
            </w:r>
          </w:p>
        </w:tc>
        <w:tc>
          <w:tcPr>
            <w:tcW w:w="735" w:type="dxa"/>
            <w:vAlign w:val="center"/>
          </w:tcPr>
          <w:p w:rsidR="00306765" w:rsidRPr="00092DAF" w:rsidRDefault="00306765" w:rsidP="00793768">
            <w:pPr>
              <w:spacing w:line="312" w:lineRule="auto"/>
              <w:jc w:val="center"/>
              <w:rPr>
                <w:rFonts w:ascii="宋体" w:hAnsi="宋体"/>
                <w:sz w:val="24"/>
              </w:rPr>
            </w:pPr>
          </w:p>
        </w:tc>
      </w:tr>
      <w:tr w:rsidR="00306765" w:rsidRPr="00092DAF" w:rsidTr="00793768">
        <w:tc>
          <w:tcPr>
            <w:tcW w:w="740"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7</w:t>
            </w:r>
          </w:p>
        </w:tc>
        <w:tc>
          <w:tcPr>
            <w:tcW w:w="3476"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sz w:val="24"/>
              </w:rPr>
              <w:t>计算流体力学（CFD）基本原理及仿真分析</w:t>
            </w:r>
          </w:p>
        </w:tc>
        <w:tc>
          <w:tcPr>
            <w:tcW w:w="2084" w:type="dxa"/>
            <w:vAlign w:val="center"/>
          </w:tcPr>
          <w:p w:rsidR="00306765" w:rsidRPr="00092DAF" w:rsidRDefault="00306765" w:rsidP="00793768">
            <w:pPr>
              <w:spacing w:line="312" w:lineRule="auto"/>
              <w:jc w:val="center"/>
              <w:rPr>
                <w:rFonts w:ascii="宋体" w:hAnsi="宋体"/>
                <w:color w:val="000000"/>
                <w:sz w:val="24"/>
              </w:rPr>
            </w:pPr>
            <w:r w:rsidRPr="00092DAF">
              <w:rPr>
                <w:rFonts w:ascii="宋体" w:hAnsi="宋体"/>
                <w:color w:val="000000"/>
                <w:sz w:val="24"/>
              </w:rPr>
              <w:t>目标7</w:t>
            </w:r>
          </w:p>
        </w:tc>
        <w:tc>
          <w:tcPr>
            <w:tcW w:w="1470" w:type="dxa"/>
            <w:vAlign w:val="center"/>
          </w:tcPr>
          <w:p w:rsidR="00306765" w:rsidRPr="00092DAF" w:rsidRDefault="00306765" w:rsidP="00793768">
            <w:pPr>
              <w:spacing w:line="312" w:lineRule="auto"/>
              <w:jc w:val="left"/>
              <w:rPr>
                <w:rFonts w:ascii="宋体" w:hAnsi="宋体"/>
                <w:sz w:val="24"/>
              </w:rPr>
            </w:pPr>
            <w:r w:rsidRPr="00092DAF">
              <w:rPr>
                <w:rFonts w:ascii="宋体" w:hAnsi="宋体"/>
                <w:kern w:val="0"/>
                <w:sz w:val="24"/>
              </w:rPr>
              <w:t>2-2、3-1</w:t>
            </w:r>
          </w:p>
        </w:tc>
        <w:tc>
          <w:tcPr>
            <w:tcW w:w="735" w:type="dxa"/>
            <w:vAlign w:val="center"/>
          </w:tcPr>
          <w:p w:rsidR="00306765" w:rsidRPr="00092DAF" w:rsidRDefault="00306765" w:rsidP="00793768">
            <w:pPr>
              <w:jc w:val="center"/>
              <w:rPr>
                <w:rFonts w:ascii="宋体" w:hAnsi="宋体"/>
                <w:sz w:val="24"/>
              </w:rPr>
            </w:pPr>
            <w:r w:rsidRPr="00092DAF">
              <w:rPr>
                <w:rFonts w:ascii="宋体" w:hAnsi="宋体"/>
                <w:sz w:val="24"/>
              </w:rPr>
              <w:t>6</w:t>
            </w:r>
          </w:p>
        </w:tc>
        <w:tc>
          <w:tcPr>
            <w:tcW w:w="735"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4</w:t>
            </w:r>
          </w:p>
        </w:tc>
      </w:tr>
      <w:tr w:rsidR="00306765" w:rsidRPr="00092DAF" w:rsidTr="00793768">
        <w:tc>
          <w:tcPr>
            <w:tcW w:w="7770" w:type="dxa"/>
            <w:gridSpan w:val="4"/>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合 计</w:t>
            </w:r>
          </w:p>
        </w:tc>
        <w:tc>
          <w:tcPr>
            <w:tcW w:w="735"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52</w:t>
            </w:r>
          </w:p>
        </w:tc>
        <w:tc>
          <w:tcPr>
            <w:tcW w:w="735" w:type="dxa"/>
            <w:vAlign w:val="center"/>
          </w:tcPr>
          <w:p w:rsidR="00306765" w:rsidRPr="00092DAF" w:rsidRDefault="00306765" w:rsidP="00793768">
            <w:pPr>
              <w:spacing w:line="312" w:lineRule="auto"/>
              <w:jc w:val="center"/>
              <w:rPr>
                <w:rFonts w:ascii="宋体" w:hAnsi="宋体"/>
                <w:sz w:val="24"/>
              </w:rPr>
            </w:pPr>
            <w:r w:rsidRPr="00092DAF">
              <w:rPr>
                <w:rFonts w:ascii="宋体" w:hAnsi="宋体"/>
                <w:sz w:val="24"/>
              </w:rPr>
              <w:t>4</w:t>
            </w:r>
          </w:p>
        </w:tc>
      </w:tr>
    </w:tbl>
    <w:p w:rsidR="00306765" w:rsidRPr="00092DAF" w:rsidRDefault="00306765" w:rsidP="00306765">
      <w:pPr>
        <w:pStyle w:val="aff1"/>
        <w:spacing w:before="156" w:after="156"/>
        <w:outlineLvl w:val="9"/>
        <w:rPr>
          <w:rFonts w:ascii="宋体" w:eastAsia="宋体" w:hAnsi="宋体"/>
        </w:rPr>
      </w:pPr>
      <w:r w:rsidRPr="00092DAF">
        <w:rPr>
          <w:rFonts w:ascii="宋体" w:eastAsia="宋体" w:hAnsi="宋体"/>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306765" w:rsidRPr="00092DAF" w:rsidTr="00793768">
        <w:tc>
          <w:tcPr>
            <w:tcW w:w="636" w:type="dxa"/>
            <w:shd w:val="clear" w:color="auto" w:fill="FFFFFF"/>
            <w:vAlign w:val="center"/>
          </w:tcPr>
          <w:p w:rsidR="00306765" w:rsidRPr="00092DAF" w:rsidRDefault="00306765" w:rsidP="00793768">
            <w:pPr>
              <w:jc w:val="center"/>
              <w:rPr>
                <w:rFonts w:ascii="宋体" w:hAnsi="宋体"/>
                <w:bCs/>
                <w:spacing w:val="-20"/>
                <w:sz w:val="24"/>
              </w:rPr>
            </w:pPr>
            <w:r w:rsidRPr="00092DAF">
              <w:rPr>
                <w:rFonts w:ascii="宋体" w:hAnsi="宋体"/>
                <w:bCs/>
                <w:spacing w:val="-20"/>
                <w:sz w:val="24"/>
              </w:rPr>
              <w:t>序号</w:t>
            </w:r>
          </w:p>
        </w:tc>
        <w:tc>
          <w:tcPr>
            <w:tcW w:w="1784" w:type="dxa"/>
            <w:shd w:val="clear" w:color="auto" w:fill="FFFFFF"/>
            <w:vAlign w:val="center"/>
          </w:tcPr>
          <w:p w:rsidR="00306765" w:rsidRPr="00092DAF" w:rsidRDefault="00306765" w:rsidP="00793768">
            <w:pPr>
              <w:jc w:val="center"/>
              <w:rPr>
                <w:rFonts w:ascii="宋体" w:hAnsi="宋体"/>
                <w:bCs/>
                <w:sz w:val="24"/>
              </w:rPr>
            </w:pPr>
            <w:r w:rsidRPr="00092DAF">
              <w:rPr>
                <w:rFonts w:ascii="宋体" w:hAnsi="宋体"/>
                <w:bCs/>
                <w:sz w:val="24"/>
              </w:rPr>
              <w:t>实验项目名称</w:t>
            </w:r>
          </w:p>
        </w:tc>
        <w:tc>
          <w:tcPr>
            <w:tcW w:w="3568" w:type="dxa"/>
            <w:shd w:val="clear" w:color="auto" w:fill="FFFFFF"/>
            <w:vAlign w:val="center"/>
          </w:tcPr>
          <w:p w:rsidR="00306765" w:rsidRPr="00092DAF" w:rsidRDefault="00306765" w:rsidP="00793768">
            <w:pPr>
              <w:jc w:val="center"/>
              <w:rPr>
                <w:rFonts w:ascii="宋体" w:hAnsi="宋体"/>
                <w:bCs/>
                <w:sz w:val="24"/>
              </w:rPr>
            </w:pPr>
            <w:r w:rsidRPr="00092DAF">
              <w:rPr>
                <w:rFonts w:ascii="宋体" w:hAnsi="宋体"/>
                <w:bCs/>
                <w:sz w:val="24"/>
              </w:rPr>
              <w:t>实验内容及要求</w:t>
            </w:r>
          </w:p>
        </w:tc>
        <w:tc>
          <w:tcPr>
            <w:tcW w:w="735" w:type="dxa"/>
            <w:shd w:val="clear" w:color="auto" w:fill="FFFFFF"/>
            <w:vAlign w:val="center"/>
          </w:tcPr>
          <w:p w:rsidR="00306765" w:rsidRPr="00092DAF" w:rsidRDefault="00306765" w:rsidP="00793768">
            <w:pPr>
              <w:jc w:val="center"/>
              <w:rPr>
                <w:rFonts w:ascii="宋体" w:hAnsi="宋体"/>
                <w:bCs/>
                <w:sz w:val="24"/>
              </w:rPr>
            </w:pPr>
            <w:r w:rsidRPr="00092DAF">
              <w:rPr>
                <w:rFonts w:ascii="宋体" w:hAnsi="宋体"/>
                <w:bCs/>
                <w:sz w:val="24"/>
              </w:rPr>
              <w:t>学时</w:t>
            </w:r>
          </w:p>
        </w:tc>
        <w:tc>
          <w:tcPr>
            <w:tcW w:w="1155" w:type="dxa"/>
            <w:shd w:val="clear" w:color="auto" w:fill="FFFFFF"/>
            <w:vAlign w:val="center"/>
          </w:tcPr>
          <w:p w:rsidR="00306765" w:rsidRPr="00092DAF" w:rsidRDefault="00306765" w:rsidP="00793768">
            <w:pPr>
              <w:jc w:val="center"/>
              <w:rPr>
                <w:rFonts w:ascii="宋体" w:hAnsi="宋体"/>
                <w:bCs/>
                <w:sz w:val="24"/>
              </w:rPr>
            </w:pPr>
            <w:r w:rsidRPr="00092DAF">
              <w:rPr>
                <w:rFonts w:ascii="宋体" w:hAnsi="宋体"/>
                <w:bCs/>
                <w:sz w:val="24"/>
              </w:rPr>
              <w:t>对毕业要求的支撑</w:t>
            </w:r>
          </w:p>
        </w:tc>
        <w:tc>
          <w:tcPr>
            <w:tcW w:w="840" w:type="dxa"/>
            <w:shd w:val="clear" w:color="auto" w:fill="FFFFFF"/>
            <w:tcMar>
              <w:left w:w="28" w:type="dxa"/>
              <w:right w:w="28" w:type="dxa"/>
            </w:tcMar>
            <w:vAlign w:val="center"/>
          </w:tcPr>
          <w:p w:rsidR="00306765" w:rsidRPr="00092DAF" w:rsidRDefault="00306765" w:rsidP="00793768">
            <w:pPr>
              <w:jc w:val="center"/>
              <w:rPr>
                <w:rFonts w:ascii="宋体" w:hAnsi="宋体"/>
                <w:bCs/>
                <w:sz w:val="24"/>
              </w:rPr>
            </w:pPr>
            <w:r w:rsidRPr="00092DAF">
              <w:rPr>
                <w:rFonts w:ascii="宋体" w:hAnsi="宋体"/>
                <w:bCs/>
                <w:sz w:val="24"/>
              </w:rPr>
              <w:t>类型</w:t>
            </w:r>
          </w:p>
        </w:tc>
        <w:tc>
          <w:tcPr>
            <w:tcW w:w="630" w:type="dxa"/>
            <w:shd w:val="clear" w:color="auto" w:fill="FFFFFF"/>
            <w:tcMar>
              <w:left w:w="28" w:type="dxa"/>
              <w:right w:w="28" w:type="dxa"/>
            </w:tcMar>
            <w:vAlign w:val="center"/>
          </w:tcPr>
          <w:p w:rsidR="00306765" w:rsidRPr="00092DAF" w:rsidRDefault="00306765" w:rsidP="00793768">
            <w:pPr>
              <w:jc w:val="center"/>
              <w:rPr>
                <w:rFonts w:ascii="宋体" w:hAnsi="宋体"/>
                <w:bCs/>
                <w:sz w:val="24"/>
              </w:rPr>
            </w:pPr>
            <w:r w:rsidRPr="00092DAF">
              <w:rPr>
                <w:rFonts w:ascii="宋体" w:hAnsi="宋体"/>
                <w:bCs/>
                <w:sz w:val="24"/>
              </w:rPr>
              <w:t>备注</w:t>
            </w:r>
          </w:p>
        </w:tc>
      </w:tr>
      <w:tr w:rsidR="00306765" w:rsidRPr="00092DAF" w:rsidTr="00793768">
        <w:trPr>
          <w:trHeight w:val="1092"/>
        </w:trPr>
        <w:tc>
          <w:tcPr>
            <w:tcW w:w="636" w:type="dxa"/>
            <w:vAlign w:val="center"/>
          </w:tcPr>
          <w:p w:rsidR="00306765" w:rsidRPr="00092DAF" w:rsidRDefault="00306765" w:rsidP="00793768">
            <w:pPr>
              <w:jc w:val="center"/>
              <w:rPr>
                <w:rFonts w:ascii="宋体" w:hAnsi="宋体"/>
                <w:bCs/>
                <w:sz w:val="24"/>
              </w:rPr>
            </w:pPr>
            <w:r w:rsidRPr="00092DAF">
              <w:rPr>
                <w:rFonts w:ascii="宋体" w:hAnsi="宋体"/>
                <w:bCs/>
                <w:sz w:val="24"/>
              </w:rPr>
              <w:t>1</w:t>
            </w:r>
          </w:p>
        </w:tc>
        <w:tc>
          <w:tcPr>
            <w:tcW w:w="1784" w:type="dxa"/>
            <w:vAlign w:val="center"/>
          </w:tcPr>
          <w:p w:rsidR="00306765" w:rsidRPr="00092DAF" w:rsidRDefault="00306765" w:rsidP="00793768">
            <w:pPr>
              <w:jc w:val="center"/>
              <w:rPr>
                <w:rFonts w:ascii="宋体" w:hAnsi="宋体"/>
                <w:bCs/>
                <w:sz w:val="24"/>
              </w:rPr>
            </w:pPr>
            <w:r w:rsidRPr="00092DAF">
              <w:rPr>
                <w:rFonts w:ascii="宋体" w:hAnsi="宋体"/>
                <w:bCs/>
                <w:sz w:val="24"/>
              </w:rPr>
              <w:t>圆柱绕流仿真</w:t>
            </w:r>
          </w:p>
        </w:tc>
        <w:tc>
          <w:tcPr>
            <w:tcW w:w="3568" w:type="dxa"/>
          </w:tcPr>
          <w:p w:rsidR="00306765" w:rsidRPr="00092DAF" w:rsidRDefault="00306765" w:rsidP="00793768">
            <w:pPr>
              <w:rPr>
                <w:rFonts w:ascii="宋体" w:hAnsi="宋体"/>
                <w:bCs/>
                <w:sz w:val="24"/>
              </w:rPr>
            </w:pPr>
            <w:r w:rsidRPr="00092DAF">
              <w:rPr>
                <w:rFonts w:ascii="宋体" w:hAnsi="宋体"/>
                <w:bCs/>
                <w:sz w:val="24"/>
              </w:rPr>
              <w:t>了解圆柱绕流流场特性，了解不可压缩流体仿真建模方法，会通过仿真软件捕捉瞬态流场（卡门涡街）</w:t>
            </w:r>
          </w:p>
        </w:tc>
        <w:tc>
          <w:tcPr>
            <w:tcW w:w="735" w:type="dxa"/>
            <w:vAlign w:val="center"/>
          </w:tcPr>
          <w:p w:rsidR="00306765" w:rsidRPr="00092DAF" w:rsidRDefault="00306765" w:rsidP="00793768">
            <w:pPr>
              <w:jc w:val="center"/>
              <w:rPr>
                <w:rFonts w:ascii="宋体" w:hAnsi="宋体"/>
                <w:bCs/>
                <w:sz w:val="24"/>
              </w:rPr>
            </w:pPr>
            <w:r w:rsidRPr="00092DAF">
              <w:rPr>
                <w:rFonts w:ascii="宋体" w:hAnsi="宋体"/>
                <w:bCs/>
                <w:sz w:val="24"/>
              </w:rPr>
              <w:t>2</w:t>
            </w:r>
          </w:p>
        </w:tc>
        <w:tc>
          <w:tcPr>
            <w:tcW w:w="1155" w:type="dxa"/>
            <w:vAlign w:val="center"/>
          </w:tcPr>
          <w:p w:rsidR="00306765" w:rsidRPr="00092DAF" w:rsidRDefault="00306765" w:rsidP="00793768">
            <w:pPr>
              <w:jc w:val="center"/>
              <w:rPr>
                <w:rFonts w:ascii="宋体" w:hAnsi="宋体"/>
                <w:bCs/>
                <w:sz w:val="24"/>
              </w:rPr>
            </w:pPr>
            <w:r w:rsidRPr="00092DAF">
              <w:rPr>
                <w:rFonts w:ascii="宋体" w:hAnsi="宋体"/>
                <w:kern w:val="0"/>
                <w:sz w:val="24"/>
              </w:rPr>
              <w:t>1-2、1-3、2-2、3-1</w:t>
            </w:r>
          </w:p>
        </w:tc>
        <w:tc>
          <w:tcPr>
            <w:tcW w:w="840" w:type="dxa"/>
            <w:tcMar>
              <w:left w:w="28" w:type="dxa"/>
              <w:right w:w="28" w:type="dxa"/>
            </w:tcMar>
            <w:vAlign w:val="center"/>
          </w:tcPr>
          <w:p w:rsidR="00306765" w:rsidRPr="00092DAF" w:rsidRDefault="00306765" w:rsidP="00793768">
            <w:pPr>
              <w:jc w:val="center"/>
              <w:rPr>
                <w:rFonts w:ascii="宋体" w:hAnsi="宋体"/>
                <w:sz w:val="24"/>
              </w:rPr>
            </w:pPr>
            <w:r w:rsidRPr="00092DAF">
              <w:rPr>
                <w:rFonts w:ascii="宋体" w:hAnsi="宋体"/>
                <w:sz w:val="24"/>
              </w:rPr>
              <w:t>必做</w:t>
            </w:r>
          </w:p>
        </w:tc>
        <w:tc>
          <w:tcPr>
            <w:tcW w:w="630" w:type="dxa"/>
            <w:tcMar>
              <w:left w:w="28" w:type="dxa"/>
              <w:right w:w="28" w:type="dxa"/>
            </w:tcMar>
            <w:vAlign w:val="center"/>
          </w:tcPr>
          <w:p w:rsidR="00306765" w:rsidRPr="00092DAF" w:rsidRDefault="00306765" w:rsidP="00793768">
            <w:pPr>
              <w:jc w:val="center"/>
              <w:rPr>
                <w:rFonts w:ascii="宋体" w:hAnsi="宋体"/>
                <w:bCs/>
                <w:sz w:val="24"/>
              </w:rPr>
            </w:pPr>
          </w:p>
        </w:tc>
      </w:tr>
      <w:tr w:rsidR="00306765" w:rsidRPr="00092DAF" w:rsidTr="00793768">
        <w:trPr>
          <w:trHeight w:val="1391"/>
        </w:trPr>
        <w:tc>
          <w:tcPr>
            <w:tcW w:w="636" w:type="dxa"/>
            <w:vAlign w:val="center"/>
          </w:tcPr>
          <w:p w:rsidR="00306765" w:rsidRPr="00092DAF" w:rsidRDefault="00306765" w:rsidP="00793768">
            <w:pPr>
              <w:jc w:val="center"/>
              <w:rPr>
                <w:rFonts w:ascii="宋体" w:hAnsi="宋体"/>
                <w:bCs/>
                <w:sz w:val="24"/>
              </w:rPr>
            </w:pPr>
            <w:r w:rsidRPr="00092DAF">
              <w:rPr>
                <w:rFonts w:ascii="宋体" w:hAnsi="宋体"/>
                <w:bCs/>
                <w:sz w:val="24"/>
              </w:rPr>
              <w:t>2</w:t>
            </w:r>
          </w:p>
        </w:tc>
        <w:tc>
          <w:tcPr>
            <w:tcW w:w="1784" w:type="dxa"/>
            <w:vAlign w:val="center"/>
          </w:tcPr>
          <w:p w:rsidR="00306765" w:rsidRPr="00092DAF" w:rsidRDefault="00306765" w:rsidP="00793768">
            <w:pPr>
              <w:jc w:val="center"/>
              <w:rPr>
                <w:rFonts w:ascii="宋体" w:hAnsi="宋体"/>
                <w:bCs/>
                <w:sz w:val="24"/>
              </w:rPr>
            </w:pPr>
            <w:r w:rsidRPr="00092DAF">
              <w:rPr>
                <w:rFonts w:ascii="宋体" w:hAnsi="宋体"/>
                <w:bCs/>
                <w:sz w:val="24"/>
              </w:rPr>
              <w:t>翼型绕流仿真</w:t>
            </w:r>
          </w:p>
        </w:tc>
        <w:tc>
          <w:tcPr>
            <w:tcW w:w="3568" w:type="dxa"/>
          </w:tcPr>
          <w:p w:rsidR="00306765" w:rsidRPr="00092DAF" w:rsidRDefault="00306765" w:rsidP="00793768">
            <w:pPr>
              <w:rPr>
                <w:rFonts w:ascii="宋体" w:hAnsi="宋体"/>
                <w:bCs/>
                <w:sz w:val="24"/>
              </w:rPr>
            </w:pPr>
            <w:r w:rsidRPr="00092DAF">
              <w:rPr>
                <w:rFonts w:ascii="宋体" w:hAnsi="宋体"/>
                <w:bCs/>
                <w:sz w:val="24"/>
              </w:rPr>
              <w:t>了解翼型绕流流场特性，了解可压缩流体仿真建模方法；会通过仿真软件进行翼型跨音速绕流场仿真，进行阻力系数及升力系数计算。</w:t>
            </w:r>
          </w:p>
        </w:tc>
        <w:tc>
          <w:tcPr>
            <w:tcW w:w="735" w:type="dxa"/>
            <w:vAlign w:val="center"/>
          </w:tcPr>
          <w:p w:rsidR="00306765" w:rsidRPr="00092DAF" w:rsidRDefault="00306765" w:rsidP="00793768">
            <w:pPr>
              <w:jc w:val="center"/>
              <w:rPr>
                <w:rFonts w:ascii="宋体" w:hAnsi="宋体"/>
                <w:bCs/>
                <w:sz w:val="24"/>
              </w:rPr>
            </w:pPr>
            <w:r w:rsidRPr="00092DAF">
              <w:rPr>
                <w:rFonts w:ascii="宋体" w:hAnsi="宋体"/>
                <w:bCs/>
                <w:sz w:val="24"/>
              </w:rPr>
              <w:t>2</w:t>
            </w:r>
          </w:p>
        </w:tc>
        <w:tc>
          <w:tcPr>
            <w:tcW w:w="1155" w:type="dxa"/>
            <w:vAlign w:val="center"/>
          </w:tcPr>
          <w:p w:rsidR="00306765" w:rsidRPr="00092DAF" w:rsidRDefault="00306765" w:rsidP="00793768">
            <w:pPr>
              <w:jc w:val="center"/>
              <w:rPr>
                <w:rFonts w:ascii="宋体" w:hAnsi="宋体"/>
                <w:bCs/>
                <w:sz w:val="24"/>
              </w:rPr>
            </w:pPr>
            <w:r w:rsidRPr="00092DAF">
              <w:rPr>
                <w:rFonts w:ascii="宋体" w:hAnsi="宋体"/>
                <w:kern w:val="0"/>
                <w:sz w:val="24"/>
              </w:rPr>
              <w:t>1-2、1-3、2-2、3-1</w:t>
            </w:r>
          </w:p>
        </w:tc>
        <w:tc>
          <w:tcPr>
            <w:tcW w:w="840" w:type="dxa"/>
            <w:tcMar>
              <w:left w:w="28" w:type="dxa"/>
              <w:right w:w="28" w:type="dxa"/>
            </w:tcMar>
            <w:vAlign w:val="center"/>
          </w:tcPr>
          <w:p w:rsidR="00306765" w:rsidRPr="00092DAF" w:rsidRDefault="00306765" w:rsidP="00793768">
            <w:pPr>
              <w:jc w:val="center"/>
              <w:rPr>
                <w:rFonts w:ascii="宋体" w:hAnsi="宋体"/>
                <w:sz w:val="24"/>
              </w:rPr>
            </w:pPr>
            <w:r w:rsidRPr="00092DAF">
              <w:rPr>
                <w:rFonts w:ascii="宋体" w:hAnsi="宋体"/>
                <w:sz w:val="24"/>
              </w:rPr>
              <w:t>必做</w:t>
            </w:r>
          </w:p>
        </w:tc>
        <w:tc>
          <w:tcPr>
            <w:tcW w:w="630" w:type="dxa"/>
            <w:tcMar>
              <w:left w:w="28" w:type="dxa"/>
              <w:right w:w="28" w:type="dxa"/>
            </w:tcMar>
            <w:vAlign w:val="center"/>
          </w:tcPr>
          <w:p w:rsidR="00306765" w:rsidRPr="00092DAF" w:rsidRDefault="00306765" w:rsidP="00793768">
            <w:pPr>
              <w:jc w:val="center"/>
              <w:rPr>
                <w:rFonts w:ascii="宋体" w:hAnsi="宋体"/>
                <w:bCs/>
                <w:sz w:val="24"/>
              </w:rPr>
            </w:pPr>
          </w:p>
        </w:tc>
      </w:tr>
    </w:tbl>
    <w:p w:rsidR="00306765" w:rsidRPr="00092DAF" w:rsidRDefault="00306765" w:rsidP="00306765">
      <w:pPr>
        <w:pStyle w:val="aff1"/>
        <w:spacing w:beforeLines="0" w:before="0" w:afterLines="0" w:after="0" w:line="360" w:lineRule="auto"/>
        <w:outlineLvl w:val="9"/>
        <w:rPr>
          <w:rFonts w:ascii="宋体" w:eastAsia="宋体" w:hAnsi="宋体"/>
        </w:rPr>
      </w:pPr>
      <w:r w:rsidRPr="00092DAF">
        <w:rPr>
          <w:rFonts w:ascii="宋体" w:eastAsia="宋体" w:hAnsi="宋体"/>
        </w:rPr>
        <w:t>五、课程实施</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（一）把握主线，引导学生掌握</w:t>
      </w:r>
      <w:r w:rsidRPr="00092DAF">
        <w:rPr>
          <w:rFonts w:ascii="宋体" w:hAnsi="宋体" w:hint="eastAsia"/>
          <w:sz w:val="24"/>
          <w:szCs w:val="22"/>
        </w:rPr>
        <w:t>工程热力学、空气动力学</w:t>
      </w:r>
      <w:r w:rsidRPr="00092DAF">
        <w:rPr>
          <w:rFonts w:ascii="宋体" w:hAnsi="宋体"/>
          <w:sz w:val="24"/>
          <w:szCs w:val="22"/>
        </w:rPr>
        <w:t>相关概念、方法</w:t>
      </w:r>
      <w:r w:rsidRPr="00092DAF">
        <w:rPr>
          <w:rFonts w:ascii="宋体" w:hAnsi="宋体" w:hint="eastAsia"/>
          <w:sz w:val="24"/>
          <w:szCs w:val="22"/>
        </w:rPr>
        <w:t>，会对典型的工程热力学、空气动力学问题进行分析。掌握</w:t>
      </w:r>
      <w:r w:rsidRPr="00092DAF">
        <w:rPr>
          <w:rFonts w:ascii="宋体" w:hAnsi="宋体"/>
          <w:sz w:val="24"/>
          <w:szCs w:val="22"/>
        </w:rPr>
        <w:t>飞机机翼构造方面的术语</w:t>
      </w:r>
      <w:r w:rsidRPr="00092DAF">
        <w:rPr>
          <w:rFonts w:ascii="宋体" w:hAnsi="宋体" w:hint="eastAsia"/>
          <w:sz w:val="24"/>
          <w:szCs w:val="22"/>
        </w:rPr>
        <w:t>，</w:t>
      </w:r>
      <w:r w:rsidRPr="00092DAF">
        <w:rPr>
          <w:rFonts w:ascii="宋体" w:hAnsi="宋体"/>
          <w:sz w:val="24"/>
          <w:szCs w:val="22"/>
        </w:rPr>
        <w:t>掌握飞机的低速空气动力特性</w:t>
      </w:r>
      <w:r w:rsidRPr="00092DAF">
        <w:rPr>
          <w:rFonts w:ascii="宋体" w:hAnsi="宋体" w:hint="eastAsia"/>
          <w:sz w:val="24"/>
          <w:szCs w:val="22"/>
        </w:rPr>
        <w:t>、高速空气动力学特性。理解CFD原理，掌握基本的</w:t>
      </w:r>
      <w:r w:rsidRPr="00092DAF">
        <w:rPr>
          <w:rFonts w:ascii="宋体" w:hAnsi="宋体"/>
          <w:sz w:val="24"/>
          <w:szCs w:val="22"/>
        </w:rPr>
        <w:t>CFD技术</w:t>
      </w:r>
      <w:r w:rsidRPr="00092DAF">
        <w:rPr>
          <w:rFonts w:ascii="宋体" w:hAnsi="宋体" w:hint="eastAsia"/>
          <w:sz w:val="24"/>
          <w:szCs w:val="22"/>
        </w:rPr>
        <w:t>。</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（二）采用多媒体教学手段，配合例题的讲解及适当的思考题，保证讲课进度的同时，注意学生的掌握程度和课堂的气氛。</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06765" w:rsidRPr="00092DAF" w:rsidTr="007937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bCs/>
                <w:sz w:val="24"/>
              </w:rPr>
              <w:lastRenderedPageBreak/>
              <w:t>主要教学环节</w:t>
            </w:r>
          </w:p>
        </w:tc>
        <w:tc>
          <w:tcPr>
            <w:tcW w:w="6817" w:type="dxa"/>
            <w:tcBorders>
              <w:top w:val="single" w:sz="8" w:space="0" w:color="auto"/>
              <w:left w:val="single" w:sz="8" w:space="0" w:color="auto"/>
              <w:righ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bCs/>
                <w:sz w:val="24"/>
              </w:rPr>
              <w:t>质量要求</w:t>
            </w:r>
          </w:p>
        </w:tc>
      </w:tr>
      <w:tr w:rsidR="00306765" w:rsidRPr="00092DAF" w:rsidTr="00793768">
        <w:trPr>
          <w:trHeight w:val="1956"/>
          <w:jc w:val="center"/>
        </w:trPr>
        <w:tc>
          <w:tcPr>
            <w:tcW w:w="582" w:type="dxa"/>
            <w:tcBorders>
              <w:lef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1</w:t>
            </w:r>
          </w:p>
        </w:tc>
        <w:tc>
          <w:tcPr>
            <w:tcW w:w="1701" w:type="dxa"/>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备课</w:t>
            </w:r>
          </w:p>
        </w:tc>
        <w:tc>
          <w:tcPr>
            <w:tcW w:w="6817" w:type="dxa"/>
            <w:tcBorders>
              <w:right w:val="single" w:sz="8" w:space="0" w:color="auto"/>
            </w:tcBorders>
            <w:vAlign w:val="center"/>
          </w:tcPr>
          <w:p w:rsidR="00306765" w:rsidRPr="00092DAF" w:rsidRDefault="00306765" w:rsidP="00793768">
            <w:pPr>
              <w:spacing w:line="276" w:lineRule="auto"/>
              <w:rPr>
                <w:rFonts w:ascii="宋体" w:hAnsi="宋体"/>
                <w:sz w:val="24"/>
              </w:rPr>
            </w:pPr>
            <w:r w:rsidRPr="00092DAF">
              <w:rPr>
                <w:rFonts w:ascii="宋体" w:hAnsi="宋体"/>
                <w:sz w:val="24"/>
              </w:rPr>
              <w:t>（1）掌握本课程教学大纲内容，严格按照教学大纲要求进行课程教学内容的组织。</w:t>
            </w:r>
          </w:p>
          <w:p w:rsidR="00306765" w:rsidRPr="00092DAF" w:rsidRDefault="00306765" w:rsidP="00793768">
            <w:pPr>
              <w:spacing w:line="276" w:lineRule="auto"/>
              <w:rPr>
                <w:rFonts w:ascii="宋体" w:hAnsi="宋体"/>
                <w:sz w:val="24"/>
              </w:rPr>
            </w:pPr>
            <w:r w:rsidRPr="00092DAF">
              <w:rPr>
                <w:rFonts w:ascii="宋体" w:hAnsi="宋体"/>
                <w:sz w:val="24"/>
              </w:rPr>
              <w:t>（2）熟悉教材各章节，借助专业书籍资料，并依据教学大纲编写授课计划，编写每次授课的教案。教案内容包括章节标题、教学目的、教法设计、课堂类型、时间分配、授课内容、课后作业、教学效果分析等方面。</w:t>
            </w:r>
          </w:p>
          <w:p w:rsidR="00306765" w:rsidRPr="00092DAF" w:rsidRDefault="00306765" w:rsidP="00793768">
            <w:pPr>
              <w:spacing w:line="276" w:lineRule="auto"/>
              <w:rPr>
                <w:rFonts w:ascii="宋体" w:hAnsi="宋体"/>
                <w:sz w:val="24"/>
              </w:rPr>
            </w:pPr>
            <w:r w:rsidRPr="00092DAF">
              <w:rPr>
                <w:rFonts w:ascii="宋体" w:hAnsi="宋体"/>
                <w:sz w:val="24"/>
              </w:rPr>
              <w:t>（3）根据各部分教学内容，构思授课思路、技巧，选择合适的教学方法。</w:t>
            </w:r>
          </w:p>
        </w:tc>
      </w:tr>
      <w:tr w:rsidR="00306765" w:rsidRPr="00092DAF" w:rsidTr="00793768">
        <w:trPr>
          <w:jc w:val="center"/>
        </w:trPr>
        <w:tc>
          <w:tcPr>
            <w:tcW w:w="582" w:type="dxa"/>
            <w:tcBorders>
              <w:lef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2</w:t>
            </w:r>
          </w:p>
        </w:tc>
        <w:tc>
          <w:tcPr>
            <w:tcW w:w="1701" w:type="dxa"/>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讲授</w:t>
            </w:r>
          </w:p>
        </w:tc>
        <w:tc>
          <w:tcPr>
            <w:tcW w:w="6817" w:type="dxa"/>
            <w:tcBorders>
              <w:right w:val="single" w:sz="8" w:space="0" w:color="auto"/>
            </w:tcBorders>
            <w:vAlign w:val="center"/>
          </w:tcPr>
          <w:p w:rsidR="00306765" w:rsidRPr="00092DAF" w:rsidRDefault="00306765" w:rsidP="00793768">
            <w:pPr>
              <w:spacing w:line="276" w:lineRule="auto"/>
              <w:rPr>
                <w:rFonts w:ascii="宋体" w:hAnsi="宋体"/>
                <w:sz w:val="24"/>
              </w:rPr>
            </w:pPr>
            <w:r w:rsidRPr="00092DAF">
              <w:rPr>
                <w:rFonts w:ascii="宋体" w:hAnsi="宋体"/>
                <w:sz w:val="24"/>
              </w:rPr>
              <w:t>（1）要点准确、推理正确、条理清晰、重点突出，能够理论联系实际，熟练地解答和讲解例题。</w:t>
            </w:r>
          </w:p>
          <w:p w:rsidR="00306765" w:rsidRPr="00092DAF" w:rsidRDefault="00306765" w:rsidP="00793768">
            <w:pPr>
              <w:spacing w:line="276" w:lineRule="auto"/>
              <w:rPr>
                <w:rFonts w:ascii="宋体" w:hAnsi="宋体"/>
                <w:sz w:val="24"/>
              </w:rPr>
            </w:pPr>
            <w:r w:rsidRPr="00092DAF">
              <w:rPr>
                <w:rFonts w:ascii="宋体" w:hAnsi="宋体"/>
                <w:sz w:val="24"/>
              </w:rPr>
              <w:t>（2）采用多种教学方式（如启发式教学、案例分析教学、讨论式教学、多媒体示范教学等），注重培养学生发现、分析和解决问题的能力。</w:t>
            </w:r>
          </w:p>
          <w:p w:rsidR="00306765" w:rsidRPr="00092DAF" w:rsidRDefault="00306765" w:rsidP="00793768">
            <w:pPr>
              <w:spacing w:line="276" w:lineRule="auto"/>
              <w:rPr>
                <w:rFonts w:ascii="宋体" w:hAnsi="宋体"/>
                <w:sz w:val="24"/>
              </w:rPr>
            </w:pPr>
            <w:r w:rsidRPr="00092DAF">
              <w:rPr>
                <w:rFonts w:ascii="宋体" w:hAnsi="宋体"/>
                <w:sz w:val="24"/>
              </w:rPr>
              <w:t>（3）能够采用现代信息技术辅助教学。</w:t>
            </w:r>
          </w:p>
          <w:p w:rsidR="00306765" w:rsidRPr="00092DAF" w:rsidRDefault="00306765" w:rsidP="00793768">
            <w:pPr>
              <w:spacing w:line="276" w:lineRule="auto"/>
              <w:rPr>
                <w:rFonts w:ascii="宋体" w:hAnsi="宋体"/>
                <w:sz w:val="24"/>
              </w:rPr>
            </w:pPr>
            <w:r w:rsidRPr="00092DAF">
              <w:rPr>
                <w:rFonts w:ascii="宋体" w:hAnsi="宋体"/>
                <w:sz w:val="24"/>
              </w:rPr>
              <w:t>（4）表达方式应能便于学生理解、接受，力求形象生动，使学生在掌握知识的过程中，保持较为浓厚的学习兴趣。</w:t>
            </w:r>
          </w:p>
        </w:tc>
      </w:tr>
      <w:tr w:rsidR="00306765" w:rsidRPr="00092DAF" w:rsidTr="00793768">
        <w:trPr>
          <w:trHeight w:val="3109"/>
          <w:jc w:val="center"/>
        </w:trPr>
        <w:tc>
          <w:tcPr>
            <w:tcW w:w="582" w:type="dxa"/>
            <w:tcBorders>
              <w:lef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3</w:t>
            </w:r>
          </w:p>
        </w:tc>
        <w:tc>
          <w:tcPr>
            <w:tcW w:w="1701" w:type="dxa"/>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作业布置与批改</w:t>
            </w:r>
          </w:p>
        </w:tc>
        <w:tc>
          <w:tcPr>
            <w:tcW w:w="6817" w:type="dxa"/>
            <w:tcBorders>
              <w:right w:val="single" w:sz="8" w:space="0" w:color="auto"/>
            </w:tcBorders>
            <w:vAlign w:val="center"/>
          </w:tcPr>
          <w:p w:rsidR="00306765" w:rsidRPr="00092DAF" w:rsidRDefault="00306765" w:rsidP="00793768">
            <w:pPr>
              <w:spacing w:line="276" w:lineRule="auto"/>
              <w:rPr>
                <w:rFonts w:ascii="宋体" w:hAnsi="宋体"/>
                <w:sz w:val="24"/>
              </w:rPr>
            </w:pPr>
            <w:r w:rsidRPr="00092DAF">
              <w:rPr>
                <w:rFonts w:ascii="宋体" w:hAnsi="宋体"/>
                <w:sz w:val="24"/>
              </w:rPr>
              <w:t>学生必须完成规定数量的作业，作业必须达到以下基本要求：</w:t>
            </w:r>
          </w:p>
          <w:p w:rsidR="00306765" w:rsidRPr="00092DAF" w:rsidRDefault="00306765" w:rsidP="00793768">
            <w:pPr>
              <w:spacing w:line="276" w:lineRule="auto"/>
              <w:rPr>
                <w:rFonts w:ascii="宋体" w:hAnsi="宋体"/>
                <w:sz w:val="24"/>
              </w:rPr>
            </w:pPr>
            <w:r w:rsidRPr="00092DAF">
              <w:rPr>
                <w:rFonts w:ascii="宋体" w:hAnsi="宋体"/>
                <w:sz w:val="24"/>
              </w:rPr>
              <w:t>（1）按时按量完成作业，不缺交，不抄袭。</w:t>
            </w:r>
          </w:p>
          <w:p w:rsidR="00306765" w:rsidRPr="00092DAF" w:rsidRDefault="00306765" w:rsidP="00793768">
            <w:pPr>
              <w:spacing w:line="276" w:lineRule="auto"/>
              <w:rPr>
                <w:rFonts w:ascii="宋体" w:hAnsi="宋体"/>
                <w:sz w:val="24"/>
              </w:rPr>
            </w:pPr>
            <w:r w:rsidRPr="00092DAF">
              <w:rPr>
                <w:rFonts w:ascii="宋体" w:hAnsi="宋体"/>
                <w:sz w:val="24"/>
              </w:rPr>
              <w:t>（2）书写规范、清晰。</w:t>
            </w:r>
          </w:p>
          <w:p w:rsidR="00306765" w:rsidRPr="00092DAF" w:rsidRDefault="00306765" w:rsidP="00793768">
            <w:pPr>
              <w:spacing w:line="276" w:lineRule="auto"/>
              <w:rPr>
                <w:rFonts w:ascii="宋体" w:hAnsi="宋体"/>
                <w:sz w:val="24"/>
              </w:rPr>
            </w:pPr>
            <w:r w:rsidRPr="00092DAF">
              <w:rPr>
                <w:rFonts w:ascii="宋体" w:hAnsi="宋体"/>
                <w:sz w:val="24"/>
              </w:rPr>
              <w:t>（3）解题方法和步骤正确。</w:t>
            </w:r>
          </w:p>
          <w:p w:rsidR="00306765" w:rsidRPr="00092DAF" w:rsidRDefault="00306765" w:rsidP="00793768">
            <w:pPr>
              <w:spacing w:line="276" w:lineRule="auto"/>
              <w:rPr>
                <w:rFonts w:ascii="宋体" w:hAnsi="宋体"/>
                <w:sz w:val="24"/>
              </w:rPr>
            </w:pPr>
            <w:r w:rsidRPr="00092DAF">
              <w:rPr>
                <w:rFonts w:ascii="宋体" w:hAnsi="宋体"/>
                <w:sz w:val="24"/>
              </w:rPr>
              <w:t>教师批改和讲评作业要求如下：</w:t>
            </w:r>
          </w:p>
          <w:p w:rsidR="00306765" w:rsidRPr="00092DAF" w:rsidRDefault="00306765" w:rsidP="00793768">
            <w:pPr>
              <w:spacing w:line="276" w:lineRule="auto"/>
              <w:rPr>
                <w:rFonts w:ascii="宋体" w:hAnsi="宋体"/>
                <w:sz w:val="24"/>
              </w:rPr>
            </w:pPr>
            <w:r w:rsidRPr="00092DAF">
              <w:rPr>
                <w:rFonts w:ascii="宋体" w:hAnsi="宋体"/>
                <w:sz w:val="24"/>
              </w:rPr>
              <w:t>（1）学生的作业要按时全部批改，并及时进行讲评。</w:t>
            </w:r>
          </w:p>
          <w:p w:rsidR="00306765" w:rsidRPr="00092DAF" w:rsidRDefault="00306765" w:rsidP="00793768">
            <w:pPr>
              <w:spacing w:line="276" w:lineRule="auto"/>
              <w:rPr>
                <w:rFonts w:ascii="宋体" w:hAnsi="宋体"/>
                <w:sz w:val="24"/>
              </w:rPr>
            </w:pPr>
            <w:r w:rsidRPr="00092DAF">
              <w:rPr>
                <w:rFonts w:ascii="宋体" w:hAnsi="宋体"/>
                <w:sz w:val="24"/>
              </w:rPr>
              <w:t>（2）教师批改和讲评作业要认真、细致，按百分制评定成绩并写明日期。</w:t>
            </w:r>
          </w:p>
          <w:p w:rsidR="00306765" w:rsidRPr="00092DAF" w:rsidRDefault="00306765" w:rsidP="00793768">
            <w:pPr>
              <w:spacing w:line="276" w:lineRule="auto"/>
              <w:rPr>
                <w:rFonts w:ascii="宋体" w:hAnsi="宋体"/>
                <w:sz w:val="24"/>
              </w:rPr>
            </w:pPr>
            <w:r w:rsidRPr="00092DAF">
              <w:rPr>
                <w:rFonts w:ascii="宋体" w:hAnsi="宋体"/>
                <w:sz w:val="24"/>
              </w:rPr>
              <w:t>（3）学生作业的平均成绩应作为本课程总评成绩中平时成绩的重要组成部分。</w:t>
            </w:r>
          </w:p>
        </w:tc>
      </w:tr>
      <w:tr w:rsidR="00306765" w:rsidRPr="00092DAF" w:rsidTr="00793768">
        <w:trPr>
          <w:trHeight w:val="1273"/>
          <w:jc w:val="center"/>
        </w:trPr>
        <w:tc>
          <w:tcPr>
            <w:tcW w:w="582" w:type="dxa"/>
            <w:tcBorders>
              <w:lef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4</w:t>
            </w:r>
          </w:p>
        </w:tc>
        <w:tc>
          <w:tcPr>
            <w:tcW w:w="1701" w:type="dxa"/>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课外答疑</w:t>
            </w:r>
          </w:p>
        </w:tc>
        <w:tc>
          <w:tcPr>
            <w:tcW w:w="6817" w:type="dxa"/>
            <w:tcBorders>
              <w:right w:val="single" w:sz="8" w:space="0" w:color="auto"/>
            </w:tcBorders>
            <w:vAlign w:val="center"/>
          </w:tcPr>
          <w:p w:rsidR="00306765" w:rsidRPr="00092DAF" w:rsidRDefault="00306765" w:rsidP="00793768">
            <w:pPr>
              <w:spacing w:line="276" w:lineRule="auto"/>
              <w:rPr>
                <w:rFonts w:ascii="宋体" w:hAnsi="宋体"/>
                <w:sz w:val="24"/>
              </w:rPr>
            </w:pPr>
            <w:r w:rsidRPr="00092DAF">
              <w:rPr>
                <w:rFonts w:ascii="宋体" w:hAnsi="宋体"/>
                <w:sz w:val="24"/>
              </w:rPr>
              <w:t>为了解学生的学习情况，帮助学生更好地理解和消化所学知识、改进学习方法和思维方式，培养其独立思考问题的能力，任课教师需每周安排一定时间进行课外答疑与辅导。</w:t>
            </w:r>
          </w:p>
        </w:tc>
      </w:tr>
      <w:tr w:rsidR="00306765" w:rsidRPr="00092DAF" w:rsidTr="00793768">
        <w:trPr>
          <w:trHeight w:val="1540"/>
          <w:jc w:val="center"/>
        </w:trPr>
        <w:tc>
          <w:tcPr>
            <w:tcW w:w="582" w:type="dxa"/>
            <w:tcBorders>
              <w:left w:val="single" w:sz="8" w:space="0" w:color="auto"/>
            </w:tcBorders>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5</w:t>
            </w:r>
          </w:p>
        </w:tc>
        <w:tc>
          <w:tcPr>
            <w:tcW w:w="1701" w:type="dxa"/>
            <w:tcMar>
              <w:left w:w="28" w:type="dxa"/>
              <w:right w:w="28" w:type="dxa"/>
            </w:tcMar>
            <w:vAlign w:val="center"/>
          </w:tcPr>
          <w:p w:rsidR="00306765" w:rsidRPr="00092DAF" w:rsidRDefault="00306765" w:rsidP="00793768">
            <w:pPr>
              <w:spacing w:line="276" w:lineRule="auto"/>
              <w:jc w:val="center"/>
              <w:rPr>
                <w:rFonts w:ascii="宋体" w:hAnsi="宋体"/>
                <w:sz w:val="24"/>
              </w:rPr>
            </w:pPr>
            <w:r w:rsidRPr="00092DAF">
              <w:rPr>
                <w:rFonts w:ascii="宋体" w:hAnsi="宋体"/>
                <w:sz w:val="24"/>
              </w:rPr>
              <w:t>成绩考核</w:t>
            </w:r>
          </w:p>
        </w:tc>
        <w:tc>
          <w:tcPr>
            <w:tcW w:w="6817" w:type="dxa"/>
            <w:tcBorders>
              <w:right w:val="single" w:sz="8" w:space="0" w:color="auto"/>
            </w:tcBorders>
            <w:vAlign w:val="center"/>
          </w:tcPr>
          <w:p w:rsidR="00306765" w:rsidRPr="00092DAF" w:rsidRDefault="00306765" w:rsidP="00793768">
            <w:pPr>
              <w:spacing w:line="276" w:lineRule="auto"/>
              <w:rPr>
                <w:rFonts w:ascii="宋体" w:hAnsi="宋体"/>
                <w:sz w:val="24"/>
              </w:rPr>
            </w:pPr>
            <w:r w:rsidRPr="00092DAF">
              <w:rPr>
                <w:rFonts w:ascii="宋体" w:hAnsi="宋体"/>
                <w:sz w:val="24"/>
              </w:rPr>
              <w:t>本课程考核的方式为闭卷笔试。考试采取教考分离，监考由学院统一安排。有下列情况之一者，总评成绩为不及格：</w:t>
            </w:r>
          </w:p>
          <w:p w:rsidR="00306765" w:rsidRPr="00092DAF" w:rsidRDefault="00306765" w:rsidP="00793768">
            <w:pPr>
              <w:spacing w:line="276" w:lineRule="auto"/>
              <w:rPr>
                <w:rFonts w:ascii="宋体" w:hAnsi="宋体"/>
                <w:sz w:val="24"/>
              </w:rPr>
            </w:pPr>
            <w:r w:rsidRPr="00092DAF">
              <w:rPr>
                <w:rFonts w:ascii="宋体" w:hAnsi="宋体"/>
                <w:sz w:val="24"/>
              </w:rPr>
              <w:t>（1）缺交作业次数达1/3以上者。</w:t>
            </w:r>
          </w:p>
          <w:p w:rsidR="00306765" w:rsidRPr="00092DAF" w:rsidRDefault="00306765" w:rsidP="00793768">
            <w:pPr>
              <w:spacing w:line="276" w:lineRule="auto"/>
              <w:rPr>
                <w:rFonts w:ascii="宋体" w:hAnsi="宋体"/>
                <w:sz w:val="24"/>
              </w:rPr>
            </w:pPr>
            <w:r w:rsidRPr="00092DAF">
              <w:rPr>
                <w:rFonts w:ascii="宋体" w:hAnsi="宋体"/>
                <w:sz w:val="24"/>
              </w:rPr>
              <w:t>（2）缺课次数达本学期总授课学时的1/3以上者。</w:t>
            </w:r>
          </w:p>
          <w:p w:rsidR="00306765" w:rsidRPr="00092DAF" w:rsidRDefault="00306765" w:rsidP="00793768">
            <w:pPr>
              <w:spacing w:line="276" w:lineRule="auto"/>
              <w:rPr>
                <w:rFonts w:ascii="宋体" w:hAnsi="宋体"/>
                <w:sz w:val="24"/>
              </w:rPr>
            </w:pPr>
            <w:r w:rsidRPr="00092DAF">
              <w:rPr>
                <w:rFonts w:ascii="宋体" w:hAnsi="宋体"/>
                <w:sz w:val="24"/>
              </w:rPr>
              <w:t>（3）课程目标小于0.6。</w:t>
            </w:r>
          </w:p>
        </w:tc>
      </w:tr>
    </w:tbl>
    <w:p w:rsidR="00306765" w:rsidRPr="00092DAF" w:rsidRDefault="00306765" w:rsidP="00306765">
      <w:pPr>
        <w:pStyle w:val="aff1"/>
        <w:spacing w:before="156" w:after="156"/>
        <w:outlineLvl w:val="9"/>
        <w:rPr>
          <w:rFonts w:ascii="宋体" w:eastAsia="宋体" w:hAnsi="宋体"/>
        </w:rPr>
      </w:pPr>
      <w:r w:rsidRPr="00092DAF">
        <w:rPr>
          <w:rFonts w:ascii="宋体" w:eastAsia="宋体" w:hAnsi="宋体"/>
        </w:rPr>
        <w:t>六、考核方式</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（一）课程考核包括期末考试、平时及作业情况考核，期末考试采用闭卷笔试。</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lastRenderedPageBreak/>
        <w:t>（二）课程成绩=平时成绩×30%+实验成绩×10%+期末考试成绩×60%。具体内容和比例如表所示。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06765" w:rsidRPr="00092DAF" w:rsidTr="00793768">
        <w:tc>
          <w:tcPr>
            <w:tcW w:w="1044" w:type="dxa"/>
            <w:shd w:val="clear" w:color="auto" w:fill="FFFFFF"/>
            <w:tcMar>
              <w:left w:w="57" w:type="dxa"/>
              <w:right w:w="57" w:type="dxa"/>
            </w:tcMar>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成绩组成</w:t>
            </w:r>
          </w:p>
        </w:tc>
        <w:tc>
          <w:tcPr>
            <w:tcW w:w="1565" w:type="dxa"/>
            <w:shd w:val="clear" w:color="auto" w:fill="FFFFFF"/>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考核/评价环节</w:t>
            </w:r>
          </w:p>
        </w:tc>
        <w:tc>
          <w:tcPr>
            <w:tcW w:w="808" w:type="dxa"/>
            <w:shd w:val="clear" w:color="auto" w:fill="FFFFFF"/>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权重</w:t>
            </w:r>
          </w:p>
        </w:tc>
        <w:tc>
          <w:tcPr>
            <w:tcW w:w="4410" w:type="dxa"/>
            <w:shd w:val="clear" w:color="auto" w:fill="FFFFFF"/>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考核/评价细则</w:t>
            </w:r>
          </w:p>
        </w:tc>
        <w:tc>
          <w:tcPr>
            <w:tcW w:w="1470" w:type="dxa"/>
            <w:shd w:val="clear" w:color="auto" w:fill="FFFFFF"/>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对应的毕业要求指标点</w:t>
            </w:r>
          </w:p>
        </w:tc>
      </w:tr>
      <w:tr w:rsidR="00306765" w:rsidRPr="00092DAF" w:rsidTr="00793768">
        <w:trPr>
          <w:trHeight w:val="1000"/>
        </w:trPr>
        <w:tc>
          <w:tcPr>
            <w:tcW w:w="1044" w:type="dxa"/>
            <w:vMerge w:val="restart"/>
            <w:tcMar>
              <w:left w:w="57" w:type="dxa"/>
              <w:right w:w="57" w:type="dxa"/>
            </w:tcMar>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平时成绩</w:t>
            </w:r>
          </w:p>
        </w:tc>
        <w:tc>
          <w:tcPr>
            <w:tcW w:w="1565"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平时作业</w:t>
            </w:r>
          </w:p>
        </w:tc>
        <w:tc>
          <w:tcPr>
            <w:tcW w:w="808"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20%</w:t>
            </w:r>
          </w:p>
        </w:tc>
        <w:tc>
          <w:tcPr>
            <w:tcW w:w="4410" w:type="dxa"/>
            <w:vAlign w:val="center"/>
          </w:tcPr>
          <w:p w:rsidR="00306765" w:rsidRPr="00092DAF" w:rsidRDefault="00306765" w:rsidP="00793768">
            <w:pPr>
              <w:pStyle w:val="af7"/>
              <w:rPr>
                <w:rFonts w:ascii="宋体" w:eastAsia="宋体" w:hAnsi="宋体"/>
                <w:sz w:val="24"/>
              </w:rPr>
            </w:pPr>
            <w:r w:rsidRPr="00092DAF">
              <w:rPr>
                <w:rFonts w:ascii="宋体" w:eastAsia="宋体" w:hAnsi="宋体"/>
                <w:sz w:val="24"/>
              </w:rPr>
              <w:t>课后完成10-20个习题，主要考核学生对每节课知识点的复习、理解和掌握程度，计算全部作业的平均成绩再按20%计入总成绩。</w:t>
            </w:r>
          </w:p>
        </w:tc>
        <w:tc>
          <w:tcPr>
            <w:tcW w:w="1470" w:type="dxa"/>
            <w:vAlign w:val="center"/>
          </w:tcPr>
          <w:p w:rsidR="00306765" w:rsidRPr="00092DAF" w:rsidRDefault="00306765" w:rsidP="00793768">
            <w:pPr>
              <w:pStyle w:val="af7"/>
              <w:jc w:val="left"/>
              <w:rPr>
                <w:rFonts w:ascii="宋体" w:eastAsia="宋体" w:hAnsi="宋体"/>
                <w:sz w:val="24"/>
              </w:rPr>
            </w:pPr>
            <w:r w:rsidRPr="00092DAF">
              <w:rPr>
                <w:rFonts w:ascii="宋体" w:eastAsia="宋体" w:hAnsi="宋体"/>
                <w:kern w:val="0"/>
                <w:sz w:val="24"/>
              </w:rPr>
              <w:t>1-2、1-3、2-2、3-1</w:t>
            </w:r>
          </w:p>
        </w:tc>
      </w:tr>
      <w:tr w:rsidR="00306765" w:rsidRPr="00092DAF" w:rsidTr="00793768">
        <w:trPr>
          <w:trHeight w:val="1325"/>
        </w:trPr>
        <w:tc>
          <w:tcPr>
            <w:tcW w:w="1044" w:type="dxa"/>
            <w:vMerge/>
            <w:tcMar>
              <w:left w:w="57" w:type="dxa"/>
              <w:right w:w="57" w:type="dxa"/>
            </w:tcMar>
            <w:vAlign w:val="center"/>
          </w:tcPr>
          <w:p w:rsidR="00306765" w:rsidRPr="00092DAF" w:rsidRDefault="00306765" w:rsidP="00793768">
            <w:pPr>
              <w:pStyle w:val="af7"/>
              <w:jc w:val="center"/>
              <w:rPr>
                <w:rFonts w:ascii="宋体" w:eastAsia="宋体" w:hAnsi="宋体"/>
                <w:sz w:val="24"/>
              </w:rPr>
            </w:pPr>
          </w:p>
        </w:tc>
        <w:tc>
          <w:tcPr>
            <w:tcW w:w="1565"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考勤</w:t>
            </w:r>
          </w:p>
          <w:p w:rsidR="00306765" w:rsidRPr="00092DAF" w:rsidRDefault="00306765" w:rsidP="00793768">
            <w:pPr>
              <w:pStyle w:val="af7"/>
              <w:jc w:val="center"/>
              <w:rPr>
                <w:rFonts w:ascii="宋体" w:eastAsia="宋体" w:hAnsi="宋体"/>
                <w:sz w:val="24"/>
              </w:rPr>
            </w:pPr>
          </w:p>
        </w:tc>
        <w:tc>
          <w:tcPr>
            <w:tcW w:w="808"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10%</w:t>
            </w:r>
          </w:p>
        </w:tc>
        <w:tc>
          <w:tcPr>
            <w:tcW w:w="4410" w:type="dxa"/>
            <w:vAlign w:val="center"/>
          </w:tcPr>
          <w:p w:rsidR="00306765" w:rsidRPr="00092DAF" w:rsidRDefault="00306765" w:rsidP="00793768">
            <w:pPr>
              <w:pStyle w:val="af7"/>
              <w:rPr>
                <w:rFonts w:ascii="宋体" w:eastAsia="宋体" w:hAnsi="宋体"/>
                <w:sz w:val="24"/>
              </w:rPr>
            </w:pPr>
            <w:r w:rsidRPr="00092DAF">
              <w:rPr>
                <w:rFonts w:ascii="宋体" w:eastAsia="宋体" w:hAnsi="宋体"/>
                <w:sz w:val="24"/>
              </w:rPr>
              <w:t>定期点名的形式考查考勤，最后按10%计入课程总成绩。</w:t>
            </w:r>
          </w:p>
        </w:tc>
        <w:tc>
          <w:tcPr>
            <w:tcW w:w="1470" w:type="dxa"/>
            <w:vAlign w:val="center"/>
          </w:tcPr>
          <w:p w:rsidR="00306765" w:rsidRPr="00092DAF" w:rsidRDefault="00306765" w:rsidP="00793768">
            <w:pPr>
              <w:pStyle w:val="af7"/>
              <w:jc w:val="left"/>
              <w:rPr>
                <w:rFonts w:ascii="宋体" w:eastAsia="宋体" w:hAnsi="宋体"/>
                <w:sz w:val="24"/>
              </w:rPr>
            </w:pPr>
          </w:p>
        </w:tc>
      </w:tr>
      <w:tr w:rsidR="00306765" w:rsidRPr="00092DAF" w:rsidTr="00793768">
        <w:trPr>
          <w:trHeight w:val="3000"/>
        </w:trPr>
        <w:tc>
          <w:tcPr>
            <w:tcW w:w="1044" w:type="dxa"/>
            <w:tcMar>
              <w:left w:w="57" w:type="dxa"/>
              <w:right w:w="57" w:type="dxa"/>
            </w:tcMar>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实验成绩</w:t>
            </w:r>
          </w:p>
        </w:tc>
        <w:tc>
          <w:tcPr>
            <w:tcW w:w="1565"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课程实验</w:t>
            </w:r>
          </w:p>
        </w:tc>
        <w:tc>
          <w:tcPr>
            <w:tcW w:w="808"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10%</w:t>
            </w:r>
          </w:p>
        </w:tc>
        <w:tc>
          <w:tcPr>
            <w:tcW w:w="4410" w:type="dxa"/>
            <w:vAlign w:val="center"/>
          </w:tcPr>
          <w:p w:rsidR="00306765" w:rsidRPr="00092DAF" w:rsidRDefault="00306765" w:rsidP="00793768">
            <w:pPr>
              <w:pStyle w:val="af7"/>
              <w:rPr>
                <w:rFonts w:ascii="宋体" w:eastAsia="宋体" w:hAnsi="宋体"/>
                <w:color w:val="000000"/>
                <w:sz w:val="24"/>
              </w:rPr>
            </w:pPr>
            <w:r w:rsidRPr="00092DAF">
              <w:rPr>
                <w:rFonts w:ascii="宋体" w:eastAsia="宋体" w:hAnsi="宋体"/>
                <w:color w:val="000000"/>
                <w:sz w:val="24"/>
              </w:rPr>
              <w:t>完成2个实验，主要考核学生应用基础知识进行CFD仿真，并对实验结果进行分析与评价的能力。每个实验按百分制分别给出预习、操作和实验报告的成绩，平均后得到该实验的成绩。2个实验成绩平均后得到实验总评成绩并按10%计入课程总成绩。</w:t>
            </w:r>
          </w:p>
        </w:tc>
        <w:tc>
          <w:tcPr>
            <w:tcW w:w="1470" w:type="dxa"/>
            <w:vAlign w:val="center"/>
          </w:tcPr>
          <w:p w:rsidR="00306765" w:rsidRPr="00092DAF" w:rsidRDefault="00306765" w:rsidP="00793768">
            <w:pPr>
              <w:pStyle w:val="af7"/>
              <w:jc w:val="left"/>
              <w:rPr>
                <w:rFonts w:ascii="宋体" w:eastAsia="宋体" w:hAnsi="宋体"/>
                <w:sz w:val="24"/>
              </w:rPr>
            </w:pPr>
            <w:r w:rsidRPr="00092DAF">
              <w:rPr>
                <w:rFonts w:ascii="宋体" w:eastAsia="宋体" w:hAnsi="宋体"/>
                <w:kern w:val="0"/>
                <w:sz w:val="24"/>
              </w:rPr>
              <w:t>1-2、1-3、2-2、3-1</w:t>
            </w:r>
          </w:p>
        </w:tc>
      </w:tr>
      <w:tr w:rsidR="00306765" w:rsidRPr="00092DAF" w:rsidTr="00793768">
        <w:trPr>
          <w:trHeight w:val="3000"/>
        </w:trPr>
        <w:tc>
          <w:tcPr>
            <w:tcW w:w="1044" w:type="dxa"/>
            <w:tcMar>
              <w:left w:w="57" w:type="dxa"/>
              <w:right w:w="57" w:type="dxa"/>
            </w:tcMar>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期末考试</w:t>
            </w:r>
          </w:p>
          <w:p w:rsidR="00306765" w:rsidRPr="00092DAF" w:rsidRDefault="00306765" w:rsidP="00793768">
            <w:pPr>
              <w:pStyle w:val="af7"/>
              <w:jc w:val="center"/>
              <w:rPr>
                <w:rFonts w:ascii="宋体" w:eastAsia="宋体" w:hAnsi="宋体"/>
                <w:sz w:val="24"/>
              </w:rPr>
            </w:pPr>
          </w:p>
        </w:tc>
        <w:tc>
          <w:tcPr>
            <w:tcW w:w="1565"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期末考试</w:t>
            </w:r>
          </w:p>
          <w:p w:rsidR="00306765" w:rsidRPr="00092DAF" w:rsidRDefault="00306765" w:rsidP="00793768">
            <w:pPr>
              <w:pStyle w:val="af7"/>
              <w:jc w:val="center"/>
              <w:rPr>
                <w:rFonts w:ascii="宋体" w:eastAsia="宋体" w:hAnsi="宋体"/>
                <w:sz w:val="24"/>
              </w:rPr>
            </w:pPr>
            <w:r w:rsidRPr="00092DAF">
              <w:rPr>
                <w:rFonts w:ascii="宋体" w:eastAsia="宋体" w:hAnsi="宋体"/>
                <w:sz w:val="24"/>
              </w:rPr>
              <w:t>卷面成绩</w:t>
            </w:r>
          </w:p>
        </w:tc>
        <w:tc>
          <w:tcPr>
            <w:tcW w:w="808" w:type="dxa"/>
            <w:vAlign w:val="center"/>
          </w:tcPr>
          <w:p w:rsidR="00306765" w:rsidRPr="00092DAF" w:rsidRDefault="00306765" w:rsidP="00793768">
            <w:pPr>
              <w:pStyle w:val="af7"/>
              <w:jc w:val="center"/>
              <w:rPr>
                <w:rFonts w:ascii="宋体" w:eastAsia="宋体" w:hAnsi="宋体"/>
                <w:sz w:val="24"/>
              </w:rPr>
            </w:pPr>
            <w:r w:rsidRPr="00092DAF">
              <w:rPr>
                <w:rFonts w:ascii="宋体" w:eastAsia="宋体" w:hAnsi="宋体"/>
                <w:sz w:val="24"/>
              </w:rPr>
              <w:t>60%</w:t>
            </w:r>
          </w:p>
        </w:tc>
        <w:tc>
          <w:tcPr>
            <w:tcW w:w="4410" w:type="dxa"/>
            <w:vAlign w:val="center"/>
          </w:tcPr>
          <w:p w:rsidR="00306765" w:rsidRPr="00092DAF" w:rsidRDefault="00306765" w:rsidP="00793768">
            <w:pPr>
              <w:pStyle w:val="af7"/>
              <w:rPr>
                <w:rFonts w:ascii="宋体" w:eastAsia="宋体" w:hAnsi="宋体"/>
                <w:color w:val="000000"/>
                <w:sz w:val="24"/>
              </w:rPr>
            </w:pPr>
            <w:r w:rsidRPr="00092DAF">
              <w:rPr>
                <w:rFonts w:ascii="宋体" w:eastAsia="宋体" w:hAnsi="宋体"/>
                <w:color w:val="000000"/>
                <w:sz w:val="24"/>
              </w:rPr>
              <w:t>试卷题型包括填空题、简答题、数据分析计算题和综合应用题等，以卷面成绩的60%计入课程总成绩。</w:t>
            </w:r>
          </w:p>
        </w:tc>
        <w:tc>
          <w:tcPr>
            <w:tcW w:w="1470" w:type="dxa"/>
            <w:vAlign w:val="center"/>
          </w:tcPr>
          <w:p w:rsidR="00306765" w:rsidRPr="00092DAF" w:rsidRDefault="00306765" w:rsidP="00793768">
            <w:pPr>
              <w:pStyle w:val="af7"/>
              <w:jc w:val="left"/>
              <w:rPr>
                <w:rFonts w:ascii="宋体" w:eastAsia="宋体" w:hAnsi="宋体"/>
                <w:sz w:val="24"/>
              </w:rPr>
            </w:pPr>
            <w:r w:rsidRPr="00092DAF">
              <w:rPr>
                <w:rFonts w:ascii="宋体" w:eastAsia="宋体" w:hAnsi="宋体"/>
                <w:kern w:val="0"/>
                <w:sz w:val="24"/>
              </w:rPr>
              <w:t>1-2、1-3、2-2、3-1</w:t>
            </w:r>
          </w:p>
        </w:tc>
      </w:tr>
    </w:tbl>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（三）所有课程目标均需大于等于0.6，否则总评成绩不及格，需要补考或重修。每个课程目标达成度计算方法如下：</w:t>
      </w:r>
    </w:p>
    <w:p w:rsidR="00306765" w:rsidRPr="00092DAF" w:rsidRDefault="00512D13" w:rsidP="00306765">
      <w:pPr>
        <w:widowControl/>
        <w:spacing w:line="360" w:lineRule="auto"/>
        <w:jc w:val="center"/>
        <w:textAlignment w:val="baseline"/>
        <w:rPr>
          <w:rFonts w:ascii="宋体" w:hAnsi="宋体"/>
          <w:kern w:val="0"/>
          <w:position w:val="-22"/>
        </w:rPr>
      </w:pPr>
      <w:r>
        <w:rPr>
          <w:rFonts w:ascii="宋体" w:hAnsi="宋体"/>
          <w:noProof/>
          <w:kern w:val="0"/>
          <w:position w:val="-22"/>
        </w:rPr>
        <w:pict>
          <v:shape id="_x0000_s1193" type="#_x0000_t75" style="position:absolute;left:0;text-align:left;margin-left:42.7pt;margin-top:7.85pt;width:5in;height:32.65pt;z-index:251667968">
            <v:imagedata r:id="rId45" o:title=""/>
            <w10:wrap type="square"/>
          </v:shape>
          <o:OLEObject Type="Embed" ProgID="Equation.3" ShapeID="_x0000_s1193" DrawAspect="Content" ObjectID="_1668254580" r:id="rId48"/>
        </w:pict>
      </w:r>
    </w:p>
    <w:p w:rsidR="00306765" w:rsidRPr="00092DAF" w:rsidRDefault="00306765" w:rsidP="00306765">
      <w:pPr>
        <w:widowControl/>
        <w:spacing w:line="360" w:lineRule="auto"/>
        <w:jc w:val="center"/>
        <w:textAlignment w:val="baseline"/>
        <w:rPr>
          <w:rFonts w:ascii="宋体" w:hAnsi="宋体"/>
          <w:kern w:val="0"/>
          <w:position w:val="-22"/>
        </w:rPr>
      </w:pPr>
    </w:p>
    <w:p w:rsidR="00306765" w:rsidRPr="00092DAF" w:rsidRDefault="00306765" w:rsidP="00306765">
      <w:pPr>
        <w:spacing w:line="360" w:lineRule="auto"/>
        <w:rPr>
          <w:rFonts w:ascii="宋体" w:hAnsi="宋体"/>
          <w:sz w:val="24"/>
          <w:szCs w:val="22"/>
        </w:rPr>
      </w:pPr>
      <w:r w:rsidRPr="00092DAF">
        <w:rPr>
          <w:rFonts w:ascii="宋体" w:hAnsi="宋体"/>
          <w:sz w:val="24"/>
          <w:szCs w:val="22"/>
        </w:rPr>
        <w:t>式中：Ai=平时成绩占总评成绩的权重×课程目标i在平时成绩中的权重，</w:t>
      </w:r>
    </w:p>
    <w:p w:rsidR="00306765" w:rsidRPr="00092DAF" w:rsidRDefault="00306765" w:rsidP="00306765">
      <w:pPr>
        <w:spacing w:line="360" w:lineRule="auto"/>
        <w:ind w:firstLineChars="300" w:firstLine="720"/>
        <w:rPr>
          <w:rFonts w:ascii="宋体" w:hAnsi="宋体"/>
          <w:sz w:val="24"/>
          <w:szCs w:val="22"/>
        </w:rPr>
      </w:pPr>
      <w:r w:rsidRPr="00092DAF">
        <w:rPr>
          <w:rFonts w:ascii="宋体" w:hAnsi="宋体"/>
          <w:sz w:val="24"/>
          <w:szCs w:val="22"/>
        </w:rPr>
        <w:t>Bi=实验成绩占总评成绩的权重×课程目标i在实验成绩中的权重，</w:t>
      </w:r>
    </w:p>
    <w:p w:rsidR="00306765" w:rsidRPr="00092DAF" w:rsidRDefault="00306765" w:rsidP="00306765">
      <w:pPr>
        <w:spacing w:line="360" w:lineRule="auto"/>
        <w:ind w:firstLineChars="300" w:firstLine="720"/>
        <w:rPr>
          <w:rFonts w:ascii="宋体" w:hAnsi="宋体"/>
          <w:sz w:val="24"/>
          <w:szCs w:val="22"/>
        </w:rPr>
      </w:pPr>
      <w:r w:rsidRPr="00092DAF">
        <w:rPr>
          <w:rFonts w:ascii="宋体" w:hAnsi="宋体"/>
          <w:sz w:val="24"/>
          <w:szCs w:val="22"/>
        </w:rPr>
        <w:t>Ci=期末成绩占总评成绩的权重×课程目标i在期末成绩中的权重。</w:t>
      </w:r>
    </w:p>
    <w:p w:rsidR="00306765" w:rsidRPr="00092DAF" w:rsidRDefault="00306765" w:rsidP="00306765">
      <w:pPr>
        <w:pStyle w:val="aff1"/>
        <w:spacing w:beforeLines="0" w:before="0" w:afterLines="0" w:after="0" w:line="360" w:lineRule="auto"/>
        <w:outlineLvl w:val="9"/>
        <w:rPr>
          <w:rFonts w:ascii="宋体" w:eastAsia="宋体" w:hAnsi="宋体"/>
        </w:rPr>
      </w:pPr>
      <w:r w:rsidRPr="00092DAF">
        <w:rPr>
          <w:rFonts w:ascii="宋体" w:eastAsia="宋体" w:hAnsi="宋体"/>
        </w:rPr>
        <w:lastRenderedPageBreak/>
        <w:t>七、有关说明</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（一）持续改进</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本课程根据学生作业、课堂讨论、平时考核情况和学生、教学督导等的反馈，及时对教学中的不足之处进行改进，并在下一轮课程教学中整改完善，确保相应毕业要求指标点达成。</w:t>
      </w:r>
    </w:p>
    <w:p w:rsidR="00306765" w:rsidRPr="00092DAF" w:rsidRDefault="00306765" w:rsidP="00306765">
      <w:pPr>
        <w:spacing w:line="360" w:lineRule="auto"/>
        <w:ind w:firstLineChars="200" w:firstLine="480"/>
        <w:rPr>
          <w:rFonts w:ascii="宋体" w:hAnsi="宋体"/>
          <w:sz w:val="24"/>
          <w:szCs w:val="22"/>
        </w:rPr>
      </w:pPr>
      <w:r w:rsidRPr="00092DAF">
        <w:rPr>
          <w:rFonts w:ascii="宋体" w:hAnsi="宋体"/>
          <w:sz w:val="24"/>
          <w:szCs w:val="22"/>
        </w:rPr>
        <w:t>（二）参考书目及学习资料</w:t>
      </w:r>
    </w:p>
    <w:p w:rsidR="00306765" w:rsidRPr="00092DAF" w:rsidRDefault="00306765" w:rsidP="00306765">
      <w:pPr>
        <w:autoSpaceDE w:val="0"/>
        <w:autoSpaceDN w:val="0"/>
        <w:adjustRightInd w:val="0"/>
        <w:spacing w:line="360" w:lineRule="auto"/>
        <w:jc w:val="left"/>
        <w:rPr>
          <w:rFonts w:ascii="宋体" w:hAnsi="宋体"/>
          <w:sz w:val="24"/>
          <w:szCs w:val="22"/>
        </w:rPr>
      </w:pPr>
      <w:r w:rsidRPr="00092DAF">
        <w:rPr>
          <w:rFonts w:ascii="宋体" w:hAnsi="宋体" w:hint="eastAsia"/>
          <w:sz w:val="24"/>
          <w:szCs w:val="22"/>
        </w:rPr>
        <w:t>[1</w:t>
      </w:r>
      <w:r w:rsidRPr="00092DAF">
        <w:rPr>
          <w:rFonts w:ascii="宋体" w:hAnsi="宋体"/>
          <w:sz w:val="24"/>
          <w:szCs w:val="22"/>
        </w:rPr>
        <w:t>] 徐华舫，空气动力学基础，国防工业出版社</w:t>
      </w:r>
      <w:r w:rsidRPr="00092DAF">
        <w:rPr>
          <w:rFonts w:ascii="宋体" w:hAnsi="宋体" w:hint="eastAsia"/>
          <w:sz w:val="24"/>
          <w:szCs w:val="22"/>
        </w:rPr>
        <w:t>，1979；</w:t>
      </w:r>
    </w:p>
    <w:p w:rsidR="00306765" w:rsidRPr="00092DAF" w:rsidRDefault="00306765" w:rsidP="00306765">
      <w:pPr>
        <w:spacing w:line="360" w:lineRule="exact"/>
        <w:rPr>
          <w:rFonts w:ascii="宋体" w:hAnsi="宋体"/>
          <w:sz w:val="24"/>
          <w:szCs w:val="22"/>
        </w:rPr>
      </w:pPr>
      <w:r w:rsidRPr="00092DAF">
        <w:rPr>
          <w:rFonts w:ascii="宋体" w:hAnsi="宋体"/>
          <w:sz w:val="24"/>
          <w:szCs w:val="22"/>
        </w:rPr>
        <w:t>[</w:t>
      </w:r>
      <w:r w:rsidRPr="00092DAF">
        <w:rPr>
          <w:rFonts w:ascii="宋体" w:hAnsi="宋体" w:hint="eastAsia"/>
          <w:sz w:val="24"/>
          <w:szCs w:val="22"/>
        </w:rPr>
        <w:t>2</w:t>
      </w:r>
      <w:r w:rsidRPr="00092DAF">
        <w:rPr>
          <w:rFonts w:ascii="宋体" w:hAnsi="宋体"/>
          <w:sz w:val="24"/>
          <w:szCs w:val="22"/>
        </w:rPr>
        <w:t>] 王竹溪，热力学（第2版），高等教育出版社，1955</w:t>
      </w:r>
      <w:r w:rsidRPr="00092DAF">
        <w:rPr>
          <w:rFonts w:ascii="宋体" w:hAnsi="宋体" w:hint="eastAsia"/>
          <w:sz w:val="24"/>
          <w:szCs w:val="22"/>
        </w:rPr>
        <w:t>。</w:t>
      </w:r>
    </w:p>
    <w:p w:rsidR="00306765" w:rsidRPr="00092DAF" w:rsidRDefault="00306765" w:rsidP="00306765">
      <w:pPr>
        <w:autoSpaceDE w:val="0"/>
        <w:autoSpaceDN w:val="0"/>
        <w:adjustRightInd w:val="0"/>
        <w:spacing w:line="360" w:lineRule="auto"/>
        <w:ind w:firstLineChars="2400" w:firstLine="5760"/>
        <w:jc w:val="right"/>
        <w:rPr>
          <w:rFonts w:ascii="宋体" w:hAnsi="宋体"/>
          <w:kern w:val="0"/>
          <w:sz w:val="24"/>
        </w:rPr>
      </w:pPr>
      <w:r w:rsidRPr="00092DAF">
        <w:rPr>
          <w:rFonts w:ascii="宋体" w:hAnsi="宋体"/>
          <w:kern w:val="0"/>
          <w:sz w:val="24"/>
        </w:rPr>
        <w:t>执笔人：余文杰</w:t>
      </w:r>
    </w:p>
    <w:p w:rsidR="00306765" w:rsidRPr="00092DAF" w:rsidRDefault="00306765" w:rsidP="00306765">
      <w:pPr>
        <w:autoSpaceDE w:val="0"/>
        <w:autoSpaceDN w:val="0"/>
        <w:adjustRightInd w:val="0"/>
        <w:spacing w:line="360" w:lineRule="auto"/>
        <w:ind w:firstLineChars="2400" w:firstLine="5760"/>
        <w:jc w:val="right"/>
        <w:rPr>
          <w:rFonts w:ascii="宋体" w:hAnsi="宋体"/>
          <w:kern w:val="0"/>
          <w:sz w:val="24"/>
        </w:rPr>
      </w:pPr>
      <w:r w:rsidRPr="00092DAF">
        <w:rPr>
          <w:rFonts w:ascii="宋体" w:hAnsi="宋体"/>
          <w:kern w:val="0"/>
          <w:sz w:val="24"/>
        </w:rPr>
        <w:t>审定人：</w:t>
      </w:r>
      <w:r w:rsidRPr="00092DAF">
        <w:rPr>
          <w:rFonts w:ascii="宋体" w:hAnsi="宋体" w:hint="eastAsia"/>
          <w:kern w:val="0"/>
          <w:sz w:val="24"/>
        </w:rPr>
        <w:t>高双胜</w:t>
      </w:r>
    </w:p>
    <w:p w:rsidR="00306765" w:rsidRPr="00092DAF" w:rsidRDefault="00306765" w:rsidP="00306765">
      <w:pPr>
        <w:autoSpaceDE w:val="0"/>
        <w:autoSpaceDN w:val="0"/>
        <w:adjustRightInd w:val="0"/>
        <w:spacing w:line="360" w:lineRule="auto"/>
        <w:ind w:firstLineChars="2400" w:firstLine="5760"/>
        <w:jc w:val="right"/>
        <w:rPr>
          <w:rFonts w:ascii="宋体" w:hAnsi="宋体"/>
          <w:kern w:val="0"/>
          <w:sz w:val="24"/>
        </w:rPr>
      </w:pPr>
      <w:r w:rsidRPr="00092DAF">
        <w:rPr>
          <w:rFonts w:ascii="宋体" w:hAnsi="宋体"/>
          <w:kern w:val="0"/>
          <w:sz w:val="24"/>
        </w:rPr>
        <w:t>审批人：</w:t>
      </w:r>
      <w:r>
        <w:rPr>
          <w:rFonts w:ascii="宋体" w:hAnsi="宋体" w:hint="eastAsia"/>
          <w:kern w:val="0"/>
          <w:sz w:val="24"/>
        </w:rPr>
        <w:t>吴</w:t>
      </w:r>
      <w:r>
        <w:rPr>
          <w:rFonts w:ascii="宋体" w:hAnsi="宋体"/>
          <w:kern w:val="0"/>
          <w:sz w:val="24"/>
        </w:rPr>
        <w:t>小</w:t>
      </w:r>
      <w:r>
        <w:rPr>
          <w:rFonts w:ascii="宋体" w:hAnsi="宋体" w:hint="eastAsia"/>
          <w:kern w:val="0"/>
          <w:sz w:val="24"/>
        </w:rPr>
        <w:t>峰</w:t>
      </w: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4C4CFF" w:rsidP="00013893">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43" w:name="_Toc57627722"/>
      <w:r w:rsidR="00013893" w:rsidRPr="00421C13">
        <w:rPr>
          <w:rFonts w:ascii="Times New Roman" w:hAnsi="Times New Roman" w:cs="Times New Roman"/>
          <w:sz w:val="30"/>
          <w:szCs w:val="30"/>
        </w:rPr>
        <w:lastRenderedPageBreak/>
        <w:t>机械原理与机械设计课程教学大纲</w:t>
      </w:r>
      <w:bookmarkEnd w:id="43"/>
    </w:p>
    <w:p w:rsidR="00013893" w:rsidRPr="00421C13" w:rsidRDefault="00013893" w:rsidP="00013893">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Mechanical Principle and Mechanical Design</w:t>
      </w:r>
      <w:r w:rsidRPr="00421C13">
        <w:rPr>
          <w:rFonts w:ascii="Times New Roman" w:hAnsi="Times New Roman" w:cs="Times New Roman"/>
          <w:b/>
          <w:bCs/>
          <w:sz w:val="30"/>
        </w:rPr>
        <w:t>）</w:t>
      </w:r>
    </w:p>
    <w:p w:rsidR="00013893" w:rsidRPr="00421C13" w:rsidRDefault="00013893" w:rsidP="00013893">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013893" w:rsidRPr="00421C13" w:rsidRDefault="00013893" w:rsidP="00013893">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0105108</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4.0</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64</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 xml:space="preserve"> 56 </w:t>
      </w:r>
      <w:r w:rsidRPr="00421C13">
        <w:rPr>
          <w:rFonts w:ascii="Times New Roman" w:hAnsi="Times New Roman" w:cs="Times New Roman"/>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实验学时</w:t>
      </w:r>
      <w:r w:rsidRPr="00421C13">
        <w:rPr>
          <w:rFonts w:ascii="Times New Roman" w:hAnsi="Times New Roman" w:cs="Times New Roman"/>
          <w:kern w:val="0"/>
          <w:sz w:val="24"/>
        </w:rPr>
        <w:t xml:space="preserve"> 8 </w:t>
      </w:r>
      <w:r w:rsidRPr="00421C13">
        <w:rPr>
          <w:rFonts w:ascii="Times New Roman" w:hAnsi="Times New Roman" w:cs="Times New Roman"/>
          <w:kern w:val="0"/>
          <w:sz w:val="24"/>
        </w:rPr>
        <w:t>）</w:t>
      </w:r>
    </w:p>
    <w:p w:rsidR="00013893" w:rsidRPr="00421C13" w:rsidRDefault="00013893" w:rsidP="00013893">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机械制图（工程图学）、高等数学、工程力学、</w:t>
      </w:r>
      <w:r w:rsidRPr="00421C13">
        <w:rPr>
          <w:rFonts w:ascii="Times New Roman" w:hAnsi="Times New Roman" w:cs="Times New Roman"/>
          <w:sz w:val="24"/>
        </w:rPr>
        <w:t>公差与配合</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飞行器制造工程、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机械设计制造及自动化、机械电子工程、材料工程</w:t>
      </w:r>
      <w:r w:rsidRPr="00421C13">
        <w:rPr>
          <w:rFonts w:ascii="Times New Roman" w:hAnsi="Times New Roman" w:cs="Times New Roman"/>
          <w:kern w:val="0"/>
          <w:sz w:val="24"/>
        </w:rPr>
        <w:t xml:space="preserve">                       </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bCs/>
          <w:kern w:val="0"/>
          <w:sz w:val="24"/>
        </w:rPr>
        <w:t>机械原理</w:t>
      </w:r>
      <w:r w:rsidRPr="00421C13">
        <w:rPr>
          <w:rFonts w:ascii="Times New Roman" w:hAnsi="Times New Roman" w:cs="Times New Roman"/>
          <w:kern w:val="0"/>
          <w:sz w:val="24"/>
        </w:rPr>
        <w:t>》，</w:t>
      </w:r>
      <w:r w:rsidRPr="00421C13">
        <w:rPr>
          <w:rFonts w:ascii="Times New Roman" w:hAnsi="Times New Roman" w:cs="Times New Roman"/>
          <w:bCs/>
          <w:kern w:val="0"/>
          <w:sz w:val="24"/>
        </w:rPr>
        <w:t>郭卫东</w:t>
      </w:r>
      <w:r w:rsidRPr="00421C13">
        <w:rPr>
          <w:rFonts w:ascii="Times New Roman" w:hAnsi="Times New Roman" w:cs="Times New Roman"/>
          <w:kern w:val="0"/>
          <w:sz w:val="24"/>
        </w:rPr>
        <w:t>，科学出版社，</w:t>
      </w:r>
      <w:r w:rsidRPr="00421C13">
        <w:rPr>
          <w:rFonts w:ascii="Times New Roman" w:hAnsi="Times New Roman" w:cs="Times New Roman"/>
          <w:kern w:val="0"/>
          <w:sz w:val="24"/>
        </w:rPr>
        <w:t>2017.1</w:t>
      </w:r>
      <w:r w:rsidRPr="00421C13">
        <w:rPr>
          <w:rFonts w:ascii="Times New Roman" w:hAnsi="Times New Roman" w:cs="Times New Roman"/>
          <w:kern w:val="0"/>
          <w:sz w:val="24"/>
        </w:rPr>
        <w:t>；《</w:t>
      </w:r>
      <w:r w:rsidRPr="00421C13">
        <w:rPr>
          <w:rFonts w:ascii="Times New Roman" w:hAnsi="Times New Roman" w:cs="Times New Roman"/>
          <w:bCs/>
          <w:kern w:val="0"/>
          <w:sz w:val="24"/>
        </w:rPr>
        <w:t>机械设计</w:t>
      </w:r>
      <w:r w:rsidRPr="00421C13">
        <w:rPr>
          <w:rFonts w:ascii="Times New Roman" w:hAnsi="Times New Roman" w:cs="Times New Roman"/>
          <w:kern w:val="0"/>
          <w:sz w:val="24"/>
        </w:rPr>
        <w:t>》，</w:t>
      </w:r>
      <w:r w:rsidRPr="00421C13">
        <w:rPr>
          <w:rFonts w:ascii="Times New Roman" w:hAnsi="Times New Roman" w:cs="Times New Roman"/>
          <w:bCs/>
          <w:kern w:val="0"/>
          <w:sz w:val="24"/>
        </w:rPr>
        <w:t>门艳忠</w:t>
      </w:r>
      <w:r w:rsidRPr="00421C13">
        <w:rPr>
          <w:rFonts w:ascii="Times New Roman" w:hAnsi="Times New Roman" w:cs="Times New Roman"/>
          <w:kern w:val="0"/>
          <w:sz w:val="24"/>
        </w:rPr>
        <w:t>，科学出版社，</w:t>
      </w:r>
      <w:r w:rsidRPr="00421C13">
        <w:rPr>
          <w:rFonts w:ascii="Times New Roman" w:hAnsi="Times New Roman" w:cs="Times New Roman"/>
          <w:kern w:val="0"/>
          <w:sz w:val="24"/>
        </w:rPr>
        <w:t>2018.12.</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民航飞行</w:t>
      </w:r>
      <w:r w:rsidRPr="00421C13">
        <w:rPr>
          <w:rFonts w:ascii="Times New Roman" w:hAnsi="Times New Roman" w:cs="Times New Roman"/>
          <w:kern w:val="0"/>
          <w:sz w:val="24"/>
        </w:rPr>
        <w:t>学院</w:t>
      </w:r>
    </w:p>
    <w:p w:rsidR="00013893" w:rsidRPr="00421C13" w:rsidRDefault="00013893" w:rsidP="00013893">
      <w:pPr>
        <w:spacing w:line="300" w:lineRule="auto"/>
        <w:ind w:firstLineChars="200" w:firstLine="482"/>
        <w:rPr>
          <w:rFonts w:ascii="Times New Roman" w:hAnsi="Times New Roman" w:cs="Times New Roman"/>
          <w:b/>
          <w:bCs/>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本课程是飞行器制造工程专业的专业基础必修课，也可作机械设计制造及自动化、机械电子工程和材料工程类专业的必修课或选修课</w:t>
      </w:r>
      <w:r w:rsidRPr="00421C13">
        <w:rPr>
          <w:rFonts w:ascii="Times New Roman" w:hAnsi="Times New Roman" w:cs="Times New Roman"/>
          <w:sz w:val="24"/>
        </w:rPr>
        <w:t>。通过本课程的学习，</w:t>
      </w:r>
      <w:r w:rsidRPr="00421C13">
        <w:rPr>
          <w:rFonts w:ascii="Times New Roman" w:hAnsi="Times New Roman" w:cs="Times New Roman"/>
          <w:kern w:val="0"/>
          <w:sz w:val="24"/>
        </w:rPr>
        <w:t>培养学生</w:t>
      </w:r>
      <w:r w:rsidRPr="00421C13">
        <w:rPr>
          <w:rFonts w:ascii="Times New Roman" w:hAnsi="Times New Roman" w:cs="Times New Roman"/>
          <w:sz w:val="24"/>
        </w:rPr>
        <w:t>掌握机械原理及设计的基本知识、基本理论和基本方法，能具体运用工程力学的知识，具有分析和设计基本机构的能力、具有设计机械传动装置和简单机械的能力以及具有运用标准、手册、图册等有关资料和独立开展工作的能力。</w:t>
      </w:r>
      <w:r w:rsidRPr="00421C13">
        <w:rPr>
          <w:rFonts w:ascii="Times New Roman" w:hAnsi="Times New Roman" w:cs="Times New Roman"/>
          <w:kern w:val="0"/>
          <w:sz w:val="24"/>
        </w:rPr>
        <w:t>为后续</w:t>
      </w:r>
      <w:r w:rsidRPr="00421C13">
        <w:rPr>
          <w:rFonts w:ascii="Times New Roman" w:hAnsi="Times New Roman" w:cs="Times New Roman"/>
          <w:bCs/>
          <w:kern w:val="0"/>
          <w:sz w:val="24"/>
        </w:rPr>
        <w:t>专业</w:t>
      </w:r>
      <w:r w:rsidRPr="00421C13">
        <w:rPr>
          <w:rFonts w:ascii="Times New Roman" w:hAnsi="Times New Roman" w:cs="Times New Roman"/>
          <w:kern w:val="0"/>
          <w:sz w:val="24"/>
        </w:rPr>
        <w:t>课程及</w:t>
      </w:r>
      <w:r w:rsidRPr="00421C13">
        <w:rPr>
          <w:rFonts w:ascii="Times New Roman" w:hAnsi="Times New Roman" w:cs="Times New Roman"/>
          <w:bCs/>
          <w:kern w:val="0"/>
          <w:sz w:val="24"/>
        </w:rPr>
        <w:t>毕业设计等</w:t>
      </w:r>
      <w:r w:rsidRPr="00421C13">
        <w:rPr>
          <w:rFonts w:ascii="Times New Roman" w:hAnsi="Times New Roman" w:cs="Times New Roman"/>
          <w:kern w:val="0"/>
          <w:sz w:val="24"/>
        </w:rPr>
        <w:t>环节的学习奠定基础。</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能熟悉机械原理及设计的专业术语，掌握机构分析方法及常用机构。</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kern w:val="0"/>
        </w:rPr>
        <w:t xml:space="preserve"> </w:t>
      </w:r>
      <w:r w:rsidRPr="00421C13">
        <w:rPr>
          <w:rFonts w:ascii="Times New Roman" w:hAnsi="Times New Roman" w:cs="Times New Roman"/>
          <w:sz w:val="24"/>
        </w:rPr>
        <w:t>能掌握平面连杆机构，凸轮机构和齿轮机构基础知识，运用常用机构设计简单机械装置。</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3.</w:t>
      </w:r>
      <w:r w:rsidRPr="00421C13">
        <w:rPr>
          <w:rFonts w:ascii="Times New Roman" w:hAnsi="Times New Roman" w:cs="Times New Roman"/>
        </w:rPr>
        <w:t xml:space="preserve"> </w:t>
      </w:r>
      <w:r w:rsidRPr="00421C13">
        <w:rPr>
          <w:rFonts w:ascii="Times New Roman" w:hAnsi="Times New Roman" w:cs="Times New Roman"/>
          <w:sz w:val="24"/>
        </w:rPr>
        <w:t>能掌握机器的机械效率、平面机构的平衡、机器的运动及速度波动调节的方法。</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4.</w:t>
      </w:r>
      <w:r w:rsidRPr="00421C13">
        <w:rPr>
          <w:rFonts w:ascii="Times New Roman" w:hAnsi="Times New Roman" w:cs="Times New Roman"/>
        </w:rPr>
        <w:t xml:space="preserve"> </w:t>
      </w:r>
      <w:r w:rsidRPr="00421C13">
        <w:rPr>
          <w:rFonts w:ascii="Times New Roman" w:hAnsi="Times New Roman" w:cs="Times New Roman"/>
          <w:sz w:val="24"/>
        </w:rPr>
        <w:t>能够运用螺纹连接及其他连接基本知识，进行机械装置连接的设计计算。</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5.</w:t>
      </w:r>
      <w:r w:rsidRPr="00421C13">
        <w:rPr>
          <w:rFonts w:ascii="Times New Roman" w:hAnsi="Times New Roman" w:cs="Times New Roman"/>
          <w:sz w:val="24"/>
        </w:rPr>
        <w:t>能够掌握机械传动系统（带传动、链传动、齿轮传动和蜗杆传动）的基本理论知识，进行强度设计计算。</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6.</w:t>
      </w:r>
      <w:r w:rsidRPr="00421C13">
        <w:rPr>
          <w:rFonts w:ascii="Times New Roman" w:hAnsi="Times New Roman" w:cs="Times New Roman"/>
          <w:sz w:val="24"/>
        </w:rPr>
        <w:t>能够利用轴系部件（轴和轴承）基础理论知识，进行轴系部件设计计算。</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7.</w:t>
      </w:r>
      <w:r w:rsidRPr="00421C13">
        <w:rPr>
          <w:rFonts w:ascii="Times New Roman" w:hAnsi="Times New Roman" w:cs="Times New Roman"/>
          <w:sz w:val="24"/>
        </w:rPr>
        <w:t>能够利用机械原理及设计理论知识，进行工程实验和实践研究。</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8.</w:t>
      </w:r>
      <w:r w:rsidRPr="00421C13">
        <w:rPr>
          <w:rFonts w:ascii="Times New Roman" w:hAnsi="Times New Roman" w:cs="Times New Roman"/>
          <w:sz w:val="24"/>
        </w:rPr>
        <w:t>掌握机械设计行业相关的国家和国际标准、规范的主要内容，能进行合理的</w:t>
      </w:r>
      <w:r w:rsidRPr="00421C13">
        <w:rPr>
          <w:rFonts w:ascii="Times New Roman" w:hAnsi="Times New Roman" w:cs="Times New Roman"/>
          <w:sz w:val="24"/>
        </w:rPr>
        <w:lastRenderedPageBreak/>
        <w:t>使用。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本课程支撑专业培养计划中毕业要求</w:t>
      </w:r>
      <w:r w:rsidRPr="00421C13">
        <w:rPr>
          <w:rFonts w:ascii="Times New Roman" w:hAnsi="Times New Roman" w:cs="Times New Roman"/>
          <w:sz w:val="24"/>
        </w:rPr>
        <w:t>1-2</w:t>
      </w:r>
      <w:r w:rsidRPr="00421C13">
        <w:rPr>
          <w:rFonts w:ascii="Times New Roman" w:hAnsi="Times New Roman" w:cs="Times New Roman"/>
          <w:sz w:val="24"/>
        </w:rPr>
        <w:t>（占该指标点达成度的</w:t>
      </w:r>
      <w:r w:rsidRPr="00421C13">
        <w:rPr>
          <w:rFonts w:ascii="Times New Roman" w:hAnsi="Times New Roman" w:cs="Times New Roman"/>
          <w:sz w:val="24"/>
        </w:rPr>
        <w:t>10%</w:t>
      </w:r>
      <w:r w:rsidRPr="00421C13">
        <w:rPr>
          <w:rFonts w:ascii="Times New Roman" w:hAnsi="Times New Roman" w:cs="Times New Roman"/>
          <w:sz w:val="24"/>
        </w:rPr>
        <w:t>）、毕业要求</w:t>
      </w:r>
      <w:r w:rsidRPr="00421C13">
        <w:rPr>
          <w:rFonts w:ascii="Times New Roman" w:hAnsi="Times New Roman" w:cs="Times New Roman"/>
          <w:sz w:val="24"/>
        </w:rPr>
        <w:t>1-3</w:t>
      </w:r>
      <w:r w:rsidRPr="00421C13">
        <w:rPr>
          <w:rFonts w:ascii="Times New Roman" w:hAnsi="Times New Roman" w:cs="Times New Roman"/>
          <w:sz w:val="24"/>
        </w:rPr>
        <w:t>（占该指标点达成度的</w:t>
      </w:r>
      <w:r w:rsidRPr="00421C13">
        <w:rPr>
          <w:rFonts w:ascii="Times New Roman" w:hAnsi="Times New Roman" w:cs="Times New Roman"/>
          <w:sz w:val="24"/>
        </w:rPr>
        <w:t>10%</w:t>
      </w:r>
      <w:r w:rsidRPr="00421C13">
        <w:rPr>
          <w:rFonts w:ascii="Times New Roman" w:hAnsi="Times New Roman" w:cs="Times New Roman"/>
          <w:sz w:val="24"/>
        </w:rPr>
        <w:t>）、毕业要求</w:t>
      </w:r>
      <w:r w:rsidRPr="00421C13">
        <w:rPr>
          <w:rFonts w:ascii="Times New Roman" w:hAnsi="Times New Roman" w:cs="Times New Roman"/>
          <w:sz w:val="24"/>
        </w:rPr>
        <w:t>2-3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；）和毕业要求</w:t>
      </w:r>
      <w:r w:rsidRPr="00421C13">
        <w:rPr>
          <w:rFonts w:ascii="Times New Roman" w:hAnsi="Times New Roman" w:cs="Times New Roman"/>
          <w:sz w:val="24"/>
        </w:rPr>
        <w:t>3-1</w:t>
      </w:r>
      <w:r w:rsidRPr="00421C13">
        <w:rPr>
          <w:rFonts w:ascii="Times New Roman" w:hAnsi="Times New Roman" w:cs="Times New Roman"/>
          <w:sz w:val="24"/>
        </w:rPr>
        <w:t>（占该指标点达成度的</w:t>
      </w:r>
      <w:r w:rsidRPr="00421C13">
        <w:rPr>
          <w:rFonts w:ascii="Times New Roman" w:hAnsi="Times New Roman" w:cs="Times New Roman"/>
          <w:sz w:val="24"/>
        </w:rPr>
        <w:t>5%</w:t>
      </w:r>
      <w:r w:rsidRPr="00421C13">
        <w:rPr>
          <w:rFonts w:ascii="Times New Roman" w:hAnsi="Times New Roman" w:cs="Times New Roman"/>
          <w:sz w:val="24"/>
        </w:rPr>
        <w:t>），对应关系如表所示。</w:t>
      </w:r>
      <w:r w:rsidRPr="00421C13">
        <w:rPr>
          <w:rFonts w:ascii="Times New Roman" w:hAnsi="Times New Roman" w:cs="Times New Roman"/>
          <w:sz w:val="24"/>
        </w:rPr>
        <w:tab/>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013893" w:rsidRPr="00421C13" w:rsidTr="0001389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013893" w:rsidRPr="00421C13" w:rsidTr="0001389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7</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8</w:t>
            </w:r>
          </w:p>
        </w:tc>
      </w:tr>
      <w:tr w:rsidR="00013893" w:rsidRPr="00421C13" w:rsidTr="00013893">
        <w:trPr>
          <w:trHeight w:val="481"/>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1-2</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r>
      <w:tr w:rsidR="00013893" w:rsidRPr="00421C13" w:rsidTr="00013893">
        <w:trPr>
          <w:trHeight w:val="470"/>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1-3</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r>
      <w:tr w:rsidR="00013893" w:rsidRPr="00421C13" w:rsidTr="00013893">
        <w:trPr>
          <w:trHeight w:val="461"/>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2-3</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r>
      <w:tr w:rsidR="00013893" w:rsidRPr="00421C13" w:rsidTr="00013893">
        <w:trPr>
          <w:trHeight w:val="450"/>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3-1</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（一）总论</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）机器与机构、构件与零件、通用零件与专用零件</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）课程性质、目的、任务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）学习方法。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）了解机械原理与机械设计课程的研究对象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）了解课程性质、目的、任务及学习方法。</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（二）机构的结构分析</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）机构运动简图；</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）平面机构自由度计算；</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）速度瞬心确定。</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）掌握机构运动简图绘制方法；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）掌握平面机构自由度计算方法，机构确定运动条件；</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）掌握机构结构分析方法。</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（三）平面连杆机构及其设计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）平面连杆机构的分类、演化及应用；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）平面连杆机构的特性；</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）图解法设计四连杆机构。</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）了解平面连杆机构的分类、演化及应用；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）掌握平面连杆机构的特性；</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）撞我图解法设计四连杆机构。</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（四）凸轮机构及其设计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）凸轮机构的分类和应用；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）推杆常用运动规律及凸轮轮廓的设计方法；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）凸轮机构主要参数的选择。</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了解凸轮机构的分类和应用；</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）掌握推杆常用运动规律及凸轮轮廓的设计方法；</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）掌握凸轮机构主要参数的选择。</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（五）机器的机械效率、平面机构的平衡、机器的运动及速度波动调节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）机器的机械效率及自锁；</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）刚性回转件的平衡理论；</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）机器的运转过程及功能关系；飞轮调速原理。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）熟悉机器的机械效率及自锁的判断方法；</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）掌握刚性回转件的平衡理论；</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）掌握飞轮调速原理。</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（六）螺纹联接</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）螺纹联接的主要类型、结构特点、应用场合；</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）螺纹联接的预紧和防松；</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）螺纹连接受力分析、设计计算方法。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）了解螺纹联接的主要类型、结构特点、应用场合；</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）理解影响螺纹联接强度的因素以及提高螺纹强度的措施；</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）熟悉螺纹联接的预紧和防松；</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）掌握螺纹连接受力分析、设计计算方法。</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（七）键、花键、无键联接和销联接</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）轴毂联接类型、结构特点、应用场合；</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）平键联接的尺寸选择和强度校核方法。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）了解常见的轴毂联接类型、结构特点、应用场合；</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）掌握平键联接的尺寸选择和强度校核方法。</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（八）带链传动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）带链传动类型、结构特点、应用场合；</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）带传动工作原理、运动特性、受力分析、应力分析以及</w:t>
      </w:r>
      <w:r w:rsidRPr="00421C13">
        <w:rPr>
          <w:rFonts w:ascii="Times New Roman" w:hAnsi="Times New Roman" w:cs="Times New Roman"/>
          <w:sz w:val="24"/>
        </w:rPr>
        <w:t>v</w:t>
      </w:r>
      <w:r w:rsidRPr="00421C13">
        <w:rPr>
          <w:rFonts w:ascii="Times New Roman" w:hAnsi="Times New Roman" w:cs="Times New Roman"/>
          <w:sz w:val="24"/>
        </w:rPr>
        <w:t>带传动的设计方法；</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）链传动的运动特性、滚子链传动的设计计算。</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）了解带链传动类型、结构特点、应用场合；</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）理解带传动工作原理；掌握其受力分析、应力分析以及</w:t>
      </w:r>
      <w:r w:rsidRPr="00421C13">
        <w:rPr>
          <w:rFonts w:ascii="Times New Roman" w:hAnsi="Times New Roman" w:cs="Times New Roman"/>
          <w:sz w:val="24"/>
        </w:rPr>
        <w:t>v</w:t>
      </w:r>
      <w:r w:rsidRPr="00421C13">
        <w:rPr>
          <w:rFonts w:ascii="Times New Roman" w:hAnsi="Times New Roman" w:cs="Times New Roman"/>
          <w:sz w:val="24"/>
        </w:rPr>
        <w:t>带传动的设计方法；（</w:t>
      </w:r>
      <w:r w:rsidRPr="00421C13">
        <w:rPr>
          <w:rFonts w:ascii="Times New Roman" w:hAnsi="Times New Roman" w:cs="Times New Roman"/>
          <w:sz w:val="24"/>
        </w:rPr>
        <w:t>3</w:t>
      </w:r>
      <w:r w:rsidRPr="00421C13">
        <w:rPr>
          <w:rFonts w:ascii="Times New Roman" w:hAnsi="Times New Roman" w:cs="Times New Roman"/>
          <w:sz w:val="24"/>
        </w:rPr>
        <w:t>）掌握其受力分析、应力分析以及</w:t>
      </w:r>
      <w:r w:rsidRPr="00421C13">
        <w:rPr>
          <w:rFonts w:ascii="Times New Roman" w:hAnsi="Times New Roman" w:cs="Times New Roman"/>
          <w:sz w:val="24"/>
        </w:rPr>
        <w:t>v</w:t>
      </w:r>
      <w:r w:rsidRPr="00421C13">
        <w:rPr>
          <w:rFonts w:ascii="Times New Roman" w:hAnsi="Times New Roman" w:cs="Times New Roman"/>
          <w:sz w:val="24"/>
        </w:rPr>
        <w:t>带传动的设计方法；</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）理解链传动的运动特性；掌握滚子链传动的设计计算。</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（九）齿轮传动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）渐开线齿轮机构类型、特点和应用；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）齿轮机构的设计方法、齿轮的加工；</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）齿轮失效形式、设计依据，掌握其受力分析、强度设计、主要参数的选择方法；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）轮系传动比的计算方法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）了解渐开线齿轮机构类型、特点和应用；</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）掌握齿轮机构的设计方法；</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）理解齿轮失效形式、设计依据，掌握其受力分析、强度设计、主要参数的选</w:t>
      </w:r>
      <w:r w:rsidRPr="00421C13">
        <w:rPr>
          <w:rFonts w:ascii="Times New Roman" w:hAnsi="Times New Roman" w:cs="Times New Roman"/>
          <w:sz w:val="24"/>
        </w:rPr>
        <w:lastRenderedPageBreak/>
        <w:t>择方法；</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）熟悉齿轮的加工，了解轮系类型，掌握轮系传动比的计算方法。</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（十）蜗杆传动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）蜗杆传动的类型、特点、应用、主要失效形式；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）掌握蜗杆传动的基本结构尺寸、参数选择、材料选择、手力分析、强度计算、热平衡计算；</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）蜗杆传动的结构设计。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）了解蜗杆传动的类型、特点、应用、主要失效形式；</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）掌握蜗杆传动的基本结构尺寸、参数选择、材料选择、手力分析、强度计算、热平衡计算；</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）会进行蜗杆传动的结构设计。</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（十一）</w:t>
      </w:r>
      <w:r w:rsidRPr="00421C13">
        <w:rPr>
          <w:rFonts w:ascii="Times New Roman" w:hAnsi="Times New Roman" w:cs="Times New Roman"/>
          <w:b/>
          <w:sz w:val="24"/>
        </w:rPr>
        <w:t xml:space="preserve"> </w:t>
      </w:r>
      <w:r w:rsidRPr="00421C13">
        <w:rPr>
          <w:rFonts w:ascii="Times New Roman" w:hAnsi="Times New Roman" w:cs="Times New Roman"/>
          <w:b/>
          <w:sz w:val="24"/>
        </w:rPr>
        <w:t>轴</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）轴的类型、结构特点；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）轴的强度计算及轴的结构设计。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）了解轴的类型、结构特点；</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）掌握轴的强度计算；</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）会进行轴的结构设计。</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（十二）轴承</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）滑动轴承的类型、结构特点、轴瓦材料、轴承润滑；</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）会对非液体摩擦滑动轴承进行设计；</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）滚动轴承的结构特点、应用条件、滚动轴承代号、类型；</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）滚动轴承载荷计算、选择，会进行滚动轴承装置的设计。</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）了解滑动轴承的类型、结构特点、轴瓦材料、轴承润滑，</w:t>
      </w:r>
    </w:p>
    <w:p w:rsidR="00013893" w:rsidRPr="00421C13" w:rsidRDefault="00013893" w:rsidP="00013893">
      <w:pPr>
        <w:spacing w:line="30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）会对非液体摩擦滑动轴承进行设计；</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）了解滚动轴承的结构特点、应用条件；熟悉滚动轴承代号、类型；</w:t>
      </w:r>
    </w:p>
    <w:p w:rsidR="00013893" w:rsidRPr="00421C13" w:rsidRDefault="00013893" w:rsidP="00013893">
      <w:pPr>
        <w:spacing w:line="300" w:lineRule="auto"/>
        <w:ind w:leftChars="250" w:left="525"/>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）掌握滚动轴承载荷计算、选择，会进行滚动轴承装置的设计。</w:t>
      </w:r>
    </w:p>
    <w:p w:rsidR="00013893" w:rsidRPr="00421C13" w:rsidRDefault="00013893" w:rsidP="00013893">
      <w:pPr>
        <w:spacing w:line="300" w:lineRule="auto"/>
        <w:ind w:firstLineChars="200" w:firstLine="482"/>
        <w:rPr>
          <w:rFonts w:ascii="Times New Roman" w:hAnsi="Times New Roman" w:cs="Times New Roman"/>
          <w:b/>
          <w:sz w:val="24"/>
        </w:rPr>
      </w:pPr>
      <w:r w:rsidRPr="00421C13">
        <w:rPr>
          <w:rFonts w:ascii="Times New Roman" w:hAnsi="Times New Roman" w:cs="Times New Roman"/>
          <w:b/>
          <w:sz w:val="24"/>
        </w:rPr>
        <w:t>（十三）联轴器和离合器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）常用联轴器和离合器的主要类型、结构特点；</w:t>
      </w:r>
    </w:p>
    <w:p w:rsidR="00013893" w:rsidRPr="00421C13" w:rsidRDefault="00013893" w:rsidP="00013893">
      <w:pPr>
        <w:spacing w:line="300" w:lineRule="auto"/>
        <w:ind w:firstLineChars="200" w:firstLine="480"/>
        <w:rPr>
          <w:rFonts w:ascii="Times New Roman" w:hAnsi="Times New Roman" w:cs="Times New Roman"/>
          <w:b/>
          <w:bCs/>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）常用联轴器和离合器的应用范围和选用原则。</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00" w:lineRule="auto"/>
        <w:ind w:firstLineChars="200" w:firstLine="480"/>
        <w:rPr>
          <w:rFonts w:ascii="Times New Roman" w:hAnsi="Times New Roman" w:cs="Times New Roman"/>
          <w:b/>
          <w:bCs/>
          <w:sz w:val="24"/>
        </w:rPr>
      </w:pPr>
      <w:r w:rsidRPr="00421C13">
        <w:rPr>
          <w:rFonts w:ascii="Times New Roman" w:hAnsi="Times New Roman" w:cs="Times New Roman"/>
          <w:sz w:val="24"/>
        </w:rPr>
        <w:t>了解常用联轴器和离合器的主要类型、结构特点、应用范围和选用原则。</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013893" w:rsidRPr="00421C13" w:rsidTr="00013893">
        <w:tc>
          <w:tcPr>
            <w:tcW w:w="740"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教学内容</w:t>
            </w:r>
          </w:p>
        </w:tc>
        <w:tc>
          <w:tcPr>
            <w:tcW w:w="2084" w:type="dxa"/>
            <w:shd w:val="clear" w:color="auto" w:fill="FFFFFF"/>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w:t>
            </w:r>
          </w:p>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p>
        </w:tc>
        <w:tc>
          <w:tcPr>
            <w:tcW w:w="1470"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实验学时</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总论</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机构的结构分析</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1352D0"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平面连杆机构及其设计</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7</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凸轮机构及其设计</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7</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机器的机械效率、平面机构的平衡、机器的运动及速度波动调节</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螺纹联接</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7</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键、花键、无键联接和销联接</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带链传动</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5</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p>
        </w:tc>
      </w:tr>
      <w:tr w:rsidR="001352D0"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9</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齿轮传动</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5</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10</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10</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蜗杆传动</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5</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013893" w:rsidRPr="00421C13" w:rsidRDefault="00013893" w:rsidP="005B6C49">
            <w:pPr>
              <w:jc w:val="center"/>
              <w:rPr>
                <w:rFonts w:ascii="Times New Roman" w:hAnsi="Times New Roman" w:cs="Times New Roman"/>
              </w:rPr>
            </w:pPr>
          </w:p>
        </w:tc>
      </w:tr>
      <w:tr w:rsidR="001352D0"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轴</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6</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12</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轴承</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6</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p>
        </w:tc>
      </w:tr>
      <w:tr w:rsidR="001352D0"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p>
        </w:tc>
        <w:tc>
          <w:tcPr>
            <w:tcW w:w="3476" w:type="dxa"/>
          </w:tcPr>
          <w:p w:rsidR="00013893" w:rsidRPr="00421C13" w:rsidRDefault="00013893" w:rsidP="005B6C49">
            <w:pPr>
              <w:rPr>
                <w:rFonts w:ascii="Times New Roman" w:hAnsi="Times New Roman" w:cs="Times New Roman"/>
              </w:rPr>
            </w:pPr>
            <w:r w:rsidRPr="00421C13">
              <w:rPr>
                <w:rFonts w:ascii="Times New Roman" w:hAnsi="Times New Roman" w:cs="Times New Roman"/>
              </w:rPr>
              <w:t>联轴器和离合器</w:t>
            </w:r>
          </w:p>
        </w:tc>
        <w:tc>
          <w:tcPr>
            <w:tcW w:w="2084"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6</w:t>
            </w:r>
            <w:r w:rsidRPr="00421C13">
              <w:rPr>
                <w:rFonts w:ascii="Times New Roman" w:hAnsi="Times New Roman" w:cs="Times New Roman"/>
              </w:rPr>
              <w:t>、</w:t>
            </w:r>
            <w:r w:rsidRPr="00421C13">
              <w:rPr>
                <w:rFonts w:ascii="Times New Roman" w:hAnsi="Times New Roman" w:cs="Times New Roman"/>
              </w:rPr>
              <w:t>7</w:t>
            </w:r>
            <w:r w:rsidRPr="00421C13">
              <w:rPr>
                <w:rFonts w:ascii="Times New Roman" w:hAnsi="Times New Roman" w:cs="Times New Roman"/>
              </w:rPr>
              <w:t>、</w:t>
            </w:r>
            <w:r w:rsidRPr="00421C13">
              <w:rPr>
                <w:rFonts w:ascii="Times New Roman" w:hAnsi="Times New Roman" w:cs="Times New Roman"/>
              </w:rPr>
              <w:t>8</w:t>
            </w:r>
          </w:p>
        </w:tc>
        <w:tc>
          <w:tcPr>
            <w:tcW w:w="147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1-3</w:t>
            </w:r>
            <w:r w:rsidRPr="00421C13">
              <w:rPr>
                <w:rFonts w:ascii="Times New Roman" w:hAnsi="Times New Roman" w:cs="Times New Roman"/>
              </w:rPr>
              <w:t>、</w:t>
            </w:r>
            <w:r w:rsidRPr="00421C13">
              <w:rPr>
                <w:rFonts w:ascii="Times New Roman" w:hAnsi="Times New Roman" w:cs="Times New Roman"/>
              </w:rPr>
              <w:t>3-1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r>
      <w:tr w:rsidR="00013893" w:rsidRPr="00421C13" w:rsidTr="00013893">
        <w:tc>
          <w:tcPr>
            <w:tcW w:w="7770" w:type="dxa"/>
            <w:gridSpan w:val="4"/>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56</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013893" w:rsidRPr="00421C13" w:rsidTr="00013893">
        <w:tc>
          <w:tcPr>
            <w:tcW w:w="636" w:type="dxa"/>
            <w:shd w:val="clear" w:color="auto" w:fill="FFFFFF"/>
            <w:vAlign w:val="center"/>
          </w:tcPr>
          <w:p w:rsidR="00013893" w:rsidRPr="00421C13" w:rsidRDefault="00013893" w:rsidP="005B6C49">
            <w:pPr>
              <w:jc w:val="center"/>
              <w:rPr>
                <w:rFonts w:ascii="Times New Roman" w:hAnsi="Times New Roman" w:cs="Times New Roman"/>
                <w:bCs/>
                <w:spacing w:val="-20"/>
              </w:rPr>
            </w:pPr>
            <w:r w:rsidRPr="00421C13">
              <w:rPr>
                <w:rFonts w:ascii="Times New Roman" w:hAnsi="Times New Roman" w:cs="Times New Roman"/>
                <w:bCs/>
                <w:spacing w:val="-20"/>
              </w:rPr>
              <w:t>序号</w:t>
            </w:r>
          </w:p>
        </w:tc>
        <w:tc>
          <w:tcPr>
            <w:tcW w:w="1784"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实验项目名称</w:t>
            </w:r>
          </w:p>
        </w:tc>
        <w:tc>
          <w:tcPr>
            <w:tcW w:w="3568"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实验内容及要求</w:t>
            </w:r>
          </w:p>
        </w:tc>
        <w:tc>
          <w:tcPr>
            <w:tcW w:w="73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学时</w:t>
            </w:r>
          </w:p>
        </w:tc>
        <w:tc>
          <w:tcPr>
            <w:tcW w:w="1155" w:type="dxa"/>
            <w:shd w:val="clear" w:color="auto" w:fill="FFFFFF"/>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类型</w:t>
            </w:r>
          </w:p>
        </w:tc>
        <w:tc>
          <w:tcPr>
            <w:tcW w:w="630" w:type="dxa"/>
            <w:shd w:val="clear" w:color="auto" w:fill="FFFFFF"/>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备注</w:t>
            </w:r>
          </w:p>
        </w:tc>
      </w:tr>
      <w:tr w:rsidR="001352D0" w:rsidRPr="00421C13" w:rsidTr="00013893">
        <w:trPr>
          <w:trHeight w:val="1092"/>
        </w:trPr>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1</w:t>
            </w:r>
          </w:p>
        </w:tc>
        <w:tc>
          <w:tcPr>
            <w:tcW w:w="1784" w:type="dxa"/>
            <w:vAlign w:val="center"/>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机构运动简图的测绘与分析</w:t>
            </w:r>
          </w:p>
        </w:tc>
        <w:tc>
          <w:tcPr>
            <w:tcW w:w="3568" w:type="dxa"/>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掌握机构运动简图的测绘方法。熟练掌握机构自由度的计算。验证机构具有确定运动的条件。加深对机构组成及其结构分析的理解。</w:t>
            </w:r>
          </w:p>
        </w:tc>
        <w:tc>
          <w:tcPr>
            <w:tcW w:w="73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2</w:t>
            </w:r>
          </w:p>
        </w:tc>
        <w:tc>
          <w:tcPr>
            <w:tcW w:w="115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rPr>
              <w:t>3-1</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综合性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r w:rsidR="001352D0" w:rsidRPr="00421C13" w:rsidTr="00013893">
        <w:trPr>
          <w:trHeight w:val="1391"/>
        </w:trPr>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2</w:t>
            </w:r>
          </w:p>
        </w:tc>
        <w:tc>
          <w:tcPr>
            <w:tcW w:w="1784" w:type="dxa"/>
            <w:vAlign w:val="center"/>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齿轮传动效率的测定与分析</w:t>
            </w:r>
          </w:p>
        </w:tc>
        <w:tc>
          <w:tcPr>
            <w:tcW w:w="3568" w:type="dxa"/>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齿轮传动效率的测试方法</w:t>
            </w:r>
          </w:p>
        </w:tc>
        <w:tc>
          <w:tcPr>
            <w:tcW w:w="73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2</w:t>
            </w:r>
          </w:p>
        </w:tc>
        <w:tc>
          <w:tcPr>
            <w:tcW w:w="115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rPr>
              <w:t>3-1</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综合性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r w:rsidR="001352D0" w:rsidRPr="00421C13" w:rsidTr="00013893">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3</w:t>
            </w:r>
          </w:p>
        </w:tc>
        <w:tc>
          <w:tcPr>
            <w:tcW w:w="1784" w:type="dxa"/>
            <w:vAlign w:val="center"/>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轴系结构设计与分析</w:t>
            </w:r>
          </w:p>
        </w:tc>
        <w:tc>
          <w:tcPr>
            <w:tcW w:w="3568" w:type="dxa"/>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从轴系结构设计方案中选择实验方案号；进行轴的结构设计与滚动轴承设计</w:t>
            </w:r>
          </w:p>
        </w:tc>
        <w:tc>
          <w:tcPr>
            <w:tcW w:w="73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2</w:t>
            </w:r>
          </w:p>
        </w:tc>
        <w:tc>
          <w:tcPr>
            <w:tcW w:w="115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rPr>
              <w:t>3-1</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设计性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r w:rsidR="00013893" w:rsidRPr="00421C13" w:rsidTr="00013893">
        <w:tc>
          <w:tcPr>
            <w:tcW w:w="636"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4</w:t>
            </w:r>
          </w:p>
        </w:tc>
        <w:tc>
          <w:tcPr>
            <w:tcW w:w="1784" w:type="dxa"/>
            <w:vAlign w:val="center"/>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减速器的拆装与结构分析</w:t>
            </w:r>
          </w:p>
        </w:tc>
        <w:tc>
          <w:tcPr>
            <w:tcW w:w="3568" w:type="dxa"/>
          </w:tcPr>
          <w:p w:rsidR="00013893" w:rsidRPr="00421C13" w:rsidRDefault="00013893" w:rsidP="005B6C49">
            <w:pPr>
              <w:rPr>
                <w:rFonts w:ascii="Times New Roman" w:hAnsi="Times New Roman" w:cs="Times New Roman"/>
                <w:bCs/>
              </w:rPr>
            </w:pPr>
            <w:r w:rsidRPr="00421C13">
              <w:rPr>
                <w:rFonts w:ascii="Times New Roman" w:hAnsi="Times New Roman" w:cs="Times New Roman"/>
                <w:bCs/>
              </w:rPr>
              <w:t>设计装拆方案，综合培养轴部件结构设计能力。</w:t>
            </w:r>
          </w:p>
        </w:tc>
        <w:tc>
          <w:tcPr>
            <w:tcW w:w="735" w:type="dxa"/>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2</w:t>
            </w:r>
          </w:p>
        </w:tc>
        <w:tc>
          <w:tcPr>
            <w:tcW w:w="115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3-1</w:t>
            </w:r>
          </w:p>
        </w:tc>
        <w:tc>
          <w:tcPr>
            <w:tcW w:w="840"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设计性</w:t>
            </w:r>
          </w:p>
        </w:tc>
        <w:tc>
          <w:tcPr>
            <w:tcW w:w="630" w:type="dxa"/>
            <w:tcMar>
              <w:left w:w="28" w:type="dxa"/>
              <w:right w:w="28" w:type="dxa"/>
            </w:tcMar>
            <w:vAlign w:val="center"/>
          </w:tcPr>
          <w:p w:rsidR="00013893" w:rsidRPr="00421C13" w:rsidRDefault="00013893" w:rsidP="005B6C49">
            <w:pPr>
              <w:jc w:val="center"/>
              <w:rPr>
                <w:rFonts w:ascii="Times New Roman" w:hAnsi="Times New Roman" w:cs="Times New Roman"/>
                <w:bCs/>
              </w:rPr>
            </w:pPr>
            <w:r w:rsidRPr="00421C13">
              <w:rPr>
                <w:rFonts w:ascii="Times New Roman" w:hAnsi="Times New Roman" w:cs="Times New Roman"/>
                <w:bCs/>
              </w:rPr>
              <w:t>必做</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五、课程实施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（一）把握主线，引导学生掌握</w:t>
      </w:r>
      <w:r w:rsidRPr="00421C13">
        <w:rPr>
          <w:rFonts w:ascii="Times New Roman" w:hAnsi="Times New Roman" w:cs="Times New Roman"/>
          <w:bCs/>
          <w:sz w:val="24"/>
        </w:rPr>
        <w:t>机构运动简图的测绘、齿轮传动效率的测定、轴系结构设计与分析和减速器拆装与结构</w:t>
      </w:r>
      <w:r w:rsidRPr="00421C13">
        <w:rPr>
          <w:rFonts w:ascii="Times New Roman" w:hAnsi="Times New Roman" w:cs="Times New Roman"/>
          <w:sz w:val="24"/>
        </w:rPr>
        <w:t>。</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（二）采用多媒体教学手段，配合例题的讲解及适当的思考题，保证讲课进度的同时，注意学生的掌握程度和课堂的气氛。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（三）采用案例式教学，引进机械传动过程中的实际案例，让学生真正了解并掌握机械结构分析方法，从而具备相关知识和方法的实际应用能力。</w:t>
      </w:r>
    </w:p>
    <w:p w:rsidR="00013893" w:rsidRPr="00421C13" w:rsidRDefault="00013893" w:rsidP="00013893">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013893" w:rsidRPr="00421C13" w:rsidTr="0001389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013893">
        <w:trPr>
          <w:trHeight w:val="1956"/>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013893">
        <w:trPr>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013893">
        <w:trPr>
          <w:trHeight w:val="3109"/>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013893" w:rsidRPr="00421C13" w:rsidRDefault="00013893" w:rsidP="005B6C49">
            <w:pPr>
              <w:rPr>
                <w:rFonts w:ascii="Times New Roman" w:hAnsi="Times New Roman" w:cs="Times New Roman"/>
              </w:rPr>
            </w:pPr>
            <w:r w:rsidRPr="00421C13">
              <w:rPr>
                <w:rFonts w:ascii="Times New Roman" w:hAnsi="Times New Roman" w:cs="Times New Roman"/>
              </w:rPr>
              <w:t>教师批改和讲评作业要求如下：</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013893">
        <w:trPr>
          <w:trHeight w:val="1273"/>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013893" w:rsidRPr="00421C13" w:rsidTr="00013893">
        <w:trPr>
          <w:trHeight w:val="1540"/>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lastRenderedPageBreak/>
              <w:t>5</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（一）课程考核包括期末考试、平时及作业情况考核和实验考核，期末考试采用闭卷笔试。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w:t>
      </w:r>
      <w:r w:rsidRPr="00421C13">
        <w:rPr>
          <w:rFonts w:ascii="Times New Roman" w:hAnsi="Times New Roman" w:cs="Times New Roman"/>
          <w:sz w:val="24"/>
        </w:rPr>
        <w:t>实验成绩</w:t>
      </w:r>
      <w:r w:rsidRPr="00421C13">
        <w:rPr>
          <w:rFonts w:ascii="Times New Roman" w:hAnsi="Times New Roman" w:cs="Times New Roman"/>
          <w:sz w:val="24"/>
        </w:rPr>
        <w:t>×10%+</w:t>
      </w:r>
      <w:r w:rsidRPr="00421C13">
        <w:rPr>
          <w:rFonts w:ascii="Times New Roman" w:hAnsi="Times New Roman" w:cs="Times New Roman"/>
          <w:sz w:val="24"/>
        </w:rPr>
        <w:t>期末考试成绩</w:t>
      </w:r>
      <w:r w:rsidRPr="00421C13">
        <w:rPr>
          <w:rFonts w:ascii="Times New Roman" w:hAnsi="Times New Roman" w:cs="Times New Roman"/>
          <w:sz w:val="24"/>
        </w:rPr>
        <w:t>×70%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13893" w:rsidRPr="00421C13" w:rsidTr="00013893">
        <w:tc>
          <w:tcPr>
            <w:tcW w:w="1044" w:type="dxa"/>
            <w:shd w:val="clear" w:color="auto" w:fill="FFFFFF"/>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成绩组成</w:t>
            </w:r>
          </w:p>
        </w:tc>
        <w:tc>
          <w:tcPr>
            <w:tcW w:w="1565"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013893" w:rsidRPr="00421C13" w:rsidRDefault="00013893" w:rsidP="005B6C49">
            <w:pPr>
              <w:pStyle w:val="af7"/>
              <w:jc w:val="center"/>
              <w:rPr>
                <w:rFonts w:eastAsia="宋体"/>
              </w:rPr>
            </w:pPr>
            <w:r w:rsidRPr="00421C13">
              <w:rPr>
                <w:rFonts w:eastAsia="宋体"/>
              </w:rPr>
              <w:t>权重</w:t>
            </w:r>
          </w:p>
        </w:tc>
        <w:tc>
          <w:tcPr>
            <w:tcW w:w="4410"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013893" w:rsidRPr="00421C13" w:rsidRDefault="00013893" w:rsidP="005B6C49">
            <w:pPr>
              <w:pStyle w:val="af7"/>
              <w:jc w:val="center"/>
              <w:rPr>
                <w:rFonts w:eastAsia="宋体"/>
              </w:rPr>
            </w:pPr>
            <w:r w:rsidRPr="00421C13">
              <w:rPr>
                <w:rFonts w:eastAsia="宋体"/>
              </w:rPr>
              <w:t>对应的毕业要求指标点</w:t>
            </w:r>
          </w:p>
        </w:tc>
      </w:tr>
      <w:tr w:rsidR="001352D0" w:rsidRPr="00421C13" w:rsidTr="00013893">
        <w:trPr>
          <w:trHeight w:val="1000"/>
        </w:trPr>
        <w:tc>
          <w:tcPr>
            <w:tcW w:w="1044" w:type="dxa"/>
            <w:vMerge w:val="restart"/>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平时成绩</w:t>
            </w:r>
          </w:p>
        </w:tc>
        <w:tc>
          <w:tcPr>
            <w:tcW w:w="1565" w:type="dxa"/>
            <w:vAlign w:val="center"/>
          </w:tcPr>
          <w:p w:rsidR="00013893" w:rsidRPr="00421C13" w:rsidRDefault="00013893" w:rsidP="005B6C49">
            <w:pPr>
              <w:pStyle w:val="af7"/>
              <w:jc w:val="center"/>
              <w:rPr>
                <w:rFonts w:eastAsia="宋体"/>
              </w:rPr>
            </w:pPr>
            <w:r w:rsidRPr="00421C13">
              <w:rPr>
                <w:rFonts w:eastAsia="宋体"/>
              </w:rPr>
              <w:t>平时作业</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课后完成</w:t>
            </w:r>
            <w:r w:rsidRPr="00421C13">
              <w:rPr>
                <w:rFonts w:eastAsia="宋体"/>
              </w:rPr>
              <w:t>20-30</w:t>
            </w:r>
            <w:r w:rsidRPr="00421C13">
              <w:rPr>
                <w:rFonts w:eastAsia="宋体"/>
              </w:rPr>
              <w:t>个习题，主要考核学生对每节课知识点的复习、理解和掌握程度，计算全部作业的平均成绩再按</w:t>
            </w:r>
            <w:r w:rsidRPr="00421C13">
              <w:rPr>
                <w:rFonts w:eastAsia="宋体"/>
              </w:rPr>
              <w:t>10%</w:t>
            </w:r>
            <w:r w:rsidRPr="00421C13">
              <w:rPr>
                <w:rFonts w:eastAsia="宋体"/>
              </w:rPr>
              <w:t>计入总成绩。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1-2</w:t>
            </w:r>
            <w:r w:rsidRPr="00421C13">
              <w:rPr>
                <w:rFonts w:eastAsia="宋体"/>
              </w:rPr>
              <w:t>、</w:t>
            </w:r>
            <w:r w:rsidRPr="00421C13">
              <w:rPr>
                <w:rFonts w:eastAsia="宋体"/>
              </w:rPr>
              <w:t>1-3</w:t>
            </w:r>
          </w:p>
        </w:tc>
      </w:tr>
      <w:tr w:rsidR="00013893" w:rsidRPr="00421C13" w:rsidTr="00013893">
        <w:trPr>
          <w:trHeight w:val="1325"/>
        </w:trPr>
        <w:tc>
          <w:tcPr>
            <w:tcW w:w="1044" w:type="dxa"/>
            <w:vMerge/>
            <w:tcMar>
              <w:left w:w="57" w:type="dxa"/>
              <w:right w:w="57" w:type="dxa"/>
            </w:tcMar>
            <w:vAlign w:val="center"/>
          </w:tcPr>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考勤及</w:t>
            </w:r>
          </w:p>
          <w:p w:rsidR="00013893" w:rsidRPr="00421C13" w:rsidRDefault="00013893" w:rsidP="005B6C49">
            <w:pPr>
              <w:pStyle w:val="af7"/>
              <w:jc w:val="center"/>
              <w:rPr>
                <w:rFonts w:eastAsia="宋体"/>
              </w:rPr>
            </w:pPr>
            <w:r w:rsidRPr="00421C13">
              <w:rPr>
                <w:rFonts w:eastAsia="宋体"/>
              </w:rPr>
              <w:t>课堂练习</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以随机的形式，在每章内容进行中或结束后，随堂测试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10%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1-3</w:t>
            </w:r>
            <w:r w:rsidRPr="00421C13">
              <w:rPr>
                <w:rFonts w:eastAsia="宋体"/>
              </w:rPr>
              <w:t>、</w:t>
            </w:r>
            <w:r w:rsidRPr="00421C13">
              <w:rPr>
                <w:rFonts w:eastAsia="宋体"/>
              </w:rPr>
              <w:t>2-1</w:t>
            </w:r>
          </w:p>
        </w:tc>
      </w:tr>
      <w:tr w:rsidR="00013893" w:rsidRPr="00421C13" w:rsidTr="00013893">
        <w:trPr>
          <w:trHeight w:val="2052"/>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实验成绩</w:t>
            </w:r>
          </w:p>
        </w:tc>
        <w:tc>
          <w:tcPr>
            <w:tcW w:w="1565" w:type="dxa"/>
            <w:vAlign w:val="center"/>
          </w:tcPr>
          <w:p w:rsidR="00013893" w:rsidRPr="00421C13" w:rsidRDefault="00013893" w:rsidP="005B6C49">
            <w:pPr>
              <w:pStyle w:val="af7"/>
              <w:jc w:val="center"/>
              <w:rPr>
                <w:rFonts w:eastAsia="宋体"/>
              </w:rPr>
            </w:pPr>
            <w:r w:rsidRPr="00421C13">
              <w:rPr>
                <w:rFonts w:eastAsia="宋体"/>
              </w:rPr>
              <w:t>课程实验</w:t>
            </w:r>
          </w:p>
        </w:tc>
        <w:tc>
          <w:tcPr>
            <w:tcW w:w="808" w:type="dxa"/>
            <w:vAlign w:val="center"/>
          </w:tcPr>
          <w:p w:rsidR="00013893" w:rsidRPr="00421C13" w:rsidRDefault="00013893" w:rsidP="005B6C49">
            <w:pPr>
              <w:pStyle w:val="af7"/>
              <w:jc w:val="center"/>
              <w:rPr>
                <w:rFonts w:eastAsia="宋体"/>
              </w:rPr>
            </w:pPr>
            <w:r w:rsidRPr="00421C13">
              <w:rPr>
                <w:rFonts w:eastAsia="宋体"/>
              </w:rPr>
              <w:t>10%</w:t>
            </w:r>
          </w:p>
        </w:tc>
        <w:tc>
          <w:tcPr>
            <w:tcW w:w="4410" w:type="dxa"/>
            <w:vAlign w:val="center"/>
          </w:tcPr>
          <w:p w:rsidR="00013893" w:rsidRPr="00421C13" w:rsidRDefault="00013893" w:rsidP="005B6C49">
            <w:pPr>
              <w:pStyle w:val="af7"/>
              <w:rPr>
                <w:rFonts w:eastAsia="宋体"/>
              </w:rPr>
            </w:pPr>
            <w:r w:rsidRPr="00421C13">
              <w:rPr>
                <w:rFonts w:eastAsia="宋体"/>
              </w:rPr>
              <w:t>完成</w:t>
            </w:r>
            <w:r w:rsidRPr="00421C13">
              <w:rPr>
                <w:rFonts w:eastAsia="宋体"/>
              </w:rPr>
              <w:t>3</w:t>
            </w:r>
            <w:r w:rsidRPr="00421C13">
              <w:rPr>
                <w:rFonts w:eastAsia="宋体"/>
              </w:rPr>
              <w:t>个实验，主要考核学生应用基础知识进行工程测试实验，并对实验结果进行分析与评价的能力。每个实验按百分制分别给出预习、操作和实验报告的成绩，平均后得到该实验的成绩。</w:t>
            </w:r>
            <w:r w:rsidRPr="00421C13">
              <w:rPr>
                <w:rFonts w:eastAsia="宋体"/>
              </w:rPr>
              <w:t>3</w:t>
            </w:r>
            <w:r w:rsidRPr="00421C13">
              <w:rPr>
                <w:rFonts w:eastAsia="宋体"/>
              </w:rPr>
              <w:t>个实验成绩平均后得到实验总评成绩并按</w:t>
            </w:r>
            <w:r w:rsidRPr="00421C13">
              <w:rPr>
                <w:rFonts w:eastAsia="宋体"/>
              </w:rPr>
              <w:t>20%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3-1</w:t>
            </w:r>
          </w:p>
        </w:tc>
      </w:tr>
      <w:tr w:rsidR="00013893" w:rsidRPr="00421C13" w:rsidTr="00013893">
        <w:trPr>
          <w:trHeight w:val="3000"/>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期末考试</w:t>
            </w:r>
          </w:p>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期末考试</w:t>
            </w:r>
          </w:p>
          <w:p w:rsidR="00013893" w:rsidRPr="00421C13" w:rsidRDefault="00013893" w:rsidP="005B6C49">
            <w:pPr>
              <w:pStyle w:val="af7"/>
              <w:jc w:val="center"/>
              <w:rPr>
                <w:rFonts w:eastAsia="宋体"/>
              </w:rPr>
            </w:pPr>
            <w:r w:rsidRPr="00421C13">
              <w:rPr>
                <w:rFonts w:eastAsia="宋体"/>
              </w:rPr>
              <w:t>卷面成绩</w:t>
            </w:r>
          </w:p>
        </w:tc>
        <w:tc>
          <w:tcPr>
            <w:tcW w:w="808" w:type="dxa"/>
            <w:vAlign w:val="center"/>
          </w:tcPr>
          <w:p w:rsidR="00013893" w:rsidRPr="00421C13" w:rsidRDefault="00013893" w:rsidP="005B6C49">
            <w:pPr>
              <w:pStyle w:val="af7"/>
              <w:jc w:val="center"/>
              <w:rPr>
                <w:rFonts w:eastAsia="宋体"/>
              </w:rPr>
            </w:pPr>
            <w:r w:rsidRPr="00421C13">
              <w:rPr>
                <w:rFonts w:eastAsia="宋体"/>
              </w:rPr>
              <w:t>70%</w:t>
            </w:r>
          </w:p>
        </w:tc>
        <w:tc>
          <w:tcPr>
            <w:tcW w:w="4410" w:type="dxa"/>
            <w:vAlign w:val="center"/>
          </w:tcPr>
          <w:p w:rsidR="00013893" w:rsidRPr="00421C13" w:rsidRDefault="00013893" w:rsidP="005B6C49">
            <w:pPr>
              <w:pStyle w:val="af7"/>
              <w:rPr>
                <w:rFonts w:eastAsia="宋体"/>
              </w:rPr>
            </w:pPr>
            <w:r w:rsidRPr="00421C13">
              <w:rPr>
                <w:rFonts w:eastAsia="宋体"/>
              </w:rPr>
              <w:t>试卷题型包括填空题、简答题、数据分析计算题和综合应用题等，以卷面成绩的</w:t>
            </w:r>
            <w:r w:rsidRPr="00421C13">
              <w:rPr>
                <w:rFonts w:eastAsia="宋体"/>
              </w:rPr>
              <w:t>70%</w:t>
            </w:r>
            <w:r w:rsidRPr="00421C13">
              <w:rPr>
                <w:rFonts w:eastAsia="宋体"/>
              </w:rPr>
              <w:t>计入课程总成绩。其中考核误差理论与数据处理知识型题目占</w:t>
            </w:r>
            <w:r w:rsidRPr="00421C13">
              <w:rPr>
                <w:rFonts w:eastAsia="宋体"/>
              </w:rPr>
              <w:t>30%</w:t>
            </w:r>
            <w:r w:rsidRPr="00421C13">
              <w:rPr>
                <w:rFonts w:eastAsia="宋体"/>
              </w:rPr>
              <w:t>，包括误差与精度理论基础知识占</w:t>
            </w:r>
            <w:r w:rsidRPr="00421C13">
              <w:rPr>
                <w:rFonts w:eastAsia="宋体"/>
              </w:rPr>
              <w:t>20%</w:t>
            </w:r>
            <w:r w:rsidRPr="00421C13">
              <w:rPr>
                <w:rFonts w:eastAsia="宋体"/>
              </w:rPr>
              <w:t>；与本专业常用的国家标准和国际规范相关内容占</w:t>
            </w:r>
            <w:r w:rsidRPr="00421C13">
              <w:rPr>
                <w:rFonts w:eastAsia="宋体"/>
              </w:rPr>
              <w:t>10%</w:t>
            </w:r>
            <w:r w:rsidRPr="00421C13">
              <w:rPr>
                <w:rFonts w:eastAsia="宋体"/>
              </w:rPr>
              <w:t>；考核对测控系统和仪器工程的实验结果进行数据计算和分析能力题目占</w:t>
            </w:r>
            <w:r w:rsidRPr="00421C13">
              <w:rPr>
                <w:rFonts w:eastAsia="宋体"/>
              </w:rPr>
              <w:t>30%</w:t>
            </w:r>
            <w:r w:rsidRPr="00421C13">
              <w:rPr>
                <w:rFonts w:eastAsia="宋体"/>
              </w:rPr>
              <w:t>；考核针对测量控制与仪器工程问题综合分析与验证的能力占</w:t>
            </w:r>
            <w:r w:rsidRPr="00421C13">
              <w:rPr>
                <w:rFonts w:eastAsia="宋体"/>
              </w:rPr>
              <w:t>40%</w:t>
            </w:r>
            <w:r w:rsidRPr="00421C13">
              <w:rPr>
                <w:rFonts w:eastAsia="宋体"/>
              </w:rPr>
              <w:t>。</w:t>
            </w:r>
          </w:p>
        </w:tc>
        <w:tc>
          <w:tcPr>
            <w:tcW w:w="1470" w:type="dxa"/>
            <w:vAlign w:val="center"/>
          </w:tcPr>
          <w:p w:rsidR="00013893" w:rsidRPr="00421C13" w:rsidRDefault="00013893" w:rsidP="005B6C49">
            <w:pPr>
              <w:pStyle w:val="af7"/>
              <w:jc w:val="center"/>
              <w:rPr>
                <w:rFonts w:eastAsia="宋体"/>
              </w:rPr>
            </w:pPr>
            <w:r w:rsidRPr="00421C13">
              <w:rPr>
                <w:rFonts w:eastAsia="宋体"/>
              </w:rPr>
              <w:t>1-2</w:t>
            </w:r>
            <w:r w:rsidRPr="00421C13">
              <w:rPr>
                <w:rFonts w:eastAsia="宋体"/>
              </w:rPr>
              <w:t>、</w:t>
            </w:r>
            <w:r w:rsidRPr="00421C13">
              <w:rPr>
                <w:rFonts w:eastAsia="宋体"/>
              </w:rPr>
              <w:t>1-3</w:t>
            </w:r>
            <w:r w:rsidRPr="00421C13">
              <w:rPr>
                <w:rFonts w:eastAsia="宋体"/>
              </w:rPr>
              <w:t>、</w:t>
            </w:r>
            <w:r w:rsidRPr="00421C13">
              <w:rPr>
                <w:rFonts w:eastAsia="宋体"/>
              </w:rPr>
              <w:t>2-1</w:t>
            </w:r>
          </w:p>
        </w:tc>
      </w:tr>
    </w:tbl>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013893" w:rsidRPr="00421C13" w:rsidRDefault="00512D13" w:rsidP="00013893">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kern w:val="0"/>
          <w:position w:val="-22"/>
        </w:rPr>
        <w:pict>
          <v:shape id="对象 2" o:spid="_x0000_s1134" type="#_x0000_t75" style="position:absolute;left:0;text-align:left;margin-left:42.7pt;margin-top:7.85pt;width:5in;height:32.65pt;z-index:251655680;mso-wrap-style:square">
            <v:imagedata r:id="rId45" o:title=""/>
            <w10:wrap type="square"/>
          </v:shape>
          <o:OLEObject Type="Embed" ProgID="Equation.3" ShapeID="对象 2" DrawAspect="Content" ObjectID="_1668254581" r:id="rId49">
            <o:FieldCodes>\* MERGEFORMAT</o:FieldCodes>
          </o:OLEObject>
        </w:pict>
      </w:r>
    </w:p>
    <w:p w:rsidR="00013893" w:rsidRPr="00421C13" w:rsidRDefault="00013893" w:rsidP="00013893">
      <w:pPr>
        <w:widowControl/>
        <w:spacing w:line="360" w:lineRule="auto"/>
        <w:jc w:val="center"/>
        <w:textAlignment w:val="baseline"/>
        <w:rPr>
          <w:rFonts w:ascii="Times New Roman" w:hAnsi="Times New Roman" w:cs="Times New Roman"/>
          <w:kern w:val="0"/>
          <w:position w:val="-22"/>
        </w:rPr>
      </w:pPr>
    </w:p>
    <w:p w:rsidR="00013893" w:rsidRPr="00421C13" w:rsidRDefault="00013893" w:rsidP="00013893">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实验成绩占总评成绩的权重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在实验成绩中的权重，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Ci=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013893" w:rsidRPr="00421C13" w:rsidRDefault="00013893" w:rsidP="00013893">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略</w:t>
      </w:r>
    </w:p>
    <w:p w:rsidR="00013893" w:rsidRPr="00421C13" w:rsidRDefault="00013893" w:rsidP="00013893">
      <w:pPr>
        <w:autoSpaceDE w:val="0"/>
        <w:autoSpaceDN w:val="0"/>
        <w:adjustRightInd w:val="0"/>
        <w:spacing w:line="360" w:lineRule="auto"/>
        <w:ind w:firstLineChars="200" w:firstLine="480"/>
        <w:jc w:val="left"/>
        <w:rPr>
          <w:rFonts w:ascii="Times New Roman" w:hAnsi="Times New Roman" w:cs="Times New Roman"/>
          <w:kern w:val="0"/>
          <w:sz w:val="24"/>
        </w:rPr>
      </w:pPr>
    </w:p>
    <w:p w:rsidR="00013893" w:rsidRPr="00421C13" w:rsidRDefault="00013893" w:rsidP="00013893">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龙</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兵</w:t>
      </w:r>
    </w:p>
    <w:p w:rsidR="00013893" w:rsidRPr="00421C13" w:rsidRDefault="00013893" w:rsidP="00013893">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审定人：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高双胜</w:t>
      </w:r>
    </w:p>
    <w:p w:rsidR="00013893" w:rsidRPr="00421C13" w:rsidRDefault="00013893" w:rsidP="00013893">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审批人：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郭</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魂</w:t>
      </w:r>
    </w:p>
    <w:p w:rsidR="00013893" w:rsidRPr="00421C13" w:rsidRDefault="004C4CFF" w:rsidP="00D06567">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44" w:name="_Toc57627723"/>
      <w:r w:rsidR="00013893" w:rsidRPr="00421C13">
        <w:rPr>
          <w:rFonts w:ascii="Times New Roman" w:hAnsi="Times New Roman" w:cs="Times New Roman"/>
          <w:sz w:val="30"/>
          <w:szCs w:val="30"/>
        </w:rPr>
        <w:lastRenderedPageBreak/>
        <w:t>工程数学课程教学大纲</w:t>
      </w:r>
      <w:bookmarkEnd w:id="44"/>
    </w:p>
    <w:p w:rsidR="00013893" w:rsidRPr="00421C13" w:rsidRDefault="00013893" w:rsidP="00354707">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Engineering Mathematics</w:t>
      </w:r>
      <w:r w:rsidRPr="00421C13">
        <w:rPr>
          <w:rFonts w:ascii="Times New Roman" w:hAnsi="Times New Roman" w:cs="Times New Roman"/>
          <w:b/>
          <w:bCs/>
          <w:sz w:val="30"/>
        </w:rPr>
        <w:t>）</w:t>
      </w:r>
    </w:p>
    <w:p w:rsidR="00013893" w:rsidRPr="00421C13" w:rsidRDefault="00013893" w:rsidP="00013893">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013893" w:rsidRPr="00421C13" w:rsidRDefault="00013893" w:rsidP="00013893">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sz w:val="24"/>
        </w:rPr>
        <w:t>0801009</w:t>
      </w:r>
    </w:p>
    <w:p w:rsidR="00013893" w:rsidRPr="00421C13" w:rsidRDefault="00013893" w:rsidP="00013893">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w:t>
      </w:r>
      <w:r w:rsidRPr="00421C13">
        <w:rPr>
          <w:rFonts w:ascii="Times New Roman" w:hAnsi="Times New Roman" w:cs="Times New Roman"/>
          <w:kern w:val="0"/>
          <w:sz w:val="24"/>
        </w:rPr>
        <w:t>3</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 xml:space="preserve">48 </w:t>
      </w:r>
      <w:r w:rsidRPr="00421C13">
        <w:rPr>
          <w:rFonts w:ascii="Times New Roman" w:hAnsi="Times New Roman" w:cs="Times New Roman"/>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实验学时</w:t>
      </w:r>
      <w:r w:rsidRPr="00421C13">
        <w:rPr>
          <w:rFonts w:ascii="Times New Roman" w:hAnsi="Times New Roman" w:cs="Times New Roman"/>
          <w:kern w:val="0"/>
          <w:sz w:val="24"/>
        </w:rPr>
        <w:t xml:space="preserve">0  </w:t>
      </w:r>
      <w:r w:rsidRPr="00421C13">
        <w:rPr>
          <w:rFonts w:ascii="Times New Roman" w:hAnsi="Times New Roman" w:cs="Times New Roman"/>
          <w:kern w:val="0"/>
          <w:sz w:val="24"/>
        </w:rPr>
        <w:t>，上机学时</w:t>
      </w:r>
      <w:r w:rsidRPr="00421C13">
        <w:rPr>
          <w:rFonts w:ascii="Times New Roman" w:hAnsi="Times New Roman" w:cs="Times New Roman"/>
          <w:kern w:val="0"/>
          <w:sz w:val="24"/>
        </w:rPr>
        <w:t xml:space="preserve">0   </w:t>
      </w:r>
      <w:r w:rsidRPr="00421C13">
        <w:rPr>
          <w:rFonts w:ascii="Times New Roman" w:hAnsi="Times New Roman" w:cs="Times New Roman"/>
          <w:kern w:val="0"/>
          <w:sz w:val="24"/>
        </w:rPr>
        <w:t>）</w:t>
      </w:r>
    </w:p>
    <w:p w:rsidR="00013893" w:rsidRPr="00421C13" w:rsidRDefault="00013893" w:rsidP="00013893">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sz w:val="24"/>
        </w:rPr>
        <w:t>高等数学</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工科各专业</w:t>
      </w:r>
      <w:r w:rsidRPr="00421C13">
        <w:rPr>
          <w:rFonts w:ascii="Times New Roman" w:hAnsi="Times New Roman" w:cs="Times New Roman"/>
          <w:kern w:val="0"/>
          <w:sz w:val="24"/>
        </w:rPr>
        <w:t xml:space="preserve">                   </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sz w:val="24"/>
        </w:rPr>
        <w:t>复变函数</w:t>
      </w:r>
      <w:r w:rsidRPr="00421C13">
        <w:rPr>
          <w:rFonts w:ascii="Times New Roman" w:hAnsi="Times New Roman" w:cs="Times New Roman"/>
          <w:kern w:val="0"/>
          <w:sz w:val="24"/>
        </w:rPr>
        <w:t>》，</w:t>
      </w:r>
      <w:r w:rsidRPr="00421C13">
        <w:rPr>
          <w:rFonts w:ascii="Times New Roman" w:hAnsi="Times New Roman" w:cs="Times New Roman"/>
          <w:sz w:val="24"/>
        </w:rPr>
        <w:t>西安交通大学</w:t>
      </w:r>
      <w:r w:rsidRPr="00421C13">
        <w:rPr>
          <w:rFonts w:ascii="Times New Roman" w:hAnsi="Times New Roman" w:cs="Times New Roman"/>
          <w:kern w:val="0"/>
          <w:sz w:val="24"/>
        </w:rPr>
        <w:t>，高等教育出版社，</w:t>
      </w:r>
      <w:r w:rsidRPr="00421C13">
        <w:rPr>
          <w:rFonts w:ascii="Times New Roman" w:hAnsi="Times New Roman" w:cs="Times New Roman"/>
          <w:kern w:val="0"/>
          <w:sz w:val="24"/>
        </w:rPr>
        <w:t>2014.7</w:t>
      </w:r>
    </w:p>
    <w:p w:rsidR="00013893" w:rsidRPr="00421C13" w:rsidRDefault="00013893" w:rsidP="00013893">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理</w:t>
      </w:r>
      <w:r w:rsidRPr="00421C13">
        <w:rPr>
          <w:rFonts w:ascii="Times New Roman" w:hAnsi="Times New Roman" w:cs="Times New Roman"/>
          <w:kern w:val="0"/>
          <w:sz w:val="24"/>
        </w:rPr>
        <w:t>学院</w:t>
      </w:r>
    </w:p>
    <w:p w:rsidR="00013893" w:rsidRPr="00421C13" w:rsidRDefault="00013893" w:rsidP="00013893">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w:t>
      </w:r>
      <w:r w:rsidRPr="00421C13">
        <w:rPr>
          <w:rFonts w:ascii="Times New Roman" w:hAnsi="Times New Roman" w:cs="Times New Roman"/>
          <w:sz w:val="24"/>
        </w:rPr>
        <w:t>工科</w:t>
      </w:r>
      <w:r w:rsidRPr="00421C13">
        <w:rPr>
          <w:rFonts w:ascii="Times New Roman" w:hAnsi="Times New Roman" w:cs="Times New Roman"/>
          <w:kern w:val="0"/>
          <w:sz w:val="24"/>
        </w:rPr>
        <w:t>专业的通识必修课</w:t>
      </w:r>
      <w:r w:rsidRPr="00421C13">
        <w:rPr>
          <w:rFonts w:ascii="Times New Roman" w:hAnsi="Times New Roman" w:cs="Times New Roman"/>
          <w:sz w:val="24"/>
        </w:rPr>
        <w:t>。</w:t>
      </w:r>
      <w:r w:rsidRPr="00421C13">
        <w:rPr>
          <w:rFonts w:ascii="Times New Roman" w:hAnsi="Times New Roman" w:cs="Times New Roman"/>
          <w:kern w:val="0"/>
          <w:sz w:val="24"/>
        </w:rPr>
        <w:t>通过本课程的学习，使学生系统地获得复变函数与积分变换的基本知识、必要的基础理论和常用的运算方法；提高学生的运算能力、抽象思维能力、逻辑推理能力；并能运用数学知识、理论、方法解决相关的实际应用问题；提高学生的数学素养，为学生学习后续相关课程及终身学习奠定必要的数学基础。</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rPr>
        <w:t xml:space="preserve"> </w:t>
      </w:r>
      <w:r w:rsidRPr="00421C13">
        <w:rPr>
          <w:rFonts w:ascii="Times New Roman" w:hAnsi="Times New Roman" w:cs="Times New Roman"/>
          <w:sz w:val="24"/>
        </w:rPr>
        <w:t>能够获得课程基本概念与性质。</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能够掌握本课程要求的计算方法。</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能够具有一定的抽象概括、逻辑推理等能力。</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能够具有一定的运算能力。</w:t>
      </w:r>
    </w:p>
    <w:p w:rsidR="00013893" w:rsidRPr="00421C13" w:rsidRDefault="00013893" w:rsidP="00013893">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sz w:val="24"/>
        </w:rPr>
        <w:t>能够具有一定的数学思维与分析能力。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1</w:t>
      </w:r>
      <w:r w:rsidRPr="00421C13">
        <w:rPr>
          <w:rFonts w:ascii="Times New Roman" w:hAnsi="Times New Roman" w:cs="Times New Roman"/>
        </w:rPr>
        <w:t>-1</w:t>
      </w:r>
      <w:r w:rsidRPr="00421C13">
        <w:rPr>
          <w:rFonts w:ascii="Times New Roman" w:hAnsi="Times New Roman" w:cs="Times New Roman"/>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013893" w:rsidRPr="00421C13" w:rsidTr="0001389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013893" w:rsidRPr="00421C13" w:rsidTr="0001389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13893" w:rsidRPr="00421C13" w:rsidRDefault="00013893" w:rsidP="005B6C49">
            <w:pPr>
              <w:widowControl/>
              <w:jc w:val="center"/>
              <w:rPr>
                <w:rFonts w:ascii="Times New Roman" w:hAnsi="Times New Roman" w:cs="Times New Roman"/>
                <w:kern w:val="0"/>
              </w:rPr>
            </w:pPr>
          </w:p>
        </w:tc>
      </w:tr>
      <w:tr w:rsidR="00013893" w:rsidRPr="00421C13" w:rsidTr="00013893">
        <w:trPr>
          <w:trHeight w:val="481"/>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r>
      <w:tr w:rsidR="00013893" w:rsidRPr="00421C13" w:rsidTr="00013893">
        <w:trPr>
          <w:trHeight w:val="470"/>
        </w:trPr>
        <w:tc>
          <w:tcPr>
            <w:tcW w:w="1695" w:type="dxa"/>
            <w:tcBorders>
              <w:top w:val="nil"/>
              <w:left w:val="single" w:sz="4" w:space="0" w:color="auto"/>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013893" w:rsidRPr="00421C13" w:rsidRDefault="00013893" w:rsidP="005B6C49">
            <w:pPr>
              <w:widowControl/>
              <w:jc w:val="center"/>
              <w:rPr>
                <w:rFonts w:ascii="Times New Roman" w:hAnsi="Times New Roman" w:cs="Times New Roman"/>
                <w:kern w:val="0"/>
              </w:rPr>
            </w:pP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（一）复数与复变函数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）能够理解复数的各种表示方法及其运算</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）能够了解区域、简单曲线的概念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）能够掌握用复数式表达常见区域、简单曲线的方法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）能够了解复球面与无穷远点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）能够理解复变函数及映射的概念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）能够理解复变函数的极限和连续的概念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）能够了解闭区域上连续函数的性质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）重点与难点：复变函数及映射、复变函数的极限和连续。</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（二）解析函数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）能够理解复变函数的导数及复变函数解析的概念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）能够掌握复变函数解析的充要条件</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）能够了解调和函数的概念及其与解析函数的关系</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）能够掌握利用解析函数的实（虚）部求其（实）部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）能够理解指数、三角、双曲、对数函数及幂函数的定义、性质与计算</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）重点与难点：复变函数的导数及复变函数解析，从解析函数的实（虚）部求其（实）部。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（三）复变函数的积分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）能够理解复变函数积分定义及性质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）能够掌握通过两个二元实函数的线积分求复变函数的积分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）能够理解柯西积分定理及其在多连通域内的推广</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4</w:t>
      </w:r>
      <w:r w:rsidRPr="00421C13">
        <w:rPr>
          <w:rFonts w:ascii="Times New Roman" w:hAnsi="Times New Roman" w:cs="Times New Roman"/>
          <w:sz w:val="24"/>
        </w:rPr>
        <w:t>）能够掌握柯西积分公式，连续变形原理公式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）能够掌握解析函数的高阶导数公式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）能够了握解析函数无限次可导的性质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）重点与难点：原函数与不定积分，柯西积分公式，复变函数积分的计算。</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（四）级数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）能够理解复数项级数收敛、发散及绝对收敛等概念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）能够了解幂级数收敛的阿贝尔定理</w:t>
      </w:r>
      <w:r w:rsidRPr="00421C13">
        <w:rPr>
          <w:rFonts w:ascii="Times New Roman" w:hAnsi="Times New Roman" w:cs="Times New Roman"/>
          <w:sz w:val="24"/>
        </w:rPr>
        <w:t xml:space="preserve"> </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）能够掌握计算幂级数的收敛半径</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）能够了解幂级数在收敛圆内的一些基本性质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）能够了解泰勒定理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）能够掌握解析函数表示成指定形式的幂级数的方法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）能够掌握常用的马克劳林展开式与简单的解析函数展开为幂级数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）能够了解洛朗定理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）能够掌握用间接方法将简单的函数在其孤立奇点附近展开为洛朗级数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）重点与难点：将一个解析函数表示成指定形式的幂级数，奇点类型的判定。</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（五）留数</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）能够理解留数概念，极点处留数的求法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）能够掌握留数定理</w:t>
      </w:r>
      <w:r w:rsidRPr="00421C13">
        <w:rPr>
          <w:rFonts w:ascii="Times New Roman" w:hAnsi="Times New Roman" w:cs="Times New Roman"/>
          <w:sz w:val="24"/>
        </w:rPr>
        <w:t xml:space="preserve"> </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）能够掌握用留数定理求围道积分的方法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）重点与难点：留数定理，留数的计算规则，围道积分法。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（六）傅立叶变换</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）能够理解傅氏变换及其逆变换的概念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）能够掌握傅氏变换的性质</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）能够掌握简单函数的傅氏变换</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）能够理解傅氏积分定理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）能够掌握单位脉冲函数及其傅氏变换</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）能够了解非周期函数的频谱、卷积</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）重点与难点：傅氏变换及其逆变换，傅氏积分定理，卷积。</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（七）拉普拉斯变换</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）能够理解拉氏变换及其逆变换的概念</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）能够掌握拉氏变换的性质、简单函数的拉氏变换</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）能够了解拉氏变换存在定理</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）能够掌握拉氏变换公式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）能够掌握微分方程的拉氏变换求解方法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）重点与难点：拉氏变换及其逆变换，微分方程的拉氏变换求解方法。</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）教学方法：启发式互动讲授结合多媒体辅助；适当课堂练习；及时了解学生的作业状况并对共同的问题作及时解答；安排好课后答疑。</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013893" w:rsidRPr="00421C13" w:rsidTr="00013893">
        <w:tc>
          <w:tcPr>
            <w:tcW w:w="740"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支撑的课程目标</w:t>
            </w:r>
          </w:p>
        </w:tc>
        <w:tc>
          <w:tcPr>
            <w:tcW w:w="1853"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支撑的毕业要求</w:t>
            </w:r>
          </w:p>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指标点</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实验学时</w:t>
            </w: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复数与复变函数</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解析函数</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复变函数的积分</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lastRenderedPageBreak/>
              <w:t>4</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级数</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留数</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1-3</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6</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傅立叶变换</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40"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7</w:t>
            </w:r>
          </w:p>
        </w:tc>
        <w:tc>
          <w:tcPr>
            <w:tcW w:w="3476"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拉普拉斯变换</w:t>
            </w:r>
          </w:p>
        </w:tc>
        <w:tc>
          <w:tcPr>
            <w:tcW w:w="1701"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课程目标</w:t>
            </w:r>
            <w:r w:rsidRPr="00421C13">
              <w:rPr>
                <w:rFonts w:ascii="Times New Roman" w:hAnsi="Times New Roman" w:cs="Times New Roman"/>
              </w:rPr>
              <w:t>1-5</w:t>
            </w:r>
          </w:p>
        </w:tc>
        <w:tc>
          <w:tcPr>
            <w:tcW w:w="1853" w:type="dxa"/>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1-1</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013893" w:rsidRPr="00421C13" w:rsidRDefault="00013893" w:rsidP="005B6C49">
            <w:pPr>
              <w:jc w:val="center"/>
              <w:rPr>
                <w:rFonts w:ascii="Times New Roman" w:hAnsi="Times New Roman" w:cs="Times New Roman"/>
              </w:rPr>
            </w:pPr>
          </w:p>
        </w:tc>
      </w:tr>
      <w:tr w:rsidR="00013893" w:rsidRPr="00421C13" w:rsidTr="00013893">
        <w:tc>
          <w:tcPr>
            <w:tcW w:w="7770" w:type="dxa"/>
            <w:gridSpan w:val="4"/>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合计</w:t>
            </w:r>
          </w:p>
        </w:tc>
        <w:tc>
          <w:tcPr>
            <w:tcW w:w="735" w:type="dxa"/>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48</w:t>
            </w:r>
          </w:p>
        </w:tc>
        <w:tc>
          <w:tcPr>
            <w:tcW w:w="735" w:type="dxa"/>
            <w:vAlign w:val="center"/>
          </w:tcPr>
          <w:p w:rsidR="00013893" w:rsidRPr="00421C13" w:rsidRDefault="00013893" w:rsidP="005B6C49">
            <w:pPr>
              <w:jc w:val="center"/>
              <w:rPr>
                <w:rFonts w:ascii="Times New Roman" w:hAnsi="Times New Roman" w:cs="Times New Roman"/>
              </w:rPr>
            </w:pP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013893" w:rsidRPr="00421C13" w:rsidTr="0001389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质量要求</w:t>
            </w:r>
          </w:p>
        </w:tc>
      </w:tr>
      <w:tr w:rsidR="00013893" w:rsidRPr="00421C13" w:rsidTr="00013893">
        <w:trPr>
          <w:jc w:val="center"/>
        </w:trPr>
        <w:tc>
          <w:tcPr>
            <w:tcW w:w="636"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169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备课</w:t>
            </w:r>
          </w:p>
        </w:tc>
        <w:tc>
          <w:tcPr>
            <w:tcW w:w="6773"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）掌握本课程教学大纲内容，严格按照教学大纲要求进行本课程教学内容的组织；</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）结合课程特点，适度运用多媒体教学手段讲授部分教学内容；</w:t>
            </w:r>
            <w:r w:rsidRPr="00421C13">
              <w:rPr>
                <w:rFonts w:ascii="Times New Roman" w:hAnsi="Times New Roman" w:cs="Times New Roman"/>
              </w:rPr>
              <w:t xml:space="preserve"> </w:t>
            </w:r>
          </w:p>
          <w:p w:rsidR="00013893" w:rsidRPr="00421C13" w:rsidRDefault="00013893" w:rsidP="005B6C49">
            <w:pPr>
              <w:rPr>
                <w:rFonts w:ascii="Times New Roman" w:hAnsi="Times New Roman" w:cs="Times New Roman"/>
                <w:sz w:val="24"/>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）确定各章节课程内容的教学方法，构思授课思路、技巧和方法。</w:t>
            </w:r>
          </w:p>
        </w:tc>
      </w:tr>
      <w:tr w:rsidR="00013893" w:rsidRPr="00421C13" w:rsidTr="00013893">
        <w:trPr>
          <w:jc w:val="center"/>
        </w:trPr>
        <w:tc>
          <w:tcPr>
            <w:tcW w:w="636"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169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w:t>
            </w:r>
          </w:p>
        </w:tc>
        <w:tc>
          <w:tcPr>
            <w:tcW w:w="6773"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）要点准确，推理正确，条理清晰，重点突出，理论联系实际，熟练地解答和讲解例题。</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）表达方式尽量便于学生理解、接受，力求形象生动，使学生在掌握知识的过程中，保持较为浓厚的兴趣。</w:t>
            </w:r>
          </w:p>
        </w:tc>
      </w:tr>
      <w:tr w:rsidR="00013893" w:rsidRPr="00421C13" w:rsidTr="00013893">
        <w:trPr>
          <w:jc w:val="center"/>
        </w:trPr>
        <w:tc>
          <w:tcPr>
            <w:tcW w:w="636"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3</w:t>
            </w:r>
          </w:p>
        </w:tc>
        <w:tc>
          <w:tcPr>
            <w:tcW w:w="169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作业布置与批改</w:t>
            </w:r>
          </w:p>
        </w:tc>
        <w:tc>
          <w:tcPr>
            <w:tcW w:w="6773"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学生必须完成一定数量的作业题，是本课程教学的基本要求，是实现人才培养目标的必要手段。</w:t>
            </w:r>
          </w:p>
          <w:p w:rsidR="00013893" w:rsidRPr="00421C13" w:rsidRDefault="00013893" w:rsidP="005B6C49">
            <w:pPr>
              <w:rPr>
                <w:rFonts w:ascii="Times New Roman" w:hAnsi="Times New Roman" w:cs="Times New Roman"/>
              </w:rPr>
            </w:pPr>
            <w:r w:rsidRPr="00421C13">
              <w:rPr>
                <w:rFonts w:ascii="Times New Roman" w:hAnsi="Times New Roman" w:cs="Times New Roman"/>
              </w:rPr>
              <w:t>学生完成的作业必须达到以下基本要求：</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）作业本规范，书写清晰；</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013893" w:rsidRPr="00421C13" w:rsidRDefault="00013893" w:rsidP="005B6C49">
            <w:pPr>
              <w:rPr>
                <w:rFonts w:ascii="Times New Roman" w:hAnsi="Times New Roman" w:cs="Times New Roman"/>
              </w:rPr>
            </w:pPr>
            <w:r w:rsidRPr="00421C13">
              <w:rPr>
                <w:rFonts w:ascii="Times New Roman" w:hAnsi="Times New Roman" w:cs="Times New Roman"/>
              </w:rPr>
              <w:t>教师批改或讲评作业要求如下：</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）学生的作业要全批全改，并按时批改、讲评学生每次交来的作业；</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）教师批改或讲评作业要认真、细致，每次批改或讲评作业后，按百分制评定成绩，并写明日期；</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）期末按每个学生作业的平均成绩，作为本课程总评成绩中平时成绩的重要组成部分。</w:t>
            </w:r>
          </w:p>
        </w:tc>
      </w:tr>
      <w:tr w:rsidR="00013893" w:rsidRPr="00421C13" w:rsidTr="00013893">
        <w:trPr>
          <w:jc w:val="center"/>
        </w:trPr>
        <w:tc>
          <w:tcPr>
            <w:tcW w:w="636"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69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课外答疑</w:t>
            </w:r>
          </w:p>
        </w:tc>
        <w:tc>
          <w:tcPr>
            <w:tcW w:w="6773"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013893" w:rsidRPr="00421C13" w:rsidTr="00013893">
        <w:trPr>
          <w:jc w:val="center"/>
        </w:trPr>
        <w:tc>
          <w:tcPr>
            <w:tcW w:w="636"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5</w:t>
            </w:r>
          </w:p>
        </w:tc>
        <w:tc>
          <w:tcPr>
            <w:tcW w:w="169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成绩考核</w:t>
            </w:r>
          </w:p>
        </w:tc>
        <w:tc>
          <w:tcPr>
            <w:tcW w:w="6773"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本课程考核的方式：考查。考试试卷采取抽卷形式，统一安排监考。总评成绩的评定见课程评分方案。有下列情况之一者，总评成绩为不及格：</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lastRenderedPageBreak/>
              <w:t>（</w:t>
            </w:r>
            <w:r w:rsidRPr="00421C13">
              <w:rPr>
                <w:rFonts w:ascii="Times New Roman" w:hAnsi="Times New Roman" w:cs="Times New Roman"/>
              </w:rPr>
              <w:t>3</w:t>
            </w:r>
            <w:r w:rsidRPr="00421C13">
              <w:rPr>
                <w:rFonts w:ascii="Times New Roman" w:hAnsi="Times New Roman" w:cs="Times New Roman"/>
              </w:rPr>
              <w:t>）存在课程目标小于</w:t>
            </w:r>
            <w:r w:rsidRPr="00421C13">
              <w:rPr>
                <w:rFonts w:ascii="Times New Roman" w:hAnsi="Times New Roman" w:cs="Times New Roman"/>
              </w:rPr>
              <w:t>0.6</w:t>
            </w:r>
            <w:r w:rsidRPr="00421C13">
              <w:rPr>
                <w:rFonts w:ascii="Times New Roman" w:hAnsi="Times New Roman" w:cs="Times New Roman"/>
              </w:rPr>
              <w:t>。</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lastRenderedPageBreak/>
        <w:t>五、课程考核</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（一）课程考核包括期末考试、平时及作业考核等，期末考试采用闭卷考试方式。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×30 % +</w:t>
      </w:r>
      <w:r w:rsidRPr="00421C13">
        <w:rPr>
          <w:rFonts w:ascii="Times New Roman" w:hAnsi="Times New Roman" w:cs="Times New Roman"/>
          <w:sz w:val="24"/>
        </w:rPr>
        <w:t>期末考试成绩</w:t>
      </w:r>
      <w:r w:rsidRPr="00421C13">
        <w:rPr>
          <w:rFonts w:ascii="Times New Roman" w:hAnsi="Times New Roman" w:cs="Times New Roman"/>
          <w:sz w:val="24"/>
        </w:rPr>
        <w:t>×70 %</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13893" w:rsidRPr="00421C13" w:rsidTr="00013893">
        <w:tc>
          <w:tcPr>
            <w:tcW w:w="1044" w:type="dxa"/>
            <w:shd w:val="clear" w:color="auto" w:fill="FFFFFF"/>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成绩组成</w:t>
            </w:r>
          </w:p>
        </w:tc>
        <w:tc>
          <w:tcPr>
            <w:tcW w:w="1565"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013893" w:rsidRPr="00421C13" w:rsidRDefault="00013893" w:rsidP="005B6C49">
            <w:pPr>
              <w:pStyle w:val="af7"/>
              <w:jc w:val="center"/>
              <w:rPr>
                <w:rFonts w:eastAsia="宋体"/>
              </w:rPr>
            </w:pPr>
            <w:r w:rsidRPr="00421C13">
              <w:rPr>
                <w:rFonts w:eastAsia="宋体"/>
              </w:rPr>
              <w:t>权重</w:t>
            </w:r>
          </w:p>
        </w:tc>
        <w:tc>
          <w:tcPr>
            <w:tcW w:w="4410"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013893" w:rsidRPr="00421C13" w:rsidRDefault="00013893" w:rsidP="005B6C49">
            <w:pPr>
              <w:pStyle w:val="af7"/>
              <w:jc w:val="center"/>
              <w:rPr>
                <w:rFonts w:eastAsia="宋体"/>
              </w:rPr>
            </w:pPr>
            <w:r w:rsidRPr="00421C13">
              <w:rPr>
                <w:rFonts w:eastAsia="宋体"/>
              </w:rPr>
              <w:t>对应的毕业要求指标点</w:t>
            </w:r>
          </w:p>
        </w:tc>
      </w:tr>
      <w:tr w:rsidR="001352D0" w:rsidRPr="00421C13" w:rsidTr="00013893">
        <w:trPr>
          <w:trHeight w:val="278"/>
        </w:trPr>
        <w:tc>
          <w:tcPr>
            <w:tcW w:w="1044" w:type="dxa"/>
            <w:vMerge w:val="restart"/>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平时成绩</w:t>
            </w:r>
          </w:p>
        </w:tc>
        <w:tc>
          <w:tcPr>
            <w:tcW w:w="1565" w:type="dxa"/>
            <w:vAlign w:val="center"/>
          </w:tcPr>
          <w:p w:rsidR="00013893" w:rsidRPr="00421C13" w:rsidRDefault="00013893" w:rsidP="005B6C49">
            <w:pPr>
              <w:pStyle w:val="af7"/>
              <w:jc w:val="center"/>
              <w:rPr>
                <w:rFonts w:eastAsia="宋体"/>
              </w:rPr>
            </w:pPr>
            <w:r w:rsidRPr="00421C13">
              <w:rPr>
                <w:rFonts w:eastAsia="宋体"/>
              </w:rPr>
              <w:t>出勤情况</w:t>
            </w:r>
          </w:p>
        </w:tc>
        <w:tc>
          <w:tcPr>
            <w:tcW w:w="808" w:type="dxa"/>
            <w:vMerge w:val="restart"/>
            <w:vAlign w:val="center"/>
          </w:tcPr>
          <w:p w:rsidR="00013893" w:rsidRPr="00421C13" w:rsidRDefault="00013893" w:rsidP="005B6C49">
            <w:pPr>
              <w:pStyle w:val="af7"/>
              <w:jc w:val="center"/>
              <w:rPr>
                <w:rFonts w:eastAsia="宋体"/>
              </w:rPr>
            </w:pPr>
            <w:r w:rsidRPr="00421C13">
              <w:rPr>
                <w:rFonts w:eastAsia="宋体"/>
              </w:rPr>
              <w:t>30%</w:t>
            </w:r>
          </w:p>
        </w:tc>
        <w:tc>
          <w:tcPr>
            <w:tcW w:w="4410" w:type="dxa"/>
            <w:vAlign w:val="center"/>
          </w:tcPr>
          <w:p w:rsidR="00013893" w:rsidRPr="00421C13" w:rsidRDefault="00013893" w:rsidP="005B6C49">
            <w:pPr>
              <w:jc w:val="left"/>
              <w:rPr>
                <w:rFonts w:ascii="Times New Roman" w:hAnsi="Times New Roman" w:cs="Times New Roman"/>
              </w:rPr>
            </w:pPr>
            <w:r w:rsidRPr="00421C13">
              <w:rPr>
                <w:rFonts w:ascii="Times New Roman" w:hAnsi="Times New Roman" w:cs="Times New Roman"/>
              </w:rPr>
              <w:t>课堂不定期点名，考核能否按时到勤，三次考勤未到平时成绩扣十分。</w:t>
            </w:r>
          </w:p>
        </w:tc>
        <w:tc>
          <w:tcPr>
            <w:tcW w:w="1470" w:type="dxa"/>
            <w:vMerge w:val="restart"/>
            <w:vAlign w:val="center"/>
          </w:tcPr>
          <w:p w:rsidR="00013893" w:rsidRPr="00421C13" w:rsidRDefault="00013893" w:rsidP="005B6C49">
            <w:pPr>
              <w:pStyle w:val="af7"/>
              <w:jc w:val="center"/>
              <w:rPr>
                <w:rFonts w:eastAsia="宋体"/>
              </w:rPr>
            </w:pPr>
            <w:r w:rsidRPr="00421C13">
              <w:rPr>
                <w:rFonts w:eastAsia="宋体"/>
              </w:rPr>
              <w:t>1-1</w:t>
            </w:r>
          </w:p>
        </w:tc>
      </w:tr>
      <w:tr w:rsidR="00013893" w:rsidRPr="00421C13" w:rsidTr="00013893">
        <w:trPr>
          <w:trHeight w:val="277"/>
        </w:trPr>
        <w:tc>
          <w:tcPr>
            <w:tcW w:w="1044" w:type="dxa"/>
            <w:vMerge/>
            <w:tcMar>
              <w:left w:w="57" w:type="dxa"/>
              <w:right w:w="57" w:type="dxa"/>
            </w:tcMar>
            <w:vAlign w:val="center"/>
          </w:tcPr>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平时作业</w:t>
            </w:r>
          </w:p>
        </w:tc>
        <w:tc>
          <w:tcPr>
            <w:tcW w:w="808" w:type="dxa"/>
            <w:vMerge/>
            <w:vAlign w:val="center"/>
          </w:tcPr>
          <w:p w:rsidR="00013893" w:rsidRPr="00421C13" w:rsidRDefault="00013893" w:rsidP="005B6C49">
            <w:pPr>
              <w:pStyle w:val="af7"/>
              <w:jc w:val="center"/>
              <w:rPr>
                <w:rFonts w:eastAsia="宋体"/>
              </w:rPr>
            </w:pPr>
          </w:p>
        </w:tc>
        <w:tc>
          <w:tcPr>
            <w:tcW w:w="4410" w:type="dxa"/>
            <w:vAlign w:val="center"/>
          </w:tcPr>
          <w:p w:rsidR="00013893" w:rsidRPr="00421C13" w:rsidRDefault="00013893" w:rsidP="005B6C49">
            <w:pPr>
              <w:jc w:val="left"/>
              <w:rPr>
                <w:rFonts w:ascii="Times New Roman" w:hAnsi="Times New Roman" w:cs="Times New Roman"/>
              </w:rPr>
            </w:pPr>
            <w:r w:rsidRPr="00421C13">
              <w:rPr>
                <w:rFonts w:ascii="Times New Roman" w:hAnsi="Times New Roman" w:cs="Times New Roman"/>
              </w:rPr>
              <w:t>定期布置习题，考核学生对所学知识点的复习、理解和掌握度。对每次作业完成情况做记录并百分制打分，计算全部作业的平均成绩（占</w:t>
            </w:r>
            <w:r w:rsidRPr="00421C13">
              <w:rPr>
                <w:rFonts w:ascii="Times New Roman" w:hAnsi="Times New Roman" w:cs="Times New Roman"/>
              </w:rPr>
              <w:t>100%</w:t>
            </w:r>
            <w:r w:rsidRPr="00421C13">
              <w:rPr>
                <w:rFonts w:ascii="Times New Roman" w:hAnsi="Times New Roman" w:cs="Times New Roman"/>
              </w:rPr>
              <w:t>）。</w:t>
            </w:r>
          </w:p>
        </w:tc>
        <w:tc>
          <w:tcPr>
            <w:tcW w:w="1470" w:type="dxa"/>
            <w:vMerge/>
            <w:vAlign w:val="center"/>
          </w:tcPr>
          <w:p w:rsidR="00013893" w:rsidRPr="00421C13" w:rsidRDefault="00013893" w:rsidP="005B6C49">
            <w:pPr>
              <w:pStyle w:val="af7"/>
              <w:jc w:val="center"/>
              <w:rPr>
                <w:rFonts w:eastAsia="宋体"/>
              </w:rPr>
            </w:pPr>
          </w:p>
        </w:tc>
      </w:tr>
      <w:tr w:rsidR="00013893" w:rsidRPr="00421C13" w:rsidTr="00013893">
        <w:trPr>
          <w:trHeight w:val="702"/>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期末考试成绩</w:t>
            </w:r>
          </w:p>
        </w:tc>
        <w:tc>
          <w:tcPr>
            <w:tcW w:w="1565" w:type="dxa"/>
            <w:vAlign w:val="center"/>
          </w:tcPr>
          <w:p w:rsidR="00013893" w:rsidRPr="00421C13" w:rsidRDefault="00013893" w:rsidP="005B6C49">
            <w:pPr>
              <w:pStyle w:val="af7"/>
              <w:jc w:val="center"/>
              <w:rPr>
                <w:rFonts w:eastAsia="宋体"/>
              </w:rPr>
            </w:pPr>
            <w:r w:rsidRPr="00421C13">
              <w:rPr>
                <w:rFonts w:eastAsia="宋体"/>
              </w:rPr>
              <w:t>试卷考试</w:t>
            </w:r>
          </w:p>
        </w:tc>
        <w:tc>
          <w:tcPr>
            <w:tcW w:w="808" w:type="dxa"/>
            <w:vAlign w:val="center"/>
          </w:tcPr>
          <w:p w:rsidR="00013893" w:rsidRPr="00421C13" w:rsidRDefault="00013893" w:rsidP="005B6C49">
            <w:pPr>
              <w:pStyle w:val="af7"/>
              <w:jc w:val="center"/>
              <w:rPr>
                <w:rFonts w:eastAsia="宋体"/>
              </w:rPr>
            </w:pPr>
            <w:r w:rsidRPr="00421C13">
              <w:rPr>
                <w:rFonts w:eastAsia="宋体"/>
              </w:rPr>
              <w:t>70 %</w:t>
            </w:r>
          </w:p>
        </w:tc>
        <w:tc>
          <w:tcPr>
            <w:tcW w:w="4410" w:type="dxa"/>
            <w:vAlign w:val="center"/>
          </w:tcPr>
          <w:p w:rsidR="00013893" w:rsidRPr="00421C13" w:rsidRDefault="00013893" w:rsidP="005B6C49">
            <w:pPr>
              <w:jc w:val="left"/>
              <w:rPr>
                <w:rFonts w:ascii="Times New Roman" w:hAnsi="Times New Roman" w:cs="Times New Roman"/>
              </w:rPr>
            </w:pPr>
            <w:r w:rsidRPr="00421C13">
              <w:rPr>
                <w:rFonts w:ascii="Times New Roman" w:hAnsi="Times New Roman" w:cs="Times New Roman"/>
              </w:rPr>
              <w:t>试卷题型包括填空题、计算题、解答题等</w:t>
            </w:r>
          </w:p>
        </w:tc>
        <w:tc>
          <w:tcPr>
            <w:tcW w:w="1470" w:type="dxa"/>
            <w:vAlign w:val="center"/>
          </w:tcPr>
          <w:p w:rsidR="00013893" w:rsidRPr="00421C13" w:rsidRDefault="00013893" w:rsidP="005B6C49">
            <w:pPr>
              <w:pStyle w:val="af7"/>
              <w:jc w:val="center"/>
              <w:rPr>
                <w:rFonts w:eastAsia="宋体"/>
              </w:rPr>
            </w:pPr>
            <w:r w:rsidRPr="00421C13">
              <w:rPr>
                <w:rFonts w:eastAsia="宋体"/>
              </w:rPr>
              <w:t xml:space="preserve">1-1 </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提倡改革教学方法，强调应用现代化教学手段，如课件、互联网视屏教学和网络答疑等。</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合理安排教学课时，加强课堂提问、课堂小测验等旨在督促学生自主学习的教学环节；引导学生做好课前预习、课后整理笔记并及时完成作业的复习工作；保证学生完成一定数量的作业和习题。</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．教学用的例题和习题，应适当结合工程实际。</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013893" w:rsidRPr="00421C13" w:rsidRDefault="00013893" w:rsidP="00013893">
      <w:pPr>
        <w:spacing w:line="300" w:lineRule="auto"/>
        <w:ind w:firstLineChars="250" w:firstLine="600"/>
        <w:jc w:val="left"/>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钟玉泉</w:t>
      </w:r>
      <w:r w:rsidRPr="00421C13">
        <w:rPr>
          <w:rFonts w:ascii="Times New Roman" w:hAnsi="Times New Roman" w:cs="Times New Roman"/>
          <w:sz w:val="24"/>
        </w:rPr>
        <w:t xml:space="preserve">          </w:t>
      </w:r>
      <w:r w:rsidRPr="00421C13">
        <w:rPr>
          <w:rFonts w:ascii="Times New Roman" w:hAnsi="Times New Roman" w:cs="Times New Roman"/>
          <w:sz w:val="24"/>
        </w:rPr>
        <w:t>复变函数</w:t>
      </w:r>
      <w:r w:rsidRPr="00421C13">
        <w:rPr>
          <w:rFonts w:ascii="Times New Roman" w:hAnsi="Times New Roman" w:cs="Times New Roman"/>
          <w:sz w:val="24"/>
        </w:rPr>
        <w:t xml:space="preserve">            </w:t>
      </w:r>
      <w:r w:rsidRPr="00421C13">
        <w:rPr>
          <w:rFonts w:ascii="Times New Roman" w:hAnsi="Times New Roman" w:cs="Times New Roman"/>
          <w:sz w:val="24"/>
        </w:rPr>
        <w:t>北京：高等教育出版社</w:t>
      </w:r>
    </w:p>
    <w:p w:rsidR="00013893" w:rsidRPr="00421C13" w:rsidRDefault="00013893" w:rsidP="00013893">
      <w:pPr>
        <w:spacing w:line="300" w:lineRule="auto"/>
        <w:ind w:firstLineChars="250" w:firstLine="600"/>
        <w:jc w:val="left"/>
        <w:rPr>
          <w:rFonts w:ascii="Times New Roman" w:hAnsi="Times New Roman" w:cs="Times New Roman"/>
          <w:sz w:val="24"/>
        </w:rPr>
      </w:pPr>
      <w:r w:rsidRPr="00421C13">
        <w:rPr>
          <w:rFonts w:ascii="Times New Roman" w:hAnsi="Times New Roman" w:cs="Times New Roman"/>
          <w:sz w:val="24"/>
        </w:rPr>
        <w:t xml:space="preserve">2. </w:t>
      </w:r>
      <w:r w:rsidRPr="00421C13">
        <w:rPr>
          <w:rFonts w:ascii="Times New Roman" w:hAnsi="Times New Roman" w:cs="Times New Roman"/>
          <w:sz w:val="24"/>
        </w:rPr>
        <w:t>陈荣军</w:t>
      </w:r>
      <w:r w:rsidRPr="00421C13">
        <w:rPr>
          <w:rFonts w:ascii="Times New Roman" w:hAnsi="Times New Roman" w:cs="Times New Roman"/>
          <w:sz w:val="24"/>
        </w:rPr>
        <w:t xml:space="preserve"> </w:t>
      </w:r>
      <w:r w:rsidRPr="00421C13">
        <w:rPr>
          <w:rFonts w:ascii="Times New Roman" w:hAnsi="Times New Roman" w:cs="Times New Roman"/>
          <w:sz w:val="24"/>
        </w:rPr>
        <w:t>文传军</w:t>
      </w:r>
      <w:r w:rsidRPr="00421C13">
        <w:rPr>
          <w:rFonts w:ascii="Times New Roman" w:hAnsi="Times New Roman" w:cs="Times New Roman"/>
          <w:sz w:val="24"/>
        </w:rPr>
        <w:t xml:space="preserve">   </w:t>
      </w:r>
      <w:r w:rsidRPr="00421C13">
        <w:rPr>
          <w:rFonts w:ascii="Times New Roman" w:hAnsi="Times New Roman" w:cs="Times New Roman"/>
          <w:sz w:val="24"/>
        </w:rPr>
        <w:t>复变函数与积分变换</w:t>
      </w:r>
      <w:r w:rsidRPr="00421C13">
        <w:rPr>
          <w:rFonts w:ascii="Times New Roman" w:hAnsi="Times New Roman" w:cs="Times New Roman"/>
          <w:sz w:val="24"/>
        </w:rPr>
        <w:t xml:space="preserve">  </w:t>
      </w:r>
      <w:r w:rsidRPr="00421C13">
        <w:rPr>
          <w:rFonts w:ascii="Times New Roman" w:hAnsi="Times New Roman" w:cs="Times New Roman"/>
          <w:sz w:val="24"/>
        </w:rPr>
        <w:t>南京：南京大学出版社</w:t>
      </w:r>
    </w:p>
    <w:p w:rsidR="00013893" w:rsidRPr="00421C13" w:rsidRDefault="00013893" w:rsidP="00013893">
      <w:pPr>
        <w:spacing w:line="300" w:lineRule="auto"/>
        <w:jc w:val="left"/>
        <w:rPr>
          <w:rFonts w:ascii="Times New Roman" w:hAnsi="Times New Roman" w:cs="Times New Roman"/>
          <w:sz w:val="24"/>
        </w:rPr>
      </w:pPr>
      <w:r w:rsidRPr="00421C13">
        <w:rPr>
          <w:rFonts w:ascii="Times New Roman" w:hAnsi="Times New Roman" w:cs="Times New Roman"/>
          <w:sz w:val="24"/>
        </w:rPr>
        <w:t xml:space="preserve">     3. </w:t>
      </w:r>
      <w:hyperlink r:id="rId50" w:history="1">
        <w:r w:rsidRPr="00421C13">
          <w:rPr>
            <w:rFonts w:ascii="Times New Roman" w:hAnsi="Times New Roman" w:cs="Times New Roman"/>
            <w:sz w:val="24"/>
          </w:rPr>
          <w:t>李红</w:t>
        </w:r>
      </w:hyperlink>
      <w:r w:rsidRPr="00421C13">
        <w:rPr>
          <w:rFonts w:ascii="Times New Roman" w:hAnsi="Times New Roman" w:cs="Times New Roman"/>
          <w:sz w:val="24"/>
        </w:rPr>
        <w:t xml:space="preserve">  </w:t>
      </w:r>
      <w:hyperlink r:id="rId51" w:history="1">
        <w:r w:rsidRPr="00421C13">
          <w:rPr>
            <w:rFonts w:ascii="Times New Roman" w:hAnsi="Times New Roman" w:cs="Times New Roman"/>
            <w:sz w:val="24"/>
          </w:rPr>
          <w:t>谢松法</w:t>
        </w:r>
      </w:hyperlink>
      <w:r w:rsidRPr="00421C13">
        <w:rPr>
          <w:rFonts w:ascii="Times New Roman" w:hAnsi="Times New Roman" w:cs="Times New Roman"/>
          <w:sz w:val="24"/>
        </w:rPr>
        <w:t xml:space="preserve">    </w:t>
      </w:r>
      <w:r w:rsidRPr="00421C13">
        <w:rPr>
          <w:rFonts w:ascii="Times New Roman" w:hAnsi="Times New Roman" w:cs="Times New Roman"/>
          <w:sz w:val="24"/>
        </w:rPr>
        <w:t>复变函数与积分变换</w:t>
      </w:r>
      <w:r w:rsidRPr="00421C13">
        <w:rPr>
          <w:rFonts w:ascii="Times New Roman" w:hAnsi="Times New Roman" w:cs="Times New Roman"/>
          <w:sz w:val="24"/>
        </w:rPr>
        <w:t xml:space="preserve">  </w:t>
      </w:r>
      <w:r w:rsidRPr="00421C13">
        <w:rPr>
          <w:rFonts w:ascii="Times New Roman" w:hAnsi="Times New Roman" w:cs="Times New Roman"/>
          <w:sz w:val="24"/>
        </w:rPr>
        <w:t>北京：高等教育出版社</w:t>
      </w:r>
    </w:p>
    <w:p w:rsidR="00013893" w:rsidRPr="00421C13" w:rsidRDefault="00013893" w:rsidP="00013893">
      <w:pPr>
        <w:spacing w:line="300" w:lineRule="auto"/>
        <w:jc w:val="left"/>
        <w:rPr>
          <w:rFonts w:ascii="Times New Roman" w:hAnsi="Times New Roman" w:cs="Times New Roman"/>
          <w:sz w:val="24"/>
        </w:rPr>
      </w:pPr>
      <w:r w:rsidRPr="00421C13">
        <w:rPr>
          <w:rFonts w:ascii="Times New Roman" w:hAnsi="Times New Roman" w:cs="Times New Roman"/>
          <w:sz w:val="24"/>
        </w:rPr>
        <w:t xml:space="preserve">     4. </w:t>
      </w:r>
      <w:hyperlink r:id="rId52" w:history="1">
        <w:r w:rsidRPr="00421C13">
          <w:rPr>
            <w:rFonts w:ascii="Times New Roman" w:hAnsi="Times New Roman" w:cs="Times New Roman"/>
            <w:sz w:val="24"/>
          </w:rPr>
          <w:t>苏变萍</w:t>
        </w:r>
      </w:hyperlink>
      <w:r w:rsidRPr="00421C13">
        <w:rPr>
          <w:rFonts w:ascii="Times New Roman" w:hAnsi="Times New Roman" w:cs="Times New Roman"/>
          <w:sz w:val="24"/>
        </w:rPr>
        <w:t xml:space="preserve"> </w:t>
      </w:r>
      <w:hyperlink r:id="rId53" w:history="1">
        <w:r w:rsidRPr="00421C13">
          <w:rPr>
            <w:rFonts w:ascii="Times New Roman" w:hAnsi="Times New Roman" w:cs="Times New Roman"/>
            <w:sz w:val="24"/>
          </w:rPr>
          <w:t>陈东立</w:t>
        </w:r>
      </w:hyperlink>
      <w:r w:rsidRPr="00421C13">
        <w:rPr>
          <w:rFonts w:ascii="Times New Roman" w:hAnsi="Times New Roman" w:cs="Times New Roman"/>
          <w:sz w:val="24"/>
        </w:rPr>
        <w:t xml:space="preserve">   </w:t>
      </w:r>
      <w:r w:rsidRPr="00421C13">
        <w:rPr>
          <w:rFonts w:ascii="Times New Roman" w:hAnsi="Times New Roman" w:cs="Times New Roman"/>
          <w:sz w:val="24"/>
        </w:rPr>
        <w:t>复变函数与积分变换</w:t>
      </w:r>
      <w:r w:rsidRPr="00421C13">
        <w:rPr>
          <w:rFonts w:ascii="Times New Roman" w:hAnsi="Times New Roman" w:cs="Times New Roman"/>
          <w:sz w:val="24"/>
        </w:rPr>
        <w:t xml:space="preserve">   </w:t>
      </w:r>
      <w:r w:rsidRPr="00421C13">
        <w:rPr>
          <w:rFonts w:ascii="Times New Roman" w:hAnsi="Times New Roman" w:cs="Times New Roman"/>
          <w:sz w:val="24"/>
        </w:rPr>
        <w:t>北京：高等教育出版社</w:t>
      </w:r>
    </w:p>
    <w:p w:rsidR="00013893" w:rsidRPr="00421C13" w:rsidRDefault="00013893" w:rsidP="00013893">
      <w:pPr>
        <w:spacing w:line="312" w:lineRule="auto"/>
        <w:rPr>
          <w:rFonts w:ascii="Times New Roman" w:hAnsi="Times New Roman" w:cs="Times New Roman"/>
          <w:sz w:val="24"/>
        </w:rPr>
      </w:pPr>
    </w:p>
    <w:p w:rsidR="00013893" w:rsidRPr="00421C13" w:rsidRDefault="00013893" w:rsidP="00013893">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sz w:val="24"/>
        </w:rPr>
        <w:t xml:space="preserve">                                                         </w:t>
      </w:r>
      <w:r w:rsidRPr="00421C13">
        <w:rPr>
          <w:rFonts w:ascii="Times New Roman" w:hAnsi="Times New Roman" w:cs="Times New Roman"/>
          <w:kern w:val="0"/>
          <w:sz w:val="24"/>
        </w:rPr>
        <w:t>执笔人：文传军</w:t>
      </w:r>
    </w:p>
    <w:p w:rsidR="00013893" w:rsidRPr="00421C13" w:rsidRDefault="00013893" w:rsidP="00013893">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审定人：</w:t>
      </w:r>
      <w:r w:rsidRPr="00421C13">
        <w:rPr>
          <w:rFonts w:ascii="Times New Roman" w:hAnsi="Times New Roman" w:cs="Times New Roman"/>
          <w:sz w:val="24"/>
        </w:rPr>
        <w:t>钱</w:t>
      </w:r>
      <w:r w:rsidRPr="00421C13">
        <w:rPr>
          <w:rFonts w:ascii="Times New Roman" w:hAnsi="Times New Roman" w:cs="Times New Roman"/>
          <w:sz w:val="24"/>
        </w:rPr>
        <w:t xml:space="preserve">  </w:t>
      </w:r>
      <w:r w:rsidRPr="00421C13">
        <w:rPr>
          <w:rFonts w:ascii="Times New Roman" w:hAnsi="Times New Roman" w:cs="Times New Roman"/>
          <w:sz w:val="24"/>
        </w:rPr>
        <w:t>峰</w:t>
      </w:r>
    </w:p>
    <w:p w:rsidR="00013893" w:rsidRPr="00421C13" w:rsidRDefault="00013893" w:rsidP="00013893">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审批人：王献东</w:t>
      </w:r>
    </w:p>
    <w:p w:rsidR="00340A96" w:rsidRPr="00421C13" w:rsidRDefault="009D51A1" w:rsidP="005F0BF8">
      <w:pPr>
        <w:pStyle w:val="10"/>
        <w:spacing w:before="0" w:after="0" w:line="312" w:lineRule="auto"/>
        <w:rPr>
          <w:rFonts w:ascii="Times New Roman" w:hAnsi="Times New Roman" w:cs="Times New Roman"/>
          <w:sz w:val="30"/>
          <w:szCs w:val="30"/>
        </w:rPr>
      </w:pPr>
      <w:bookmarkStart w:id="45" w:name="_Toc10035374"/>
      <w:bookmarkStart w:id="46" w:name="_Toc57627724"/>
      <w:r w:rsidRPr="00421C13">
        <w:rPr>
          <w:rFonts w:ascii="Times New Roman" w:hAnsi="Times New Roman" w:cs="Times New Roman"/>
          <w:sz w:val="30"/>
          <w:szCs w:val="30"/>
        </w:rPr>
        <w:lastRenderedPageBreak/>
        <w:t>电工电子技术</w:t>
      </w:r>
      <w:r w:rsidRPr="00421C13">
        <w:rPr>
          <w:rFonts w:ascii="Times New Roman" w:hAnsi="Times New Roman" w:cs="Times New Roman"/>
          <w:sz w:val="30"/>
          <w:szCs w:val="30"/>
        </w:rPr>
        <w:t>A</w:t>
      </w:r>
      <w:r w:rsidRPr="00421C13">
        <w:rPr>
          <w:rFonts w:ascii="Times New Roman" w:hAnsi="Times New Roman" w:cs="Times New Roman"/>
          <w:sz w:val="30"/>
          <w:szCs w:val="30"/>
        </w:rPr>
        <w:t>课程教学大纲</w:t>
      </w:r>
      <w:bookmarkEnd w:id="45"/>
      <w:bookmarkEnd w:id="46"/>
    </w:p>
    <w:p w:rsidR="00340A96" w:rsidRPr="00421C13" w:rsidRDefault="009D51A1">
      <w:pPr>
        <w:pStyle w:val="aff0"/>
        <w:ind w:firstLine="602"/>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ElectricalEngineeringandElectronicsA</w:t>
      </w:r>
      <w:r w:rsidRPr="00421C13">
        <w:rPr>
          <w:rFonts w:ascii="Times New Roman" w:hAnsi="Times New Roman" w:cs="Times New Roman"/>
        </w:rPr>
        <w:t>）</w:t>
      </w:r>
    </w:p>
    <w:p w:rsidR="00340A96" w:rsidRPr="00421C13" w:rsidRDefault="009D51A1" w:rsidP="00305536">
      <w:pPr>
        <w:pStyle w:val="aff1"/>
        <w:spacing w:beforeLines="0" w:before="0" w:afterLines="0" w:after="0" w:line="312" w:lineRule="auto"/>
        <w:outlineLvl w:val="9"/>
        <w:rPr>
          <w:rFonts w:eastAsia="宋体"/>
        </w:rPr>
      </w:pPr>
      <w:bookmarkStart w:id="47" w:name="_Toc29846"/>
      <w:r w:rsidRPr="00421C13">
        <w:rPr>
          <w:rFonts w:eastAsia="宋体"/>
        </w:rPr>
        <w:t>一、课程概况</w:t>
      </w:r>
      <w:bookmarkEnd w:id="47"/>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课程代码：</w:t>
      </w:r>
      <w:r w:rsidRPr="00421C13">
        <w:rPr>
          <w:rFonts w:ascii="Times New Roman" w:hAnsi="Times New Roman" w:cs="Times New Roman"/>
        </w:rPr>
        <w:t>0209601</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学分：</w:t>
      </w:r>
      <w:r w:rsidRPr="00421C13">
        <w:rPr>
          <w:rFonts w:ascii="Times New Roman" w:hAnsi="Times New Roman" w:cs="Times New Roman"/>
        </w:rPr>
        <w:t>3.5</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学时：</w:t>
      </w:r>
      <w:r w:rsidRPr="00421C13">
        <w:rPr>
          <w:rFonts w:ascii="Times New Roman" w:hAnsi="Times New Roman" w:cs="Times New Roman"/>
        </w:rPr>
        <w:t>56</w:t>
      </w:r>
      <w:r w:rsidRPr="00421C13">
        <w:rPr>
          <w:rFonts w:ascii="Times New Roman" w:hAnsi="Times New Roman" w:cs="Times New Roman"/>
        </w:rPr>
        <w:t>（其中：讲授学时</w:t>
      </w:r>
      <w:r w:rsidRPr="00421C13">
        <w:rPr>
          <w:rFonts w:ascii="Times New Roman" w:hAnsi="Times New Roman" w:cs="Times New Roman"/>
        </w:rPr>
        <w:t>56</w:t>
      </w:r>
      <w:r w:rsidRPr="00421C13">
        <w:rPr>
          <w:rFonts w:ascii="Times New Roman" w:hAnsi="Times New Roman" w:cs="Times New Roman"/>
        </w:rPr>
        <w:t>，实验学时</w:t>
      </w:r>
      <w:r w:rsidRPr="00421C13">
        <w:rPr>
          <w:rFonts w:ascii="Times New Roman" w:hAnsi="Times New Roman" w:cs="Times New Roman"/>
        </w:rPr>
        <w:t>0</w:t>
      </w:r>
      <w:r w:rsidRPr="00421C13">
        <w:rPr>
          <w:rFonts w:ascii="Times New Roman" w:hAnsi="Times New Roman" w:cs="Times New Roman"/>
        </w:rPr>
        <w:t>）</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先修课程：</w:t>
      </w:r>
      <w:r w:rsidRPr="00421C13">
        <w:rPr>
          <w:rFonts w:ascii="Times New Roman" w:hAnsi="Times New Roman" w:cs="Times New Roman"/>
        </w:rPr>
        <w:t>高等数学，大学物理</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适用专业：</w:t>
      </w:r>
      <w:r w:rsidRPr="00421C13">
        <w:rPr>
          <w:rFonts w:ascii="Times New Roman" w:hAnsi="Times New Roman" w:cs="Times New Roman"/>
        </w:rPr>
        <w:t>测控技术与仪器</w:t>
      </w:r>
      <w:r w:rsidR="00B7153B">
        <w:rPr>
          <w:rFonts w:ascii="Times New Roman" w:hAnsi="Times New Roman" w:cs="Times New Roman" w:hint="eastAsia"/>
        </w:rPr>
        <w:t>、</w:t>
      </w:r>
      <w:r w:rsidR="00B7153B">
        <w:rPr>
          <w:rFonts w:ascii="Times New Roman" w:hAnsi="Times New Roman" w:cs="Times New Roman"/>
        </w:rPr>
        <w:t>飞行器制造工程</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教材：</w:t>
      </w:r>
      <w:r w:rsidRPr="00421C13">
        <w:rPr>
          <w:rFonts w:ascii="Times New Roman" w:hAnsi="Times New Roman" w:cs="Times New Roman"/>
        </w:rPr>
        <w:t>《电工技术》，贾贵玺，高等教育出版社，</w:t>
      </w:r>
      <w:r w:rsidRPr="00421C13">
        <w:rPr>
          <w:rFonts w:ascii="Times New Roman" w:hAnsi="Times New Roman" w:cs="Times New Roman"/>
        </w:rPr>
        <w:t>2017.12</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课程归口：</w:t>
      </w:r>
      <w:r w:rsidRPr="00421C13">
        <w:rPr>
          <w:rFonts w:ascii="Times New Roman" w:hAnsi="Times New Roman" w:cs="Times New Roman"/>
        </w:rPr>
        <w:t>电气信息工程学院</w:t>
      </w:r>
    </w:p>
    <w:p w:rsidR="00340A96" w:rsidRPr="00421C13" w:rsidRDefault="009D51A1">
      <w:pPr>
        <w:spacing w:line="360" w:lineRule="auto"/>
        <w:ind w:firstLine="480"/>
        <w:rPr>
          <w:rFonts w:ascii="Times New Roman" w:hAnsi="Times New Roman" w:cs="Times New Roman"/>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本课程是机械设计制造及其自动化专业的专业基础必修课，也可作为非电类专业的必修课或选修课。通过本课程的学习，培养学生获得必要的电工基础理论、基本知识和基本技能，为学生学习后续课程和从事专业技术工作打下一定的基础，同时使学生逐步树立辩证唯物主义观点，提高分析问题和解决问题的能力。</w:t>
      </w:r>
    </w:p>
    <w:p w:rsidR="00340A96" w:rsidRPr="00421C13" w:rsidRDefault="009D51A1" w:rsidP="00305536">
      <w:pPr>
        <w:pStyle w:val="aff1"/>
        <w:spacing w:beforeLines="0" w:before="0" w:afterLines="0" w:after="0" w:line="312" w:lineRule="auto"/>
        <w:outlineLvl w:val="9"/>
        <w:rPr>
          <w:rFonts w:eastAsia="宋体"/>
        </w:rPr>
      </w:pPr>
      <w:bookmarkStart w:id="48" w:name="_Toc9849"/>
      <w:r w:rsidRPr="00421C13">
        <w:rPr>
          <w:rFonts w:eastAsia="宋体"/>
        </w:rPr>
        <w:t>二、课程目标</w:t>
      </w:r>
      <w:bookmarkEnd w:id="48"/>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1.</w:t>
      </w:r>
      <w:r w:rsidRPr="00421C13">
        <w:rPr>
          <w:rFonts w:ascii="Times New Roman" w:hAnsi="Times New Roman" w:cs="Times New Roman"/>
          <w:sz w:val="24"/>
          <w:szCs w:val="24"/>
        </w:rPr>
        <w:t>学习电路的基本概念和基本定律，能用电路的基本概念解释基本电路现象。</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学习直流电路的基本分析方法，具备独立分析直流电路的能力，培养一定的抽象思维能力，能够对机械领域的工程问题进行识别和表达。</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学习单相、三相正弦交流电路基本分析方法，具备独立分析交流电路能力，培养一定的抽象思维能力，能够对机械领域的问题进行识别和表达。</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4.</w:t>
      </w:r>
      <w:r w:rsidRPr="00421C13">
        <w:rPr>
          <w:rFonts w:ascii="Times New Roman" w:hAnsi="Times New Roman" w:cs="Times New Roman"/>
          <w:sz w:val="24"/>
          <w:szCs w:val="24"/>
        </w:rPr>
        <w:t>学习非正弦周期信号电路，能用谐波分析法分析简单非正弦周期信号电路。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5.</w:t>
      </w:r>
      <w:r w:rsidRPr="00421C13">
        <w:rPr>
          <w:rFonts w:ascii="Times New Roman" w:hAnsi="Times New Roman" w:cs="Times New Roman"/>
          <w:sz w:val="24"/>
          <w:szCs w:val="24"/>
        </w:rPr>
        <w:t>学习电路的暂态分析方法，具备一阶电路的暂态分析能力，培养认真负责的工作态度和严禁细致的工作作风，能够进行工程技术问题的提炼和描述。</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6.</w:t>
      </w:r>
      <w:r w:rsidRPr="00421C13">
        <w:rPr>
          <w:rFonts w:ascii="Times New Roman" w:hAnsi="Times New Roman" w:cs="Times New Roman"/>
          <w:sz w:val="24"/>
          <w:szCs w:val="24"/>
        </w:rPr>
        <w:t>学习磁路的基本概念及定律等知识，能用磁路的基本概念解释电磁现象，能够进行工程技术问题的提炼和描述。</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7.</w:t>
      </w:r>
      <w:r w:rsidRPr="00421C13">
        <w:rPr>
          <w:rFonts w:ascii="Times New Roman" w:hAnsi="Times New Roman" w:cs="Times New Roman"/>
          <w:sz w:val="24"/>
          <w:szCs w:val="24"/>
        </w:rPr>
        <w:t>能够熟练使用各种常用仪器仪表，具备设计和实施基本光电系统和仪器的工程实验能力，并针对实际问题选择、应用恰当的资源。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1-2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40%</w:t>
      </w:r>
      <w:r w:rsidRPr="00421C13">
        <w:rPr>
          <w:rFonts w:ascii="Times New Roman" w:hAnsi="Times New Roman" w:cs="Times New Roman"/>
          <w:sz w:val="24"/>
          <w:szCs w:val="24"/>
        </w:rPr>
        <w:t>）、毕业要求</w:t>
      </w:r>
      <w:r w:rsidRPr="00421C13">
        <w:rPr>
          <w:rFonts w:ascii="Times New Roman" w:hAnsi="Times New Roman" w:cs="Times New Roman"/>
          <w:sz w:val="24"/>
          <w:szCs w:val="24"/>
        </w:rPr>
        <w:lastRenderedPageBreak/>
        <w:t>4-1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60%</w:t>
      </w:r>
      <w:r w:rsidRPr="00421C13">
        <w:rPr>
          <w:rFonts w:ascii="Times New Roman" w:hAnsi="Times New Roman" w:cs="Times New Roman"/>
          <w:sz w:val="24"/>
          <w:szCs w:val="24"/>
        </w:rPr>
        <w:t>），对应关系如表所示。</w:t>
      </w:r>
    </w:p>
    <w:tbl>
      <w:tblPr>
        <w:tblW w:w="5000" w:type="pct"/>
        <w:tblLook w:val="04A0" w:firstRow="1" w:lastRow="0" w:firstColumn="1" w:lastColumn="0" w:noHBand="0" w:noVBand="1"/>
      </w:tblPr>
      <w:tblGrid>
        <w:gridCol w:w="1701"/>
        <w:gridCol w:w="949"/>
        <w:gridCol w:w="949"/>
        <w:gridCol w:w="949"/>
        <w:gridCol w:w="949"/>
        <w:gridCol w:w="949"/>
        <w:gridCol w:w="949"/>
        <w:gridCol w:w="949"/>
        <w:gridCol w:w="942"/>
      </w:tblGrid>
      <w:tr w:rsidR="00340A96" w:rsidRPr="00421C13">
        <w:trPr>
          <w:trHeight w:val="514"/>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毕业要求</w:t>
            </w:r>
          </w:p>
          <w:p w:rsidR="00340A96" w:rsidRPr="00421C13" w:rsidRDefault="009D51A1" w:rsidP="005B6C49">
            <w:pPr>
              <w:pStyle w:val="aff2"/>
              <w:rPr>
                <w:rFonts w:eastAsia="宋体"/>
                <w:sz w:val="21"/>
                <w:szCs w:val="21"/>
              </w:rPr>
            </w:pPr>
            <w:r w:rsidRPr="00421C13">
              <w:rPr>
                <w:rFonts w:eastAsia="宋体"/>
                <w:sz w:val="21"/>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课程目标</w:t>
            </w:r>
          </w:p>
        </w:tc>
      </w:tr>
      <w:tr w:rsidR="00340A96" w:rsidRPr="00421C13">
        <w:trPr>
          <w:trHeight w:val="491"/>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4</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5</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6</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7</w:t>
            </w:r>
          </w:p>
        </w:tc>
        <w:tc>
          <w:tcPr>
            <w:tcW w:w="511" w:type="pct"/>
            <w:tcBorders>
              <w:top w:val="nil"/>
              <w:left w:val="nil"/>
              <w:bottom w:val="single" w:sz="4" w:space="0" w:color="auto"/>
              <w:right w:val="single" w:sz="4" w:space="0" w:color="auto"/>
            </w:tcBorders>
            <w:shd w:val="clear" w:color="auto" w:fill="FFFFFF"/>
            <w:noWrap/>
            <w:vAlign w:val="center"/>
          </w:tcPr>
          <w:p w:rsidR="00340A96" w:rsidRPr="00421C13" w:rsidRDefault="00340A96" w:rsidP="005B6C49">
            <w:pPr>
              <w:pStyle w:val="aff2"/>
              <w:rPr>
                <w:rFonts w:eastAsia="宋体"/>
                <w:sz w:val="21"/>
                <w:szCs w:val="21"/>
              </w:rPr>
            </w:pPr>
          </w:p>
        </w:tc>
      </w:tr>
      <w:tr w:rsidR="00340A96" w:rsidRPr="00421C13">
        <w:trPr>
          <w:trHeight w:val="481"/>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毕业要求</w:t>
            </w:r>
            <w:r w:rsidRPr="00421C13">
              <w:rPr>
                <w:rFonts w:eastAsia="宋体"/>
                <w:sz w:val="21"/>
                <w:szCs w:val="21"/>
              </w:rPr>
              <w:t>1-2</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r>
      <w:tr w:rsidR="00340A96" w:rsidRPr="00421C13">
        <w:trPr>
          <w:trHeight w:val="470"/>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毕业要求</w:t>
            </w:r>
            <w:r w:rsidRPr="00421C13">
              <w:rPr>
                <w:rFonts w:eastAsia="宋体"/>
                <w:sz w:val="21"/>
                <w:szCs w:val="21"/>
              </w:rPr>
              <w:t>4-1</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9D51A1" w:rsidP="005B6C49">
            <w:pPr>
              <w:pStyle w:val="aff2"/>
              <w:rPr>
                <w:rFonts w:eastAsia="宋体"/>
                <w:sz w:val="21"/>
                <w:szCs w:val="21"/>
              </w:rPr>
            </w:pPr>
            <w:r w:rsidRPr="00421C13">
              <w:rPr>
                <w:rFonts w:eastAsia="宋体"/>
                <w:sz w:val="21"/>
                <w:szCs w:val="21"/>
              </w:rPr>
              <w:t>√</w:t>
            </w: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r>
      <w:tr w:rsidR="00340A96" w:rsidRPr="00421C13">
        <w:trPr>
          <w:trHeight w:val="461"/>
        </w:trPr>
        <w:tc>
          <w:tcPr>
            <w:tcW w:w="916" w:type="pct"/>
            <w:tcBorders>
              <w:top w:val="nil"/>
              <w:left w:val="single" w:sz="4" w:space="0" w:color="auto"/>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c>
          <w:tcPr>
            <w:tcW w:w="511" w:type="pct"/>
            <w:tcBorders>
              <w:top w:val="nil"/>
              <w:left w:val="nil"/>
              <w:bottom w:val="single" w:sz="4" w:space="0" w:color="auto"/>
              <w:right w:val="single" w:sz="4" w:space="0" w:color="auto"/>
            </w:tcBorders>
            <w:shd w:val="clear" w:color="auto" w:fill="auto"/>
            <w:noWrap/>
            <w:vAlign w:val="center"/>
          </w:tcPr>
          <w:p w:rsidR="00340A96" w:rsidRPr="00421C13" w:rsidRDefault="00340A96" w:rsidP="005B6C49">
            <w:pPr>
              <w:pStyle w:val="aff2"/>
              <w:rPr>
                <w:rFonts w:eastAsia="宋体"/>
                <w:sz w:val="21"/>
                <w:szCs w:val="21"/>
              </w:rPr>
            </w:pPr>
          </w:p>
        </w:tc>
      </w:tr>
    </w:tbl>
    <w:p w:rsidR="00340A96" w:rsidRPr="00421C13" w:rsidRDefault="009D51A1" w:rsidP="00305536">
      <w:pPr>
        <w:pStyle w:val="aff1"/>
        <w:spacing w:beforeLines="0" w:before="0" w:afterLines="0" w:after="0" w:line="312" w:lineRule="auto"/>
        <w:outlineLvl w:val="9"/>
        <w:rPr>
          <w:rFonts w:eastAsia="宋体"/>
        </w:rPr>
      </w:pPr>
      <w:bookmarkStart w:id="49" w:name="_Toc13764"/>
      <w:r w:rsidRPr="00421C13">
        <w:rPr>
          <w:rFonts w:eastAsia="宋体"/>
        </w:rPr>
        <w:t>三、课程内容及要求</w:t>
      </w:r>
      <w:bookmarkEnd w:id="49"/>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（一）电路的基本概念和基本定律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）电压、电流参考方向；</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）电路的功率；</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）基尔霍夫定律；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）有源元件及无源元件。</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）了解电路模型、了解电流、电压、功率等物理量；</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）掌握电流、电压的参考方向及功率的产生与吸收；</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w:t>
      </w:r>
      <w:r w:rsidRPr="00421C13">
        <w:rPr>
          <w:rFonts w:ascii="Times New Roman" w:hAnsi="Times New Roman" w:cs="Times New Roman"/>
          <w:sz w:val="24"/>
          <w:szCs w:val="24"/>
        </w:rPr>
        <w:t>KCL</w:t>
      </w:r>
      <w:r w:rsidRPr="00421C13">
        <w:rPr>
          <w:rFonts w:ascii="Times New Roman" w:hAnsi="Times New Roman" w:cs="Times New Roman"/>
          <w:sz w:val="24"/>
          <w:szCs w:val="24"/>
        </w:rPr>
        <w:t>、</w:t>
      </w:r>
      <w:r w:rsidRPr="00421C13">
        <w:rPr>
          <w:rFonts w:ascii="Times New Roman" w:hAnsi="Times New Roman" w:cs="Times New Roman"/>
          <w:sz w:val="24"/>
          <w:szCs w:val="24"/>
        </w:rPr>
        <w:t>KVL</w:t>
      </w:r>
      <w:r w:rsidRPr="00421C13">
        <w:rPr>
          <w:rFonts w:ascii="Times New Roman" w:hAnsi="Times New Roman" w:cs="Times New Roman"/>
          <w:sz w:val="24"/>
          <w:szCs w:val="24"/>
        </w:rPr>
        <w:t>；</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）掌握</w:t>
      </w:r>
      <w:r w:rsidRPr="00421C13">
        <w:rPr>
          <w:rFonts w:ascii="Times New Roman" w:hAnsi="Times New Roman" w:cs="Times New Roman"/>
          <w:sz w:val="24"/>
          <w:szCs w:val="24"/>
        </w:rPr>
        <w:t>R</w:t>
      </w:r>
      <w:r w:rsidRPr="00421C13">
        <w:rPr>
          <w:rFonts w:ascii="Times New Roman" w:hAnsi="Times New Roman" w:cs="Times New Roman"/>
          <w:sz w:val="24"/>
          <w:szCs w:val="24"/>
        </w:rPr>
        <w:t>、</w:t>
      </w:r>
      <w:r w:rsidRPr="00421C13">
        <w:rPr>
          <w:rFonts w:ascii="Times New Roman" w:hAnsi="Times New Roman" w:cs="Times New Roman"/>
          <w:sz w:val="24"/>
          <w:szCs w:val="24"/>
        </w:rPr>
        <w:t>L</w:t>
      </w:r>
      <w:r w:rsidRPr="00421C13">
        <w:rPr>
          <w:rFonts w:ascii="Times New Roman" w:hAnsi="Times New Roman" w:cs="Times New Roman"/>
          <w:sz w:val="24"/>
          <w:szCs w:val="24"/>
        </w:rPr>
        <w:t>、</w:t>
      </w:r>
      <w:r w:rsidRPr="00421C13">
        <w:rPr>
          <w:rFonts w:ascii="Times New Roman" w:hAnsi="Times New Roman" w:cs="Times New Roman"/>
          <w:sz w:val="24"/>
          <w:szCs w:val="24"/>
        </w:rPr>
        <w:t>C</w:t>
      </w:r>
      <w:r w:rsidRPr="00421C13">
        <w:rPr>
          <w:rFonts w:ascii="Times New Roman" w:hAnsi="Times New Roman" w:cs="Times New Roman"/>
          <w:sz w:val="24"/>
          <w:szCs w:val="24"/>
        </w:rPr>
        <w:t>、电压源、电流源等元件之特性及其伏安关系。</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通过本章学习，使学生了解和掌握电路基本概念和电路的基本定律，能为以后学习各种电子电路奠定基础。</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）关联、非关联参考方向下功率的计算；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KCL</w:t>
      </w:r>
      <w:r w:rsidRPr="00421C13">
        <w:rPr>
          <w:rFonts w:ascii="Times New Roman" w:hAnsi="Times New Roman" w:cs="Times New Roman"/>
          <w:sz w:val="24"/>
          <w:szCs w:val="24"/>
        </w:rPr>
        <w:t>、</w:t>
      </w:r>
      <w:r w:rsidRPr="00421C13">
        <w:rPr>
          <w:rFonts w:ascii="Times New Roman" w:hAnsi="Times New Roman" w:cs="Times New Roman"/>
          <w:sz w:val="24"/>
          <w:szCs w:val="24"/>
        </w:rPr>
        <w:t>KVL</w:t>
      </w:r>
      <w:r w:rsidRPr="00421C13">
        <w:rPr>
          <w:rFonts w:ascii="Times New Roman" w:hAnsi="Times New Roman" w:cs="Times New Roman"/>
          <w:sz w:val="24"/>
          <w:szCs w:val="24"/>
        </w:rPr>
        <w:t>的活用；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）有源元件、无源元件的参考方向。</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（二）电路的分析方法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）支路电流法；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）叠加定理；</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）网络的化简；</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4</w:t>
      </w:r>
      <w:r w:rsidRPr="00421C13">
        <w:rPr>
          <w:rFonts w:ascii="Times New Roman" w:hAnsi="Times New Roman" w:cs="Times New Roman"/>
          <w:sz w:val="24"/>
          <w:szCs w:val="24"/>
        </w:rPr>
        <w:t>）电源等效变换原理；</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）戴维南定理及诺顿定理。</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）掌握电阻的串、并联计算；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）了解等效电路的概念，掌握电源的连接及其等效变换；</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）掌握支路分析法；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）掌握叠加定理、戴维南定理；</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）了解结点分析法、非线性电阻电路。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通过本章学习，使学生掌握电路的分析方法，能够独立对直流电路进行基本分析。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）叠加定理的适用范围及应用；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）电源等效变换原理的应用；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）戴维南定理及诺顿定理的应用。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（三）正弦交流电路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）正弦量的相量表示法；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）元件伏安特性；</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）复阻抗；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）正弦交流电路的功率；</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）电路的谐振。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）了解正弦量的概念，掌握正弦量的相量表示法；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w:t>
      </w:r>
      <w:r w:rsidRPr="00421C13">
        <w:rPr>
          <w:rFonts w:ascii="Times New Roman" w:hAnsi="Times New Roman" w:cs="Times New Roman"/>
          <w:sz w:val="24"/>
          <w:szCs w:val="24"/>
        </w:rPr>
        <w:t>KCL</w:t>
      </w:r>
      <w:r w:rsidRPr="00421C13">
        <w:rPr>
          <w:rFonts w:ascii="Times New Roman" w:hAnsi="Times New Roman" w:cs="Times New Roman"/>
          <w:sz w:val="24"/>
          <w:szCs w:val="24"/>
        </w:rPr>
        <w:t>、</w:t>
      </w:r>
      <w:r w:rsidRPr="00421C13">
        <w:rPr>
          <w:rFonts w:ascii="Times New Roman" w:hAnsi="Times New Roman" w:cs="Times New Roman"/>
          <w:sz w:val="24"/>
          <w:szCs w:val="24"/>
        </w:rPr>
        <w:t>KVL</w:t>
      </w:r>
      <w:r w:rsidRPr="00421C13">
        <w:rPr>
          <w:rFonts w:ascii="Times New Roman" w:hAnsi="Times New Roman" w:cs="Times New Roman"/>
          <w:sz w:val="24"/>
          <w:szCs w:val="24"/>
        </w:rPr>
        <w:t>的相量形式；</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w:t>
      </w:r>
      <w:r w:rsidRPr="00421C13">
        <w:rPr>
          <w:rFonts w:ascii="Times New Roman" w:hAnsi="Times New Roman" w:cs="Times New Roman"/>
          <w:sz w:val="24"/>
          <w:szCs w:val="24"/>
        </w:rPr>
        <w:t>R</w:t>
      </w:r>
      <w:r w:rsidRPr="00421C13">
        <w:rPr>
          <w:rFonts w:ascii="Times New Roman" w:hAnsi="Times New Roman" w:cs="Times New Roman"/>
          <w:sz w:val="24"/>
          <w:szCs w:val="24"/>
        </w:rPr>
        <w:t>、</w:t>
      </w:r>
      <w:r w:rsidRPr="00421C13">
        <w:rPr>
          <w:rFonts w:ascii="Times New Roman" w:hAnsi="Times New Roman" w:cs="Times New Roman"/>
          <w:sz w:val="24"/>
          <w:szCs w:val="24"/>
        </w:rPr>
        <w:t>L</w:t>
      </w:r>
      <w:r w:rsidRPr="00421C13">
        <w:rPr>
          <w:rFonts w:ascii="Times New Roman" w:hAnsi="Times New Roman" w:cs="Times New Roman"/>
          <w:sz w:val="24"/>
          <w:szCs w:val="24"/>
        </w:rPr>
        <w:t>、</w:t>
      </w:r>
      <w:r w:rsidRPr="00421C13">
        <w:rPr>
          <w:rFonts w:ascii="Times New Roman" w:hAnsi="Times New Roman" w:cs="Times New Roman"/>
          <w:sz w:val="24"/>
          <w:szCs w:val="24"/>
        </w:rPr>
        <w:t>C</w:t>
      </w:r>
      <w:r w:rsidRPr="00421C13">
        <w:rPr>
          <w:rFonts w:ascii="Times New Roman" w:hAnsi="Times New Roman" w:cs="Times New Roman"/>
          <w:sz w:val="24"/>
          <w:szCs w:val="24"/>
        </w:rPr>
        <w:t>元件伏安关系的相量形式；</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）掌握串并联电路的复阻抗计算；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）掌握</w:t>
      </w:r>
      <w:r w:rsidRPr="00421C13">
        <w:rPr>
          <w:rFonts w:ascii="Times New Roman" w:hAnsi="Times New Roman" w:cs="Times New Roman"/>
          <w:sz w:val="24"/>
          <w:szCs w:val="24"/>
        </w:rPr>
        <w:t>P</w:t>
      </w:r>
      <w:r w:rsidRPr="00421C13">
        <w:rPr>
          <w:rFonts w:ascii="Times New Roman" w:hAnsi="Times New Roman" w:cs="Times New Roman"/>
          <w:sz w:val="24"/>
          <w:szCs w:val="24"/>
        </w:rPr>
        <w:t>、</w:t>
      </w:r>
      <w:r w:rsidRPr="00421C13">
        <w:rPr>
          <w:rFonts w:ascii="Times New Roman" w:hAnsi="Times New Roman" w:cs="Times New Roman"/>
          <w:sz w:val="24"/>
          <w:szCs w:val="24"/>
        </w:rPr>
        <w:t>Q</w:t>
      </w:r>
      <w:r w:rsidRPr="00421C13">
        <w:rPr>
          <w:rFonts w:ascii="Times New Roman" w:hAnsi="Times New Roman" w:cs="Times New Roman"/>
          <w:sz w:val="24"/>
          <w:szCs w:val="24"/>
        </w:rPr>
        <w:t>、</w:t>
      </w:r>
      <w:r w:rsidRPr="00421C13">
        <w:rPr>
          <w:rFonts w:ascii="Times New Roman" w:hAnsi="Times New Roman" w:cs="Times New Roman"/>
          <w:sz w:val="24"/>
          <w:szCs w:val="24"/>
        </w:rPr>
        <w:t>S</w:t>
      </w:r>
      <w:r w:rsidRPr="00421C13">
        <w:rPr>
          <w:rFonts w:ascii="Times New Roman" w:hAnsi="Times New Roman" w:cs="Times New Roman"/>
          <w:sz w:val="24"/>
          <w:szCs w:val="24"/>
        </w:rPr>
        <w:t>、</w:t>
      </w:r>
      <w:r w:rsidRPr="00421C13">
        <w:rPr>
          <w:rFonts w:ascii="Times New Roman" w:hAnsi="Times New Roman" w:cs="Times New Roman"/>
          <w:sz w:val="24"/>
          <w:szCs w:val="24"/>
        </w:rPr>
        <w:t>cosϕ</w:t>
      </w:r>
      <w:r w:rsidRPr="00421C13">
        <w:rPr>
          <w:rFonts w:ascii="Times New Roman" w:hAnsi="Times New Roman" w:cs="Times New Roman"/>
          <w:sz w:val="24"/>
          <w:szCs w:val="24"/>
        </w:rPr>
        <w:t>的计算，及</w:t>
      </w:r>
      <w:r w:rsidRPr="00421C13">
        <w:rPr>
          <w:rFonts w:ascii="Times New Roman" w:hAnsi="Times New Roman" w:cs="Times New Roman"/>
          <w:sz w:val="24"/>
          <w:szCs w:val="24"/>
        </w:rPr>
        <w:t>cosϕ</w:t>
      </w:r>
      <w:r w:rsidRPr="00421C13">
        <w:rPr>
          <w:rFonts w:ascii="Times New Roman" w:hAnsi="Times New Roman" w:cs="Times New Roman"/>
          <w:sz w:val="24"/>
          <w:szCs w:val="24"/>
        </w:rPr>
        <w:t>的提高。</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通过本章学习，使学生掌握单相正弦交流电路的分析方法，能够独立对单相正弦交流电路进行相量分析及功率计算等。</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1</w:t>
      </w:r>
      <w:r w:rsidRPr="00421C13">
        <w:rPr>
          <w:rFonts w:ascii="Times New Roman" w:hAnsi="Times New Roman" w:cs="Times New Roman"/>
          <w:sz w:val="24"/>
          <w:szCs w:val="24"/>
        </w:rPr>
        <w:t>）相量图的应用；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）电路的谐振分析；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）正弦交流电路的分析与计算。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（四）三相正弦交流电路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）三相正弦交流电源；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）三相正弦交流电路负载的连接；</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）三相电路的分析与功率计算。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）了解三相电路的基本概念，掌握对称三相电路的计算；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）掌握三相电路的功率的计算；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通过本章学习，使学生掌握三相正弦交流电路的分析方法，能够独立对三相正弦交流电路进行基本分析及功率计算等。</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）三相正弦交流电路负载</w:t>
      </w:r>
      <w:r w:rsidRPr="00421C13">
        <w:rPr>
          <w:rFonts w:ascii="Times New Roman" w:hAnsi="Times New Roman" w:cs="Times New Roman"/>
          <w:sz w:val="24"/>
          <w:szCs w:val="24"/>
        </w:rPr>
        <w:t>Y</w:t>
      </w:r>
      <w:r w:rsidRPr="00421C13">
        <w:rPr>
          <w:rFonts w:ascii="Times New Roman" w:hAnsi="Times New Roman" w:cs="Times New Roman"/>
          <w:sz w:val="24"/>
          <w:szCs w:val="24"/>
        </w:rPr>
        <w:t>型、</w:t>
      </w:r>
      <w:r w:rsidRPr="00421C13">
        <w:rPr>
          <w:rFonts w:ascii="Cambria Math" w:hAnsi="Cambria Math" w:cs="Cambria Math"/>
          <w:sz w:val="24"/>
          <w:szCs w:val="24"/>
        </w:rPr>
        <w:t>△</w:t>
      </w:r>
      <w:r w:rsidRPr="00421C13">
        <w:rPr>
          <w:rFonts w:ascii="Times New Roman" w:hAnsi="Times New Roman" w:cs="Times New Roman"/>
          <w:sz w:val="24"/>
          <w:szCs w:val="24"/>
        </w:rPr>
        <w:t>型连接的特点；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）三相电路的分析与计算。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（五）非正弦周期信号电路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）非正弦周期信号的平均值、有效值和平均功率；</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）非正弦周期信号电路的谐波分析法。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）掌握电非正弦周期信号的平均值、有效值和平均功率的计算；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）了解非正弦周期信号电路的谐波分析法。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通过本章学习，使学生能够了解及掌握非正弦周期信号的谐波分析方法，能够独立对非正弦周期信号电路进行谐波分析。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）非正弦周期信号平均功率的求法；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）非正弦周期信号电路谐波分析法的应用。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（六）电路的暂态分析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）换路定理及初始值的确定；</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）一阶电路的零输入响应；</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）一阶电路的零状态响应；</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）一阶电路的全响应；</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）三要素法。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）掌握换路定律及初始值的确定；</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）掌握一阶电路的零输入响应、零状态响应和全响应；</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）掌握三要素法。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通过本章学习，使学生能够掌握一阶电路的三要素法，能够独立对电路的暂态进行全响应分析。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）换路定理及初始值的确定方法；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）三要素法。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（七）磁路的概念及定律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）磁路的基本物理量和基本性质；</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）铁磁材料的特点；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）磁路的基本定律；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）直流磁路；</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）了解铁磁材料的高导磁性、磁饱和性和磁滞特性；</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）了解磁路的概念及磁路的基本定律；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通过本章学习，使学生能够掌握直流磁路基本概念和基本定律，能够独立对直流磁路进行基本分析。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重点难点</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）磁路的基本定律；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）直流磁路的分析计算。</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493"/>
        <w:gridCol w:w="2095"/>
        <w:gridCol w:w="1478"/>
        <w:gridCol w:w="739"/>
        <w:gridCol w:w="737"/>
      </w:tblGrid>
      <w:tr w:rsidR="00340A96" w:rsidRPr="00421C13">
        <w:tc>
          <w:tcPr>
            <w:tcW w:w="400"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序号</w:t>
            </w:r>
          </w:p>
        </w:tc>
        <w:tc>
          <w:tcPr>
            <w:tcW w:w="1881"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教学内容</w:t>
            </w:r>
          </w:p>
        </w:tc>
        <w:tc>
          <w:tcPr>
            <w:tcW w:w="1128" w:type="pct"/>
            <w:shd w:val="clear" w:color="auto" w:fill="FFFFFF"/>
          </w:tcPr>
          <w:p w:rsidR="00340A96" w:rsidRPr="00421C13" w:rsidRDefault="009D51A1" w:rsidP="005B6C49">
            <w:pPr>
              <w:pStyle w:val="aff2"/>
              <w:rPr>
                <w:rFonts w:eastAsia="宋体"/>
                <w:sz w:val="21"/>
                <w:szCs w:val="21"/>
              </w:rPr>
            </w:pPr>
            <w:r w:rsidRPr="00421C13">
              <w:rPr>
                <w:rFonts w:eastAsia="宋体"/>
                <w:sz w:val="21"/>
                <w:szCs w:val="21"/>
              </w:rPr>
              <w:t>支撑的</w:t>
            </w:r>
          </w:p>
          <w:p w:rsidR="00340A96" w:rsidRPr="00421C13" w:rsidRDefault="009D51A1" w:rsidP="005B6C49">
            <w:pPr>
              <w:pStyle w:val="aff2"/>
              <w:rPr>
                <w:rFonts w:eastAsia="宋体"/>
                <w:sz w:val="21"/>
                <w:szCs w:val="21"/>
              </w:rPr>
            </w:pPr>
            <w:r w:rsidRPr="00421C13">
              <w:rPr>
                <w:rFonts w:eastAsia="宋体"/>
                <w:sz w:val="21"/>
                <w:szCs w:val="21"/>
              </w:rPr>
              <w:t>课程目标</w:t>
            </w:r>
          </w:p>
        </w:tc>
        <w:tc>
          <w:tcPr>
            <w:tcW w:w="795"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支撑的毕业要求指标点</w:t>
            </w:r>
          </w:p>
        </w:tc>
        <w:tc>
          <w:tcPr>
            <w:tcW w:w="398"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讲授学时</w:t>
            </w:r>
          </w:p>
        </w:tc>
        <w:tc>
          <w:tcPr>
            <w:tcW w:w="398"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实验学时</w:t>
            </w: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1</w:t>
            </w:r>
          </w:p>
        </w:tc>
        <w:tc>
          <w:tcPr>
            <w:tcW w:w="1881" w:type="pct"/>
            <w:tcBorders>
              <w:top w:val="single" w:sz="4" w:space="0" w:color="auto"/>
              <w:left w:val="single" w:sz="4" w:space="0" w:color="auto"/>
              <w:bottom w:val="single" w:sz="4" w:space="0" w:color="auto"/>
              <w:right w:val="single" w:sz="4"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电路的基本概念和基本定律</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6</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2</w:t>
            </w:r>
          </w:p>
        </w:tc>
        <w:tc>
          <w:tcPr>
            <w:tcW w:w="1881" w:type="pct"/>
            <w:tcBorders>
              <w:top w:val="single" w:sz="4" w:space="0" w:color="auto"/>
              <w:left w:val="single" w:sz="4" w:space="0" w:color="auto"/>
              <w:bottom w:val="single" w:sz="4" w:space="0" w:color="auto"/>
              <w:right w:val="single" w:sz="4"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电路的分析方法</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3</w:t>
            </w:r>
          </w:p>
        </w:tc>
        <w:tc>
          <w:tcPr>
            <w:tcW w:w="1881" w:type="pct"/>
            <w:tcBorders>
              <w:top w:val="single" w:sz="4" w:space="0" w:color="auto"/>
              <w:left w:val="single" w:sz="4" w:space="0" w:color="auto"/>
              <w:bottom w:val="single" w:sz="4" w:space="0" w:color="auto"/>
              <w:right w:val="single" w:sz="4"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正弦交流电路</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4</w:t>
            </w:r>
          </w:p>
        </w:tc>
        <w:tc>
          <w:tcPr>
            <w:tcW w:w="1881" w:type="pct"/>
            <w:tcBorders>
              <w:top w:val="single" w:sz="4" w:space="0" w:color="auto"/>
              <w:left w:val="single" w:sz="4" w:space="0" w:color="auto"/>
              <w:bottom w:val="single" w:sz="4" w:space="0" w:color="auto"/>
              <w:right w:val="single" w:sz="4"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三相正弦交流电路</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1-2</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8</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5</w:t>
            </w:r>
          </w:p>
        </w:tc>
        <w:tc>
          <w:tcPr>
            <w:tcW w:w="1881" w:type="pct"/>
            <w:tcBorders>
              <w:top w:val="single" w:sz="4" w:space="0" w:color="auto"/>
              <w:left w:val="single" w:sz="4" w:space="0" w:color="auto"/>
              <w:bottom w:val="single" w:sz="4" w:space="0" w:color="auto"/>
              <w:right w:val="single" w:sz="4"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非正弦周期信号电路</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4</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4-1</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4</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6</w:t>
            </w:r>
          </w:p>
        </w:tc>
        <w:tc>
          <w:tcPr>
            <w:tcW w:w="1881"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电路的暂态分析</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5</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4-1</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8</w:t>
            </w:r>
          </w:p>
        </w:tc>
        <w:tc>
          <w:tcPr>
            <w:tcW w:w="398" w:type="pct"/>
          </w:tcPr>
          <w:p w:rsidR="00340A96" w:rsidRPr="00421C13" w:rsidRDefault="00340A96" w:rsidP="005B6C49">
            <w:pPr>
              <w:pStyle w:val="aff2"/>
              <w:rPr>
                <w:rFonts w:eastAsia="宋体"/>
                <w:sz w:val="21"/>
                <w:szCs w:val="21"/>
              </w:rPr>
            </w:pPr>
          </w:p>
        </w:tc>
      </w:tr>
      <w:tr w:rsidR="00340A96" w:rsidRPr="00421C13">
        <w:tc>
          <w:tcPr>
            <w:tcW w:w="400" w:type="pct"/>
            <w:vAlign w:val="center"/>
          </w:tcPr>
          <w:p w:rsidR="00340A96" w:rsidRPr="00421C13" w:rsidRDefault="009D51A1" w:rsidP="005B6C49">
            <w:pPr>
              <w:pStyle w:val="aff2"/>
              <w:rPr>
                <w:rFonts w:eastAsia="宋体"/>
                <w:sz w:val="21"/>
                <w:szCs w:val="21"/>
              </w:rPr>
            </w:pPr>
            <w:r w:rsidRPr="00421C13">
              <w:rPr>
                <w:rFonts w:eastAsia="宋体"/>
                <w:sz w:val="21"/>
                <w:szCs w:val="21"/>
              </w:rPr>
              <w:t>7</w:t>
            </w:r>
          </w:p>
        </w:tc>
        <w:tc>
          <w:tcPr>
            <w:tcW w:w="1881"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磁路的概念及定律</w:t>
            </w:r>
          </w:p>
        </w:tc>
        <w:tc>
          <w:tcPr>
            <w:tcW w:w="1128" w:type="pct"/>
            <w:vAlign w:val="center"/>
          </w:tcPr>
          <w:p w:rsidR="00340A96" w:rsidRPr="00421C13" w:rsidRDefault="009D51A1" w:rsidP="005B6C49">
            <w:pPr>
              <w:pStyle w:val="aff2"/>
              <w:rPr>
                <w:rFonts w:eastAsia="宋体"/>
                <w:sz w:val="21"/>
                <w:szCs w:val="21"/>
              </w:rPr>
            </w:pPr>
            <w:r w:rsidRPr="00421C13">
              <w:rPr>
                <w:rFonts w:eastAsia="宋体"/>
                <w:sz w:val="21"/>
                <w:szCs w:val="21"/>
              </w:rPr>
              <w:t>目标</w:t>
            </w:r>
            <w:r w:rsidRPr="00421C13">
              <w:rPr>
                <w:rFonts w:eastAsia="宋体"/>
                <w:sz w:val="21"/>
                <w:szCs w:val="21"/>
              </w:rPr>
              <w:t>6</w:t>
            </w:r>
          </w:p>
        </w:tc>
        <w:tc>
          <w:tcPr>
            <w:tcW w:w="795" w:type="pct"/>
            <w:vAlign w:val="center"/>
          </w:tcPr>
          <w:p w:rsidR="00340A96" w:rsidRPr="00421C13" w:rsidRDefault="009D51A1" w:rsidP="005B6C49">
            <w:pPr>
              <w:pStyle w:val="aff2"/>
              <w:rPr>
                <w:rFonts w:eastAsia="宋体"/>
                <w:sz w:val="21"/>
                <w:szCs w:val="21"/>
              </w:rPr>
            </w:pPr>
            <w:r w:rsidRPr="00421C13">
              <w:rPr>
                <w:rFonts w:eastAsia="宋体"/>
                <w:sz w:val="21"/>
                <w:szCs w:val="21"/>
              </w:rPr>
              <w:t>4-1</w:t>
            </w:r>
          </w:p>
        </w:tc>
        <w:tc>
          <w:tcPr>
            <w:tcW w:w="398" w:type="pct"/>
            <w:tcBorders>
              <w:top w:val="single" w:sz="4" w:space="0" w:color="auto"/>
              <w:left w:val="single" w:sz="4" w:space="0" w:color="auto"/>
              <w:bottom w:val="single" w:sz="4" w:space="0" w:color="auto"/>
              <w:right w:val="single" w:sz="4" w:space="0" w:color="auto"/>
            </w:tcBorders>
          </w:tcPr>
          <w:p w:rsidR="00340A96" w:rsidRPr="00421C13" w:rsidRDefault="009D51A1" w:rsidP="005B6C49">
            <w:pPr>
              <w:pStyle w:val="aff2"/>
              <w:rPr>
                <w:rFonts w:eastAsia="宋体"/>
                <w:sz w:val="21"/>
                <w:szCs w:val="21"/>
              </w:rPr>
            </w:pPr>
            <w:r w:rsidRPr="00421C13">
              <w:rPr>
                <w:rFonts w:eastAsia="宋体"/>
                <w:sz w:val="21"/>
                <w:szCs w:val="21"/>
              </w:rPr>
              <w:t>6</w:t>
            </w:r>
          </w:p>
        </w:tc>
        <w:tc>
          <w:tcPr>
            <w:tcW w:w="398" w:type="pct"/>
            <w:vAlign w:val="center"/>
          </w:tcPr>
          <w:p w:rsidR="00340A96" w:rsidRPr="00421C13" w:rsidRDefault="00340A96" w:rsidP="005B6C49">
            <w:pPr>
              <w:pStyle w:val="aff2"/>
              <w:rPr>
                <w:rFonts w:eastAsia="宋体"/>
                <w:sz w:val="21"/>
                <w:szCs w:val="21"/>
              </w:rPr>
            </w:pPr>
          </w:p>
        </w:tc>
      </w:tr>
      <w:tr w:rsidR="00340A96" w:rsidRPr="00421C13">
        <w:tc>
          <w:tcPr>
            <w:tcW w:w="4205" w:type="pct"/>
            <w:gridSpan w:val="4"/>
            <w:vAlign w:val="center"/>
          </w:tcPr>
          <w:p w:rsidR="00340A96" w:rsidRPr="00421C13" w:rsidRDefault="009D51A1" w:rsidP="005B6C49">
            <w:pPr>
              <w:pStyle w:val="aff2"/>
              <w:rPr>
                <w:rFonts w:eastAsia="宋体"/>
                <w:sz w:val="21"/>
                <w:szCs w:val="21"/>
              </w:rPr>
            </w:pPr>
            <w:r w:rsidRPr="00421C13">
              <w:rPr>
                <w:rFonts w:eastAsia="宋体"/>
                <w:sz w:val="21"/>
                <w:szCs w:val="21"/>
              </w:rPr>
              <w:t>合计</w:t>
            </w:r>
          </w:p>
        </w:tc>
        <w:tc>
          <w:tcPr>
            <w:tcW w:w="398" w:type="pct"/>
            <w:vAlign w:val="center"/>
          </w:tcPr>
          <w:p w:rsidR="00340A96" w:rsidRPr="00421C13" w:rsidRDefault="009D51A1" w:rsidP="005B6C49">
            <w:pPr>
              <w:pStyle w:val="aff2"/>
              <w:rPr>
                <w:rFonts w:eastAsia="宋体"/>
                <w:sz w:val="21"/>
                <w:szCs w:val="21"/>
              </w:rPr>
            </w:pPr>
            <w:r w:rsidRPr="00421C13">
              <w:rPr>
                <w:rFonts w:eastAsia="宋体"/>
                <w:sz w:val="21"/>
                <w:szCs w:val="21"/>
              </w:rPr>
              <w:t>56</w:t>
            </w:r>
          </w:p>
        </w:tc>
        <w:tc>
          <w:tcPr>
            <w:tcW w:w="398" w:type="pct"/>
            <w:vAlign w:val="center"/>
          </w:tcPr>
          <w:p w:rsidR="00340A96" w:rsidRPr="00421C13" w:rsidRDefault="00340A96" w:rsidP="005B6C49">
            <w:pPr>
              <w:pStyle w:val="aff2"/>
              <w:rPr>
                <w:rFonts w:eastAsia="宋体"/>
                <w:sz w:val="21"/>
                <w:szCs w:val="21"/>
              </w:rPr>
            </w:pPr>
          </w:p>
        </w:tc>
      </w:tr>
    </w:tbl>
    <w:p w:rsidR="00340A96" w:rsidRPr="00421C13" w:rsidRDefault="009D51A1" w:rsidP="00305536">
      <w:pPr>
        <w:pStyle w:val="aff1"/>
        <w:spacing w:beforeLines="0" w:before="0" w:afterLines="0" w:after="0" w:line="312" w:lineRule="auto"/>
        <w:outlineLvl w:val="9"/>
        <w:rPr>
          <w:rFonts w:eastAsia="宋体"/>
        </w:rPr>
      </w:pPr>
      <w:bookmarkStart w:id="50" w:name="_Toc10168"/>
      <w:r w:rsidRPr="00421C13">
        <w:rPr>
          <w:rFonts w:eastAsia="宋体"/>
        </w:rPr>
        <w:t>四、课程实施</w:t>
      </w:r>
      <w:bookmarkEnd w:id="50"/>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（一）教学方法与教学手段</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课堂讲授。讲授时采用启发式教学方式讲解，讲授时主要结合生活中电路的应用引导学生对本门课程实用性的认识，以引起学生对本课程学习的兴趣。</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采用多媒体教学手段，配合例题的讲解及适当的思考题，保证讲课进度的同时，注意学生的掌握程度和课堂的气氛。</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采用案例式教学，引进工程中的实际案例，让学生真正了解并掌握电路的分析方法，从而具备相关知识和方法的实际应用能力。</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722"/>
        <w:gridCol w:w="6895"/>
      </w:tblGrid>
      <w:tr w:rsidR="00340A96" w:rsidRPr="00421C13">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主要教学环节</w:t>
            </w:r>
          </w:p>
        </w:tc>
        <w:tc>
          <w:tcPr>
            <w:tcW w:w="3746" w:type="pct"/>
            <w:tcBorders>
              <w:top w:val="single" w:sz="8" w:space="0" w:color="auto"/>
              <w:left w:val="single" w:sz="8" w:space="0" w:color="auto"/>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质量要求</w:t>
            </w:r>
          </w:p>
        </w:tc>
      </w:tr>
      <w:tr w:rsidR="001352D0" w:rsidRPr="00421C13">
        <w:trPr>
          <w:trHeight w:val="1956"/>
          <w:jc w:val="center"/>
        </w:trPr>
        <w:tc>
          <w:tcPr>
            <w:tcW w:w="320" w:type="pct"/>
            <w:tcBorders>
              <w:lef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1</w:t>
            </w:r>
          </w:p>
        </w:tc>
        <w:tc>
          <w:tcPr>
            <w:tcW w:w="935" w:type="pct"/>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备课</w:t>
            </w:r>
          </w:p>
        </w:tc>
        <w:tc>
          <w:tcPr>
            <w:tcW w:w="3746" w:type="pct"/>
            <w:tcBorders>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）掌握本课程教学大纲内容，严格按照教学大纲要求进行课程教学内容的组织。</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）根据各部分教学内容，构思授课思路、技巧，选择合适的教学方法。</w:t>
            </w:r>
          </w:p>
        </w:tc>
      </w:tr>
      <w:tr w:rsidR="001352D0" w:rsidRPr="00421C13">
        <w:trPr>
          <w:jc w:val="center"/>
        </w:trPr>
        <w:tc>
          <w:tcPr>
            <w:tcW w:w="320" w:type="pct"/>
            <w:tcBorders>
              <w:lef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2</w:t>
            </w:r>
          </w:p>
        </w:tc>
        <w:tc>
          <w:tcPr>
            <w:tcW w:w="935" w:type="pct"/>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讲授</w:t>
            </w:r>
          </w:p>
        </w:tc>
        <w:tc>
          <w:tcPr>
            <w:tcW w:w="3746" w:type="pct"/>
            <w:tcBorders>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）要点准确、推理正确、条理清晰、重点突出，能够理论联系实际，熟练地解答和讲解例题。</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）采用多种教学方式（如启发式教学、案例分析教学、讨论式教学、多媒体示范教学等），注重培养学生发现、分析和解决问题的能力。</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）能够采用现代信息技术辅助教学。</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4</w:t>
            </w:r>
            <w:r w:rsidRPr="00421C13">
              <w:rPr>
                <w:rFonts w:eastAsia="宋体"/>
                <w:sz w:val="21"/>
                <w:szCs w:val="21"/>
              </w:rPr>
              <w:t>）表达方式应能便于学生理解、接受，力求形象生动，使学生在掌握知识的过程中，保持较为浓厚的学习兴趣。</w:t>
            </w:r>
          </w:p>
        </w:tc>
      </w:tr>
      <w:tr w:rsidR="001352D0" w:rsidRPr="00421C13">
        <w:trPr>
          <w:trHeight w:val="3109"/>
          <w:jc w:val="center"/>
        </w:trPr>
        <w:tc>
          <w:tcPr>
            <w:tcW w:w="320" w:type="pct"/>
            <w:tcBorders>
              <w:lef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lastRenderedPageBreak/>
              <w:t>3</w:t>
            </w:r>
          </w:p>
        </w:tc>
        <w:tc>
          <w:tcPr>
            <w:tcW w:w="935" w:type="pct"/>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作业布置与批改</w:t>
            </w:r>
          </w:p>
        </w:tc>
        <w:tc>
          <w:tcPr>
            <w:tcW w:w="3746" w:type="pct"/>
            <w:tcBorders>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学生必须完成规定数量的作业，作业必须达到以下基本要求：</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）按时按量完成作业，不缺交，不抄袭。</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）书写规范、清晰。</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）解题方法和步骤正确。</w:t>
            </w:r>
          </w:p>
          <w:p w:rsidR="00340A96" w:rsidRPr="00421C13" w:rsidRDefault="009D51A1" w:rsidP="005B6C49">
            <w:pPr>
              <w:pStyle w:val="aff2"/>
              <w:rPr>
                <w:rFonts w:eastAsia="宋体"/>
                <w:sz w:val="21"/>
                <w:szCs w:val="21"/>
              </w:rPr>
            </w:pPr>
            <w:r w:rsidRPr="00421C13">
              <w:rPr>
                <w:rFonts w:eastAsia="宋体"/>
                <w:sz w:val="21"/>
                <w:szCs w:val="21"/>
              </w:rPr>
              <w:t>教师批改和讲评作业要求如下：</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）学生的作业要按时全部批改，并及时进行讲评。</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）教师批改和讲评作业要认真、细致，按百分制评定成绩并写明日期。</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）学生作业的平均成绩应作为本课程总评成绩中平时成绩的重要组成部分。</w:t>
            </w:r>
          </w:p>
        </w:tc>
      </w:tr>
      <w:tr w:rsidR="001352D0" w:rsidRPr="00421C13">
        <w:trPr>
          <w:trHeight w:val="1273"/>
          <w:jc w:val="center"/>
        </w:trPr>
        <w:tc>
          <w:tcPr>
            <w:tcW w:w="320" w:type="pct"/>
            <w:tcBorders>
              <w:lef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4</w:t>
            </w:r>
          </w:p>
        </w:tc>
        <w:tc>
          <w:tcPr>
            <w:tcW w:w="935" w:type="pct"/>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课外答疑</w:t>
            </w:r>
          </w:p>
        </w:tc>
        <w:tc>
          <w:tcPr>
            <w:tcW w:w="3746" w:type="pct"/>
            <w:tcBorders>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为了解学生的学习情况，帮助学生更好地理解和消化所学知识、改进学习方法和思维方式，培养其独立思考问题的能力，任课教师需每周安排一定时间进行课外答疑与辅导。</w:t>
            </w:r>
          </w:p>
        </w:tc>
      </w:tr>
      <w:tr w:rsidR="00340A96" w:rsidRPr="00421C13">
        <w:trPr>
          <w:trHeight w:val="1540"/>
          <w:jc w:val="center"/>
        </w:trPr>
        <w:tc>
          <w:tcPr>
            <w:tcW w:w="320" w:type="pct"/>
            <w:tcBorders>
              <w:lef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5</w:t>
            </w:r>
          </w:p>
        </w:tc>
        <w:tc>
          <w:tcPr>
            <w:tcW w:w="935" w:type="pct"/>
            <w:tcMar>
              <w:left w:w="28" w:type="dxa"/>
              <w:right w:w="28" w:type="dxa"/>
            </w:tcMar>
            <w:vAlign w:val="center"/>
          </w:tcPr>
          <w:p w:rsidR="00340A96" w:rsidRPr="00421C13" w:rsidRDefault="009D51A1" w:rsidP="005B6C49">
            <w:pPr>
              <w:pStyle w:val="aff2"/>
              <w:rPr>
                <w:rFonts w:eastAsia="宋体"/>
                <w:sz w:val="21"/>
                <w:szCs w:val="21"/>
              </w:rPr>
            </w:pPr>
            <w:r w:rsidRPr="00421C13">
              <w:rPr>
                <w:rFonts w:eastAsia="宋体"/>
                <w:sz w:val="21"/>
                <w:szCs w:val="21"/>
              </w:rPr>
              <w:t>成绩考核</w:t>
            </w:r>
          </w:p>
        </w:tc>
        <w:tc>
          <w:tcPr>
            <w:tcW w:w="3746" w:type="pct"/>
            <w:tcBorders>
              <w:right w:val="single" w:sz="8" w:space="0" w:color="auto"/>
            </w:tcBorders>
            <w:vAlign w:val="center"/>
          </w:tcPr>
          <w:p w:rsidR="00340A96" w:rsidRPr="00421C13" w:rsidRDefault="009D51A1" w:rsidP="005B6C49">
            <w:pPr>
              <w:pStyle w:val="aff2"/>
              <w:rPr>
                <w:rFonts w:eastAsia="宋体"/>
                <w:sz w:val="21"/>
                <w:szCs w:val="21"/>
              </w:rPr>
            </w:pPr>
            <w:r w:rsidRPr="00421C13">
              <w:rPr>
                <w:rFonts w:eastAsia="宋体"/>
                <w:sz w:val="21"/>
                <w:szCs w:val="21"/>
              </w:rPr>
              <w:t>本课程考核的方式为闭卷笔试。考试采取教考分离，监考由学院统一安排。有下列情况之一者，总评成绩为不及格：</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1</w:t>
            </w:r>
            <w:r w:rsidRPr="00421C13">
              <w:rPr>
                <w:rFonts w:eastAsia="宋体"/>
                <w:sz w:val="21"/>
                <w:szCs w:val="21"/>
              </w:rPr>
              <w:t>）缺交作业次数达</w:t>
            </w:r>
            <w:r w:rsidRPr="00421C13">
              <w:rPr>
                <w:rFonts w:eastAsia="宋体"/>
                <w:sz w:val="21"/>
                <w:szCs w:val="21"/>
              </w:rPr>
              <w:t>1/3</w:t>
            </w:r>
            <w:r w:rsidRPr="00421C13">
              <w:rPr>
                <w:rFonts w:eastAsia="宋体"/>
                <w:sz w:val="21"/>
                <w:szCs w:val="21"/>
              </w:rPr>
              <w:t>以上者。</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2</w:t>
            </w:r>
            <w:r w:rsidRPr="00421C13">
              <w:rPr>
                <w:rFonts w:eastAsia="宋体"/>
                <w:sz w:val="21"/>
                <w:szCs w:val="21"/>
              </w:rPr>
              <w:t>）缺课次数达本学期总授课学时的</w:t>
            </w:r>
            <w:r w:rsidRPr="00421C13">
              <w:rPr>
                <w:rFonts w:eastAsia="宋体"/>
                <w:sz w:val="21"/>
                <w:szCs w:val="21"/>
              </w:rPr>
              <w:t>1/3</w:t>
            </w:r>
            <w:r w:rsidRPr="00421C13">
              <w:rPr>
                <w:rFonts w:eastAsia="宋体"/>
                <w:sz w:val="21"/>
                <w:szCs w:val="21"/>
              </w:rPr>
              <w:t>以上者。</w:t>
            </w:r>
          </w:p>
          <w:p w:rsidR="00340A96" w:rsidRPr="00421C13" w:rsidRDefault="009D51A1" w:rsidP="005B6C49">
            <w:pPr>
              <w:pStyle w:val="aff2"/>
              <w:rPr>
                <w:rFonts w:eastAsia="宋体"/>
                <w:sz w:val="21"/>
                <w:szCs w:val="21"/>
              </w:rPr>
            </w:pPr>
            <w:r w:rsidRPr="00421C13">
              <w:rPr>
                <w:rFonts w:eastAsia="宋体"/>
                <w:sz w:val="21"/>
                <w:szCs w:val="21"/>
              </w:rPr>
              <w:t>（</w:t>
            </w:r>
            <w:r w:rsidRPr="00421C13">
              <w:rPr>
                <w:rFonts w:eastAsia="宋体"/>
                <w:sz w:val="21"/>
                <w:szCs w:val="21"/>
              </w:rPr>
              <w:t>3</w:t>
            </w:r>
            <w:r w:rsidRPr="00421C13">
              <w:rPr>
                <w:rFonts w:eastAsia="宋体"/>
                <w:sz w:val="21"/>
                <w:szCs w:val="21"/>
              </w:rPr>
              <w:t>）课程目标小于</w:t>
            </w:r>
            <w:r w:rsidRPr="00421C13">
              <w:rPr>
                <w:rFonts w:eastAsia="宋体"/>
                <w:sz w:val="21"/>
                <w:szCs w:val="21"/>
              </w:rPr>
              <w:t>0.6</w:t>
            </w:r>
            <w:r w:rsidRPr="00421C13">
              <w:rPr>
                <w:rFonts w:eastAsia="宋体"/>
                <w:sz w:val="21"/>
                <w:szCs w:val="21"/>
              </w:rPr>
              <w:t>。</w:t>
            </w:r>
          </w:p>
        </w:tc>
      </w:tr>
    </w:tbl>
    <w:p w:rsidR="00340A96" w:rsidRPr="00421C13" w:rsidRDefault="009D51A1" w:rsidP="00305536">
      <w:pPr>
        <w:pStyle w:val="aff1"/>
        <w:spacing w:beforeLines="0" w:before="0" w:afterLines="0" w:after="0" w:line="312" w:lineRule="auto"/>
        <w:outlineLvl w:val="9"/>
        <w:rPr>
          <w:rFonts w:eastAsia="宋体"/>
        </w:rPr>
      </w:pPr>
      <w:bookmarkStart w:id="51" w:name="_Toc1618"/>
      <w:r w:rsidRPr="00421C13">
        <w:rPr>
          <w:rFonts w:eastAsia="宋体"/>
        </w:rPr>
        <w:t>五、课程考核</w:t>
      </w:r>
      <w:bookmarkEnd w:id="51"/>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（一）课程考核包括期末考试、平时及作业情况考核和实验考核，期末考试采用闭卷笔试。</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30%</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70%</w:t>
      </w:r>
      <w:r w:rsidRPr="00421C13">
        <w:rPr>
          <w:rFonts w:ascii="Times New Roman" w:hAnsi="Times New Roman" w:cs="Times New Roman"/>
          <w:sz w:val="24"/>
          <w:szCs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555"/>
        <w:gridCol w:w="803"/>
        <w:gridCol w:w="4381"/>
        <w:gridCol w:w="1459"/>
      </w:tblGrid>
      <w:tr w:rsidR="00340A96" w:rsidRPr="00421C13">
        <w:tc>
          <w:tcPr>
            <w:tcW w:w="561" w:type="pct"/>
            <w:shd w:val="clear" w:color="auto" w:fill="FFFFFF"/>
            <w:tcMar>
              <w:left w:w="57" w:type="dxa"/>
              <w:right w:w="57" w:type="dxa"/>
            </w:tcMar>
            <w:vAlign w:val="center"/>
          </w:tcPr>
          <w:p w:rsidR="00340A96" w:rsidRPr="00421C13" w:rsidRDefault="009D51A1" w:rsidP="005B6C49">
            <w:pPr>
              <w:pStyle w:val="aff2"/>
              <w:rPr>
                <w:rFonts w:eastAsia="宋体"/>
                <w:sz w:val="21"/>
                <w:szCs w:val="21"/>
              </w:rPr>
            </w:pPr>
            <w:r w:rsidRPr="00421C13">
              <w:rPr>
                <w:rFonts w:eastAsia="宋体"/>
                <w:sz w:val="21"/>
                <w:szCs w:val="21"/>
              </w:rPr>
              <w:t>成绩组成</w:t>
            </w:r>
          </w:p>
        </w:tc>
        <w:tc>
          <w:tcPr>
            <w:tcW w:w="842"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评价环节</w:t>
            </w:r>
          </w:p>
        </w:tc>
        <w:tc>
          <w:tcPr>
            <w:tcW w:w="435"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权重</w:t>
            </w:r>
          </w:p>
        </w:tc>
        <w:tc>
          <w:tcPr>
            <w:tcW w:w="2372"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评价细则</w:t>
            </w:r>
          </w:p>
        </w:tc>
        <w:tc>
          <w:tcPr>
            <w:tcW w:w="791" w:type="pct"/>
            <w:shd w:val="clear" w:color="auto" w:fill="FFFFFF"/>
            <w:vAlign w:val="center"/>
          </w:tcPr>
          <w:p w:rsidR="00340A96" w:rsidRPr="00421C13" w:rsidRDefault="009D51A1" w:rsidP="005B6C49">
            <w:pPr>
              <w:pStyle w:val="aff2"/>
              <w:rPr>
                <w:rFonts w:eastAsia="宋体"/>
                <w:sz w:val="21"/>
                <w:szCs w:val="21"/>
              </w:rPr>
            </w:pPr>
            <w:r w:rsidRPr="00421C13">
              <w:rPr>
                <w:rFonts w:eastAsia="宋体"/>
                <w:sz w:val="21"/>
                <w:szCs w:val="21"/>
              </w:rPr>
              <w:t>对应的毕业要求指标点</w:t>
            </w:r>
          </w:p>
        </w:tc>
      </w:tr>
      <w:tr w:rsidR="001352D0" w:rsidRPr="00421C13">
        <w:trPr>
          <w:trHeight w:val="1000"/>
        </w:trPr>
        <w:tc>
          <w:tcPr>
            <w:tcW w:w="561" w:type="pct"/>
            <w:vMerge w:val="restart"/>
            <w:tcMar>
              <w:left w:w="57" w:type="dxa"/>
              <w:right w:w="57" w:type="dxa"/>
            </w:tcMar>
            <w:vAlign w:val="center"/>
          </w:tcPr>
          <w:p w:rsidR="00340A96" w:rsidRPr="00421C13" w:rsidRDefault="009D51A1" w:rsidP="005B6C49">
            <w:pPr>
              <w:pStyle w:val="aff2"/>
              <w:rPr>
                <w:rFonts w:eastAsia="宋体"/>
                <w:sz w:val="21"/>
                <w:szCs w:val="21"/>
              </w:rPr>
            </w:pPr>
            <w:r w:rsidRPr="00421C13">
              <w:rPr>
                <w:rFonts w:eastAsia="宋体"/>
                <w:sz w:val="21"/>
                <w:szCs w:val="21"/>
              </w:rPr>
              <w:t>平时成绩</w:t>
            </w:r>
          </w:p>
        </w:tc>
        <w:tc>
          <w:tcPr>
            <w:tcW w:w="842" w:type="pct"/>
            <w:vAlign w:val="center"/>
          </w:tcPr>
          <w:p w:rsidR="00340A96" w:rsidRPr="00421C13" w:rsidRDefault="009D51A1" w:rsidP="005B6C49">
            <w:pPr>
              <w:pStyle w:val="aff2"/>
              <w:rPr>
                <w:rFonts w:eastAsia="宋体"/>
                <w:sz w:val="21"/>
                <w:szCs w:val="21"/>
              </w:rPr>
            </w:pPr>
            <w:r w:rsidRPr="00421C13">
              <w:rPr>
                <w:rFonts w:eastAsia="宋体"/>
                <w:sz w:val="21"/>
                <w:szCs w:val="21"/>
              </w:rPr>
              <w:t>平时作业</w:t>
            </w:r>
          </w:p>
        </w:tc>
        <w:tc>
          <w:tcPr>
            <w:tcW w:w="435" w:type="pct"/>
            <w:vAlign w:val="center"/>
          </w:tcPr>
          <w:p w:rsidR="00340A96" w:rsidRPr="00421C13" w:rsidRDefault="009D51A1" w:rsidP="005B6C49">
            <w:pPr>
              <w:pStyle w:val="aff2"/>
              <w:rPr>
                <w:rFonts w:eastAsia="宋体"/>
                <w:sz w:val="21"/>
                <w:szCs w:val="21"/>
              </w:rPr>
            </w:pPr>
            <w:r w:rsidRPr="00421C13">
              <w:rPr>
                <w:rFonts w:eastAsia="宋体"/>
                <w:sz w:val="21"/>
                <w:szCs w:val="21"/>
              </w:rPr>
              <w:t>80%</w:t>
            </w:r>
          </w:p>
        </w:tc>
        <w:tc>
          <w:tcPr>
            <w:tcW w:w="2372" w:type="pct"/>
            <w:vAlign w:val="center"/>
          </w:tcPr>
          <w:p w:rsidR="00340A96" w:rsidRPr="00421C13" w:rsidRDefault="009D51A1" w:rsidP="005B6C49">
            <w:pPr>
              <w:pStyle w:val="aff2"/>
              <w:rPr>
                <w:rFonts w:eastAsia="宋体"/>
                <w:sz w:val="21"/>
                <w:szCs w:val="21"/>
              </w:rPr>
            </w:pPr>
            <w:r w:rsidRPr="00421C13">
              <w:rPr>
                <w:rFonts w:eastAsia="宋体"/>
                <w:sz w:val="21"/>
                <w:szCs w:val="21"/>
              </w:rPr>
              <w:t>课后完成</w:t>
            </w:r>
            <w:r w:rsidRPr="00421C13">
              <w:rPr>
                <w:rFonts w:eastAsia="宋体"/>
                <w:sz w:val="21"/>
                <w:szCs w:val="21"/>
              </w:rPr>
              <w:t>20-30</w:t>
            </w:r>
            <w:r w:rsidRPr="00421C13">
              <w:rPr>
                <w:rFonts w:eastAsia="宋体"/>
                <w:sz w:val="21"/>
                <w:szCs w:val="21"/>
              </w:rPr>
              <w:t>个习题，主要考核学生对每节课知识点的复习、理解和掌握程度，计算全部作业的平均成绩再按</w:t>
            </w:r>
            <w:r w:rsidRPr="00421C13">
              <w:rPr>
                <w:rFonts w:eastAsia="宋体"/>
                <w:sz w:val="21"/>
                <w:szCs w:val="21"/>
              </w:rPr>
              <w:t>10%</w:t>
            </w:r>
            <w:r w:rsidRPr="00421C13">
              <w:rPr>
                <w:rFonts w:eastAsia="宋体"/>
                <w:sz w:val="21"/>
                <w:szCs w:val="21"/>
              </w:rPr>
              <w:t>计入总成绩。</w:t>
            </w:r>
          </w:p>
        </w:tc>
        <w:tc>
          <w:tcPr>
            <w:tcW w:w="791" w:type="pct"/>
            <w:vMerge w:val="restart"/>
            <w:vAlign w:val="center"/>
          </w:tcPr>
          <w:p w:rsidR="00340A96" w:rsidRPr="00421C13" w:rsidRDefault="009D51A1"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4-1</w:t>
            </w:r>
          </w:p>
        </w:tc>
      </w:tr>
      <w:tr w:rsidR="00340A96" w:rsidRPr="00421C13">
        <w:trPr>
          <w:trHeight w:val="1325"/>
        </w:trPr>
        <w:tc>
          <w:tcPr>
            <w:tcW w:w="561" w:type="pct"/>
            <w:vMerge/>
            <w:tcMar>
              <w:left w:w="57" w:type="dxa"/>
              <w:right w:w="57" w:type="dxa"/>
            </w:tcMar>
            <w:vAlign w:val="center"/>
          </w:tcPr>
          <w:p w:rsidR="00340A96" w:rsidRPr="00421C13" w:rsidRDefault="00340A96" w:rsidP="005B6C49">
            <w:pPr>
              <w:pStyle w:val="aff2"/>
              <w:rPr>
                <w:rFonts w:eastAsia="宋体"/>
                <w:sz w:val="21"/>
                <w:szCs w:val="21"/>
              </w:rPr>
            </w:pPr>
          </w:p>
        </w:tc>
        <w:tc>
          <w:tcPr>
            <w:tcW w:w="842" w:type="pct"/>
            <w:vAlign w:val="center"/>
          </w:tcPr>
          <w:p w:rsidR="00340A96" w:rsidRPr="00421C13" w:rsidRDefault="009D51A1" w:rsidP="005B6C49">
            <w:pPr>
              <w:pStyle w:val="aff2"/>
              <w:rPr>
                <w:rFonts w:eastAsia="宋体"/>
                <w:sz w:val="21"/>
                <w:szCs w:val="21"/>
              </w:rPr>
            </w:pPr>
            <w:r w:rsidRPr="00421C13">
              <w:rPr>
                <w:rFonts w:eastAsia="宋体"/>
                <w:sz w:val="21"/>
                <w:szCs w:val="21"/>
              </w:rPr>
              <w:t>考勤</w:t>
            </w:r>
          </w:p>
          <w:p w:rsidR="00340A96" w:rsidRPr="00421C13" w:rsidRDefault="00340A96" w:rsidP="005B6C49">
            <w:pPr>
              <w:pStyle w:val="aff2"/>
              <w:rPr>
                <w:rFonts w:eastAsia="宋体"/>
                <w:sz w:val="21"/>
                <w:szCs w:val="21"/>
              </w:rPr>
            </w:pPr>
          </w:p>
        </w:tc>
        <w:tc>
          <w:tcPr>
            <w:tcW w:w="435" w:type="pct"/>
            <w:vAlign w:val="center"/>
          </w:tcPr>
          <w:p w:rsidR="00340A96" w:rsidRPr="00421C13" w:rsidRDefault="009D51A1" w:rsidP="005B6C49">
            <w:pPr>
              <w:pStyle w:val="aff2"/>
              <w:rPr>
                <w:rFonts w:eastAsia="宋体"/>
                <w:sz w:val="21"/>
                <w:szCs w:val="21"/>
              </w:rPr>
            </w:pPr>
            <w:r w:rsidRPr="00421C13">
              <w:rPr>
                <w:rFonts w:eastAsia="宋体"/>
                <w:sz w:val="21"/>
                <w:szCs w:val="21"/>
              </w:rPr>
              <w:t>20%</w:t>
            </w:r>
          </w:p>
        </w:tc>
        <w:tc>
          <w:tcPr>
            <w:tcW w:w="2372" w:type="pct"/>
            <w:vAlign w:val="center"/>
          </w:tcPr>
          <w:p w:rsidR="00340A96" w:rsidRPr="00421C13" w:rsidRDefault="009D51A1" w:rsidP="005B6C49">
            <w:pPr>
              <w:pStyle w:val="aff2"/>
              <w:rPr>
                <w:rFonts w:eastAsia="宋体"/>
                <w:sz w:val="21"/>
                <w:szCs w:val="21"/>
              </w:rPr>
            </w:pPr>
            <w:r w:rsidRPr="00421C13">
              <w:rPr>
                <w:rFonts w:eastAsia="宋体"/>
                <w:sz w:val="21"/>
                <w:szCs w:val="21"/>
              </w:rPr>
              <w:t>考勤为每节课出勤情况，五次不到者考勤为零分，计分形式为百分制，缺一次扣二十分。</w:t>
            </w:r>
          </w:p>
        </w:tc>
        <w:tc>
          <w:tcPr>
            <w:tcW w:w="791" w:type="pct"/>
            <w:vMerge/>
            <w:vAlign w:val="center"/>
          </w:tcPr>
          <w:p w:rsidR="00340A96" w:rsidRPr="00421C13" w:rsidRDefault="00340A96" w:rsidP="005B6C49">
            <w:pPr>
              <w:pStyle w:val="aff2"/>
              <w:rPr>
                <w:rFonts w:eastAsia="宋体"/>
                <w:sz w:val="21"/>
                <w:szCs w:val="21"/>
              </w:rPr>
            </w:pPr>
          </w:p>
        </w:tc>
      </w:tr>
      <w:tr w:rsidR="00340A96" w:rsidRPr="00421C13">
        <w:trPr>
          <w:trHeight w:val="1575"/>
        </w:trPr>
        <w:tc>
          <w:tcPr>
            <w:tcW w:w="561" w:type="pct"/>
            <w:tcMar>
              <w:left w:w="57" w:type="dxa"/>
              <w:right w:w="57" w:type="dxa"/>
            </w:tcMar>
            <w:vAlign w:val="center"/>
          </w:tcPr>
          <w:p w:rsidR="00340A96" w:rsidRPr="00421C13" w:rsidRDefault="009D51A1" w:rsidP="005B6C49">
            <w:pPr>
              <w:pStyle w:val="aff2"/>
              <w:rPr>
                <w:rFonts w:eastAsia="宋体"/>
                <w:sz w:val="21"/>
                <w:szCs w:val="21"/>
              </w:rPr>
            </w:pPr>
            <w:r w:rsidRPr="00421C13">
              <w:rPr>
                <w:rFonts w:eastAsia="宋体"/>
                <w:sz w:val="21"/>
                <w:szCs w:val="21"/>
              </w:rPr>
              <w:t>期末考试</w:t>
            </w:r>
          </w:p>
          <w:p w:rsidR="00340A96" w:rsidRPr="00421C13" w:rsidRDefault="00340A96" w:rsidP="005B6C49">
            <w:pPr>
              <w:pStyle w:val="aff2"/>
              <w:rPr>
                <w:rFonts w:eastAsia="宋体"/>
                <w:sz w:val="21"/>
                <w:szCs w:val="21"/>
              </w:rPr>
            </w:pPr>
          </w:p>
        </w:tc>
        <w:tc>
          <w:tcPr>
            <w:tcW w:w="842" w:type="pct"/>
            <w:vAlign w:val="center"/>
          </w:tcPr>
          <w:p w:rsidR="00340A96" w:rsidRPr="00421C13" w:rsidRDefault="009D51A1" w:rsidP="005B6C49">
            <w:pPr>
              <w:pStyle w:val="aff2"/>
              <w:rPr>
                <w:rFonts w:eastAsia="宋体"/>
                <w:sz w:val="21"/>
                <w:szCs w:val="21"/>
              </w:rPr>
            </w:pPr>
            <w:r w:rsidRPr="00421C13">
              <w:rPr>
                <w:rFonts w:eastAsia="宋体"/>
                <w:sz w:val="21"/>
                <w:szCs w:val="21"/>
              </w:rPr>
              <w:t>期末考试</w:t>
            </w:r>
          </w:p>
          <w:p w:rsidR="00340A96" w:rsidRPr="00421C13" w:rsidRDefault="009D51A1" w:rsidP="005B6C49">
            <w:pPr>
              <w:pStyle w:val="aff2"/>
              <w:rPr>
                <w:rFonts w:eastAsia="宋体"/>
                <w:sz w:val="21"/>
                <w:szCs w:val="21"/>
              </w:rPr>
            </w:pPr>
            <w:r w:rsidRPr="00421C13">
              <w:rPr>
                <w:rFonts w:eastAsia="宋体"/>
                <w:sz w:val="21"/>
                <w:szCs w:val="21"/>
              </w:rPr>
              <w:t>卷面成绩</w:t>
            </w:r>
          </w:p>
        </w:tc>
        <w:tc>
          <w:tcPr>
            <w:tcW w:w="435" w:type="pct"/>
            <w:vAlign w:val="center"/>
          </w:tcPr>
          <w:p w:rsidR="00340A96" w:rsidRPr="00421C13" w:rsidRDefault="009D51A1" w:rsidP="005B6C49">
            <w:pPr>
              <w:pStyle w:val="aff2"/>
              <w:rPr>
                <w:rFonts w:eastAsia="宋体"/>
                <w:sz w:val="21"/>
                <w:szCs w:val="21"/>
              </w:rPr>
            </w:pPr>
            <w:r w:rsidRPr="00421C13">
              <w:rPr>
                <w:rFonts w:eastAsia="宋体"/>
                <w:sz w:val="21"/>
                <w:szCs w:val="21"/>
              </w:rPr>
              <w:t>70%</w:t>
            </w:r>
          </w:p>
        </w:tc>
        <w:tc>
          <w:tcPr>
            <w:tcW w:w="2372" w:type="pct"/>
            <w:vAlign w:val="center"/>
          </w:tcPr>
          <w:p w:rsidR="00340A96" w:rsidRPr="00421C13" w:rsidRDefault="009D51A1" w:rsidP="005B6C49">
            <w:pPr>
              <w:pStyle w:val="aff2"/>
              <w:rPr>
                <w:rFonts w:eastAsia="宋体"/>
                <w:sz w:val="21"/>
                <w:szCs w:val="21"/>
              </w:rPr>
            </w:pPr>
            <w:r w:rsidRPr="00421C13">
              <w:rPr>
                <w:rFonts w:eastAsia="宋体"/>
                <w:sz w:val="21"/>
                <w:szCs w:val="21"/>
              </w:rPr>
              <w:t>试卷题型包括填空题、选择题、计算题和综合应用题等，以卷面成绩的</w:t>
            </w:r>
            <w:r w:rsidRPr="00421C13">
              <w:rPr>
                <w:rFonts w:eastAsia="宋体"/>
                <w:sz w:val="21"/>
                <w:szCs w:val="21"/>
              </w:rPr>
              <w:t>70%</w:t>
            </w:r>
            <w:r w:rsidRPr="00421C13">
              <w:rPr>
                <w:rFonts w:eastAsia="宋体"/>
                <w:sz w:val="21"/>
                <w:szCs w:val="21"/>
              </w:rPr>
              <w:t>计入课程总成绩。</w:t>
            </w:r>
          </w:p>
        </w:tc>
        <w:tc>
          <w:tcPr>
            <w:tcW w:w="791" w:type="pct"/>
            <w:vAlign w:val="center"/>
          </w:tcPr>
          <w:p w:rsidR="00340A96" w:rsidRPr="00421C13" w:rsidRDefault="009D51A1" w:rsidP="005B6C49">
            <w:pPr>
              <w:pStyle w:val="aff2"/>
              <w:rPr>
                <w:rFonts w:eastAsia="宋体"/>
                <w:sz w:val="21"/>
                <w:szCs w:val="21"/>
              </w:rPr>
            </w:pPr>
            <w:r w:rsidRPr="00421C13">
              <w:rPr>
                <w:rFonts w:eastAsia="宋体"/>
                <w:sz w:val="21"/>
                <w:szCs w:val="21"/>
              </w:rPr>
              <w:t>1-2</w:t>
            </w:r>
            <w:r w:rsidRPr="00421C13">
              <w:rPr>
                <w:rFonts w:eastAsia="宋体"/>
                <w:sz w:val="21"/>
                <w:szCs w:val="21"/>
              </w:rPr>
              <w:t>、</w:t>
            </w:r>
            <w:r w:rsidRPr="00421C13">
              <w:rPr>
                <w:rFonts w:eastAsia="宋体"/>
                <w:sz w:val="21"/>
                <w:szCs w:val="21"/>
              </w:rPr>
              <w:t>4-1</w:t>
            </w:r>
          </w:p>
        </w:tc>
      </w:tr>
    </w:tbl>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（三）所有课程目标均需大于等于</w:t>
      </w:r>
      <w:r w:rsidRPr="00421C13">
        <w:rPr>
          <w:rFonts w:ascii="Times New Roman" w:hAnsi="Times New Roman" w:cs="Times New Roman"/>
          <w:sz w:val="24"/>
          <w:szCs w:val="24"/>
        </w:rPr>
        <w:t>0.6</w:t>
      </w:r>
      <w:r w:rsidRPr="00421C13">
        <w:rPr>
          <w:rFonts w:ascii="Times New Roman" w:hAnsi="Times New Roman" w:cs="Times New Roman"/>
          <w:sz w:val="24"/>
          <w:szCs w:val="24"/>
        </w:rPr>
        <w:t>，否则总评成绩不及格，需要补考或重修。每个课程目标达成度计算方法如下：</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position w:val="-30"/>
          <w:sz w:val="24"/>
          <w:szCs w:val="24"/>
        </w:rPr>
        <w:object w:dxaOrig="5880" w:dyaOrig="675">
          <v:shape id="_x0000_i1033" type="#_x0000_t75" style="width:295.2pt;height:33.1pt" o:ole="">
            <v:imagedata r:id="rId54" o:title=""/>
          </v:shape>
          <o:OLEObject Type="Embed" ProgID="Equation.DSMT4" ShapeID="_x0000_i1033" DrawAspect="Content" ObjectID="_1668254567" r:id="rId55"/>
        </w:objec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式中：</w:t>
      </w:r>
      <w:r w:rsidRPr="00421C13">
        <w:rPr>
          <w:rFonts w:ascii="Times New Roman" w:hAnsi="Times New Roman" w:cs="Times New Roman"/>
          <w:sz w:val="24"/>
          <w:szCs w:val="24"/>
        </w:rPr>
        <w:t>Ai=</w:t>
      </w:r>
      <w:r w:rsidRPr="00421C13">
        <w:rPr>
          <w:rFonts w:ascii="Times New Roman" w:hAnsi="Times New Roman" w:cs="Times New Roman"/>
          <w:sz w:val="24"/>
          <w:szCs w:val="24"/>
        </w:rPr>
        <w:t>平时成绩占总评成绩的权重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在平时成绩中的权重，</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Bi=</w:t>
      </w:r>
      <w:r w:rsidRPr="00421C13">
        <w:rPr>
          <w:rFonts w:ascii="Times New Roman" w:hAnsi="Times New Roman" w:cs="Times New Roman"/>
          <w:sz w:val="24"/>
          <w:szCs w:val="24"/>
        </w:rPr>
        <w:t>实验成绩占总评成绩的权重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在实验成绩中的权重，</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Ci=</w:t>
      </w:r>
      <w:r w:rsidRPr="00421C13">
        <w:rPr>
          <w:rFonts w:ascii="Times New Roman" w:hAnsi="Times New Roman" w:cs="Times New Roman"/>
          <w:sz w:val="24"/>
          <w:szCs w:val="24"/>
        </w:rPr>
        <w:t>期末成绩占总评成绩的权重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在期末成绩中的权重。</w:t>
      </w:r>
    </w:p>
    <w:p w:rsidR="00340A96" w:rsidRPr="00421C13" w:rsidRDefault="009D51A1" w:rsidP="00305536">
      <w:pPr>
        <w:pStyle w:val="aff1"/>
        <w:spacing w:beforeLines="0" w:before="0" w:afterLines="0" w:after="0" w:line="312" w:lineRule="auto"/>
        <w:outlineLvl w:val="9"/>
        <w:rPr>
          <w:rFonts w:eastAsia="宋体"/>
        </w:rPr>
      </w:pPr>
      <w:bookmarkStart w:id="52" w:name="_Toc20825"/>
      <w:r w:rsidRPr="00421C13">
        <w:rPr>
          <w:rFonts w:eastAsia="宋体"/>
        </w:rPr>
        <w:t>六、有关说明</w:t>
      </w:r>
      <w:bookmarkEnd w:id="52"/>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《电工技术》贾贵玺高等教育出版社</w:t>
      </w:r>
    </w:p>
    <w:p w:rsidR="00340A96" w:rsidRPr="00421C13" w:rsidRDefault="009D51A1">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《电工技术（电工学</w:t>
      </w:r>
      <w:r w:rsidRPr="00421C13">
        <w:rPr>
          <w:rFonts w:ascii="Times New Roman" w:hAnsi="Times New Roman" w:cs="Times New Roman"/>
          <w:sz w:val="24"/>
          <w:szCs w:val="24"/>
        </w:rPr>
        <w:t>I</w:t>
      </w:r>
      <w:r w:rsidRPr="00421C13">
        <w:rPr>
          <w:rFonts w:ascii="Times New Roman" w:hAnsi="Times New Roman" w:cs="Times New Roman"/>
          <w:sz w:val="24"/>
          <w:szCs w:val="24"/>
        </w:rPr>
        <w:t>）》杨家树机械工业出版社</w:t>
      </w:r>
    </w:p>
    <w:p w:rsidR="00340A96" w:rsidRPr="00421C13" w:rsidRDefault="009D51A1">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执笔人：关</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静</w:t>
      </w:r>
    </w:p>
    <w:p w:rsidR="00340A96" w:rsidRPr="00421C13" w:rsidRDefault="009D51A1">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审定人：于海平</w:t>
      </w:r>
    </w:p>
    <w:p w:rsidR="00340A96" w:rsidRPr="00421C13" w:rsidRDefault="009D51A1">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审批人：袁洪春</w:t>
      </w:r>
    </w:p>
    <w:p w:rsidR="00AA3DC7" w:rsidRPr="00421C13" w:rsidRDefault="004C4CFF" w:rsidP="00D77072">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53" w:name="_Toc57627725"/>
      <w:r w:rsidR="00AA3DC7" w:rsidRPr="00421C13">
        <w:rPr>
          <w:rFonts w:ascii="Times New Roman" w:hAnsi="Times New Roman" w:cs="Times New Roman"/>
          <w:sz w:val="30"/>
          <w:szCs w:val="30"/>
        </w:rPr>
        <w:lastRenderedPageBreak/>
        <w:t>自动控制原理</w:t>
      </w:r>
      <w:r w:rsidR="00D77072" w:rsidRPr="00421C13">
        <w:rPr>
          <w:rFonts w:ascii="Times New Roman" w:hAnsi="Times New Roman" w:cs="Times New Roman"/>
          <w:sz w:val="30"/>
          <w:szCs w:val="30"/>
        </w:rPr>
        <w:t>课程教学大纲</w:t>
      </w:r>
      <w:bookmarkEnd w:id="53"/>
    </w:p>
    <w:p w:rsidR="00D77072" w:rsidRPr="00421C13" w:rsidRDefault="00D77072" w:rsidP="00865BAC">
      <w:pPr>
        <w:spacing w:line="312" w:lineRule="auto"/>
        <w:jc w:val="center"/>
        <w:rPr>
          <w:rFonts w:ascii="Times New Roman" w:hAnsi="Times New Roman" w:cs="Times New Roman"/>
          <w:b/>
          <w:sz w:val="24"/>
        </w:rPr>
      </w:pPr>
      <w:r w:rsidRPr="00421C13">
        <w:rPr>
          <w:rFonts w:ascii="Times New Roman" w:hAnsi="Times New Roman" w:cs="Times New Roman"/>
          <w:b/>
          <w:bCs/>
          <w:sz w:val="30"/>
        </w:rPr>
        <w:t>（</w:t>
      </w:r>
      <w:r w:rsidRPr="00421C13">
        <w:rPr>
          <w:rFonts w:ascii="Times New Roman" w:hAnsi="Times New Roman" w:cs="Times New Roman"/>
          <w:b/>
          <w:bCs/>
          <w:sz w:val="30"/>
        </w:rPr>
        <w:t>Automatic Control Theory</w:t>
      </w:r>
      <w:r w:rsidRPr="00421C13">
        <w:rPr>
          <w:rFonts w:ascii="Times New Roman" w:hAnsi="Times New Roman" w:cs="Times New Roman"/>
          <w:b/>
          <w:bCs/>
          <w:sz w:val="30"/>
        </w:rPr>
        <w:t>）</w:t>
      </w:r>
    </w:p>
    <w:p w:rsidR="00D77072" w:rsidRPr="00421C13" w:rsidRDefault="00D77072" w:rsidP="00D77072">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D77072" w:rsidRPr="00421C13" w:rsidRDefault="00D77072" w:rsidP="00D77072">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0105109</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00793768" w:rsidRPr="00421C13">
        <w:rPr>
          <w:rFonts w:ascii="Times New Roman" w:hAnsi="Times New Roman" w:cs="Times New Roman"/>
          <w:kern w:val="0"/>
          <w:sz w:val="24"/>
        </w:rPr>
        <w:t>3</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48</w:t>
      </w:r>
    </w:p>
    <w:p w:rsidR="00D77072" w:rsidRPr="00421C13" w:rsidRDefault="00D77072" w:rsidP="00D77072">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《高等数学》、《工程数学》等。</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飞行器制造工程</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sz w:val="24"/>
        </w:rPr>
        <w:t>《自动控制原理（第</w:t>
      </w:r>
      <w:r w:rsidRPr="00421C13">
        <w:rPr>
          <w:rFonts w:ascii="Times New Roman" w:hAnsi="Times New Roman" w:cs="Times New Roman"/>
          <w:sz w:val="24"/>
        </w:rPr>
        <w:t>7</w:t>
      </w:r>
      <w:r w:rsidRPr="00421C13">
        <w:rPr>
          <w:rFonts w:ascii="Times New Roman" w:hAnsi="Times New Roman" w:cs="Times New Roman"/>
          <w:sz w:val="24"/>
        </w:rPr>
        <w:t>版）</w:t>
      </w:r>
      <w:r w:rsidRPr="00421C13">
        <w:rPr>
          <w:rFonts w:ascii="Times New Roman" w:hAnsi="Times New Roman" w:cs="Times New Roman"/>
          <w:kern w:val="0"/>
          <w:sz w:val="24"/>
        </w:rPr>
        <w:t>》，</w:t>
      </w:r>
      <w:r w:rsidRPr="00421C13">
        <w:rPr>
          <w:rFonts w:ascii="Times New Roman" w:hAnsi="Times New Roman" w:cs="Times New Roman"/>
          <w:sz w:val="24"/>
        </w:rPr>
        <w:t>胡寿松</w:t>
      </w:r>
      <w:r w:rsidRPr="00421C13">
        <w:rPr>
          <w:rFonts w:ascii="Times New Roman" w:hAnsi="Times New Roman" w:cs="Times New Roman"/>
          <w:kern w:val="0"/>
          <w:sz w:val="24"/>
        </w:rPr>
        <w:t>，</w:t>
      </w:r>
      <w:r w:rsidRPr="00421C13">
        <w:rPr>
          <w:rFonts w:ascii="Times New Roman" w:hAnsi="Times New Roman" w:cs="Times New Roman"/>
          <w:sz w:val="24"/>
        </w:rPr>
        <w:t>科学出版社</w:t>
      </w:r>
      <w:r w:rsidRPr="00421C13">
        <w:rPr>
          <w:rFonts w:ascii="Times New Roman" w:hAnsi="Times New Roman" w:cs="Times New Roman"/>
          <w:kern w:val="0"/>
          <w:sz w:val="24"/>
        </w:rPr>
        <w:t>，</w:t>
      </w:r>
      <w:r w:rsidRPr="00421C13">
        <w:rPr>
          <w:rFonts w:ascii="Times New Roman" w:hAnsi="Times New Roman" w:cs="Times New Roman"/>
          <w:kern w:val="0"/>
          <w:sz w:val="24"/>
        </w:rPr>
        <w:t>2019.</w:t>
      </w:r>
    </w:p>
    <w:p w:rsidR="00D77072" w:rsidRPr="00421C13" w:rsidRDefault="00D77072" w:rsidP="00D77072">
      <w:pPr>
        <w:spacing w:line="360" w:lineRule="auto"/>
        <w:ind w:firstLineChars="700" w:firstLine="1680"/>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sz w:val="24"/>
        </w:rPr>
        <w:t>航空器控制理论基础</w:t>
      </w:r>
      <w:r w:rsidRPr="00421C13">
        <w:rPr>
          <w:rFonts w:ascii="Times New Roman" w:hAnsi="Times New Roman" w:cs="Times New Roman"/>
          <w:kern w:val="0"/>
          <w:sz w:val="24"/>
        </w:rPr>
        <w:t>》，胡盛斌，</w:t>
      </w:r>
      <w:r w:rsidRPr="00421C13">
        <w:rPr>
          <w:rFonts w:ascii="Times New Roman" w:hAnsi="Times New Roman" w:cs="Times New Roman"/>
          <w:sz w:val="24"/>
        </w:rPr>
        <w:t>国防工业</w:t>
      </w:r>
      <w:r w:rsidRPr="00421C13">
        <w:rPr>
          <w:rFonts w:ascii="Times New Roman" w:hAnsi="Times New Roman" w:cs="Times New Roman"/>
          <w:kern w:val="0"/>
          <w:sz w:val="24"/>
        </w:rPr>
        <w:t>出版社，</w:t>
      </w:r>
      <w:r w:rsidRPr="00421C13">
        <w:rPr>
          <w:rFonts w:ascii="Times New Roman" w:hAnsi="Times New Roman" w:cs="Times New Roman"/>
          <w:kern w:val="0"/>
          <w:sz w:val="24"/>
        </w:rPr>
        <w:t xml:space="preserve">2015.  </w:t>
      </w:r>
    </w:p>
    <w:p w:rsidR="00D77072" w:rsidRPr="00421C13" w:rsidRDefault="00D77072" w:rsidP="00D77072">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航空与机械工程学院</w:t>
      </w:r>
      <w:r w:rsidRPr="00421C13">
        <w:rPr>
          <w:rFonts w:ascii="Times New Roman" w:hAnsi="Times New Roman" w:cs="Times New Roman"/>
          <w:kern w:val="0"/>
          <w:sz w:val="24"/>
        </w:rPr>
        <w:t>/</w:t>
      </w:r>
      <w:r w:rsidRPr="00421C13">
        <w:rPr>
          <w:rFonts w:ascii="Times New Roman" w:hAnsi="Times New Roman" w:cs="Times New Roman"/>
          <w:kern w:val="0"/>
          <w:sz w:val="24"/>
        </w:rPr>
        <w:t>飞行学院</w:t>
      </w:r>
    </w:p>
    <w:p w:rsidR="00D77072" w:rsidRPr="00421C13" w:rsidRDefault="00D77072" w:rsidP="00D77072">
      <w:pPr>
        <w:spacing w:line="360" w:lineRule="auto"/>
        <w:ind w:firstLineChars="196" w:firstLine="472"/>
        <w:rPr>
          <w:rFonts w:ascii="Times New Roman" w:hAnsi="Times New Roman" w:cs="Times New Roman"/>
          <w:b/>
          <w:bCs/>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专业的一门专业基础必修课程，课程的基本任务是使学生能了解自动控制系统的基本概念和基本数学工具，掌握时域和频域特性方面的概念和分析方法，能对控制系统的稳定性等进行分析，对控制系统进行综合和校正，以便于后续对飞机控制系统的理解和分析。</w:t>
      </w:r>
    </w:p>
    <w:p w:rsidR="00D77072" w:rsidRPr="00421C13" w:rsidRDefault="00D77072" w:rsidP="002A422E">
      <w:pPr>
        <w:numPr>
          <w:ilvl w:val="0"/>
          <w:numId w:val="49"/>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课程目标</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1.</w:t>
      </w:r>
      <w:r w:rsidRPr="00421C13">
        <w:rPr>
          <w:rFonts w:ascii="Times New Roman" w:hAnsi="Times New Roman" w:cs="Times New Roman"/>
        </w:rPr>
        <w:t xml:space="preserve"> </w:t>
      </w:r>
      <w:r w:rsidRPr="00421C13">
        <w:rPr>
          <w:rFonts w:ascii="Times New Roman" w:hAnsi="Times New Roman" w:cs="Times New Roman"/>
          <w:kern w:val="0"/>
          <w:sz w:val="24"/>
        </w:rPr>
        <w:t>能对自动控制系统的基本概念、开环与闭环控制、拉氏变换、传递函数、动态结构图等基本理论进行描述，能对涉及到的机械、电路等对象，建立控制系统的微分方程，并进行拉氏变换求解获取系统传递函数。</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2.</w:t>
      </w:r>
      <w:r w:rsidRPr="00421C13">
        <w:rPr>
          <w:rFonts w:ascii="Times New Roman" w:hAnsi="Times New Roman" w:cs="Times New Roman"/>
        </w:rPr>
        <w:t xml:space="preserve"> </w:t>
      </w:r>
      <w:r w:rsidRPr="00421C13">
        <w:rPr>
          <w:rFonts w:ascii="Times New Roman" w:hAnsi="Times New Roman" w:cs="Times New Roman"/>
          <w:kern w:val="0"/>
          <w:sz w:val="24"/>
        </w:rPr>
        <w:t>能够对控制系统时域和频域特性方面的相关基本概念和分析方法进行准确描述，能采用时域特性分析方法和频域特性分析方法，对控制系统的稳定性、稳态误差和动态特征等进行推演和分析。</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3.</w:t>
      </w:r>
      <w:r w:rsidRPr="00421C13">
        <w:rPr>
          <w:rFonts w:ascii="Times New Roman" w:hAnsi="Times New Roman" w:cs="Times New Roman"/>
        </w:rPr>
        <w:t xml:space="preserve"> </w:t>
      </w:r>
      <w:r w:rsidRPr="00421C13">
        <w:rPr>
          <w:rFonts w:ascii="Times New Roman" w:hAnsi="Times New Roman" w:cs="Times New Roman"/>
          <w:kern w:val="0"/>
          <w:sz w:val="24"/>
        </w:rPr>
        <w:t>能够运用根轨迹和频率法，对控制系统进行综合和校正，得到自动控制系统约定的时域性能指标、频域性能指标和综合性能指标。</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本课程目标与毕业要求指标点的对应关系如表所示。</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4"/>
        <w:gridCol w:w="1560"/>
        <w:gridCol w:w="1757"/>
      </w:tblGrid>
      <w:tr w:rsidR="00D77072" w:rsidRPr="00421C13" w:rsidTr="00116C97">
        <w:trPr>
          <w:trHeight w:val="416"/>
          <w:jc w:val="center"/>
        </w:trPr>
        <w:tc>
          <w:tcPr>
            <w:tcW w:w="1657" w:type="pct"/>
            <w:vMerge w:val="restart"/>
            <w:shd w:val="clear" w:color="auto" w:fill="auto"/>
            <w:vAlign w:val="center"/>
          </w:tcPr>
          <w:p w:rsidR="00D77072" w:rsidRPr="00421C13" w:rsidRDefault="00D77072" w:rsidP="00116C97">
            <w:pPr>
              <w:widowControl/>
              <w:jc w:val="center"/>
              <w:rPr>
                <w:rFonts w:ascii="Times New Roman" w:hAnsi="Times New Roman" w:cs="Times New Roman"/>
                <w:sz w:val="24"/>
              </w:rPr>
            </w:pPr>
            <w:r w:rsidRPr="00421C13">
              <w:rPr>
                <w:rFonts w:ascii="Times New Roman" w:hAnsi="Times New Roman" w:cs="Times New Roman"/>
                <w:kern w:val="0"/>
              </w:rPr>
              <w:t>毕业要求指标点</w:t>
            </w:r>
          </w:p>
        </w:tc>
        <w:tc>
          <w:tcPr>
            <w:tcW w:w="3343" w:type="pct"/>
            <w:gridSpan w:val="3"/>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r w:rsidRPr="00421C13">
              <w:rPr>
                <w:rFonts w:ascii="Times New Roman" w:hAnsi="Times New Roman" w:cs="Times New Roman"/>
                <w:kern w:val="0"/>
              </w:rPr>
              <w:t>课程目标</w:t>
            </w:r>
          </w:p>
        </w:tc>
      </w:tr>
      <w:tr w:rsidR="001352D0" w:rsidRPr="00421C13" w:rsidTr="00116C97">
        <w:trPr>
          <w:trHeight w:val="416"/>
          <w:jc w:val="center"/>
        </w:trPr>
        <w:tc>
          <w:tcPr>
            <w:tcW w:w="1657" w:type="pct"/>
            <w:vMerge/>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c>
          <w:tcPr>
            <w:tcW w:w="1062"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073"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1208"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r>
      <w:tr w:rsidR="00D77072" w:rsidRPr="00421C13" w:rsidTr="00116C97">
        <w:trPr>
          <w:trHeight w:val="408"/>
          <w:jc w:val="center"/>
        </w:trPr>
        <w:tc>
          <w:tcPr>
            <w:tcW w:w="1657"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w:t>
            </w:r>
          </w:p>
        </w:tc>
        <w:tc>
          <w:tcPr>
            <w:tcW w:w="1062"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r w:rsidRPr="00421C13">
              <w:rPr>
                <w:rFonts w:ascii="Times New Roman" w:hAnsi="Times New Roman" w:cs="Times New Roman"/>
                <w:kern w:val="0"/>
                <w:sz w:val="24"/>
              </w:rPr>
              <w:t>√</w:t>
            </w:r>
          </w:p>
        </w:tc>
        <w:tc>
          <w:tcPr>
            <w:tcW w:w="1073"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c>
          <w:tcPr>
            <w:tcW w:w="1208"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r>
      <w:tr w:rsidR="00D77072" w:rsidRPr="00421C13" w:rsidTr="00116C97">
        <w:trPr>
          <w:trHeight w:val="217"/>
          <w:jc w:val="center"/>
        </w:trPr>
        <w:tc>
          <w:tcPr>
            <w:tcW w:w="1657"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lastRenderedPageBreak/>
              <w:t>毕业要求</w:t>
            </w:r>
            <w:r w:rsidRPr="00421C13">
              <w:rPr>
                <w:rFonts w:ascii="Times New Roman" w:hAnsi="Times New Roman" w:cs="Times New Roman"/>
                <w:kern w:val="0"/>
              </w:rPr>
              <w:t>2-1</w:t>
            </w:r>
          </w:p>
        </w:tc>
        <w:tc>
          <w:tcPr>
            <w:tcW w:w="1062" w:type="pct"/>
            <w:shd w:val="clear" w:color="auto" w:fill="auto"/>
            <w:vAlign w:val="center"/>
          </w:tcPr>
          <w:p w:rsidR="00D77072" w:rsidRPr="00421C13" w:rsidRDefault="00D77072" w:rsidP="00116C97">
            <w:pPr>
              <w:spacing w:line="360" w:lineRule="auto"/>
              <w:jc w:val="center"/>
              <w:rPr>
                <w:rFonts w:ascii="Times New Roman" w:hAnsi="Times New Roman" w:cs="Times New Roman"/>
                <w:b/>
                <w:sz w:val="24"/>
              </w:rPr>
            </w:pPr>
          </w:p>
        </w:tc>
        <w:tc>
          <w:tcPr>
            <w:tcW w:w="1073"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r w:rsidRPr="00421C13">
              <w:rPr>
                <w:rFonts w:ascii="Times New Roman" w:hAnsi="Times New Roman" w:cs="Times New Roman"/>
                <w:sz w:val="24"/>
              </w:rPr>
              <w:t>√</w:t>
            </w:r>
          </w:p>
        </w:tc>
        <w:tc>
          <w:tcPr>
            <w:tcW w:w="1208"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r>
      <w:tr w:rsidR="001352D0" w:rsidRPr="00421C13" w:rsidTr="00116C97">
        <w:trPr>
          <w:jc w:val="center"/>
        </w:trPr>
        <w:tc>
          <w:tcPr>
            <w:tcW w:w="1657"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3-1</w:t>
            </w:r>
          </w:p>
        </w:tc>
        <w:tc>
          <w:tcPr>
            <w:tcW w:w="1062"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c>
          <w:tcPr>
            <w:tcW w:w="1073"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c>
          <w:tcPr>
            <w:tcW w:w="1208" w:type="pct"/>
            <w:shd w:val="clear" w:color="auto" w:fill="auto"/>
            <w:vAlign w:val="center"/>
          </w:tcPr>
          <w:p w:rsidR="00D77072" w:rsidRPr="00421C13" w:rsidRDefault="00D77072" w:rsidP="00116C97">
            <w:pPr>
              <w:spacing w:line="360" w:lineRule="auto"/>
              <w:jc w:val="center"/>
              <w:rPr>
                <w:rFonts w:ascii="Times New Roman" w:hAnsi="Times New Roman" w:cs="Times New Roman"/>
                <w:kern w:val="0"/>
                <w:sz w:val="24"/>
              </w:rPr>
            </w:pPr>
            <w:r w:rsidRPr="00421C13">
              <w:rPr>
                <w:rFonts w:ascii="Times New Roman" w:hAnsi="Times New Roman" w:cs="Times New Roman"/>
                <w:sz w:val="24"/>
              </w:rPr>
              <w:t>√</w:t>
            </w:r>
          </w:p>
        </w:tc>
      </w:tr>
      <w:tr w:rsidR="00D77072" w:rsidRPr="00421C13" w:rsidTr="00116C97">
        <w:trPr>
          <w:jc w:val="center"/>
        </w:trPr>
        <w:tc>
          <w:tcPr>
            <w:tcW w:w="1657" w:type="pct"/>
            <w:shd w:val="clear" w:color="auto" w:fill="auto"/>
            <w:vAlign w:val="center"/>
          </w:tcPr>
          <w:p w:rsidR="00D77072" w:rsidRPr="00421C13" w:rsidRDefault="00D77072" w:rsidP="00116C9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4-2</w:t>
            </w:r>
          </w:p>
        </w:tc>
        <w:tc>
          <w:tcPr>
            <w:tcW w:w="1062" w:type="pct"/>
            <w:shd w:val="clear" w:color="auto" w:fill="auto"/>
            <w:vAlign w:val="center"/>
          </w:tcPr>
          <w:p w:rsidR="00D77072" w:rsidRPr="00421C13" w:rsidRDefault="00D77072" w:rsidP="00116C97">
            <w:pPr>
              <w:spacing w:line="360" w:lineRule="auto"/>
              <w:jc w:val="center"/>
              <w:rPr>
                <w:rFonts w:ascii="Times New Roman" w:hAnsi="Times New Roman" w:cs="Times New Roman"/>
                <w:sz w:val="24"/>
              </w:rPr>
            </w:pPr>
          </w:p>
        </w:tc>
        <w:tc>
          <w:tcPr>
            <w:tcW w:w="1073" w:type="pct"/>
            <w:shd w:val="clear" w:color="auto" w:fill="auto"/>
            <w:vAlign w:val="center"/>
          </w:tcPr>
          <w:p w:rsidR="00D77072" w:rsidRPr="00421C13" w:rsidRDefault="00D77072" w:rsidP="00116C97">
            <w:pPr>
              <w:spacing w:line="360" w:lineRule="auto"/>
              <w:jc w:val="center"/>
              <w:rPr>
                <w:rFonts w:ascii="Times New Roman" w:hAnsi="Times New Roman" w:cs="Times New Roman"/>
                <w:kern w:val="0"/>
                <w:sz w:val="24"/>
              </w:rPr>
            </w:pPr>
            <w:r w:rsidRPr="00421C13">
              <w:rPr>
                <w:rFonts w:ascii="Times New Roman" w:hAnsi="Times New Roman" w:cs="Times New Roman"/>
                <w:sz w:val="24"/>
              </w:rPr>
              <w:t>√</w:t>
            </w:r>
          </w:p>
        </w:tc>
        <w:tc>
          <w:tcPr>
            <w:tcW w:w="1208" w:type="pct"/>
            <w:shd w:val="clear" w:color="auto" w:fill="auto"/>
            <w:vAlign w:val="center"/>
          </w:tcPr>
          <w:p w:rsidR="00D77072" w:rsidRPr="00421C13" w:rsidRDefault="00D77072" w:rsidP="00116C97">
            <w:pPr>
              <w:spacing w:line="360" w:lineRule="auto"/>
              <w:jc w:val="center"/>
              <w:rPr>
                <w:rFonts w:ascii="Times New Roman" w:hAnsi="Times New Roman" w:cs="Times New Roman"/>
                <w:kern w:val="0"/>
                <w:sz w:val="24"/>
              </w:rPr>
            </w:pPr>
            <w:r w:rsidRPr="00421C13">
              <w:rPr>
                <w:rFonts w:ascii="Times New Roman" w:hAnsi="Times New Roman" w:cs="Times New Roman"/>
                <w:sz w:val="24"/>
              </w:rPr>
              <w:t>√</w:t>
            </w:r>
          </w:p>
        </w:tc>
      </w:tr>
    </w:tbl>
    <w:p w:rsidR="00D77072" w:rsidRPr="00421C13" w:rsidRDefault="00D77072" w:rsidP="00D77072">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三、课程内容与要求</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绪论</w:t>
      </w:r>
    </w:p>
    <w:p w:rsidR="00D77072" w:rsidRPr="00421C13" w:rsidRDefault="00D77072" w:rsidP="00D77072">
      <w:pPr>
        <w:spacing w:line="360" w:lineRule="auto"/>
        <w:ind w:left="472"/>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D77072" w:rsidRPr="00421C13" w:rsidRDefault="00D77072" w:rsidP="00D77072">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）自动控制定义及自动控制技术的应用</w:t>
      </w:r>
    </w:p>
    <w:p w:rsidR="00D77072" w:rsidRPr="00421C13" w:rsidRDefault="00D77072" w:rsidP="00D77072">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）开环控制与闭环控制</w:t>
      </w:r>
    </w:p>
    <w:p w:rsidR="00D77072" w:rsidRPr="00421C13" w:rsidRDefault="00D77072" w:rsidP="00D77072">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）自动控制与自动控制系统</w:t>
      </w:r>
    </w:p>
    <w:p w:rsidR="00D77072" w:rsidRPr="00421C13" w:rsidRDefault="00D77072" w:rsidP="00D77072">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）自动控制理论的发展</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）能够熟悉自动控制的发展现状，控制理论在航空领域中的应用。</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）能够归纳开环和闭环控制的特点</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控制系统的数学描述</w:t>
      </w:r>
    </w:p>
    <w:p w:rsidR="00D77072" w:rsidRPr="00421C13" w:rsidRDefault="00D77072" w:rsidP="00D77072">
      <w:pPr>
        <w:spacing w:line="360" w:lineRule="auto"/>
        <w:ind w:left="472"/>
        <w:rPr>
          <w:rFonts w:ascii="Times New Roman" w:hAnsi="Times New Roman" w:cs="Times New Roman"/>
          <w:b/>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）控制系统的微分方程</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）非线性微分方程的线性化</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）拉氏变换及其应用</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）传递函数</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）动态结构图</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）一般反馈控制系统</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）能够论证控制系统微分方程及微分方程线性化，描述拉氏变换定义、性质、拉氏变换及反变换。</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）能够论证并归纳传递函数及典型环节的传递函数，能够绘制动态结构图及其简化，能够运用信号流图及梅逊公式解决实际控制系统问题。</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时域分析法</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）时域分析的一般方法</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w:t>
      </w:r>
      <w:r w:rsidRPr="00421C13">
        <w:rPr>
          <w:rFonts w:ascii="Times New Roman" w:hAnsi="Times New Roman" w:cs="Times New Roman"/>
          <w:kern w:val="0"/>
          <w:sz w:val="24"/>
        </w:rPr>
        <w:t>2</w:t>
      </w:r>
      <w:r w:rsidRPr="00421C13">
        <w:rPr>
          <w:rFonts w:ascii="Times New Roman" w:hAnsi="Times New Roman" w:cs="Times New Roman"/>
          <w:kern w:val="0"/>
          <w:sz w:val="24"/>
        </w:rPr>
        <w:t>）一阶系统分析</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）二阶系统分析</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）控制系统的稳定性分析</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）控制系统的稳态误差分析</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）能够计算典型输入信号的时域响应，能够计算一阶系统单位的瞬态响应及二阶系统单位的瞬态响应。</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）能够分析高阶系统的瞬态响应、系统稳定性条件，能够运用代数稳定性判据。</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）能够描述稳态误差的基本概念，能够进行控制系统稳态误差的计算。</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根轨迹法</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）根轨迹法的基本概念</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）绘制根轨迹图的基本法则</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）控制系统根轨迹的绘制</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D77072" w:rsidRPr="00421C13" w:rsidRDefault="00D77072" w:rsidP="00D77072">
      <w:pPr>
        <w:adjustRightInd w:val="0"/>
        <w:snapToGrid w:val="0"/>
        <w:spacing w:line="360" w:lineRule="auto"/>
        <w:ind w:firstLineChars="196" w:firstLine="47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）能够描述根轨迹的基本概念，能够绘制根轨迹图。</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）能够运用根轨迹图分析控制系统有关问题。</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频率分析法</w:t>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）频率特性</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）典型环节的频率特性</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）控制系统开环频率特性作图</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）频域稳定性判据</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）闭环频率特性分析</w:t>
      </w:r>
    </w:p>
    <w:p w:rsidR="00D77072" w:rsidRPr="00421C13" w:rsidRDefault="00D77072" w:rsidP="00D77072">
      <w:pPr>
        <w:tabs>
          <w:tab w:val="left" w:pos="4919"/>
        </w:tabs>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）开环频率特性分析</w:t>
      </w:r>
      <w:r w:rsidRPr="00421C13">
        <w:rPr>
          <w:rFonts w:ascii="Times New Roman" w:hAnsi="Times New Roman" w:cs="Times New Roman"/>
          <w:kern w:val="0"/>
          <w:sz w:val="24"/>
        </w:rPr>
        <w:tab/>
      </w:r>
    </w:p>
    <w:p w:rsidR="00D77072" w:rsidRPr="00421C13" w:rsidRDefault="00D77072" w:rsidP="00D77072">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）能够描述频率特性的基本概念，归纳典型环节的频率特性图（极坐标图和对数坐标图）。</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）能够绘制控制系统开环频率特性图，并对频域稳定性进行评判，得出有效结论。</w:t>
      </w:r>
    </w:p>
    <w:p w:rsidR="00D77072" w:rsidRPr="00421C13" w:rsidRDefault="00D77072" w:rsidP="002A422E">
      <w:pPr>
        <w:numPr>
          <w:ilvl w:val="0"/>
          <w:numId w:val="45"/>
        </w:numPr>
        <w:spacing w:line="360" w:lineRule="auto"/>
        <w:ind w:left="0" w:firstLineChars="196" w:firstLine="472"/>
        <w:rPr>
          <w:rFonts w:ascii="Times New Roman" w:hAnsi="Times New Roman" w:cs="Times New Roman"/>
          <w:b/>
          <w:kern w:val="0"/>
          <w:sz w:val="24"/>
        </w:rPr>
      </w:pPr>
      <w:r w:rsidRPr="00421C13">
        <w:rPr>
          <w:rFonts w:ascii="Times New Roman" w:hAnsi="Times New Roman" w:cs="Times New Roman"/>
          <w:b/>
          <w:kern w:val="0"/>
          <w:sz w:val="24"/>
        </w:rPr>
        <w:lastRenderedPageBreak/>
        <w:t>控制系统的校正方法</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）系统校正基础</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）根轨迹法校正</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）频率法校正</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）能够分析系统的性能指标并进行系统校正，能够灵活运用串联校正和反馈校正方法。</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）能够用频率法对控制系统进行设计与校正。</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701"/>
        <w:gridCol w:w="1701"/>
        <w:gridCol w:w="709"/>
        <w:gridCol w:w="709"/>
      </w:tblGrid>
      <w:tr w:rsidR="00D77072" w:rsidRPr="00421C13" w:rsidTr="00116C97">
        <w:trPr>
          <w:jc w:val="center"/>
        </w:trPr>
        <w:tc>
          <w:tcPr>
            <w:tcW w:w="709"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序号</w:t>
            </w:r>
          </w:p>
        </w:tc>
        <w:tc>
          <w:tcPr>
            <w:tcW w:w="2551"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支撑的课程目标</w:t>
            </w:r>
          </w:p>
        </w:tc>
        <w:tc>
          <w:tcPr>
            <w:tcW w:w="1701"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支撑的毕业要求指标点</w:t>
            </w:r>
          </w:p>
        </w:tc>
        <w:tc>
          <w:tcPr>
            <w:tcW w:w="709"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讲授学时</w:t>
            </w:r>
          </w:p>
        </w:tc>
        <w:tc>
          <w:tcPr>
            <w:tcW w:w="709" w:type="dxa"/>
            <w:shd w:val="clear" w:color="auto" w:fill="FFFFFF"/>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实验学时</w:t>
            </w: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1</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绪论</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1-2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控制系统的数学描述</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1-2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8</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时域分析法</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2-1</w:t>
            </w:r>
            <w:r w:rsidRPr="00421C13">
              <w:rPr>
                <w:rFonts w:ascii="Times New Roman" w:hAnsi="Times New Roman" w:cs="Times New Roman"/>
              </w:rPr>
              <w:t>、</w:t>
            </w:r>
            <w:r w:rsidRPr="00421C13">
              <w:rPr>
                <w:rFonts w:ascii="Times New Roman" w:hAnsi="Times New Roman" w:cs="Times New Roman"/>
              </w:rPr>
              <w:t>4-2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10</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w:t>
            </w: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4</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根轨迹法</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4-2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5</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频率分析法</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701" w:type="dxa"/>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4-2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8</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w:t>
            </w:r>
          </w:p>
        </w:tc>
      </w:tr>
      <w:tr w:rsidR="00D77072" w:rsidRPr="00421C13" w:rsidTr="00116C97">
        <w:trPr>
          <w:jc w:val="center"/>
        </w:trPr>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2551" w:type="dxa"/>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控制系统的校正方法</w:t>
            </w:r>
          </w:p>
        </w:tc>
        <w:tc>
          <w:tcPr>
            <w:tcW w:w="1701"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701" w:type="dxa"/>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4-2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8</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2</w:t>
            </w:r>
          </w:p>
        </w:tc>
      </w:tr>
      <w:tr w:rsidR="00D77072" w:rsidRPr="00421C13" w:rsidTr="00116C97">
        <w:trPr>
          <w:jc w:val="center"/>
        </w:trPr>
        <w:tc>
          <w:tcPr>
            <w:tcW w:w="6662" w:type="dxa"/>
            <w:gridSpan w:val="4"/>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42</w:t>
            </w:r>
          </w:p>
        </w:tc>
        <w:tc>
          <w:tcPr>
            <w:tcW w:w="709" w:type="dxa"/>
            <w:vAlign w:val="center"/>
          </w:tcPr>
          <w:p w:rsidR="00D77072" w:rsidRPr="00421C13" w:rsidRDefault="00D77072" w:rsidP="005B6C49">
            <w:pPr>
              <w:adjustRightInd w:val="0"/>
              <w:snapToGrid w:val="0"/>
              <w:jc w:val="center"/>
              <w:rPr>
                <w:rFonts w:ascii="Times New Roman" w:hAnsi="Times New Roman" w:cs="Times New Roman"/>
              </w:rPr>
            </w:pPr>
            <w:r w:rsidRPr="00421C13">
              <w:rPr>
                <w:rFonts w:ascii="Times New Roman" w:hAnsi="Times New Roman" w:cs="Times New Roman"/>
              </w:rPr>
              <w:t>6</w:t>
            </w:r>
          </w:p>
        </w:tc>
      </w:tr>
    </w:tbl>
    <w:p w:rsidR="00D77072" w:rsidRPr="00421C13" w:rsidRDefault="00D77072" w:rsidP="002A422E">
      <w:pPr>
        <w:numPr>
          <w:ilvl w:val="0"/>
          <w:numId w:val="50"/>
        </w:numPr>
        <w:autoSpaceDN w:val="0"/>
        <w:adjustRightInd w:val="0"/>
        <w:snapToGrid w:val="0"/>
        <w:spacing w:line="360" w:lineRule="auto"/>
        <w:ind w:firstLineChars="200" w:firstLine="562"/>
        <w:rPr>
          <w:rFonts w:ascii="Times New Roman" w:hAnsi="Times New Roman" w:cs="Times New Roman"/>
          <w:b/>
          <w:bCs/>
          <w:sz w:val="28"/>
          <w:szCs w:val="28"/>
        </w:rPr>
      </w:pPr>
      <w:r w:rsidRPr="00421C13">
        <w:rPr>
          <w:rFonts w:ascii="Times New Roman" w:hAnsi="Times New Roman" w:cs="Times New Roman"/>
          <w:b/>
          <w:bCs/>
          <w:sz w:val="28"/>
          <w:szCs w:val="28"/>
        </w:rPr>
        <w:t>课内实验（实践）</w:t>
      </w:r>
    </w:p>
    <w:p w:rsidR="00D77072" w:rsidRPr="00421C13" w:rsidRDefault="00D77072" w:rsidP="00D77072">
      <w:pPr>
        <w:adjustRightInd w:val="0"/>
        <w:snapToGrid w:val="0"/>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课内实验与课程目标的对应关系及学时分配如表所示。</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3260"/>
        <w:gridCol w:w="425"/>
        <w:gridCol w:w="1134"/>
        <w:gridCol w:w="709"/>
        <w:gridCol w:w="709"/>
      </w:tblGrid>
      <w:tr w:rsidR="00D77072" w:rsidRPr="00421C13" w:rsidTr="00116C97">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autoSpaceDN w:val="0"/>
              <w:adjustRightInd w:val="0"/>
              <w:snapToGrid w:val="0"/>
              <w:jc w:val="center"/>
              <w:rPr>
                <w:rFonts w:ascii="Times New Roman" w:hAnsi="Times New Roman" w:cs="Times New Roman"/>
                <w:bCs/>
                <w:spacing w:val="-20"/>
              </w:rPr>
            </w:pPr>
            <w:r w:rsidRPr="00421C13">
              <w:rPr>
                <w:rFonts w:ascii="Times New Roman" w:hAnsi="Times New Roman" w:cs="Times New Roman"/>
                <w:bCs/>
                <w:spacing w:val="-20"/>
              </w:rPr>
              <w:t>序号</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实验项目名称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实验内容及要求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学时</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对课程目标的支撑</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类型</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备注</w:t>
            </w:r>
          </w:p>
        </w:tc>
      </w:tr>
      <w:tr w:rsidR="00D77072" w:rsidRPr="00421C13" w:rsidTr="00116C97">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线性系统的时域响应分析</w:t>
            </w:r>
          </w:p>
        </w:tc>
        <w:tc>
          <w:tcPr>
            <w:tcW w:w="3260"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掌握</w:t>
            </w:r>
            <w:r w:rsidRPr="00421C13">
              <w:rPr>
                <w:rFonts w:ascii="Times New Roman" w:hAnsi="Times New Roman" w:cs="Times New Roman"/>
              </w:rPr>
              <w:t>MATLAB</w:t>
            </w:r>
            <w:r w:rsidRPr="00421C13">
              <w:rPr>
                <w:rFonts w:ascii="Times New Roman" w:hAnsi="Times New Roman" w:cs="Times New Roman"/>
              </w:rPr>
              <w:t>的基本使用。</w:t>
            </w:r>
          </w:p>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观测线性系统在单位阶跃、单位脉冲和单位斜坡函数下的响应。</w:t>
            </w:r>
          </w:p>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通过响应曲线观测特征参量对系统性能的影响。</w:t>
            </w:r>
          </w:p>
        </w:tc>
        <w:tc>
          <w:tcPr>
            <w:tcW w:w="425"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目标</w:t>
            </w:r>
            <w:r w:rsidRPr="00421C13">
              <w:rPr>
                <w:rFonts w:ascii="Times New Roman" w:hAnsi="Times New Roman" w:cs="Times New Roman"/>
                <w:bCs/>
              </w:rPr>
              <w:t>1</w:t>
            </w:r>
            <w:r w:rsidRPr="00421C13">
              <w:rPr>
                <w:rFonts w:ascii="Times New Roman" w:hAnsi="Times New Roman" w:cs="Times New Roman"/>
                <w:bCs/>
              </w:rPr>
              <w:t>、</w:t>
            </w:r>
            <w:r w:rsidRPr="00421C13">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p>
        </w:tc>
      </w:tr>
      <w:tr w:rsidR="00D77072" w:rsidRPr="00421C13" w:rsidTr="00116C97">
        <w:tc>
          <w:tcPr>
            <w:tcW w:w="567"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线性系统的频域分析</w:t>
            </w:r>
          </w:p>
        </w:tc>
        <w:tc>
          <w:tcPr>
            <w:tcW w:w="3260"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掌握频域曲线的绘制方法。</w:t>
            </w:r>
          </w:p>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掌握控制系统的频域分析方法。</w:t>
            </w:r>
          </w:p>
        </w:tc>
        <w:tc>
          <w:tcPr>
            <w:tcW w:w="425"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bCs/>
              </w:rPr>
              <w:t>目标</w:t>
            </w:r>
            <w:r w:rsidRPr="00421C13">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p>
        </w:tc>
      </w:tr>
      <w:tr w:rsidR="00D77072" w:rsidRPr="00421C13" w:rsidTr="00116C97">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线性系统的串联校正</w:t>
            </w:r>
          </w:p>
        </w:tc>
        <w:tc>
          <w:tcPr>
            <w:tcW w:w="3260" w:type="dxa"/>
            <w:tcBorders>
              <w:top w:val="single" w:sz="4" w:space="0" w:color="auto"/>
              <w:left w:val="single" w:sz="4" w:space="0" w:color="auto"/>
              <w:bottom w:val="single" w:sz="4" w:space="0" w:color="auto"/>
              <w:right w:val="single" w:sz="4" w:space="0" w:color="auto"/>
            </w:tcBorders>
          </w:tcPr>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掌握频域范围内的分析校正方法。</w:t>
            </w:r>
          </w:p>
          <w:p w:rsidR="00D77072" w:rsidRPr="00421C13" w:rsidRDefault="00D77072" w:rsidP="005B6C49">
            <w:pPr>
              <w:autoSpaceDN w:val="0"/>
              <w:adjustRightInd w:val="0"/>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掌握用频率特性法进行串联校正设计的思路和步骤。</w:t>
            </w:r>
          </w:p>
        </w:tc>
        <w:tc>
          <w:tcPr>
            <w:tcW w:w="425"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7072" w:rsidRPr="00421C13" w:rsidRDefault="00D77072" w:rsidP="005B6C49">
            <w:pPr>
              <w:autoSpaceDN w:val="0"/>
              <w:adjustRightInd w:val="0"/>
              <w:snapToGrid w:val="0"/>
              <w:jc w:val="center"/>
              <w:rPr>
                <w:rFonts w:ascii="Times New Roman" w:hAnsi="Times New Roman" w:cs="Times New Roman"/>
              </w:rPr>
            </w:pPr>
            <w:r w:rsidRPr="00421C13">
              <w:rPr>
                <w:rFonts w:ascii="Times New Roman" w:hAnsi="Times New Roman" w:cs="Times New Roman"/>
                <w:bCs/>
              </w:rPr>
              <w:t>目标</w:t>
            </w:r>
            <w:r w:rsidRPr="00421C13">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r w:rsidRPr="00421C13">
              <w:rPr>
                <w:rFonts w:ascii="Times New Roman" w:hAnsi="Times New Roman" w:cs="Times New Roman"/>
                <w:bCs/>
              </w:rPr>
              <w:t>综合性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77072" w:rsidRPr="00421C13" w:rsidRDefault="00D77072" w:rsidP="005B6C49">
            <w:pPr>
              <w:autoSpaceDN w:val="0"/>
              <w:adjustRightInd w:val="0"/>
              <w:snapToGrid w:val="0"/>
              <w:jc w:val="center"/>
              <w:rPr>
                <w:rFonts w:ascii="Times New Roman" w:hAnsi="Times New Roman" w:cs="Times New Roman"/>
                <w:bCs/>
              </w:rPr>
            </w:pPr>
          </w:p>
        </w:tc>
      </w:tr>
    </w:tbl>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（一）引导学生对控制系统的数学描述方法、控制系统的时域分析、根轨迹法、频率分析法开展课堂讨论，培养学生分析问题和解决问题的能力</w:t>
      </w:r>
      <w:r w:rsidRPr="00421C13">
        <w:rPr>
          <w:rFonts w:ascii="Times New Roman" w:hAnsi="Times New Roman" w:cs="Times New Roman"/>
          <w:kern w:val="0"/>
          <w:sz w:val="24"/>
        </w:rPr>
        <w:t>。</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（二）采用多媒体教学手段，配合例题的讲解及适当的思考题，保证讲课进度的同</w:t>
      </w:r>
      <w:r w:rsidRPr="00421C13">
        <w:rPr>
          <w:rFonts w:ascii="Times New Roman" w:hAnsi="Times New Roman" w:cs="Times New Roman"/>
          <w:sz w:val="24"/>
        </w:rPr>
        <w:lastRenderedPageBreak/>
        <w:t>时，注意学生的掌握程度和课堂气氛。</w:t>
      </w:r>
    </w:p>
    <w:p w:rsidR="00D77072" w:rsidRPr="00421C13" w:rsidRDefault="00D77072" w:rsidP="00D77072">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77072"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24"/>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trHeight w:val="1870"/>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）采用多种教学方式（如启发式教学、讨论式教学、多媒体示范教学等），注重培养学生发现、分析和解决问题的能力。</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2825"/>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D77072" w:rsidRPr="00421C13" w:rsidRDefault="00D77072" w:rsidP="005B6C49">
            <w:pPr>
              <w:rPr>
                <w:rFonts w:ascii="Times New Roman" w:hAnsi="Times New Roman" w:cs="Times New Roman"/>
              </w:rPr>
            </w:pPr>
            <w:r w:rsidRPr="00421C13">
              <w:rPr>
                <w:rFonts w:ascii="Times New Roman" w:hAnsi="Times New Roman" w:cs="Times New Roman"/>
              </w:rPr>
              <w:t>教师批改和讲评作业要求如下：</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）学生作业的平均成绩作为本课程总评成绩中平时成绩的组成部分。</w:t>
            </w:r>
          </w:p>
        </w:tc>
      </w:tr>
      <w:tr w:rsidR="00D77072" w:rsidRPr="00421C13" w:rsidTr="00116C97">
        <w:trPr>
          <w:trHeight w:val="1540"/>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本课程为考试课，可采用开卷或闭卷方式进行考试，由任课教师决定。有下列情况之一者，总评成绩为不及格：</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六、课程考核</w:t>
      </w:r>
    </w:p>
    <w:p w:rsidR="00D77072" w:rsidRPr="00421C13" w:rsidRDefault="00D77072"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考核资料要求</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（一）课程考核包括期末考试、平时成绩和实验成绩。</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 +</w:t>
      </w:r>
      <w:r w:rsidRPr="00421C13">
        <w:rPr>
          <w:rFonts w:ascii="Times New Roman" w:hAnsi="Times New Roman" w:cs="Times New Roman"/>
          <w:sz w:val="24"/>
        </w:rPr>
        <w:t>实验成绩</w:t>
      </w:r>
      <w:r w:rsidRPr="00421C13">
        <w:rPr>
          <w:rFonts w:ascii="Times New Roman" w:hAnsi="Times New Roman" w:cs="Times New Roman"/>
          <w:sz w:val="24"/>
        </w:rPr>
        <w:t>×20%+</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D77072" w:rsidRPr="00421C13" w:rsidTr="00116C97">
        <w:trPr>
          <w:jc w:val="center"/>
        </w:trPr>
        <w:tc>
          <w:tcPr>
            <w:tcW w:w="1044" w:type="dxa"/>
            <w:shd w:val="clear" w:color="auto" w:fill="FFFFFF"/>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成绩组成</w:t>
            </w:r>
          </w:p>
        </w:tc>
        <w:tc>
          <w:tcPr>
            <w:tcW w:w="1565" w:type="dxa"/>
            <w:shd w:val="clear" w:color="auto" w:fill="FFFFFF"/>
            <w:vAlign w:val="center"/>
          </w:tcPr>
          <w:p w:rsidR="00D77072" w:rsidRPr="00421C13" w:rsidRDefault="00D77072"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D77072" w:rsidRPr="00421C13" w:rsidRDefault="00D77072" w:rsidP="005B6C49">
            <w:pPr>
              <w:pStyle w:val="af7"/>
              <w:jc w:val="center"/>
              <w:rPr>
                <w:rFonts w:eastAsia="宋体"/>
              </w:rPr>
            </w:pPr>
            <w:r w:rsidRPr="00421C13">
              <w:rPr>
                <w:rFonts w:eastAsia="宋体"/>
              </w:rPr>
              <w:t>权重</w:t>
            </w:r>
          </w:p>
        </w:tc>
        <w:tc>
          <w:tcPr>
            <w:tcW w:w="4410" w:type="dxa"/>
            <w:shd w:val="clear" w:color="auto" w:fill="FFFFFF"/>
            <w:vAlign w:val="center"/>
          </w:tcPr>
          <w:p w:rsidR="00D77072" w:rsidRPr="00421C13" w:rsidRDefault="00D77072"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1352D0" w:rsidRPr="00421C13" w:rsidTr="00116C97">
        <w:trPr>
          <w:trHeight w:val="1000"/>
          <w:jc w:val="center"/>
        </w:trPr>
        <w:tc>
          <w:tcPr>
            <w:tcW w:w="1044" w:type="dxa"/>
            <w:vMerge w:val="restart"/>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平时成绩</w:t>
            </w:r>
          </w:p>
        </w:tc>
        <w:tc>
          <w:tcPr>
            <w:tcW w:w="1565" w:type="dxa"/>
            <w:vAlign w:val="center"/>
          </w:tcPr>
          <w:p w:rsidR="00D77072" w:rsidRPr="00421C13" w:rsidRDefault="00D77072" w:rsidP="005B6C49">
            <w:pPr>
              <w:pStyle w:val="af7"/>
              <w:jc w:val="center"/>
              <w:rPr>
                <w:rFonts w:eastAsia="宋体"/>
              </w:rPr>
            </w:pPr>
            <w:r w:rsidRPr="00421C13">
              <w:rPr>
                <w:rFonts w:eastAsia="宋体"/>
              </w:rPr>
              <w:t>平时作业</w:t>
            </w:r>
          </w:p>
        </w:tc>
        <w:tc>
          <w:tcPr>
            <w:tcW w:w="808" w:type="dxa"/>
            <w:vAlign w:val="center"/>
          </w:tcPr>
          <w:p w:rsidR="00D77072" w:rsidRPr="00421C13" w:rsidRDefault="00D77072" w:rsidP="005B6C49">
            <w:pPr>
              <w:pStyle w:val="af7"/>
              <w:jc w:val="center"/>
              <w:rPr>
                <w:rFonts w:eastAsia="宋体"/>
              </w:rPr>
            </w:pPr>
            <w:r w:rsidRPr="00421C13">
              <w:rPr>
                <w:rFonts w:eastAsia="宋体"/>
              </w:rPr>
              <w:t>10%</w:t>
            </w:r>
          </w:p>
        </w:tc>
        <w:tc>
          <w:tcPr>
            <w:tcW w:w="4410" w:type="dxa"/>
            <w:vAlign w:val="center"/>
          </w:tcPr>
          <w:p w:rsidR="00D77072" w:rsidRPr="00421C13" w:rsidRDefault="00D77072" w:rsidP="005B6C49">
            <w:pPr>
              <w:pStyle w:val="af7"/>
              <w:rPr>
                <w:rFonts w:eastAsia="宋体"/>
              </w:rPr>
            </w:pPr>
            <w:r w:rsidRPr="00421C13">
              <w:rPr>
                <w:rFonts w:eastAsia="宋体"/>
              </w:rPr>
              <w:t>完成</w:t>
            </w:r>
            <w:r w:rsidRPr="00421C13">
              <w:rPr>
                <w:rFonts w:eastAsia="宋体"/>
              </w:rPr>
              <w:t>5</w:t>
            </w:r>
            <w:r w:rsidRPr="00421C13">
              <w:rPr>
                <w:rFonts w:eastAsia="宋体"/>
              </w:rPr>
              <w:t>次作业，主要考核学生对各章节知识点的复习、理解和掌握程度，计算全部作业的平均成绩再按</w:t>
            </w:r>
            <w:r w:rsidRPr="00421C13">
              <w:rPr>
                <w:rFonts w:eastAsia="宋体"/>
              </w:rPr>
              <w:t>10%</w:t>
            </w:r>
            <w:r w:rsidRPr="00421C13">
              <w:rPr>
                <w:rFonts w:eastAsia="宋体"/>
              </w:rPr>
              <w:t>计入总成绩。</w:t>
            </w:r>
          </w:p>
        </w:tc>
      </w:tr>
      <w:tr w:rsidR="00D77072" w:rsidRPr="00421C13" w:rsidTr="00116C97">
        <w:trPr>
          <w:trHeight w:val="1325"/>
          <w:jc w:val="center"/>
        </w:trPr>
        <w:tc>
          <w:tcPr>
            <w:tcW w:w="1044" w:type="dxa"/>
            <w:vMerge/>
            <w:tcMar>
              <w:left w:w="57" w:type="dxa"/>
              <w:right w:w="57" w:type="dxa"/>
            </w:tcMar>
            <w:vAlign w:val="center"/>
          </w:tcPr>
          <w:p w:rsidR="00D77072" w:rsidRPr="00421C13" w:rsidRDefault="00D77072" w:rsidP="005B6C49">
            <w:pPr>
              <w:pStyle w:val="af7"/>
              <w:jc w:val="center"/>
              <w:rPr>
                <w:rFonts w:eastAsia="宋体"/>
              </w:rPr>
            </w:pPr>
          </w:p>
        </w:tc>
        <w:tc>
          <w:tcPr>
            <w:tcW w:w="1565" w:type="dxa"/>
            <w:vAlign w:val="center"/>
          </w:tcPr>
          <w:p w:rsidR="00D77072" w:rsidRPr="00421C13" w:rsidRDefault="00D77072" w:rsidP="005B6C49">
            <w:pPr>
              <w:pStyle w:val="af7"/>
              <w:jc w:val="center"/>
              <w:rPr>
                <w:rFonts w:eastAsia="宋体"/>
              </w:rPr>
            </w:pPr>
            <w:r w:rsidRPr="00421C13">
              <w:rPr>
                <w:rFonts w:eastAsia="宋体"/>
              </w:rPr>
              <w:t>考勤及</w:t>
            </w:r>
          </w:p>
          <w:p w:rsidR="00D77072" w:rsidRPr="00421C13" w:rsidRDefault="00D77072" w:rsidP="005B6C49">
            <w:pPr>
              <w:pStyle w:val="af7"/>
              <w:jc w:val="center"/>
              <w:rPr>
                <w:rFonts w:eastAsia="宋体"/>
              </w:rPr>
            </w:pPr>
            <w:r w:rsidRPr="00421C13">
              <w:rPr>
                <w:rFonts w:eastAsia="宋体"/>
              </w:rPr>
              <w:t>课堂互动</w:t>
            </w:r>
          </w:p>
        </w:tc>
        <w:tc>
          <w:tcPr>
            <w:tcW w:w="808" w:type="dxa"/>
            <w:vAlign w:val="center"/>
          </w:tcPr>
          <w:p w:rsidR="00D77072" w:rsidRPr="00421C13" w:rsidRDefault="00D77072" w:rsidP="005B6C49">
            <w:pPr>
              <w:pStyle w:val="af7"/>
              <w:jc w:val="center"/>
              <w:rPr>
                <w:rFonts w:eastAsia="宋体"/>
              </w:rPr>
            </w:pPr>
            <w:r w:rsidRPr="00421C13">
              <w:rPr>
                <w:rFonts w:eastAsia="宋体"/>
              </w:rPr>
              <w:t>10%</w:t>
            </w:r>
          </w:p>
        </w:tc>
        <w:tc>
          <w:tcPr>
            <w:tcW w:w="4410" w:type="dxa"/>
            <w:vAlign w:val="center"/>
          </w:tcPr>
          <w:p w:rsidR="00D77072" w:rsidRPr="00421C13" w:rsidRDefault="00D77072" w:rsidP="005B6C49">
            <w:pPr>
              <w:pStyle w:val="af7"/>
              <w:rPr>
                <w:rFonts w:eastAsia="宋体"/>
              </w:rPr>
            </w:pPr>
            <w:r w:rsidRPr="00421C13">
              <w:rPr>
                <w:rFonts w:eastAsia="宋体"/>
              </w:rPr>
              <w:t>课采用随机的形式，进行课堂提问和互动，并做好记录，必要时进行课堂随机测试以了解学生课堂停课效率和表现。结合平时考勤和课堂互动或测试情况，最后按</w:t>
            </w:r>
            <w:r w:rsidRPr="00421C13">
              <w:rPr>
                <w:rFonts w:eastAsia="宋体"/>
              </w:rPr>
              <w:t>10%</w:t>
            </w:r>
            <w:r w:rsidRPr="00421C13">
              <w:rPr>
                <w:rFonts w:eastAsia="宋体"/>
              </w:rPr>
              <w:t>计入课程总成绩。</w:t>
            </w:r>
          </w:p>
        </w:tc>
      </w:tr>
      <w:tr w:rsidR="00D77072" w:rsidRPr="00421C13" w:rsidTr="00116C97">
        <w:trPr>
          <w:trHeight w:val="1211"/>
          <w:jc w:val="center"/>
        </w:trPr>
        <w:tc>
          <w:tcPr>
            <w:tcW w:w="1044" w:type="dxa"/>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实验成绩</w:t>
            </w:r>
          </w:p>
        </w:tc>
        <w:tc>
          <w:tcPr>
            <w:tcW w:w="1565" w:type="dxa"/>
            <w:vAlign w:val="center"/>
          </w:tcPr>
          <w:p w:rsidR="00D77072" w:rsidRPr="00421C13" w:rsidRDefault="00D77072" w:rsidP="005B6C49">
            <w:pPr>
              <w:pStyle w:val="af7"/>
              <w:jc w:val="center"/>
              <w:rPr>
                <w:rFonts w:eastAsia="宋体"/>
              </w:rPr>
            </w:pPr>
            <w:r w:rsidRPr="00421C13">
              <w:rPr>
                <w:rFonts w:eastAsia="宋体"/>
              </w:rPr>
              <w:t>课程实验</w:t>
            </w:r>
          </w:p>
        </w:tc>
        <w:tc>
          <w:tcPr>
            <w:tcW w:w="808" w:type="dxa"/>
            <w:vAlign w:val="center"/>
          </w:tcPr>
          <w:p w:rsidR="00D77072" w:rsidRPr="00421C13" w:rsidRDefault="00D77072" w:rsidP="005B6C49">
            <w:pPr>
              <w:pStyle w:val="af7"/>
              <w:jc w:val="center"/>
              <w:rPr>
                <w:rFonts w:eastAsia="宋体"/>
              </w:rPr>
            </w:pPr>
            <w:r w:rsidRPr="00421C13">
              <w:rPr>
                <w:rFonts w:eastAsia="宋体"/>
              </w:rPr>
              <w:t>20%</w:t>
            </w:r>
          </w:p>
        </w:tc>
        <w:tc>
          <w:tcPr>
            <w:tcW w:w="4410" w:type="dxa"/>
            <w:vAlign w:val="center"/>
          </w:tcPr>
          <w:p w:rsidR="00D77072" w:rsidRPr="00421C13" w:rsidRDefault="00D77072" w:rsidP="005B6C49">
            <w:pPr>
              <w:pStyle w:val="af7"/>
              <w:rPr>
                <w:rFonts w:eastAsia="宋体"/>
              </w:rPr>
            </w:pPr>
            <w:r w:rsidRPr="00421C13">
              <w:rPr>
                <w:rFonts w:eastAsia="宋体"/>
              </w:rPr>
              <w:t>主要考核学生应用基础知识进行工程测试实验，并对实验结果进行分析与评价的能力。每个实验成绩平均后得到实验总评成绩并按</w:t>
            </w:r>
            <w:r w:rsidRPr="00421C13">
              <w:rPr>
                <w:rFonts w:eastAsia="宋体"/>
              </w:rPr>
              <w:t>20%</w:t>
            </w:r>
            <w:r w:rsidRPr="00421C13">
              <w:rPr>
                <w:rFonts w:eastAsia="宋体"/>
              </w:rPr>
              <w:t>计入课程总成绩。</w:t>
            </w:r>
          </w:p>
        </w:tc>
      </w:tr>
      <w:tr w:rsidR="00D77072" w:rsidRPr="00421C13" w:rsidTr="00116C97">
        <w:trPr>
          <w:trHeight w:val="1003"/>
          <w:jc w:val="center"/>
        </w:trPr>
        <w:tc>
          <w:tcPr>
            <w:tcW w:w="1044" w:type="dxa"/>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期末考试</w:t>
            </w:r>
          </w:p>
        </w:tc>
        <w:tc>
          <w:tcPr>
            <w:tcW w:w="1565" w:type="dxa"/>
            <w:vAlign w:val="center"/>
          </w:tcPr>
          <w:p w:rsidR="00D77072" w:rsidRPr="00421C13" w:rsidRDefault="00D77072" w:rsidP="005B6C49">
            <w:pPr>
              <w:pStyle w:val="af7"/>
              <w:jc w:val="center"/>
              <w:rPr>
                <w:rFonts w:eastAsia="宋体"/>
              </w:rPr>
            </w:pPr>
            <w:r w:rsidRPr="00421C13">
              <w:rPr>
                <w:rFonts w:eastAsia="宋体"/>
              </w:rPr>
              <w:t>期末考试</w:t>
            </w:r>
          </w:p>
          <w:p w:rsidR="00D77072" w:rsidRPr="00421C13" w:rsidRDefault="00D77072" w:rsidP="005B6C49">
            <w:pPr>
              <w:pStyle w:val="af7"/>
              <w:jc w:val="center"/>
              <w:rPr>
                <w:rFonts w:eastAsia="宋体"/>
              </w:rPr>
            </w:pPr>
            <w:r w:rsidRPr="00421C13">
              <w:rPr>
                <w:rFonts w:eastAsia="宋体"/>
              </w:rPr>
              <w:t>卷面成绩</w:t>
            </w:r>
          </w:p>
        </w:tc>
        <w:tc>
          <w:tcPr>
            <w:tcW w:w="808" w:type="dxa"/>
            <w:vAlign w:val="center"/>
          </w:tcPr>
          <w:p w:rsidR="00D77072" w:rsidRPr="00421C13" w:rsidRDefault="00D77072" w:rsidP="005B6C49">
            <w:pPr>
              <w:pStyle w:val="af7"/>
              <w:jc w:val="center"/>
              <w:rPr>
                <w:rFonts w:eastAsia="宋体"/>
              </w:rPr>
            </w:pPr>
            <w:r w:rsidRPr="00421C13">
              <w:rPr>
                <w:rFonts w:eastAsia="宋体"/>
              </w:rPr>
              <w:t>60%</w:t>
            </w:r>
          </w:p>
        </w:tc>
        <w:tc>
          <w:tcPr>
            <w:tcW w:w="4410" w:type="dxa"/>
            <w:vAlign w:val="center"/>
          </w:tcPr>
          <w:p w:rsidR="00D77072" w:rsidRPr="00421C13" w:rsidRDefault="00D77072" w:rsidP="005B6C49">
            <w:pPr>
              <w:pStyle w:val="af7"/>
              <w:rPr>
                <w:rFonts w:eastAsia="宋体"/>
              </w:rPr>
            </w:pPr>
            <w:r w:rsidRPr="00421C13">
              <w:rPr>
                <w:rFonts w:eastAsia="宋体"/>
              </w:rPr>
              <w:t>考试题型主要包括填空题、选择题、判断题、简答和计算分析题等形式中的三种以上题型，最后按</w:t>
            </w:r>
            <w:r w:rsidRPr="00421C13">
              <w:rPr>
                <w:rFonts w:eastAsia="宋体"/>
              </w:rPr>
              <w:t>60%</w:t>
            </w:r>
            <w:r w:rsidRPr="00421C13">
              <w:rPr>
                <w:rFonts w:eastAsia="宋体"/>
              </w:rPr>
              <w:t>计入课程总成绩。</w:t>
            </w:r>
          </w:p>
        </w:tc>
      </w:tr>
    </w:tbl>
    <w:p w:rsidR="00D77072" w:rsidRPr="00421C13" w:rsidRDefault="00D77072" w:rsidP="00D77072">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D77072" w:rsidRPr="00421C13" w:rsidRDefault="00512D13" w:rsidP="00D77072">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pict>
          <v:shape id="_x0000_s1171" type="#_x0000_t75" style="position:absolute;left:0;text-align:left;margin-left:42.7pt;margin-top:7.85pt;width:5in;height:32.65pt;z-index:251659776">
            <v:imagedata r:id="rId45" o:title=""/>
            <w10:wrap type="square"/>
          </v:shape>
          <o:OLEObject Type="Embed" ProgID="Equation.3" ShapeID="_x0000_s1171" DrawAspect="Content" ObjectID="_1668254582" r:id="rId56"/>
        </w:pict>
      </w:r>
    </w:p>
    <w:p w:rsidR="00D77072" w:rsidRPr="00421C13" w:rsidRDefault="00D77072" w:rsidP="00D77072">
      <w:pPr>
        <w:widowControl/>
        <w:spacing w:line="360" w:lineRule="auto"/>
        <w:jc w:val="center"/>
        <w:textAlignment w:val="baseline"/>
        <w:rPr>
          <w:rFonts w:ascii="Times New Roman" w:hAnsi="Times New Roman" w:cs="Times New Roman"/>
          <w:kern w:val="0"/>
          <w:position w:val="-22"/>
        </w:rPr>
      </w:pPr>
    </w:p>
    <w:p w:rsidR="00D77072" w:rsidRPr="00421C13" w:rsidRDefault="00D77072" w:rsidP="00D77072">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D77072" w:rsidRPr="00421C13" w:rsidRDefault="00D77072" w:rsidP="00D77072">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实验成绩占总评成绩的权重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在实验成绩中的权重，</w:t>
      </w:r>
    </w:p>
    <w:p w:rsidR="00D77072" w:rsidRPr="00421C13" w:rsidRDefault="00D77072" w:rsidP="00D77072">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Ci=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D77072" w:rsidRPr="00421C13" w:rsidRDefault="00D77072" w:rsidP="00D77072">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D77072" w:rsidRPr="00421C13" w:rsidRDefault="00D77072" w:rsidP="00D77072">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D77072" w:rsidRPr="00421C13" w:rsidRDefault="00D77072" w:rsidP="00D77072">
      <w:pPr>
        <w:spacing w:line="312" w:lineRule="auto"/>
        <w:ind w:firstLineChars="200" w:firstLine="480"/>
        <w:rPr>
          <w:rFonts w:ascii="Times New Roman" w:hAnsi="Times New Roman" w:cs="Times New Roman"/>
          <w:b/>
        </w:rPr>
      </w:pPr>
      <w:r w:rsidRPr="00421C13">
        <w:rPr>
          <w:rFonts w:ascii="Times New Roman" w:hAnsi="Times New Roman" w:cs="Times New Roman"/>
          <w:kern w:val="0"/>
          <w:sz w:val="24"/>
        </w:rPr>
        <w:t>略</w:t>
      </w:r>
    </w:p>
    <w:p w:rsidR="00D77072" w:rsidRPr="00421C13" w:rsidRDefault="00D77072"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执笔人：孟飞</w:t>
      </w:r>
    </w:p>
    <w:p w:rsidR="00D77072" w:rsidRPr="00421C13" w:rsidRDefault="00D77072"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审定人：</w:t>
      </w:r>
      <w:r w:rsidR="005F0BF8" w:rsidRPr="00421C13">
        <w:rPr>
          <w:rFonts w:ascii="Times New Roman" w:hAnsi="Times New Roman" w:cs="Times New Roman" w:hint="eastAsia"/>
          <w:kern w:val="0"/>
          <w:sz w:val="24"/>
        </w:rPr>
        <w:t>高</w:t>
      </w:r>
      <w:r w:rsidR="005F0BF8" w:rsidRPr="00421C13">
        <w:rPr>
          <w:rFonts w:ascii="Times New Roman" w:hAnsi="Times New Roman" w:cs="Times New Roman"/>
          <w:kern w:val="0"/>
          <w:sz w:val="24"/>
        </w:rPr>
        <w:t>双</w:t>
      </w:r>
      <w:r w:rsidR="005F0BF8" w:rsidRPr="00421C13">
        <w:rPr>
          <w:rFonts w:ascii="Times New Roman" w:hAnsi="Times New Roman" w:cs="Times New Roman" w:hint="eastAsia"/>
          <w:kern w:val="0"/>
          <w:sz w:val="24"/>
        </w:rPr>
        <w:t>胜</w:t>
      </w:r>
    </w:p>
    <w:p w:rsidR="00D77072" w:rsidRPr="00421C13" w:rsidRDefault="00D77072" w:rsidP="00A56D2B">
      <w:pPr>
        <w:spacing w:line="360" w:lineRule="auto"/>
        <w:ind w:firstLineChars="2900" w:firstLine="6960"/>
        <w:jc w:val="right"/>
        <w:rPr>
          <w:rFonts w:ascii="Times New Roman" w:hAnsi="Times New Roman" w:cs="Times New Roman"/>
          <w:sz w:val="24"/>
        </w:rPr>
      </w:pPr>
      <w:r w:rsidRPr="00421C13">
        <w:rPr>
          <w:rFonts w:ascii="Times New Roman" w:hAnsi="Times New Roman" w:cs="Times New Roman"/>
          <w:kern w:val="0"/>
          <w:sz w:val="24"/>
        </w:rPr>
        <w:t>审批人：</w:t>
      </w:r>
      <w:r w:rsidR="005F0BF8" w:rsidRPr="00421C13">
        <w:rPr>
          <w:rFonts w:ascii="Times New Roman" w:hAnsi="Times New Roman" w:cs="Times New Roman" w:hint="eastAsia"/>
          <w:kern w:val="0"/>
          <w:sz w:val="24"/>
        </w:rPr>
        <w:t>吴</w:t>
      </w:r>
      <w:r w:rsidR="005F0BF8" w:rsidRPr="00421C13">
        <w:rPr>
          <w:rFonts w:ascii="Times New Roman" w:hAnsi="Times New Roman" w:cs="Times New Roman"/>
          <w:kern w:val="0"/>
          <w:sz w:val="24"/>
        </w:rPr>
        <w:t>小峰</w:t>
      </w:r>
    </w:p>
    <w:p w:rsidR="00AA3DC7" w:rsidRPr="00421C13" w:rsidRDefault="004C4CFF" w:rsidP="00D06567">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54" w:name="_Toc57627726"/>
      <w:r w:rsidR="00AA3DC7" w:rsidRPr="00421C13">
        <w:rPr>
          <w:rFonts w:ascii="Times New Roman" w:hAnsi="Times New Roman" w:cs="Times New Roman"/>
          <w:sz w:val="30"/>
          <w:szCs w:val="30"/>
        </w:rPr>
        <w:lastRenderedPageBreak/>
        <w:t>飞机系统原理</w:t>
      </w:r>
      <w:r w:rsidR="00D77072" w:rsidRPr="00421C13">
        <w:rPr>
          <w:rFonts w:ascii="Times New Roman" w:hAnsi="Times New Roman" w:cs="Times New Roman"/>
          <w:sz w:val="30"/>
          <w:szCs w:val="30"/>
        </w:rPr>
        <w:t>课程教学大纲</w:t>
      </w:r>
      <w:bookmarkEnd w:id="54"/>
    </w:p>
    <w:p w:rsidR="00D06567" w:rsidRPr="00D06567" w:rsidRDefault="00D06567" w:rsidP="00D06567">
      <w:pPr>
        <w:jc w:val="center"/>
        <w:rPr>
          <w:rFonts w:ascii="Times New Roman" w:hAnsi="Times New Roman" w:cs="Times New Roman"/>
          <w:b/>
          <w:sz w:val="30"/>
          <w:szCs w:val="30"/>
        </w:rPr>
      </w:pPr>
      <w:r w:rsidRPr="00D06567">
        <w:rPr>
          <w:rFonts w:ascii="Times New Roman" w:hAnsi="Times New Roman" w:cs="Times New Roman"/>
          <w:b/>
          <w:sz w:val="30"/>
          <w:szCs w:val="30"/>
        </w:rPr>
        <w:t>(Principle of aircraft system)</w:t>
      </w:r>
    </w:p>
    <w:p w:rsidR="00D77072" w:rsidRPr="00421C13" w:rsidRDefault="00D77072" w:rsidP="00D77072">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D77072" w:rsidRPr="00421C13" w:rsidRDefault="00D77072" w:rsidP="00D77072">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0105110</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3</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48</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44</w:t>
      </w:r>
      <w:r w:rsidRPr="00421C13">
        <w:rPr>
          <w:rFonts w:ascii="Times New Roman" w:hAnsi="Times New Roman" w:cs="Times New Roman"/>
          <w:kern w:val="0"/>
          <w:sz w:val="24"/>
        </w:rPr>
        <w:t>，实验学时</w:t>
      </w:r>
      <w:r w:rsidRPr="00421C13">
        <w:rPr>
          <w:rFonts w:ascii="Times New Roman" w:hAnsi="Times New Roman" w:cs="Times New Roman"/>
          <w:kern w:val="0"/>
          <w:sz w:val="24"/>
        </w:rPr>
        <w:t>4</w:t>
      </w:r>
      <w:r w:rsidRPr="00421C13">
        <w:rPr>
          <w:rFonts w:ascii="Times New Roman" w:hAnsi="Times New Roman" w:cs="Times New Roman"/>
          <w:kern w:val="0"/>
          <w:sz w:val="24"/>
        </w:rPr>
        <w:t>）</w:t>
      </w:r>
    </w:p>
    <w:p w:rsidR="00D77072" w:rsidRPr="00421C13" w:rsidRDefault="00D77072" w:rsidP="00D77072">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bCs/>
          <w:kern w:val="0"/>
          <w:sz w:val="24"/>
        </w:rPr>
        <w:t>大学物理、机械设计、空气动力学基础</w:t>
      </w:r>
    </w:p>
    <w:p w:rsidR="00D77072" w:rsidRPr="00421C13" w:rsidRDefault="00D77072" w:rsidP="00D77072">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飞行器制造专业</w:t>
      </w:r>
      <w:r w:rsidRPr="00421C13">
        <w:rPr>
          <w:rFonts w:ascii="Times New Roman" w:hAnsi="Times New Roman" w:cs="Times New Roman"/>
          <w:sz w:val="24"/>
        </w:rPr>
        <w:t xml:space="preserve">  </w:t>
      </w:r>
      <w:r w:rsidRPr="00421C13">
        <w:rPr>
          <w:rFonts w:ascii="Times New Roman" w:hAnsi="Times New Roman" w:cs="Times New Roman"/>
          <w:kern w:val="0"/>
          <w:sz w:val="24"/>
        </w:rPr>
        <w:t xml:space="preserve">                          </w:t>
      </w:r>
    </w:p>
    <w:p w:rsidR="00D77072" w:rsidRPr="00421C13" w:rsidRDefault="00D77072" w:rsidP="00D77072">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sz w:val="24"/>
        </w:rPr>
        <w:t>《飞机系统》，龙江，西南交通大学出版社，</w:t>
      </w:r>
      <w:r w:rsidRPr="00421C13">
        <w:rPr>
          <w:rFonts w:ascii="Times New Roman" w:hAnsi="Times New Roman" w:cs="Times New Roman"/>
          <w:sz w:val="24"/>
        </w:rPr>
        <w:t>2017</w:t>
      </w:r>
      <w:r w:rsidRPr="00421C13">
        <w:rPr>
          <w:rFonts w:ascii="Times New Roman" w:hAnsi="Times New Roman" w:cs="Times New Roman"/>
          <w:sz w:val="24"/>
        </w:rPr>
        <w:t>年</w:t>
      </w:r>
    </w:p>
    <w:p w:rsidR="00D77072" w:rsidRPr="00421C13" w:rsidRDefault="00D77072" w:rsidP="00D77072">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航空与机械工程学院</w:t>
      </w:r>
      <w:r w:rsidRPr="00421C13">
        <w:rPr>
          <w:rFonts w:ascii="Times New Roman" w:hAnsi="Times New Roman" w:cs="Times New Roman"/>
          <w:bCs/>
          <w:kern w:val="0"/>
          <w:sz w:val="24"/>
        </w:rPr>
        <w:t>/</w:t>
      </w:r>
      <w:r w:rsidRPr="00421C13">
        <w:rPr>
          <w:rFonts w:ascii="Times New Roman" w:hAnsi="Times New Roman" w:cs="Times New Roman"/>
          <w:bCs/>
          <w:kern w:val="0"/>
          <w:sz w:val="24"/>
        </w:rPr>
        <w:t>飞行学院</w:t>
      </w:r>
    </w:p>
    <w:p w:rsidR="00D77072" w:rsidRPr="00421C13" w:rsidRDefault="00D77072" w:rsidP="00D77072">
      <w:pPr>
        <w:pStyle w:val="a3"/>
        <w:tabs>
          <w:tab w:val="left" w:pos="567"/>
        </w:tabs>
        <w:spacing w:line="360" w:lineRule="auto"/>
        <w:ind w:firstLineChars="200" w:firstLine="482"/>
        <w:rPr>
          <w:sz w:val="24"/>
        </w:rPr>
      </w:pPr>
      <w:r w:rsidRPr="00421C13">
        <w:rPr>
          <w:b/>
          <w:bCs/>
          <w:kern w:val="0"/>
          <w:sz w:val="24"/>
        </w:rPr>
        <w:t>课程的性质与任务：</w:t>
      </w:r>
      <w:r w:rsidRPr="00421C13">
        <w:rPr>
          <w:sz w:val="24"/>
        </w:rPr>
        <w:t>飞机系统课程是飞行器制造专业课程，也可作为航空公司、民用机场工作人员初始培训的课程，还可以作为民用航空知识科学普及教育的课程。使学生了解现代航空技术在民用飞机系统中的发展和应用，掌握现代飞机结构和系统专业知识，取得私用、商用、航线运输驾驶员执照，同时为学习其他民用航空专业课程打下基础，使学生对民用航空器有深刻的理解；</w:t>
      </w:r>
    </w:p>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D77072" w:rsidRPr="00421C13" w:rsidRDefault="00D77072" w:rsidP="00D77072">
      <w:pPr>
        <w:widowControl/>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1. </w:t>
      </w:r>
      <w:r w:rsidRPr="00421C13">
        <w:rPr>
          <w:rFonts w:ascii="Times New Roman" w:hAnsi="Times New Roman" w:cs="Times New Roman"/>
          <w:sz w:val="24"/>
        </w:rPr>
        <w:t>知识训练目标，</w:t>
      </w:r>
      <w:r w:rsidRPr="00421C13">
        <w:rPr>
          <w:rFonts w:ascii="Times New Roman" w:hAnsi="Times New Roman" w:cs="Times New Roman"/>
          <w:kern w:val="0"/>
          <w:sz w:val="24"/>
        </w:rPr>
        <w:t>掌握飞机各系统的工作原理、功能分析和基本维修理论知识。掌握民用航空发动机的基础理论知识，理解其工作原理。掌握航空器的运营性能</w:t>
      </w:r>
    </w:p>
    <w:p w:rsidR="00D77072" w:rsidRPr="00421C13" w:rsidRDefault="00D77072" w:rsidP="00D77072">
      <w:pPr>
        <w:widowControl/>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能力培养目标，</w:t>
      </w:r>
      <w:r w:rsidRPr="00421C13">
        <w:rPr>
          <w:rFonts w:ascii="Times New Roman" w:hAnsi="Times New Roman" w:cs="Times New Roman"/>
          <w:kern w:val="0"/>
          <w:sz w:val="24"/>
        </w:rPr>
        <w:t>具备飞机性能评定的能力，熟悉发动机主要性能参数、仪表、开关、信号的判读和使用。熟悉民用运输机的飞行性能及其实际工程应用。</w:t>
      </w:r>
    </w:p>
    <w:p w:rsidR="00D77072" w:rsidRPr="00421C13" w:rsidRDefault="00D77072" w:rsidP="00D77072">
      <w:pPr>
        <w:widowControl/>
        <w:spacing w:line="360" w:lineRule="auto"/>
        <w:ind w:firstLineChars="200" w:firstLine="480"/>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素质培养目标；</w:t>
      </w:r>
      <w:r w:rsidRPr="00421C13">
        <w:rPr>
          <w:rFonts w:ascii="Times New Roman" w:hAnsi="Times New Roman" w:cs="Times New Roman"/>
          <w:kern w:val="0"/>
          <w:sz w:val="24"/>
        </w:rPr>
        <w:t>具备分析和解决飞机整体结构及系统、动力装置在使用中遇到的实际问题能力。</w:t>
      </w:r>
      <w:r w:rsidRPr="00421C13">
        <w:rPr>
          <w:rFonts w:ascii="Times New Roman" w:hAnsi="Times New Roman" w:cs="Times New Roman"/>
          <w:sz w:val="24"/>
        </w:rPr>
        <w:t>掌握相关的专业英语词汇</w:t>
      </w:r>
      <w:r w:rsidRPr="00421C13">
        <w:rPr>
          <w:rFonts w:ascii="Times New Roman" w:hAnsi="Times New Roman" w:cs="Times New Roman"/>
          <w:kern w:val="0"/>
          <w:sz w:val="24"/>
        </w:rPr>
        <w:t>。</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本课程支撑专业培养计划中毕业要求</w:t>
      </w:r>
      <w:r w:rsidRPr="00421C13">
        <w:rPr>
          <w:rFonts w:ascii="Times New Roman" w:hAnsi="Times New Roman" w:cs="Times New Roman"/>
          <w:sz w:val="24"/>
        </w:rPr>
        <w:t>1-2</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sz w:val="24"/>
        </w:rPr>
        <w:t>2-3</w:t>
      </w:r>
      <w:r w:rsidRPr="00421C13">
        <w:rPr>
          <w:rFonts w:ascii="Times New Roman" w:hAnsi="Times New Roman" w:cs="Times New Roman"/>
          <w:sz w:val="24"/>
        </w:rPr>
        <w:t>（占该指标点达成度的</w:t>
      </w:r>
      <w:r w:rsidRPr="00421C13">
        <w:rPr>
          <w:rFonts w:ascii="Times New Roman" w:hAnsi="Times New Roman" w:cs="Times New Roman"/>
          <w:sz w:val="24"/>
        </w:rPr>
        <w:t>30%</w:t>
      </w:r>
      <w:r w:rsidRPr="00421C13">
        <w:rPr>
          <w:rFonts w:ascii="Times New Roman" w:hAnsi="Times New Roman" w:cs="Times New Roman"/>
          <w:sz w:val="24"/>
        </w:rPr>
        <w:t>）、毕业要求</w:t>
      </w:r>
      <w:r w:rsidRPr="00421C13">
        <w:rPr>
          <w:rFonts w:ascii="Times New Roman" w:hAnsi="Times New Roman" w:cs="Times New Roman"/>
          <w:sz w:val="24"/>
        </w:rPr>
        <w:t>3-2</w:t>
      </w:r>
      <w:r w:rsidRPr="00421C13">
        <w:rPr>
          <w:rFonts w:ascii="Times New Roman" w:hAnsi="Times New Roman" w:cs="Times New Roman"/>
          <w:sz w:val="24"/>
        </w:rPr>
        <w:t>（占该指标点达成度的</w:t>
      </w:r>
      <w:r w:rsidRPr="00421C13">
        <w:rPr>
          <w:rFonts w:ascii="Times New Roman" w:hAnsi="Times New Roman" w:cs="Times New Roman"/>
          <w:sz w:val="24"/>
        </w:rPr>
        <w:t>30%</w:t>
      </w:r>
      <w:r w:rsidRPr="00421C13">
        <w:rPr>
          <w:rFonts w:ascii="Times New Roman" w:hAnsi="Times New Roman" w:cs="Times New Roman"/>
          <w:sz w:val="24"/>
        </w:rPr>
        <w:t>；）和毕业要求</w:t>
      </w:r>
      <w:r w:rsidRPr="00421C13">
        <w:rPr>
          <w:rFonts w:ascii="Times New Roman" w:hAnsi="Times New Roman" w:cs="Times New Roman"/>
          <w:sz w:val="24"/>
        </w:rPr>
        <w:t>6-2</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），对应关系如表所示。</w:t>
      </w:r>
      <w:r w:rsidRPr="00421C13">
        <w:rPr>
          <w:rFonts w:ascii="Times New Roman" w:hAnsi="Times New Roman" w:cs="Times New Roman"/>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D77072" w:rsidRPr="00421C13" w:rsidTr="00116C97">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课程目标</w:t>
            </w:r>
          </w:p>
        </w:tc>
      </w:tr>
      <w:tr w:rsidR="00D77072" w:rsidRPr="00421C13" w:rsidTr="00116C97">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D77072" w:rsidRPr="00421C13" w:rsidRDefault="00D77072" w:rsidP="005B6C49">
            <w:pPr>
              <w:widowControl/>
              <w:jc w:val="center"/>
              <w:rPr>
                <w:rFonts w:ascii="Times New Roman" w:hAnsi="Times New Roman" w:cs="Times New Roman"/>
                <w:kern w:val="0"/>
              </w:rPr>
            </w:pPr>
          </w:p>
        </w:tc>
      </w:tr>
      <w:tr w:rsidR="00D77072" w:rsidRPr="00421C13" w:rsidTr="00116C97">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r>
      <w:tr w:rsidR="00D77072" w:rsidRPr="00421C13" w:rsidTr="00116C97">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lastRenderedPageBreak/>
              <w:t>毕业要求</w:t>
            </w:r>
            <w:r w:rsidRPr="00421C13">
              <w:rPr>
                <w:rFonts w:ascii="Times New Roman" w:hAnsi="Times New Roman" w:cs="Times New Roman"/>
                <w:kern w:val="0"/>
              </w:rPr>
              <w:t>2-3</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r>
      <w:tr w:rsidR="00D77072" w:rsidRPr="00421C13" w:rsidTr="00116C97">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3-2</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r>
      <w:tr w:rsidR="00D77072" w:rsidRPr="00421C13" w:rsidTr="00116C97">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6-2</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D77072" w:rsidRPr="00421C13" w:rsidRDefault="00D77072" w:rsidP="005B6C49">
            <w:pPr>
              <w:widowControl/>
              <w:jc w:val="center"/>
              <w:rPr>
                <w:rFonts w:ascii="Times New Roman" w:hAnsi="Times New Roman" w:cs="Times New Roman"/>
                <w:kern w:val="0"/>
              </w:rPr>
            </w:pPr>
          </w:p>
        </w:tc>
      </w:tr>
    </w:tbl>
    <w:p w:rsidR="00D77072" w:rsidRPr="00421C13" w:rsidRDefault="00D77072" w:rsidP="005B6C49">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三、课程内容及要求</w:t>
      </w:r>
    </w:p>
    <w:p w:rsidR="00D77072" w:rsidRPr="00421C13" w:rsidRDefault="00D77072" w:rsidP="005B6C49">
      <w:pPr>
        <w:widowControl/>
        <w:numPr>
          <w:ilvl w:val="1"/>
          <w:numId w:val="51"/>
        </w:numPr>
        <w:tabs>
          <w:tab w:val="clear" w:pos="1140"/>
          <w:tab w:val="left" w:pos="540"/>
        </w:tabs>
        <w:spacing w:line="360" w:lineRule="auto"/>
        <w:ind w:left="720"/>
        <w:jc w:val="left"/>
        <w:rPr>
          <w:rFonts w:ascii="Times New Roman" w:hAnsi="Times New Roman" w:cs="Times New Roman"/>
          <w:kern w:val="0"/>
          <w:sz w:val="24"/>
          <w:szCs w:val="24"/>
        </w:rPr>
      </w:pPr>
      <w:r w:rsidRPr="00421C13">
        <w:rPr>
          <w:rFonts w:ascii="Times New Roman" w:hAnsi="Times New Roman" w:cs="Times New Roman"/>
          <w:kern w:val="0"/>
          <w:sz w:val="24"/>
          <w:szCs w:val="24"/>
        </w:rPr>
        <w:t>内容提要：</w:t>
      </w:r>
    </w:p>
    <w:p w:rsidR="00D77072" w:rsidRPr="00421C13" w:rsidRDefault="00D77072" w:rsidP="005B6C49">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kern w:val="0"/>
          <w:sz w:val="24"/>
          <w:szCs w:val="24"/>
        </w:rPr>
        <w:t xml:space="preserve">第一章　</w:t>
      </w:r>
      <w:r w:rsidRPr="00421C13">
        <w:rPr>
          <w:rFonts w:ascii="Times New Roman" w:hAnsi="Times New Roman" w:cs="Times New Roman"/>
          <w:b/>
          <w:bCs/>
          <w:sz w:val="24"/>
          <w:szCs w:val="24"/>
        </w:rPr>
        <w:t>绪论</w:t>
      </w:r>
      <w:r w:rsidRPr="00421C13">
        <w:rPr>
          <w:rFonts w:ascii="Times New Roman" w:hAnsi="Times New Roman" w:cs="Times New Roman"/>
          <w:b/>
          <w:bCs/>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航空器与飞机的分类；</w:t>
      </w:r>
    </w:p>
    <w:p w:rsidR="00D77072" w:rsidRPr="00421C13" w:rsidRDefault="00D77072" w:rsidP="005B6C49">
      <w:pPr>
        <w:widowControl/>
        <w:numPr>
          <w:ilvl w:val="0"/>
          <w:numId w:val="5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航空器及飞机发展概述；</w:t>
      </w:r>
    </w:p>
    <w:p w:rsidR="00D77072" w:rsidRPr="00421C13" w:rsidRDefault="00D77072" w:rsidP="005B6C49">
      <w:pPr>
        <w:widowControl/>
        <w:numPr>
          <w:ilvl w:val="0"/>
          <w:numId w:val="5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对旅客机的要求与航空安全；</w:t>
      </w:r>
    </w:p>
    <w:p w:rsidR="00D77072" w:rsidRPr="00421C13" w:rsidRDefault="00D77072" w:rsidP="005B6C49">
      <w:pPr>
        <w:widowControl/>
        <w:numPr>
          <w:ilvl w:val="0"/>
          <w:numId w:val="5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航空器的主要组成及其功用。</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第二章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飞机载荷与机体结构</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3"/>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飞机载荷与载荷系统；</w:t>
      </w:r>
    </w:p>
    <w:p w:rsidR="00D77072" w:rsidRPr="00421C13" w:rsidRDefault="00D77072" w:rsidP="005B6C49">
      <w:pPr>
        <w:widowControl/>
        <w:numPr>
          <w:ilvl w:val="0"/>
          <w:numId w:val="53"/>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机翼载荷与机翼、尾翼结构；</w:t>
      </w:r>
    </w:p>
    <w:p w:rsidR="00D77072" w:rsidRPr="00421C13" w:rsidRDefault="00D77072" w:rsidP="005B6C49">
      <w:pPr>
        <w:widowControl/>
        <w:numPr>
          <w:ilvl w:val="0"/>
          <w:numId w:val="53"/>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机身载荷、结构型式与布置；</w:t>
      </w:r>
    </w:p>
    <w:p w:rsidR="00D77072" w:rsidRPr="00421C13" w:rsidRDefault="00D77072" w:rsidP="005B6C49">
      <w:pPr>
        <w:widowControl/>
        <w:numPr>
          <w:ilvl w:val="0"/>
          <w:numId w:val="53"/>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设计规范、适航标准。</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第三章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飞机液压传动系统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4"/>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飞机液压系统的基本组成；</w:t>
      </w:r>
    </w:p>
    <w:p w:rsidR="00D77072" w:rsidRPr="00421C13" w:rsidRDefault="00D77072" w:rsidP="005B6C49">
      <w:pPr>
        <w:widowControl/>
        <w:numPr>
          <w:ilvl w:val="0"/>
          <w:numId w:val="54"/>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飞机液压系统工作概况；</w:t>
      </w:r>
    </w:p>
    <w:p w:rsidR="00D77072" w:rsidRPr="00421C13" w:rsidRDefault="00D77072" w:rsidP="005B6C49">
      <w:pPr>
        <w:widowControl/>
        <w:numPr>
          <w:ilvl w:val="0"/>
          <w:numId w:val="54"/>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飞机燃油系统的型式与基本组成；</w:t>
      </w:r>
    </w:p>
    <w:p w:rsidR="00D77072" w:rsidRPr="00421C13" w:rsidRDefault="00D77072" w:rsidP="005B6C49">
      <w:pPr>
        <w:widowControl/>
        <w:numPr>
          <w:ilvl w:val="0"/>
          <w:numId w:val="54"/>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飞机燃油系统的使用。</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第四章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飞机飞行操纵系统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5"/>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无助力机械式操纵系统；</w:t>
      </w:r>
    </w:p>
    <w:p w:rsidR="00D77072" w:rsidRPr="00421C13" w:rsidRDefault="00D77072" w:rsidP="005B6C49">
      <w:pPr>
        <w:widowControl/>
        <w:numPr>
          <w:ilvl w:val="0"/>
          <w:numId w:val="55"/>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液压助力式主操纵系统；</w:t>
      </w:r>
    </w:p>
    <w:p w:rsidR="00D77072" w:rsidRPr="00421C13" w:rsidRDefault="00D77072" w:rsidP="005B6C49">
      <w:pPr>
        <w:widowControl/>
        <w:numPr>
          <w:ilvl w:val="0"/>
          <w:numId w:val="55"/>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飞行辅助操纵系统及警告系统。</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第五章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飞机起落架系统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lastRenderedPageBreak/>
        <w:t>本课教学内容要点</w:t>
      </w:r>
    </w:p>
    <w:p w:rsidR="00D77072" w:rsidRPr="00421C13" w:rsidRDefault="00D77072" w:rsidP="005B6C49">
      <w:pPr>
        <w:widowControl/>
        <w:numPr>
          <w:ilvl w:val="0"/>
          <w:numId w:val="59"/>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飞机起落架结构形式与分类；</w:t>
      </w:r>
    </w:p>
    <w:p w:rsidR="00D77072" w:rsidRPr="00421C13" w:rsidRDefault="00D77072" w:rsidP="005B6C49">
      <w:pPr>
        <w:widowControl/>
        <w:numPr>
          <w:ilvl w:val="0"/>
          <w:numId w:val="59"/>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起落架减震系统；</w:t>
      </w:r>
    </w:p>
    <w:p w:rsidR="00D77072" w:rsidRPr="00421C13" w:rsidRDefault="00D77072" w:rsidP="005B6C49">
      <w:pPr>
        <w:widowControl/>
        <w:numPr>
          <w:ilvl w:val="0"/>
          <w:numId w:val="59"/>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起落架收放系统；</w:t>
      </w:r>
    </w:p>
    <w:p w:rsidR="00D77072" w:rsidRPr="00421C13" w:rsidRDefault="00D77072" w:rsidP="005B6C49">
      <w:pPr>
        <w:widowControl/>
        <w:numPr>
          <w:ilvl w:val="0"/>
          <w:numId w:val="59"/>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起落架刹车及转弯系统</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第六章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飞机燃油系统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6"/>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飞行燃油系统组成；</w:t>
      </w:r>
    </w:p>
    <w:p w:rsidR="00D77072" w:rsidRPr="00421C13" w:rsidRDefault="00D77072" w:rsidP="005B6C49">
      <w:pPr>
        <w:widowControl/>
        <w:numPr>
          <w:ilvl w:val="0"/>
          <w:numId w:val="56"/>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飞机燃油供给系统；</w:t>
      </w:r>
    </w:p>
    <w:p w:rsidR="00D77072" w:rsidRPr="00421C13" w:rsidRDefault="00D77072" w:rsidP="005B6C49">
      <w:pPr>
        <w:widowControl/>
        <w:numPr>
          <w:ilvl w:val="0"/>
          <w:numId w:val="56"/>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飞机地面加油</w:t>
      </w:r>
      <w:r w:rsidRPr="00421C13">
        <w:rPr>
          <w:rFonts w:ascii="Times New Roman" w:hAnsi="Times New Roman" w:cs="Times New Roman"/>
          <w:kern w:val="0"/>
          <w:sz w:val="24"/>
          <w:szCs w:val="24"/>
        </w:rPr>
        <w:t>/</w:t>
      </w:r>
      <w:r w:rsidRPr="00421C13">
        <w:rPr>
          <w:rFonts w:ascii="Times New Roman" w:hAnsi="Times New Roman" w:cs="Times New Roman"/>
          <w:kern w:val="0"/>
          <w:sz w:val="24"/>
          <w:szCs w:val="24"/>
        </w:rPr>
        <w:t>抽油系统及应急放油系统。</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第七章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飞机气源系统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7"/>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气源系统概述；</w:t>
      </w:r>
    </w:p>
    <w:p w:rsidR="00D77072" w:rsidRPr="00421C13" w:rsidRDefault="00D77072" w:rsidP="005B6C49">
      <w:pPr>
        <w:widowControl/>
        <w:numPr>
          <w:ilvl w:val="0"/>
          <w:numId w:val="57"/>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高、中、低压气源系统；</w:t>
      </w:r>
    </w:p>
    <w:p w:rsidR="00D77072" w:rsidRPr="00421C13" w:rsidRDefault="00D77072" w:rsidP="005B6C49">
      <w:pPr>
        <w:widowControl/>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第八章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飞机座舱环境控制系统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58"/>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座舱空调系统；</w:t>
      </w:r>
    </w:p>
    <w:p w:rsidR="00D77072" w:rsidRPr="00421C13" w:rsidRDefault="00D77072" w:rsidP="005B6C49">
      <w:pPr>
        <w:widowControl/>
        <w:numPr>
          <w:ilvl w:val="0"/>
          <w:numId w:val="58"/>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非气密座舱通风加温系统；</w:t>
      </w:r>
    </w:p>
    <w:p w:rsidR="00D77072" w:rsidRPr="00421C13" w:rsidRDefault="00D77072" w:rsidP="005B6C49">
      <w:pPr>
        <w:widowControl/>
        <w:numPr>
          <w:ilvl w:val="0"/>
          <w:numId w:val="58"/>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座舱增压控制系统。</w:t>
      </w:r>
    </w:p>
    <w:p w:rsidR="00D77072" w:rsidRPr="00421C13" w:rsidRDefault="00D77072" w:rsidP="005B6C49">
      <w:pPr>
        <w:widowControl/>
        <w:spacing w:line="360" w:lineRule="auto"/>
        <w:ind w:left="420"/>
        <w:jc w:val="left"/>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第九章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飞机氧气系统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60"/>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氧气系统概述；</w:t>
      </w:r>
    </w:p>
    <w:p w:rsidR="00D77072" w:rsidRPr="00421C13" w:rsidRDefault="00D77072" w:rsidP="005B6C49">
      <w:pPr>
        <w:widowControl/>
        <w:numPr>
          <w:ilvl w:val="0"/>
          <w:numId w:val="60"/>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机组、旅客及便携式氧气系统；</w:t>
      </w:r>
    </w:p>
    <w:p w:rsidR="00D77072" w:rsidRPr="00421C13" w:rsidRDefault="00D77072" w:rsidP="005B6C49">
      <w:pPr>
        <w:widowControl/>
        <w:numPr>
          <w:ilvl w:val="0"/>
          <w:numId w:val="60"/>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氧气系统使用注意事项。</w:t>
      </w:r>
    </w:p>
    <w:p w:rsidR="00D77072" w:rsidRPr="00421C13" w:rsidRDefault="00D77072" w:rsidP="005B6C49">
      <w:pPr>
        <w:widowControl/>
        <w:spacing w:line="360" w:lineRule="auto"/>
        <w:ind w:left="420"/>
        <w:jc w:val="left"/>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第十章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飞机防火系统</w:t>
      </w:r>
      <w:r w:rsidRPr="00421C13">
        <w:rPr>
          <w:rFonts w:ascii="Times New Roman" w:hAnsi="Times New Roman" w:cs="Times New Roman"/>
          <w:b/>
          <w:bCs/>
          <w:kern w:val="0"/>
          <w:sz w:val="24"/>
          <w:szCs w:val="24"/>
        </w:rPr>
        <w:t xml:space="preserve">  </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t>本课教学内容要点</w:t>
      </w:r>
    </w:p>
    <w:p w:rsidR="00D77072" w:rsidRPr="00421C13" w:rsidRDefault="00D77072" w:rsidP="005B6C49">
      <w:pPr>
        <w:widowControl/>
        <w:numPr>
          <w:ilvl w:val="0"/>
          <w:numId w:val="61"/>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防火系统概述；</w:t>
      </w:r>
    </w:p>
    <w:p w:rsidR="00D77072" w:rsidRPr="00421C13" w:rsidRDefault="00D77072" w:rsidP="005B6C49">
      <w:pPr>
        <w:widowControl/>
        <w:numPr>
          <w:ilvl w:val="0"/>
          <w:numId w:val="61"/>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火警探测及灭火系统。</w:t>
      </w:r>
    </w:p>
    <w:p w:rsidR="00D77072" w:rsidRPr="00421C13" w:rsidRDefault="00D77072" w:rsidP="005B6C49">
      <w:pPr>
        <w:widowControl/>
        <w:spacing w:line="360" w:lineRule="auto"/>
        <w:ind w:left="420"/>
        <w:jc w:val="left"/>
        <w:rPr>
          <w:rFonts w:ascii="Times New Roman" w:hAnsi="Times New Roman" w:cs="Times New Roman"/>
          <w:b/>
          <w:bCs/>
          <w:kern w:val="0"/>
          <w:sz w:val="24"/>
          <w:szCs w:val="24"/>
        </w:rPr>
      </w:pPr>
      <w:r w:rsidRPr="00421C13">
        <w:rPr>
          <w:rFonts w:ascii="Times New Roman" w:hAnsi="Times New Roman" w:cs="Times New Roman"/>
          <w:b/>
          <w:bCs/>
          <w:kern w:val="0"/>
          <w:sz w:val="24"/>
          <w:szCs w:val="24"/>
        </w:rPr>
        <w:t>第十一章</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飞机除</w:t>
      </w:r>
      <w:r w:rsidRPr="00421C13">
        <w:rPr>
          <w:rFonts w:ascii="Times New Roman" w:hAnsi="Times New Roman" w:cs="Times New Roman"/>
          <w:b/>
          <w:bCs/>
          <w:kern w:val="0"/>
          <w:sz w:val="24"/>
          <w:szCs w:val="24"/>
        </w:rPr>
        <w:t>/</w:t>
      </w:r>
      <w:r w:rsidRPr="00421C13">
        <w:rPr>
          <w:rFonts w:ascii="Times New Roman" w:hAnsi="Times New Roman" w:cs="Times New Roman"/>
          <w:b/>
          <w:bCs/>
          <w:kern w:val="0"/>
          <w:sz w:val="24"/>
          <w:szCs w:val="24"/>
        </w:rPr>
        <w:t>防冰与风挡排雨系统</w:t>
      </w:r>
    </w:p>
    <w:p w:rsidR="00D77072" w:rsidRPr="00421C13" w:rsidRDefault="00D77072" w:rsidP="005B6C49">
      <w:pPr>
        <w:widowControl/>
        <w:spacing w:line="360" w:lineRule="auto"/>
        <w:ind w:firstLineChars="250" w:firstLine="600"/>
        <w:jc w:val="left"/>
        <w:rPr>
          <w:rFonts w:ascii="Times New Roman" w:hAnsi="Times New Roman" w:cs="Times New Roman"/>
          <w:kern w:val="0"/>
          <w:sz w:val="24"/>
          <w:szCs w:val="24"/>
        </w:rPr>
      </w:pPr>
      <w:r w:rsidRPr="00421C13">
        <w:rPr>
          <w:rFonts w:ascii="Times New Roman" w:hAnsi="Times New Roman" w:cs="Times New Roman"/>
          <w:kern w:val="0"/>
          <w:sz w:val="24"/>
          <w:szCs w:val="24"/>
        </w:rPr>
        <w:lastRenderedPageBreak/>
        <w:t>本课教学内容要点</w:t>
      </w:r>
    </w:p>
    <w:p w:rsidR="00D77072" w:rsidRPr="00421C13" w:rsidRDefault="00D77072" w:rsidP="005B6C49">
      <w:pPr>
        <w:widowControl/>
        <w:numPr>
          <w:ilvl w:val="0"/>
          <w:numId w:val="6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飞机除</w:t>
      </w:r>
      <w:r w:rsidRPr="00421C13">
        <w:rPr>
          <w:rFonts w:ascii="Times New Roman" w:hAnsi="Times New Roman" w:cs="Times New Roman"/>
          <w:kern w:val="0"/>
          <w:sz w:val="24"/>
          <w:szCs w:val="24"/>
        </w:rPr>
        <w:t>/</w:t>
      </w:r>
      <w:r w:rsidRPr="00421C13">
        <w:rPr>
          <w:rFonts w:ascii="Times New Roman" w:hAnsi="Times New Roman" w:cs="Times New Roman"/>
          <w:kern w:val="0"/>
          <w:sz w:val="24"/>
          <w:szCs w:val="24"/>
        </w:rPr>
        <w:t>防冰系统；</w:t>
      </w:r>
    </w:p>
    <w:p w:rsidR="00D77072" w:rsidRPr="00421C13" w:rsidRDefault="00D77072" w:rsidP="005B6C49">
      <w:pPr>
        <w:widowControl/>
        <w:numPr>
          <w:ilvl w:val="0"/>
          <w:numId w:val="62"/>
        </w:numPr>
        <w:spacing w:line="360" w:lineRule="auto"/>
        <w:jc w:val="left"/>
        <w:rPr>
          <w:rFonts w:ascii="Times New Roman" w:hAnsi="Times New Roman" w:cs="Times New Roman"/>
          <w:kern w:val="0"/>
          <w:sz w:val="24"/>
          <w:szCs w:val="24"/>
        </w:rPr>
      </w:pPr>
      <w:r w:rsidRPr="00421C13">
        <w:rPr>
          <w:rFonts w:ascii="Times New Roman" w:hAnsi="Times New Roman" w:cs="Times New Roman"/>
          <w:kern w:val="0"/>
          <w:sz w:val="24"/>
          <w:szCs w:val="24"/>
        </w:rPr>
        <w:t>飞机风挡排雨系统。</w:t>
      </w:r>
    </w:p>
    <w:p w:rsidR="00D77072" w:rsidRPr="00421C13" w:rsidRDefault="00D77072" w:rsidP="005B6C49">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D77072" w:rsidRPr="00421C13" w:rsidTr="00116C97">
        <w:tc>
          <w:tcPr>
            <w:tcW w:w="740" w:type="dxa"/>
            <w:shd w:val="clear" w:color="auto" w:fill="FFFFFF"/>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教学内容</w:t>
            </w:r>
          </w:p>
        </w:tc>
        <w:tc>
          <w:tcPr>
            <w:tcW w:w="2084" w:type="dxa"/>
            <w:shd w:val="clear" w:color="auto" w:fill="FFFFFF"/>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支撑的</w:t>
            </w:r>
          </w:p>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课程目标</w:t>
            </w:r>
          </w:p>
        </w:tc>
        <w:tc>
          <w:tcPr>
            <w:tcW w:w="1470" w:type="dxa"/>
            <w:shd w:val="clear" w:color="auto" w:fill="FFFFFF"/>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实验学时</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绪论</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飞机载荷与机体结构</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7</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3</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飞机液压传动系统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7</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飞机飞行操纵系统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3-2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5</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飞机起落架系统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3-2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6</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飞机燃油系统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7</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飞机气源系统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8</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飞机座舱环境控制系统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9</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飞机氧气系统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10</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飞机防火系统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1352D0" w:rsidRPr="00421C13" w:rsidTr="00116C97">
        <w:tc>
          <w:tcPr>
            <w:tcW w:w="74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11</w:t>
            </w:r>
          </w:p>
        </w:tc>
        <w:tc>
          <w:tcPr>
            <w:tcW w:w="3476" w:type="dxa"/>
          </w:tcPr>
          <w:p w:rsidR="00D77072" w:rsidRPr="00421C13" w:rsidRDefault="00D77072" w:rsidP="005B6C49">
            <w:pPr>
              <w:widowControl/>
              <w:jc w:val="center"/>
              <w:rPr>
                <w:rFonts w:ascii="Times New Roman" w:hAnsi="Times New Roman" w:cs="Times New Roman"/>
                <w:kern w:val="0"/>
              </w:rPr>
            </w:pPr>
            <w:r w:rsidRPr="00421C13">
              <w:rPr>
                <w:rFonts w:ascii="Times New Roman" w:hAnsi="Times New Roman" w:cs="Times New Roman"/>
                <w:kern w:val="0"/>
              </w:rPr>
              <w:t>飞机除</w:t>
            </w:r>
            <w:r w:rsidRPr="00421C13">
              <w:rPr>
                <w:rFonts w:ascii="Times New Roman" w:hAnsi="Times New Roman" w:cs="Times New Roman"/>
                <w:kern w:val="0"/>
              </w:rPr>
              <w:t>/</w:t>
            </w:r>
            <w:r w:rsidRPr="00421C13">
              <w:rPr>
                <w:rFonts w:ascii="Times New Roman" w:hAnsi="Times New Roman" w:cs="Times New Roman"/>
                <w:kern w:val="0"/>
              </w:rPr>
              <w:t>防冰与风挡排雨系统</w:t>
            </w:r>
          </w:p>
        </w:tc>
        <w:tc>
          <w:tcPr>
            <w:tcW w:w="2084"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70"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6-2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0</w:t>
            </w:r>
          </w:p>
        </w:tc>
      </w:tr>
      <w:tr w:rsidR="00D77072" w:rsidRPr="00421C13" w:rsidTr="00116C97">
        <w:tc>
          <w:tcPr>
            <w:tcW w:w="7770" w:type="dxa"/>
            <w:gridSpan w:val="4"/>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44</w:t>
            </w:r>
          </w:p>
        </w:tc>
        <w:tc>
          <w:tcPr>
            <w:tcW w:w="735" w:type="dxa"/>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r>
    </w:tbl>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（一）重视飞机系统理论教学，加强与飞机系统相关的飞行原理，飞行器设计制造相关理论知识的教学，注重飞机系统相关理论知识的拓展。</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（二）重视飞机系统研究方法的教学，注意教学过程中飞机设计运营的相关原则和理念。</w:t>
      </w:r>
    </w:p>
    <w:p w:rsidR="00D77072" w:rsidRPr="00421C13" w:rsidRDefault="00D77072" w:rsidP="00D77072">
      <w:pPr>
        <w:spacing w:line="300" w:lineRule="auto"/>
        <w:ind w:leftChars="7" w:left="15" w:firstLineChars="167" w:firstLine="401"/>
        <w:rPr>
          <w:rFonts w:ascii="Times New Roman" w:hAnsi="Times New Roman" w:cs="Times New Roman"/>
          <w:sz w:val="24"/>
        </w:rPr>
      </w:pPr>
      <w:r w:rsidRPr="00421C13">
        <w:rPr>
          <w:rFonts w:ascii="Times New Roman" w:hAnsi="Times New Roman" w:cs="Times New Roman"/>
          <w:sz w:val="24"/>
        </w:rPr>
        <w:t>（三）注重飞机系统课程实践能力的培养，培养学生在实际工作和实践过程中运行相关知识和理念解决问题的能力。</w:t>
      </w:r>
    </w:p>
    <w:p w:rsidR="00D77072" w:rsidRPr="00421C13" w:rsidRDefault="00D77072" w:rsidP="00D77072">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77072"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D77072" w:rsidRPr="00421C13" w:rsidRDefault="00D77072" w:rsidP="005B6C49">
            <w:pPr>
              <w:rPr>
                <w:rFonts w:ascii="Times New Roman" w:hAnsi="Times New Roman" w:cs="Times New Roman"/>
              </w:rPr>
            </w:pPr>
            <w:r w:rsidRPr="00421C13">
              <w:rPr>
                <w:rFonts w:ascii="Times New Roman" w:hAnsi="Times New Roman" w:cs="Times New Roman"/>
              </w:rPr>
              <w:lastRenderedPageBreak/>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D77072" w:rsidRPr="00421C13" w:rsidRDefault="00D77072" w:rsidP="005B6C49">
            <w:pPr>
              <w:rPr>
                <w:rFonts w:ascii="Times New Roman" w:hAnsi="Times New Roman" w:cs="Times New Roman"/>
              </w:rPr>
            </w:pPr>
            <w:r w:rsidRPr="00421C13">
              <w:rPr>
                <w:rFonts w:ascii="Times New Roman" w:hAnsi="Times New Roman" w:cs="Times New Roman"/>
              </w:rPr>
              <w:t>教师批改和讲评作业要求如下：</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116C97">
        <w:trPr>
          <w:trHeight w:val="1273"/>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D77072" w:rsidRPr="00421C13" w:rsidTr="00116C97">
        <w:trPr>
          <w:trHeight w:val="1540"/>
          <w:jc w:val="center"/>
        </w:trPr>
        <w:tc>
          <w:tcPr>
            <w:tcW w:w="582" w:type="dxa"/>
            <w:tcBorders>
              <w:left w:val="single" w:sz="8" w:space="0" w:color="auto"/>
            </w:tcBorders>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D77072" w:rsidRPr="00421C13" w:rsidRDefault="00D77072"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D77072" w:rsidRPr="00421C13" w:rsidRDefault="00D77072" w:rsidP="005B6C49">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D77072" w:rsidRPr="00421C13" w:rsidRDefault="00D77072"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）课程目标小于</w:t>
            </w:r>
            <w:r w:rsidRPr="00421C13">
              <w:rPr>
                <w:rFonts w:ascii="Times New Roman" w:hAnsi="Times New Roman" w:cs="Times New Roman"/>
              </w:rPr>
              <w:t>0.5</w:t>
            </w:r>
            <w:r w:rsidRPr="00421C13">
              <w:rPr>
                <w:rFonts w:ascii="Times New Roman" w:hAnsi="Times New Roman" w:cs="Times New Roman"/>
              </w:rPr>
              <w:t>。</w:t>
            </w:r>
          </w:p>
        </w:tc>
      </w:tr>
    </w:tbl>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（一）课程考核包括期末考试、平时及作业情况考核和实验考核，期末考试采用闭卷笔试。</w:t>
      </w:r>
    </w:p>
    <w:p w:rsidR="00D77072" w:rsidRPr="00421C13" w:rsidRDefault="00D77072" w:rsidP="00D77072">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×30%+</w:t>
      </w:r>
      <w:r w:rsidRPr="00421C13">
        <w:rPr>
          <w:rFonts w:ascii="Times New Roman" w:hAnsi="Times New Roman" w:cs="Times New Roman"/>
          <w:sz w:val="24"/>
        </w:rPr>
        <w:t>实验成绩</w:t>
      </w:r>
      <w:r w:rsidRPr="00421C13">
        <w:rPr>
          <w:rFonts w:ascii="Times New Roman" w:hAnsi="Times New Roman" w:cs="Times New Roman"/>
          <w:sz w:val="24"/>
        </w:rPr>
        <w:t>×10%</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77072" w:rsidRPr="00421C13" w:rsidTr="00116C97">
        <w:tc>
          <w:tcPr>
            <w:tcW w:w="1044" w:type="dxa"/>
            <w:shd w:val="clear" w:color="auto" w:fill="FFFFFF"/>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成绩组成</w:t>
            </w:r>
          </w:p>
        </w:tc>
        <w:tc>
          <w:tcPr>
            <w:tcW w:w="1565" w:type="dxa"/>
            <w:shd w:val="clear" w:color="auto" w:fill="FFFFFF"/>
            <w:vAlign w:val="center"/>
          </w:tcPr>
          <w:p w:rsidR="00D77072" w:rsidRPr="00421C13" w:rsidRDefault="00D77072"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D77072" w:rsidRPr="00421C13" w:rsidRDefault="00D77072" w:rsidP="005B6C49">
            <w:pPr>
              <w:pStyle w:val="af7"/>
              <w:jc w:val="center"/>
              <w:rPr>
                <w:rFonts w:eastAsia="宋体"/>
              </w:rPr>
            </w:pPr>
            <w:r w:rsidRPr="00421C13">
              <w:rPr>
                <w:rFonts w:eastAsia="宋体"/>
              </w:rPr>
              <w:t>权重</w:t>
            </w:r>
          </w:p>
        </w:tc>
        <w:tc>
          <w:tcPr>
            <w:tcW w:w="4410" w:type="dxa"/>
            <w:shd w:val="clear" w:color="auto" w:fill="FFFFFF"/>
            <w:vAlign w:val="center"/>
          </w:tcPr>
          <w:p w:rsidR="00D77072" w:rsidRPr="00421C13" w:rsidRDefault="00D77072"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D77072" w:rsidRPr="00421C13" w:rsidRDefault="00D77072" w:rsidP="005B6C49">
            <w:pPr>
              <w:pStyle w:val="af7"/>
              <w:jc w:val="center"/>
              <w:rPr>
                <w:rFonts w:eastAsia="宋体"/>
              </w:rPr>
            </w:pPr>
            <w:r w:rsidRPr="00421C13">
              <w:rPr>
                <w:rFonts w:eastAsia="宋体"/>
              </w:rPr>
              <w:t>对应的毕业要求指标点</w:t>
            </w:r>
          </w:p>
        </w:tc>
      </w:tr>
      <w:tr w:rsidR="001352D0" w:rsidRPr="00421C13" w:rsidTr="00116C97">
        <w:trPr>
          <w:trHeight w:val="1000"/>
        </w:trPr>
        <w:tc>
          <w:tcPr>
            <w:tcW w:w="1044" w:type="dxa"/>
            <w:vMerge w:val="restart"/>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平时成绩</w:t>
            </w:r>
          </w:p>
        </w:tc>
        <w:tc>
          <w:tcPr>
            <w:tcW w:w="1565" w:type="dxa"/>
            <w:vAlign w:val="center"/>
          </w:tcPr>
          <w:p w:rsidR="00D77072" w:rsidRPr="00421C13" w:rsidRDefault="00D77072" w:rsidP="005B6C49">
            <w:pPr>
              <w:pStyle w:val="af7"/>
              <w:jc w:val="center"/>
              <w:rPr>
                <w:rFonts w:eastAsia="宋体"/>
              </w:rPr>
            </w:pPr>
            <w:r w:rsidRPr="00421C13">
              <w:rPr>
                <w:rFonts w:eastAsia="宋体"/>
              </w:rPr>
              <w:t>平时作业</w:t>
            </w:r>
          </w:p>
        </w:tc>
        <w:tc>
          <w:tcPr>
            <w:tcW w:w="808" w:type="dxa"/>
            <w:vAlign w:val="center"/>
          </w:tcPr>
          <w:p w:rsidR="00D77072" w:rsidRPr="00421C13" w:rsidRDefault="00D77072" w:rsidP="005B6C49">
            <w:pPr>
              <w:pStyle w:val="af7"/>
              <w:jc w:val="center"/>
              <w:rPr>
                <w:rFonts w:eastAsia="宋体"/>
              </w:rPr>
            </w:pPr>
            <w:r w:rsidRPr="00421C13">
              <w:rPr>
                <w:rFonts w:eastAsia="宋体"/>
              </w:rPr>
              <w:t>10%</w:t>
            </w:r>
          </w:p>
        </w:tc>
        <w:tc>
          <w:tcPr>
            <w:tcW w:w="4410" w:type="dxa"/>
            <w:vAlign w:val="center"/>
          </w:tcPr>
          <w:p w:rsidR="00D77072" w:rsidRPr="00421C13" w:rsidRDefault="00D77072" w:rsidP="005B6C49">
            <w:pPr>
              <w:pStyle w:val="af7"/>
              <w:rPr>
                <w:rFonts w:eastAsia="宋体"/>
              </w:rPr>
            </w:pPr>
            <w:r w:rsidRPr="00421C13">
              <w:rPr>
                <w:rFonts w:eastAsia="宋体"/>
              </w:rPr>
              <w:t>课后完成</w:t>
            </w:r>
            <w:r w:rsidRPr="00421C13">
              <w:rPr>
                <w:rFonts w:eastAsia="宋体"/>
              </w:rPr>
              <w:t>20-30</w:t>
            </w:r>
            <w:r w:rsidRPr="00421C13">
              <w:rPr>
                <w:rFonts w:eastAsia="宋体"/>
              </w:rPr>
              <w:t>个习题，主要考核学生对每节课知识点的复习、理解和掌握程度，计算全部作业的平均成绩再按</w:t>
            </w:r>
            <w:r w:rsidRPr="00421C13">
              <w:rPr>
                <w:rFonts w:eastAsia="宋体"/>
              </w:rPr>
              <w:t>10%</w:t>
            </w:r>
            <w:r w:rsidRPr="00421C13">
              <w:rPr>
                <w:rFonts w:eastAsia="宋体"/>
              </w:rPr>
              <w:t>计入总成绩。</w:t>
            </w:r>
          </w:p>
        </w:tc>
        <w:tc>
          <w:tcPr>
            <w:tcW w:w="1470" w:type="dxa"/>
            <w:vAlign w:val="center"/>
          </w:tcPr>
          <w:p w:rsidR="00D77072" w:rsidRPr="00421C13" w:rsidRDefault="00D77072" w:rsidP="005B6C49">
            <w:pPr>
              <w:pStyle w:val="af7"/>
              <w:jc w:val="center"/>
              <w:rPr>
                <w:rFonts w:eastAsia="宋体"/>
              </w:rPr>
            </w:pPr>
            <w:r w:rsidRPr="00421C13">
              <w:rPr>
                <w:rFonts w:eastAsia="宋体"/>
              </w:rPr>
              <w:t>1-2</w:t>
            </w:r>
          </w:p>
        </w:tc>
      </w:tr>
      <w:tr w:rsidR="00D77072" w:rsidRPr="00421C13" w:rsidTr="00116C97">
        <w:trPr>
          <w:trHeight w:val="1325"/>
        </w:trPr>
        <w:tc>
          <w:tcPr>
            <w:tcW w:w="1044" w:type="dxa"/>
            <w:vMerge/>
            <w:tcMar>
              <w:left w:w="57" w:type="dxa"/>
              <w:right w:w="57" w:type="dxa"/>
            </w:tcMar>
            <w:vAlign w:val="center"/>
          </w:tcPr>
          <w:p w:rsidR="00D77072" w:rsidRPr="00421C13" w:rsidRDefault="00D77072" w:rsidP="005B6C49">
            <w:pPr>
              <w:pStyle w:val="af7"/>
              <w:jc w:val="center"/>
              <w:rPr>
                <w:rFonts w:eastAsia="宋体"/>
              </w:rPr>
            </w:pPr>
          </w:p>
        </w:tc>
        <w:tc>
          <w:tcPr>
            <w:tcW w:w="1565" w:type="dxa"/>
            <w:vAlign w:val="center"/>
          </w:tcPr>
          <w:p w:rsidR="00D77072" w:rsidRPr="00421C13" w:rsidRDefault="00D77072" w:rsidP="005B6C49">
            <w:pPr>
              <w:pStyle w:val="af7"/>
              <w:jc w:val="center"/>
              <w:rPr>
                <w:rFonts w:eastAsia="宋体"/>
              </w:rPr>
            </w:pPr>
            <w:r w:rsidRPr="00421C13">
              <w:rPr>
                <w:rFonts w:eastAsia="宋体"/>
              </w:rPr>
              <w:t>考勤及</w:t>
            </w:r>
          </w:p>
          <w:p w:rsidR="00D77072" w:rsidRPr="00421C13" w:rsidRDefault="00D77072" w:rsidP="005B6C49">
            <w:pPr>
              <w:pStyle w:val="af7"/>
              <w:jc w:val="center"/>
              <w:rPr>
                <w:rFonts w:eastAsia="宋体"/>
              </w:rPr>
            </w:pPr>
            <w:r w:rsidRPr="00421C13">
              <w:rPr>
                <w:rFonts w:eastAsia="宋体"/>
              </w:rPr>
              <w:t>课堂练习</w:t>
            </w:r>
          </w:p>
        </w:tc>
        <w:tc>
          <w:tcPr>
            <w:tcW w:w="808" w:type="dxa"/>
            <w:vAlign w:val="center"/>
          </w:tcPr>
          <w:p w:rsidR="00D77072" w:rsidRPr="00421C13" w:rsidRDefault="00D77072" w:rsidP="005B6C49">
            <w:pPr>
              <w:pStyle w:val="af7"/>
              <w:jc w:val="center"/>
              <w:rPr>
                <w:rFonts w:eastAsia="宋体"/>
              </w:rPr>
            </w:pPr>
            <w:r w:rsidRPr="00421C13">
              <w:rPr>
                <w:rFonts w:eastAsia="宋体"/>
              </w:rPr>
              <w:t>20%</w:t>
            </w:r>
          </w:p>
        </w:tc>
        <w:tc>
          <w:tcPr>
            <w:tcW w:w="4410" w:type="dxa"/>
            <w:vAlign w:val="center"/>
          </w:tcPr>
          <w:p w:rsidR="00D77072" w:rsidRPr="00421C13" w:rsidRDefault="00D77072" w:rsidP="005B6C49">
            <w:pPr>
              <w:pStyle w:val="af7"/>
              <w:rPr>
                <w:rFonts w:eastAsia="宋体"/>
              </w:rPr>
            </w:pPr>
            <w:r w:rsidRPr="00421C13">
              <w:rPr>
                <w:rFonts w:eastAsia="宋体"/>
              </w:rPr>
              <w:t>以随机的形式，在每章内容进行中或结束后，随堂测试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20%</w:t>
            </w:r>
            <w:r w:rsidRPr="00421C13">
              <w:rPr>
                <w:rFonts w:eastAsia="宋体"/>
              </w:rPr>
              <w:t>计入课程总成绩。</w:t>
            </w:r>
          </w:p>
        </w:tc>
        <w:tc>
          <w:tcPr>
            <w:tcW w:w="1470" w:type="dxa"/>
            <w:vAlign w:val="center"/>
          </w:tcPr>
          <w:p w:rsidR="00D77072" w:rsidRPr="00421C13" w:rsidRDefault="00D77072" w:rsidP="005B6C49">
            <w:pPr>
              <w:pStyle w:val="af7"/>
              <w:jc w:val="center"/>
              <w:rPr>
                <w:rFonts w:eastAsia="宋体"/>
              </w:rPr>
            </w:pPr>
            <w:r w:rsidRPr="00421C13">
              <w:rPr>
                <w:rFonts w:eastAsia="宋体"/>
              </w:rPr>
              <w:t>6-2</w:t>
            </w:r>
          </w:p>
        </w:tc>
      </w:tr>
      <w:tr w:rsidR="00D77072" w:rsidRPr="00421C13" w:rsidTr="00116C97">
        <w:trPr>
          <w:trHeight w:val="1325"/>
        </w:trPr>
        <w:tc>
          <w:tcPr>
            <w:tcW w:w="1044" w:type="dxa"/>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t>实验成绩</w:t>
            </w:r>
          </w:p>
        </w:tc>
        <w:tc>
          <w:tcPr>
            <w:tcW w:w="1565" w:type="dxa"/>
            <w:vAlign w:val="center"/>
          </w:tcPr>
          <w:p w:rsidR="00D77072" w:rsidRPr="00421C13" w:rsidRDefault="00D77072" w:rsidP="005B6C49">
            <w:pPr>
              <w:pStyle w:val="af7"/>
              <w:jc w:val="center"/>
              <w:rPr>
                <w:rFonts w:eastAsia="宋体"/>
              </w:rPr>
            </w:pPr>
            <w:r w:rsidRPr="00421C13">
              <w:rPr>
                <w:rFonts w:eastAsia="宋体"/>
              </w:rPr>
              <w:t>飞行模拟系统认识与实践</w:t>
            </w:r>
          </w:p>
        </w:tc>
        <w:tc>
          <w:tcPr>
            <w:tcW w:w="808" w:type="dxa"/>
            <w:vAlign w:val="center"/>
          </w:tcPr>
          <w:p w:rsidR="00D77072" w:rsidRPr="00421C13" w:rsidRDefault="00D77072" w:rsidP="005B6C49">
            <w:pPr>
              <w:pStyle w:val="af7"/>
              <w:jc w:val="center"/>
              <w:rPr>
                <w:rFonts w:eastAsia="宋体"/>
              </w:rPr>
            </w:pPr>
            <w:r w:rsidRPr="00421C13">
              <w:rPr>
                <w:rFonts w:eastAsia="宋体"/>
              </w:rPr>
              <w:t>10%</w:t>
            </w:r>
          </w:p>
        </w:tc>
        <w:tc>
          <w:tcPr>
            <w:tcW w:w="4410" w:type="dxa"/>
            <w:vAlign w:val="center"/>
          </w:tcPr>
          <w:p w:rsidR="00D77072" w:rsidRPr="00421C13" w:rsidRDefault="00D77072" w:rsidP="005B6C49">
            <w:pPr>
              <w:pStyle w:val="af7"/>
              <w:rPr>
                <w:rFonts w:eastAsia="宋体"/>
              </w:rPr>
            </w:pPr>
            <w:r w:rsidRPr="00421C13">
              <w:rPr>
                <w:rFonts w:eastAsia="宋体"/>
              </w:rPr>
              <w:t>在指导老师带领下，组织学生参观飞行模拟系统，了解其功能及组成，条件允许时每个学生亲自完成操纵面的模拟操作，并完成实验报告，最后按</w:t>
            </w:r>
            <w:r w:rsidRPr="00421C13">
              <w:rPr>
                <w:rFonts w:eastAsia="宋体"/>
              </w:rPr>
              <w:t>10%</w:t>
            </w:r>
            <w:r w:rsidRPr="00421C13">
              <w:rPr>
                <w:rFonts w:eastAsia="宋体"/>
              </w:rPr>
              <w:t>计入课程总成绩</w:t>
            </w:r>
          </w:p>
        </w:tc>
        <w:tc>
          <w:tcPr>
            <w:tcW w:w="1470" w:type="dxa"/>
            <w:vAlign w:val="center"/>
          </w:tcPr>
          <w:p w:rsidR="00D77072" w:rsidRPr="00421C13" w:rsidRDefault="00D77072" w:rsidP="005B6C49">
            <w:pPr>
              <w:pStyle w:val="af7"/>
              <w:jc w:val="center"/>
              <w:rPr>
                <w:rFonts w:eastAsia="宋体"/>
              </w:rPr>
            </w:pPr>
            <w:r w:rsidRPr="00421C13">
              <w:rPr>
                <w:rFonts w:eastAsia="宋体"/>
              </w:rPr>
              <w:t>1-3</w:t>
            </w:r>
          </w:p>
        </w:tc>
      </w:tr>
      <w:tr w:rsidR="00D77072" w:rsidRPr="00421C13" w:rsidTr="00116C97">
        <w:trPr>
          <w:trHeight w:val="3000"/>
        </w:trPr>
        <w:tc>
          <w:tcPr>
            <w:tcW w:w="1044" w:type="dxa"/>
            <w:tcMar>
              <w:left w:w="57" w:type="dxa"/>
              <w:right w:w="57" w:type="dxa"/>
            </w:tcMar>
            <w:vAlign w:val="center"/>
          </w:tcPr>
          <w:p w:rsidR="00D77072" w:rsidRPr="00421C13" w:rsidRDefault="00D77072" w:rsidP="005B6C49">
            <w:pPr>
              <w:pStyle w:val="af7"/>
              <w:jc w:val="center"/>
              <w:rPr>
                <w:rFonts w:eastAsia="宋体"/>
              </w:rPr>
            </w:pPr>
            <w:r w:rsidRPr="00421C13">
              <w:rPr>
                <w:rFonts w:eastAsia="宋体"/>
              </w:rPr>
              <w:lastRenderedPageBreak/>
              <w:t>期末考试</w:t>
            </w:r>
          </w:p>
          <w:p w:rsidR="00D77072" w:rsidRPr="00421C13" w:rsidRDefault="00D77072" w:rsidP="005B6C49">
            <w:pPr>
              <w:pStyle w:val="af7"/>
              <w:jc w:val="center"/>
              <w:rPr>
                <w:rFonts w:eastAsia="宋体"/>
              </w:rPr>
            </w:pPr>
          </w:p>
        </w:tc>
        <w:tc>
          <w:tcPr>
            <w:tcW w:w="1565" w:type="dxa"/>
            <w:vAlign w:val="center"/>
          </w:tcPr>
          <w:p w:rsidR="00D77072" w:rsidRPr="00421C13" w:rsidRDefault="00D77072" w:rsidP="005B6C49">
            <w:pPr>
              <w:pStyle w:val="af7"/>
              <w:jc w:val="center"/>
              <w:rPr>
                <w:rFonts w:eastAsia="宋体"/>
              </w:rPr>
            </w:pPr>
            <w:r w:rsidRPr="00421C13">
              <w:rPr>
                <w:rFonts w:eastAsia="宋体"/>
              </w:rPr>
              <w:t>期末考试</w:t>
            </w:r>
          </w:p>
          <w:p w:rsidR="00D77072" w:rsidRPr="00421C13" w:rsidRDefault="00D77072" w:rsidP="005B6C49">
            <w:pPr>
              <w:pStyle w:val="af7"/>
              <w:jc w:val="center"/>
              <w:rPr>
                <w:rFonts w:eastAsia="宋体"/>
              </w:rPr>
            </w:pPr>
            <w:r w:rsidRPr="00421C13">
              <w:rPr>
                <w:rFonts w:eastAsia="宋体"/>
              </w:rPr>
              <w:t>卷面成绩</w:t>
            </w:r>
          </w:p>
        </w:tc>
        <w:tc>
          <w:tcPr>
            <w:tcW w:w="808" w:type="dxa"/>
            <w:vAlign w:val="center"/>
          </w:tcPr>
          <w:p w:rsidR="00D77072" w:rsidRPr="00421C13" w:rsidRDefault="00D77072" w:rsidP="005B6C49">
            <w:pPr>
              <w:pStyle w:val="af7"/>
              <w:jc w:val="center"/>
              <w:rPr>
                <w:rFonts w:eastAsia="宋体"/>
              </w:rPr>
            </w:pPr>
            <w:r w:rsidRPr="00421C13">
              <w:rPr>
                <w:rFonts w:eastAsia="宋体"/>
              </w:rPr>
              <w:t>70%</w:t>
            </w:r>
          </w:p>
        </w:tc>
        <w:tc>
          <w:tcPr>
            <w:tcW w:w="4410" w:type="dxa"/>
            <w:vAlign w:val="center"/>
          </w:tcPr>
          <w:p w:rsidR="00D77072" w:rsidRPr="00421C13" w:rsidRDefault="00D77072" w:rsidP="005B6C49">
            <w:pPr>
              <w:pStyle w:val="af7"/>
              <w:rPr>
                <w:rFonts w:eastAsia="宋体"/>
              </w:rPr>
            </w:pPr>
            <w:r w:rsidRPr="00421C13">
              <w:rPr>
                <w:rFonts w:eastAsia="宋体"/>
              </w:rPr>
              <w:t>试卷题型包括填空题、简答题、数据分析计算题和综合应用题等，以卷面成绩的</w:t>
            </w:r>
            <w:r w:rsidRPr="00421C13">
              <w:rPr>
                <w:rFonts w:eastAsia="宋体"/>
              </w:rPr>
              <w:t>60%</w:t>
            </w:r>
            <w:r w:rsidRPr="00421C13">
              <w:rPr>
                <w:rFonts w:eastAsia="宋体"/>
              </w:rPr>
              <w:t>计入课程总成绩。其中考核误差理论与数据处理知识型题目占</w:t>
            </w:r>
            <w:r w:rsidRPr="00421C13">
              <w:rPr>
                <w:rFonts w:eastAsia="宋体"/>
              </w:rPr>
              <w:t>30%</w:t>
            </w:r>
            <w:r w:rsidRPr="00421C13">
              <w:rPr>
                <w:rFonts w:eastAsia="宋体"/>
              </w:rPr>
              <w:t>，包括误差与精度理论基础知识占</w:t>
            </w:r>
            <w:r w:rsidRPr="00421C13">
              <w:rPr>
                <w:rFonts w:eastAsia="宋体"/>
              </w:rPr>
              <w:t>20%</w:t>
            </w:r>
            <w:r w:rsidRPr="00421C13">
              <w:rPr>
                <w:rFonts w:eastAsia="宋体"/>
              </w:rPr>
              <w:t>；与本专业常用的国家标准和国际规范相关内容占</w:t>
            </w:r>
            <w:r w:rsidRPr="00421C13">
              <w:rPr>
                <w:rFonts w:eastAsia="宋体"/>
              </w:rPr>
              <w:t>10%</w:t>
            </w:r>
            <w:r w:rsidRPr="00421C13">
              <w:rPr>
                <w:rFonts w:eastAsia="宋体"/>
              </w:rPr>
              <w:t>；考核对测控系统和仪器工程的实验结果进行数据计算和分析能力题目占</w:t>
            </w:r>
            <w:r w:rsidRPr="00421C13">
              <w:rPr>
                <w:rFonts w:eastAsia="宋体"/>
              </w:rPr>
              <w:t>30%</w:t>
            </w:r>
            <w:r w:rsidRPr="00421C13">
              <w:rPr>
                <w:rFonts w:eastAsia="宋体"/>
              </w:rPr>
              <w:t>；考核针对测量控制与仪器工程问题综合分析与验证的能力占</w:t>
            </w:r>
            <w:r w:rsidRPr="00421C13">
              <w:rPr>
                <w:rFonts w:eastAsia="宋体"/>
              </w:rPr>
              <w:t>40%</w:t>
            </w:r>
            <w:r w:rsidRPr="00421C13">
              <w:rPr>
                <w:rFonts w:eastAsia="宋体"/>
              </w:rPr>
              <w:t>。</w:t>
            </w:r>
          </w:p>
        </w:tc>
        <w:tc>
          <w:tcPr>
            <w:tcW w:w="1470" w:type="dxa"/>
            <w:vAlign w:val="center"/>
          </w:tcPr>
          <w:p w:rsidR="00D77072" w:rsidRPr="00421C13" w:rsidRDefault="00D77072" w:rsidP="005B6C49">
            <w:pPr>
              <w:pStyle w:val="af7"/>
              <w:jc w:val="center"/>
              <w:rPr>
                <w:rFonts w:eastAsia="宋体"/>
              </w:rPr>
            </w:pPr>
            <w:r w:rsidRPr="00421C13">
              <w:rPr>
                <w:rFonts w:eastAsia="宋体"/>
              </w:rPr>
              <w:t>3-2</w:t>
            </w:r>
          </w:p>
        </w:tc>
      </w:tr>
    </w:tbl>
    <w:p w:rsidR="00D77072" w:rsidRPr="00421C13" w:rsidRDefault="00D77072" w:rsidP="00D77072">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D77072" w:rsidRPr="00421C13" w:rsidRDefault="00512D13" w:rsidP="00D77072">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pict>
          <v:shape id="_x0000_s1172" type="#_x0000_t75" style="position:absolute;left:0;text-align:left;margin-left:42.7pt;margin-top:7.85pt;width:5in;height:32.65pt;z-index:251660800">
            <v:imagedata r:id="rId45" o:title=""/>
            <w10:wrap type="square"/>
          </v:shape>
          <o:OLEObject Type="Embed" ProgID="Equation.3" ShapeID="_x0000_s1172" DrawAspect="Content" ObjectID="_1668254583" r:id="rId57"/>
        </w:pict>
      </w:r>
    </w:p>
    <w:p w:rsidR="00D77072" w:rsidRPr="00421C13" w:rsidRDefault="00D77072" w:rsidP="00D77072">
      <w:pPr>
        <w:widowControl/>
        <w:spacing w:line="360" w:lineRule="auto"/>
        <w:jc w:val="center"/>
        <w:textAlignment w:val="baseline"/>
        <w:rPr>
          <w:rFonts w:ascii="Times New Roman" w:hAnsi="Times New Roman" w:cs="Times New Roman"/>
          <w:kern w:val="0"/>
          <w:position w:val="-22"/>
        </w:rPr>
      </w:pPr>
    </w:p>
    <w:p w:rsidR="00D77072" w:rsidRPr="00421C13" w:rsidRDefault="00D77072" w:rsidP="00D77072">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D77072" w:rsidRPr="00421C13" w:rsidRDefault="00D77072" w:rsidP="00D77072">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实验成绩占总评成绩的权重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在实验成绩中的权重，</w:t>
      </w:r>
    </w:p>
    <w:p w:rsidR="00D77072" w:rsidRPr="00421C13" w:rsidRDefault="00D77072" w:rsidP="00D77072">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Ci=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D77072" w:rsidRPr="00421C13" w:rsidRDefault="00D77072" w:rsidP="00D77072">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D77072" w:rsidRPr="00421C13" w:rsidRDefault="00D77072" w:rsidP="00D77072">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D77072" w:rsidRPr="00421C13" w:rsidRDefault="00D77072" w:rsidP="00D77072">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rsidR="00D77072" w:rsidRPr="00421C13" w:rsidRDefault="00D77072" w:rsidP="00D77072">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D77072" w:rsidRPr="00421C13" w:rsidRDefault="00D77072" w:rsidP="00D77072">
      <w:pPr>
        <w:spacing w:line="300" w:lineRule="auto"/>
        <w:ind w:leftChars="7" w:left="15" w:firstLineChars="167" w:firstLine="401"/>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龙江等，飞机系统，西南交通大学出版社，</w:t>
      </w:r>
      <w:r w:rsidRPr="00421C13">
        <w:rPr>
          <w:rFonts w:ascii="Times New Roman" w:hAnsi="Times New Roman" w:cs="Times New Roman"/>
          <w:sz w:val="24"/>
        </w:rPr>
        <w:t>2017</w:t>
      </w:r>
      <w:r w:rsidRPr="00421C13">
        <w:rPr>
          <w:rFonts w:ascii="Times New Roman" w:hAnsi="Times New Roman" w:cs="Times New Roman"/>
          <w:sz w:val="24"/>
        </w:rPr>
        <w:t>年；</w:t>
      </w:r>
    </w:p>
    <w:p w:rsidR="00D77072" w:rsidRPr="00421C13" w:rsidRDefault="00D77072" w:rsidP="00D77072">
      <w:pPr>
        <w:autoSpaceDE w:val="0"/>
        <w:autoSpaceDN w:val="0"/>
        <w:adjustRightInd w:val="0"/>
        <w:spacing w:line="360" w:lineRule="auto"/>
        <w:ind w:firstLineChars="200" w:firstLine="480"/>
        <w:jc w:val="left"/>
        <w:rPr>
          <w:rFonts w:ascii="Times New Roman" w:hAnsi="Times New Roman" w:cs="Times New Roman"/>
          <w:kern w:val="0"/>
          <w:sz w:val="24"/>
        </w:rPr>
      </w:pPr>
    </w:p>
    <w:p w:rsidR="00D77072" w:rsidRPr="00421C13" w:rsidRDefault="00D77072"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巩二磊</w:t>
      </w:r>
    </w:p>
    <w:p w:rsidR="00D77072" w:rsidRPr="00421C13" w:rsidRDefault="00D77072"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审定人：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高双胜</w:t>
      </w:r>
    </w:p>
    <w:p w:rsidR="00C50D8F" w:rsidRDefault="00D77072" w:rsidP="000A6D01">
      <w:pPr>
        <w:autoSpaceDE w:val="0"/>
        <w:autoSpaceDN w:val="0"/>
        <w:adjustRightInd w:val="0"/>
        <w:spacing w:line="360" w:lineRule="auto"/>
        <w:ind w:right="240"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审批人：郭魂</w:t>
      </w:r>
    </w:p>
    <w:p w:rsidR="00AA3DC7" w:rsidRPr="00C50D8F" w:rsidRDefault="00C50D8F" w:rsidP="00C50D8F">
      <w:pPr>
        <w:pStyle w:val="aff"/>
        <w:spacing w:before="312"/>
        <w:rPr>
          <w:rFonts w:asciiTheme="majorEastAsia" w:eastAsiaTheme="majorEastAsia" w:hAnsiTheme="majorEastAsia"/>
          <w:lang w:val="en-US"/>
        </w:rPr>
      </w:pPr>
      <w:r w:rsidRPr="00C50D8F">
        <w:rPr>
          <w:kern w:val="0"/>
          <w:sz w:val="24"/>
          <w:lang w:val="en-US"/>
        </w:rPr>
        <w:br w:type="page"/>
      </w:r>
      <w:bookmarkStart w:id="55" w:name="_Toc57627727"/>
      <w:r w:rsidR="00AA3DC7" w:rsidRPr="00C50D8F">
        <w:rPr>
          <w:rFonts w:asciiTheme="majorEastAsia" w:eastAsiaTheme="majorEastAsia" w:hAnsiTheme="majorEastAsia"/>
        </w:rPr>
        <w:lastRenderedPageBreak/>
        <w:t>民航概论</w:t>
      </w:r>
      <w:r w:rsidR="00CF222F">
        <w:rPr>
          <w:rFonts w:asciiTheme="majorEastAsia" w:eastAsiaTheme="majorEastAsia" w:hAnsiTheme="majorEastAsia"/>
        </w:rPr>
        <w:t>教学大纲</w:t>
      </w:r>
      <w:bookmarkEnd w:id="55"/>
    </w:p>
    <w:p w:rsidR="00C50D8F" w:rsidRPr="00462B78" w:rsidRDefault="00C50D8F" w:rsidP="00C50D8F">
      <w:pPr>
        <w:spacing w:line="312" w:lineRule="auto"/>
        <w:jc w:val="center"/>
        <w:rPr>
          <w:b/>
          <w:bCs/>
          <w:sz w:val="30"/>
        </w:rPr>
      </w:pPr>
      <w:r>
        <w:rPr>
          <w:rFonts w:hint="eastAsia"/>
          <w:b/>
          <w:bCs/>
          <w:sz w:val="30"/>
        </w:rPr>
        <w:t>（</w:t>
      </w:r>
      <w:r w:rsidRPr="00462B78">
        <w:rPr>
          <w:b/>
          <w:bCs/>
          <w:sz w:val="30"/>
        </w:rPr>
        <w:t>Aeronautical Generality</w:t>
      </w:r>
      <w:r>
        <w:rPr>
          <w:rFonts w:hint="eastAsia"/>
          <w:b/>
          <w:bCs/>
          <w:sz w:val="30"/>
        </w:rPr>
        <w:t>）</w:t>
      </w:r>
    </w:p>
    <w:p w:rsidR="00C50D8F" w:rsidRPr="004426EE" w:rsidRDefault="00C50D8F" w:rsidP="00C50D8F">
      <w:pPr>
        <w:spacing w:line="360" w:lineRule="auto"/>
        <w:ind w:firstLineChars="196" w:firstLine="551"/>
        <w:rPr>
          <w:rFonts w:hint="eastAsia"/>
          <w:b/>
          <w:sz w:val="28"/>
          <w:szCs w:val="28"/>
        </w:rPr>
      </w:pPr>
      <w:r w:rsidRPr="004426EE">
        <w:rPr>
          <w:b/>
          <w:sz w:val="28"/>
          <w:szCs w:val="28"/>
        </w:rPr>
        <w:t>一、课程概况</w:t>
      </w:r>
    </w:p>
    <w:p w:rsidR="00C50D8F" w:rsidRDefault="00C50D8F" w:rsidP="00C50D8F">
      <w:pPr>
        <w:spacing w:line="360" w:lineRule="auto"/>
        <w:ind w:firstLineChars="200" w:firstLine="482"/>
        <w:rPr>
          <w:rFonts w:hint="eastAsia"/>
          <w:b/>
          <w:kern w:val="0"/>
          <w:sz w:val="24"/>
        </w:rPr>
      </w:pPr>
      <w:r w:rsidRPr="00017DFE">
        <w:rPr>
          <w:b/>
          <w:bCs/>
          <w:kern w:val="0"/>
          <w:sz w:val="24"/>
        </w:rPr>
        <w:t>课程代码</w:t>
      </w:r>
      <w:r w:rsidRPr="00017DFE">
        <w:rPr>
          <w:b/>
          <w:kern w:val="0"/>
          <w:sz w:val="24"/>
        </w:rPr>
        <w:t>：</w:t>
      </w:r>
      <w:r w:rsidRPr="001F2B0D">
        <w:rPr>
          <w:kern w:val="0"/>
          <w:sz w:val="24"/>
        </w:rPr>
        <w:t>010</w:t>
      </w:r>
      <w:r>
        <w:rPr>
          <w:rFonts w:hint="eastAsia"/>
          <w:kern w:val="0"/>
          <w:sz w:val="24"/>
        </w:rPr>
        <w:t>5120</w:t>
      </w:r>
    </w:p>
    <w:p w:rsidR="00C50D8F" w:rsidRPr="004A456E" w:rsidRDefault="00C50D8F" w:rsidP="00C50D8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1</w:t>
      </w:r>
    </w:p>
    <w:p w:rsidR="00C50D8F" w:rsidRPr="004A456E" w:rsidRDefault="00C50D8F" w:rsidP="00C50D8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16</w:t>
      </w:r>
      <w:r>
        <w:rPr>
          <w:kern w:val="0"/>
          <w:sz w:val="24"/>
        </w:rPr>
        <w:t>（其中：讲授学时</w:t>
      </w:r>
      <w:r>
        <w:rPr>
          <w:rFonts w:hint="eastAsia"/>
          <w:kern w:val="0"/>
          <w:sz w:val="24"/>
        </w:rPr>
        <w:t>16</w:t>
      </w:r>
      <w:r>
        <w:rPr>
          <w:rFonts w:hint="eastAsia"/>
          <w:kern w:val="0"/>
          <w:sz w:val="24"/>
        </w:rPr>
        <w:t>，</w:t>
      </w:r>
      <w:r>
        <w:rPr>
          <w:kern w:val="0"/>
          <w:sz w:val="24"/>
        </w:rPr>
        <w:t>实验学时</w:t>
      </w:r>
      <w:r>
        <w:rPr>
          <w:rFonts w:hint="eastAsia"/>
          <w:kern w:val="0"/>
          <w:sz w:val="24"/>
        </w:rPr>
        <w:t>0</w:t>
      </w:r>
      <w:r w:rsidRPr="004A456E">
        <w:rPr>
          <w:kern w:val="0"/>
          <w:sz w:val="24"/>
        </w:rPr>
        <w:t>）</w:t>
      </w:r>
    </w:p>
    <w:p w:rsidR="00C50D8F" w:rsidRDefault="00C50D8F" w:rsidP="00C50D8F">
      <w:pPr>
        <w:spacing w:line="360" w:lineRule="auto"/>
        <w:ind w:firstLineChars="200" w:firstLine="482"/>
        <w:rPr>
          <w:rFonts w:hint="eastAsia"/>
          <w:b/>
          <w:kern w:val="0"/>
          <w:sz w:val="24"/>
        </w:rPr>
      </w:pPr>
      <w:r w:rsidRPr="00017DFE">
        <w:rPr>
          <w:b/>
          <w:bCs/>
          <w:kern w:val="0"/>
          <w:sz w:val="24"/>
        </w:rPr>
        <w:t>先修课程</w:t>
      </w:r>
      <w:r w:rsidRPr="00017DFE">
        <w:rPr>
          <w:b/>
          <w:kern w:val="0"/>
          <w:sz w:val="24"/>
        </w:rPr>
        <w:t>：</w:t>
      </w:r>
    </w:p>
    <w:p w:rsidR="00C50D8F" w:rsidRPr="004A456E" w:rsidRDefault="00C50D8F" w:rsidP="00C50D8F">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C50D8F" w:rsidRPr="004A456E" w:rsidRDefault="00C50D8F" w:rsidP="00C50D8F">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rPr>
        <w:t>《</w:t>
      </w:r>
      <w:r>
        <w:rPr>
          <w:rFonts w:hint="eastAsia"/>
          <w:sz w:val="24"/>
        </w:rPr>
        <w:t>民航概论</w:t>
      </w:r>
      <w:r w:rsidRPr="004A456E">
        <w:rPr>
          <w:sz w:val="24"/>
        </w:rPr>
        <w:t>》，</w:t>
      </w:r>
      <w:r>
        <w:rPr>
          <w:rFonts w:hint="eastAsia"/>
          <w:sz w:val="24"/>
        </w:rPr>
        <w:t>刘得一</w:t>
      </w:r>
      <w:r w:rsidRPr="004A456E">
        <w:rPr>
          <w:sz w:val="24"/>
        </w:rPr>
        <w:t>，</w:t>
      </w:r>
      <w:r>
        <w:rPr>
          <w:rFonts w:hint="eastAsia"/>
          <w:sz w:val="24"/>
        </w:rPr>
        <w:t>民航</w:t>
      </w:r>
      <w:r w:rsidRPr="004A456E">
        <w:rPr>
          <w:sz w:val="24"/>
        </w:rPr>
        <w:t>出版社，</w:t>
      </w:r>
      <w:r w:rsidRPr="004A456E">
        <w:rPr>
          <w:sz w:val="24"/>
        </w:rPr>
        <w:t>201</w:t>
      </w:r>
      <w:r>
        <w:rPr>
          <w:rFonts w:hint="eastAsia"/>
          <w:sz w:val="24"/>
        </w:rPr>
        <w:t>1</w:t>
      </w:r>
      <w:r>
        <w:rPr>
          <w:rFonts w:hint="eastAsia"/>
          <w:sz w:val="24"/>
        </w:rPr>
        <w:t>年</w:t>
      </w:r>
    </w:p>
    <w:p w:rsidR="00C50D8F" w:rsidRPr="004A456E" w:rsidRDefault="00C50D8F" w:rsidP="00C50D8F">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C50D8F" w:rsidRDefault="00C50D8F" w:rsidP="00C50D8F">
      <w:pPr>
        <w:pStyle w:val="a3"/>
        <w:tabs>
          <w:tab w:val="left" w:pos="567"/>
        </w:tabs>
        <w:spacing w:line="300" w:lineRule="auto"/>
        <w:ind w:firstLineChars="200" w:firstLine="482"/>
        <w:rPr>
          <w:rFonts w:hint="eastAsia"/>
          <w:sz w:val="24"/>
        </w:rPr>
      </w:pPr>
      <w:r w:rsidRPr="00017DFE">
        <w:rPr>
          <w:b/>
          <w:bCs/>
          <w:kern w:val="0"/>
          <w:sz w:val="24"/>
        </w:rPr>
        <w:t>课程的性质与任务</w:t>
      </w:r>
      <w:r w:rsidRPr="00017DFE">
        <w:rPr>
          <w:rFonts w:hint="eastAsia"/>
          <w:b/>
          <w:bCs/>
          <w:kern w:val="0"/>
          <w:sz w:val="24"/>
        </w:rPr>
        <w:t>：</w:t>
      </w:r>
      <w:r>
        <w:rPr>
          <w:rFonts w:hint="eastAsia"/>
          <w:sz w:val="24"/>
        </w:rPr>
        <w:t>航空概论课程是飞行技术专业基础课程，也可作为航空公司、民用机场工作人员初始培训的课程，还可以作为民用航空知识科学普及教育的课程。</w:t>
      </w:r>
      <w:r w:rsidRPr="003D0C61">
        <w:rPr>
          <w:rFonts w:hint="eastAsia"/>
          <w:sz w:val="24"/>
        </w:rPr>
        <w:t>掌握民用航空涉及的基本概念、民用航空发展史、民用航空器、民用航空运行的环境、空中交通管理、机场及航空运输、民航法规、民用航空器适航及维修、通用航空等民航运行所涉及的各个方面的知识和基本理论，为学习其他民用航空专业课程打下基础，使学生对民用航空产业有总体的认识</w:t>
      </w:r>
      <w:r>
        <w:rPr>
          <w:rFonts w:hint="eastAsia"/>
          <w:sz w:val="24"/>
        </w:rPr>
        <w:t>；</w:t>
      </w:r>
    </w:p>
    <w:p w:rsidR="00C50D8F" w:rsidRPr="004426EE" w:rsidRDefault="00C50D8F" w:rsidP="00C50D8F">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1. </w:t>
      </w:r>
      <w:r>
        <w:rPr>
          <w:rFonts w:hint="eastAsia"/>
          <w:sz w:val="24"/>
        </w:rPr>
        <w:t>掌握民用航空的基本概念，培养专业交流和合作能力例如：民用航空产业的定义及分类，民用航空产业的组成结构等，民用航空的发展历史，学习民航概论的目的；</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2. </w:t>
      </w:r>
      <w:r>
        <w:rPr>
          <w:rFonts w:hint="eastAsia"/>
          <w:sz w:val="24"/>
        </w:rPr>
        <w:t>了解民用航空器的分类及发展，学习飞行的基本原理，学习民用航空器的系统及结构，航空器的运行及性能基本知识，直升机的基本概念和理论，培养知识运用能力和创新能力；</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3.  </w:t>
      </w:r>
      <w:r>
        <w:rPr>
          <w:rFonts w:hint="eastAsia"/>
          <w:sz w:val="24"/>
        </w:rPr>
        <w:t>掌握航空器运行的环境及导航知识，以及相关知识的工程运用能力；</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4. </w:t>
      </w:r>
      <w:r>
        <w:rPr>
          <w:rFonts w:hint="eastAsia"/>
          <w:sz w:val="24"/>
        </w:rPr>
        <w:t>掌握空中交通管理专业的理论和概念，包括空中交通管理的发展历程、基本概念及空中交通管理的基本内容，空域管理和流量管理的概念等；</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5. </w:t>
      </w:r>
      <w:r>
        <w:rPr>
          <w:rFonts w:hint="eastAsia"/>
          <w:sz w:val="24"/>
        </w:rPr>
        <w:t>掌握机场相关概念和理论，包括机场的发展、机场的分类、空港的概念、空港的运用及管理、空港的发展及规划；</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6. </w:t>
      </w:r>
      <w:r>
        <w:rPr>
          <w:rFonts w:hint="eastAsia"/>
          <w:sz w:val="24"/>
        </w:rPr>
        <w:t>掌握航空运输的相关概念和理论，包括航空运输的地位，综合交通运输系统基本概念，航空运输业的特点，民航客货运业务规则，国际航空法规及国际客货运业务，飞机选型理论等；</w:t>
      </w:r>
    </w:p>
    <w:p w:rsidR="00C50D8F" w:rsidRDefault="00C50D8F" w:rsidP="00C50D8F">
      <w:pPr>
        <w:spacing w:line="300" w:lineRule="auto"/>
        <w:ind w:firstLineChars="200" w:firstLine="480"/>
        <w:rPr>
          <w:rFonts w:hint="eastAsia"/>
          <w:sz w:val="24"/>
        </w:rPr>
      </w:pPr>
      <w:r>
        <w:rPr>
          <w:rFonts w:hint="eastAsia"/>
          <w:sz w:val="24"/>
        </w:rPr>
        <w:lastRenderedPageBreak/>
        <w:t>目标</w:t>
      </w:r>
      <w:r>
        <w:rPr>
          <w:rFonts w:hint="eastAsia"/>
          <w:sz w:val="24"/>
        </w:rPr>
        <w:t xml:space="preserve">7. </w:t>
      </w:r>
      <w:r>
        <w:rPr>
          <w:rFonts w:hint="eastAsia"/>
          <w:sz w:val="24"/>
        </w:rPr>
        <w:t>掌握民用航空器适航维修的概念和理论，包括航空器适航性的定义，适航管理的意义及组织架构，适航管理体系介绍，持续适航管理的概念，航空器维修管理的概念及方法等；</w:t>
      </w:r>
    </w:p>
    <w:p w:rsidR="00C50D8F" w:rsidRDefault="00C50D8F" w:rsidP="00C50D8F">
      <w:pPr>
        <w:spacing w:line="300" w:lineRule="auto"/>
        <w:ind w:firstLineChars="200" w:firstLine="480"/>
        <w:rPr>
          <w:rFonts w:hint="eastAsia"/>
          <w:sz w:val="24"/>
        </w:rPr>
      </w:pPr>
      <w:r>
        <w:rPr>
          <w:rFonts w:hint="eastAsia"/>
          <w:sz w:val="24"/>
        </w:rPr>
        <w:t>目标</w:t>
      </w:r>
      <w:r>
        <w:rPr>
          <w:rFonts w:hint="eastAsia"/>
          <w:sz w:val="24"/>
        </w:rPr>
        <w:t xml:space="preserve">8.  </w:t>
      </w:r>
      <w:r>
        <w:rPr>
          <w:rFonts w:hint="eastAsia"/>
          <w:sz w:val="24"/>
        </w:rPr>
        <w:t>掌握通用航空相关的概念和理论，包括通用航空的定义及发展历程，通用航空的类别及要求等；</w:t>
      </w:r>
    </w:p>
    <w:p w:rsidR="00C50D8F" w:rsidRDefault="00C50D8F" w:rsidP="00C50D8F">
      <w:pPr>
        <w:spacing w:line="360" w:lineRule="auto"/>
        <w:ind w:firstLineChars="200" w:firstLine="480"/>
        <w:rPr>
          <w:rFonts w:hint="eastAsia"/>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50D8F" w:rsidRPr="00DE62F7" w:rsidTr="00512D1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毕业要求</w:t>
            </w:r>
          </w:p>
          <w:p w:rsidR="00C50D8F" w:rsidRPr="00DE62F7" w:rsidRDefault="00C50D8F" w:rsidP="00512D13">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课程目标</w:t>
            </w:r>
          </w:p>
        </w:tc>
      </w:tr>
      <w:tr w:rsidR="00C50D8F" w:rsidRPr="00DE62F7" w:rsidTr="00512D1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C50D8F" w:rsidRPr="00DE62F7" w:rsidRDefault="00C50D8F" w:rsidP="00512D13">
            <w:pPr>
              <w:widowControl/>
              <w:jc w:val="center"/>
              <w:rPr>
                <w:kern w:val="0"/>
                <w:sz w:val="24"/>
              </w:rPr>
            </w:pPr>
            <w:r w:rsidRPr="00DE62F7">
              <w:rPr>
                <w:rFonts w:hAnsi="宋体"/>
                <w:kern w:val="0"/>
                <w:sz w:val="24"/>
              </w:rPr>
              <w:t>目标</w:t>
            </w:r>
            <w:r w:rsidRPr="00DE62F7">
              <w:rPr>
                <w:kern w:val="0"/>
                <w:sz w:val="24"/>
              </w:rPr>
              <w:t>8</w:t>
            </w:r>
          </w:p>
        </w:tc>
      </w:tr>
      <w:tr w:rsidR="00C50D8F" w:rsidRPr="00DE62F7" w:rsidTr="00512D1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r>
      <w:tr w:rsidR="00C50D8F" w:rsidRPr="00DE62F7" w:rsidTr="00512D1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r>
      <w:tr w:rsidR="00C50D8F" w:rsidRPr="00DE62F7" w:rsidTr="00512D1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r>
      <w:tr w:rsidR="00C50D8F" w:rsidRPr="00DE62F7" w:rsidTr="00512D1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50D8F" w:rsidRPr="00DE62F7" w:rsidRDefault="00C50D8F" w:rsidP="00512D13">
            <w:pPr>
              <w:widowControl/>
              <w:jc w:val="center"/>
              <w:rPr>
                <w:kern w:val="0"/>
                <w:sz w:val="24"/>
              </w:rPr>
            </w:pPr>
            <w:r w:rsidRPr="00DE62F7">
              <w:rPr>
                <w:kern w:val="0"/>
                <w:sz w:val="24"/>
              </w:rPr>
              <w:t>√</w:t>
            </w:r>
          </w:p>
        </w:tc>
      </w:tr>
    </w:tbl>
    <w:p w:rsidR="00C50D8F" w:rsidRPr="00151BB3" w:rsidRDefault="00C50D8F" w:rsidP="00C50D8F">
      <w:pPr>
        <w:spacing w:line="360" w:lineRule="auto"/>
        <w:ind w:firstLineChars="200" w:firstLine="562"/>
        <w:rPr>
          <w:sz w:val="24"/>
        </w:rPr>
      </w:pPr>
      <w:r>
        <w:rPr>
          <w:rFonts w:hint="eastAsia"/>
          <w:b/>
          <w:sz w:val="28"/>
          <w:szCs w:val="28"/>
        </w:rPr>
        <w:t>三</w:t>
      </w:r>
      <w:r w:rsidRPr="00151BB3">
        <w:rPr>
          <w:b/>
          <w:sz w:val="28"/>
          <w:szCs w:val="28"/>
        </w:rPr>
        <w:t>、课程内容及要求</w:t>
      </w:r>
    </w:p>
    <w:p w:rsidR="00C50D8F" w:rsidRDefault="00C50D8F" w:rsidP="00C50D8F">
      <w:pPr>
        <w:spacing w:line="300" w:lineRule="auto"/>
        <w:ind w:firstLineChars="191" w:firstLine="458"/>
        <w:rPr>
          <w:rFonts w:hint="eastAsia"/>
          <w:sz w:val="24"/>
        </w:rPr>
      </w:pPr>
      <w:r>
        <w:rPr>
          <w:rFonts w:hint="eastAsia"/>
          <w:sz w:val="24"/>
        </w:rPr>
        <w:t>本课程包括民用航空的总论、民用航空器的相关知识、航空器运行的环境及导航知识、空中交通管理专业的理论和概念、机场相关概念和理论、航空运输的相关概念和理论、民用航空器适航维修的概念和理论、通用航空相关的概念和理论等主要部分。</w:t>
      </w:r>
    </w:p>
    <w:p w:rsidR="00C50D8F" w:rsidRDefault="00C50D8F" w:rsidP="00C50D8F">
      <w:pPr>
        <w:spacing w:line="300" w:lineRule="auto"/>
        <w:ind w:firstLineChars="200" w:firstLine="480"/>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民用航空的总论</w:t>
      </w:r>
    </w:p>
    <w:p w:rsidR="00C50D8F" w:rsidRDefault="00C50D8F" w:rsidP="00C50D8F">
      <w:pPr>
        <w:spacing w:line="300" w:lineRule="auto"/>
        <w:ind w:firstLineChars="200" w:firstLine="480"/>
        <w:rPr>
          <w:rFonts w:hint="eastAsia"/>
          <w:sz w:val="24"/>
        </w:rPr>
      </w:pPr>
      <w:r>
        <w:rPr>
          <w:rFonts w:hint="eastAsia"/>
          <w:sz w:val="24"/>
        </w:rPr>
        <w:t>教学内容要点：</w:t>
      </w:r>
    </w:p>
    <w:p w:rsidR="00C50D8F" w:rsidRDefault="00C50D8F" w:rsidP="00C50D8F">
      <w:pPr>
        <w:numPr>
          <w:ilvl w:val="0"/>
          <w:numId w:val="65"/>
        </w:numPr>
        <w:spacing w:line="300" w:lineRule="auto"/>
        <w:rPr>
          <w:rFonts w:hint="eastAsia"/>
          <w:sz w:val="24"/>
        </w:rPr>
      </w:pPr>
      <w:r>
        <w:rPr>
          <w:rFonts w:hint="eastAsia"/>
          <w:sz w:val="24"/>
        </w:rPr>
        <w:t xml:space="preserve"> </w:t>
      </w:r>
      <w:r>
        <w:rPr>
          <w:rFonts w:hint="eastAsia"/>
          <w:sz w:val="24"/>
        </w:rPr>
        <w:t>民用航空的基本概念</w:t>
      </w:r>
    </w:p>
    <w:p w:rsidR="00C50D8F" w:rsidRDefault="00C50D8F" w:rsidP="00C50D8F">
      <w:pPr>
        <w:spacing w:line="300" w:lineRule="auto"/>
        <w:ind w:firstLineChars="250" w:firstLine="600"/>
        <w:rPr>
          <w:rFonts w:hint="eastAsia"/>
          <w:sz w:val="24"/>
        </w:rPr>
      </w:pPr>
      <w:r>
        <w:rPr>
          <w:rFonts w:hint="eastAsia"/>
          <w:sz w:val="24"/>
        </w:rPr>
        <w:t>（</w:t>
      </w:r>
      <w:r>
        <w:rPr>
          <w:rFonts w:hint="eastAsia"/>
          <w:sz w:val="24"/>
        </w:rPr>
        <w:t>2</w:t>
      </w:r>
      <w:r>
        <w:rPr>
          <w:rFonts w:hint="eastAsia"/>
          <w:sz w:val="24"/>
        </w:rPr>
        <w:t>）民用航空的发展历史</w:t>
      </w:r>
    </w:p>
    <w:p w:rsidR="00C50D8F" w:rsidRDefault="00C50D8F" w:rsidP="00C50D8F">
      <w:pPr>
        <w:spacing w:line="300" w:lineRule="auto"/>
        <w:ind w:firstLineChars="300" w:firstLine="720"/>
        <w:rPr>
          <w:rFonts w:hint="eastAsia"/>
          <w:sz w:val="24"/>
        </w:rPr>
      </w:pPr>
      <w:r>
        <w:rPr>
          <w:rFonts w:hint="eastAsia"/>
          <w:sz w:val="24"/>
        </w:rPr>
        <w:t xml:space="preserve">(3)  </w:t>
      </w:r>
      <w:r>
        <w:rPr>
          <w:rFonts w:hint="eastAsia"/>
          <w:sz w:val="24"/>
        </w:rPr>
        <w:t>中国民用航空业的历史及发展变革</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Default="00C50D8F" w:rsidP="00C50D8F">
      <w:pPr>
        <w:spacing w:line="300" w:lineRule="auto"/>
        <w:ind w:firstLineChars="300" w:firstLine="720"/>
        <w:rPr>
          <w:sz w:val="24"/>
        </w:rPr>
      </w:pPr>
      <w:r>
        <w:rPr>
          <w:rFonts w:hint="eastAsia"/>
          <w:sz w:val="24"/>
        </w:rPr>
        <w:t xml:space="preserve">1. </w:t>
      </w:r>
      <w:r>
        <w:rPr>
          <w:rFonts w:hint="eastAsia"/>
          <w:sz w:val="24"/>
        </w:rPr>
        <w:t>掌握民用航空的基本概念；</w:t>
      </w:r>
    </w:p>
    <w:p w:rsidR="00C50D8F" w:rsidRDefault="00C50D8F" w:rsidP="00C50D8F">
      <w:pPr>
        <w:spacing w:line="300" w:lineRule="auto"/>
        <w:ind w:firstLineChars="300" w:firstLine="720"/>
        <w:rPr>
          <w:rFonts w:hint="eastAsia"/>
          <w:sz w:val="24"/>
        </w:rPr>
      </w:pPr>
      <w:r>
        <w:rPr>
          <w:rFonts w:hint="eastAsia"/>
          <w:sz w:val="24"/>
        </w:rPr>
        <w:t xml:space="preserve">2. </w:t>
      </w:r>
      <w:r>
        <w:rPr>
          <w:rFonts w:hint="eastAsia"/>
          <w:sz w:val="24"/>
        </w:rPr>
        <w:t>了解民用航空的发展历史。</w:t>
      </w:r>
    </w:p>
    <w:p w:rsidR="00C50D8F" w:rsidRDefault="00C50D8F" w:rsidP="00C50D8F">
      <w:pPr>
        <w:spacing w:line="300" w:lineRule="auto"/>
        <w:ind w:firstLineChars="300" w:firstLine="720"/>
        <w:rPr>
          <w:rFonts w:hint="eastAsia"/>
          <w:sz w:val="24"/>
        </w:rPr>
      </w:pPr>
      <w:r>
        <w:rPr>
          <w:rFonts w:hint="eastAsia"/>
          <w:sz w:val="24"/>
        </w:rPr>
        <w:t xml:space="preserve">3. </w:t>
      </w:r>
      <w:r>
        <w:rPr>
          <w:rFonts w:hint="eastAsia"/>
          <w:sz w:val="24"/>
        </w:rPr>
        <w:t>了解中国民用航空业的历史及发展变革</w:t>
      </w:r>
    </w:p>
    <w:p w:rsidR="00C50D8F" w:rsidRPr="00D11D3C" w:rsidRDefault="00C50D8F" w:rsidP="00C50D8F">
      <w:pPr>
        <w:spacing w:line="300" w:lineRule="auto"/>
        <w:ind w:firstLineChars="150" w:firstLine="361"/>
        <w:rPr>
          <w:rFonts w:hint="eastAsia"/>
          <w:b/>
          <w:bCs/>
          <w:sz w:val="24"/>
        </w:rPr>
      </w:pPr>
      <w:r w:rsidRPr="00D11D3C">
        <w:rPr>
          <w:rFonts w:hint="eastAsia"/>
          <w:b/>
          <w:bCs/>
          <w:sz w:val="24"/>
        </w:rPr>
        <w:t>（二）</w:t>
      </w:r>
      <w:r>
        <w:rPr>
          <w:rFonts w:hint="eastAsia"/>
          <w:sz w:val="24"/>
        </w:rPr>
        <w:t>民用航空器的相关知识</w:t>
      </w:r>
    </w:p>
    <w:p w:rsidR="00C50D8F" w:rsidRDefault="00C50D8F" w:rsidP="00C50D8F">
      <w:pPr>
        <w:spacing w:line="300" w:lineRule="auto"/>
        <w:ind w:firstLineChars="200" w:firstLine="480"/>
        <w:rPr>
          <w:rFonts w:hint="eastAsia"/>
          <w:sz w:val="24"/>
        </w:rPr>
      </w:pPr>
      <w:r>
        <w:rPr>
          <w:rFonts w:hint="eastAsia"/>
          <w:sz w:val="24"/>
        </w:rPr>
        <w:t>教学内容要点：</w:t>
      </w:r>
    </w:p>
    <w:p w:rsidR="00C50D8F" w:rsidRDefault="00C50D8F" w:rsidP="00C50D8F">
      <w:pPr>
        <w:numPr>
          <w:ilvl w:val="0"/>
          <w:numId w:val="66"/>
        </w:numPr>
        <w:spacing w:line="300" w:lineRule="auto"/>
        <w:rPr>
          <w:rFonts w:hint="eastAsia"/>
          <w:bCs/>
          <w:sz w:val="24"/>
        </w:rPr>
      </w:pPr>
      <w:r>
        <w:rPr>
          <w:rFonts w:hint="eastAsia"/>
          <w:bCs/>
          <w:sz w:val="24"/>
        </w:rPr>
        <w:t>民用航空器的分类及发展</w:t>
      </w:r>
    </w:p>
    <w:p w:rsidR="00C50D8F" w:rsidRDefault="00C50D8F" w:rsidP="00C50D8F">
      <w:pPr>
        <w:numPr>
          <w:ilvl w:val="0"/>
          <w:numId w:val="66"/>
        </w:numPr>
        <w:spacing w:line="300" w:lineRule="auto"/>
        <w:rPr>
          <w:rFonts w:hint="eastAsia"/>
          <w:bCs/>
          <w:sz w:val="24"/>
        </w:rPr>
      </w:pPr>
      <w:r>
        <w:rPr>
          <w:rFonts w:hint="eastAsia"/>
          <w:bCs/>
          <w:sz w:val="24"/>
        </w:rPr>
        <w:t>飞行基本原理</w:t>
      </w:r>
    </w:p>
    <w:p w:rsidR="00C50D8F" w:rsidRDefault="00C50D8F" w:rsidP="00C50D8F">
      <w:pPr>
        <w:numPr>
          <w:ilvl w:val="0"/>
          <w:numId w:val="66"/>
        </w:numPr>
        <w:spacing w:line="300" w:lineRule="auto"/>
        <w:rPr>
          <w:rFonts w:hint="eastAsia"/>
          <w:bCs/>
          <w:sz w:val="24"/>
        </w:rPr>
      </w:pPr>
      <w:r>
        <w:rPr>
          <w:rFonts w:hint="eastAsia"/>
          <w:bCs/>
          <w:sz w:val="24"/>
        </w:rPr>
        <w:t>飞机机体结构</w:t>
      </w:r>
    </w:p>
    <w:p w:rsidR="00C50D8F" w:rsidRDefault="00C50D8F" w:rsidP="00C50D8F">
      <w:pPr>
        <w:numPr>
          <w:ilvl w:val="0"/>
          <w:numId w:val="66"/>
        </w:numPr>
        <w:spacing w:line="300" w:lineRule="auto"/>
        <w:rPr>
          <w:rFonts w:hint="eastAsia"/>
          <w:bCs/>
          <w:sz w:val="24"/>
        </w:rPr>
      </w:pPr>
      <w:r>
        <w:rPr>
          <w:rFonts w:hint="eastAsia"/>
          <w:bCs/>
          <w:sz w:val="24"/>
        </w:rPr>
        <w:t>飞机动力装置</w:t>
      </w:r>
    </w:p>
    <w:p w:rsidR="00C50D8F" w:rsidRDefault="00C50D8F" w:rsidP="00C50D8F">
      <w:pPr>
        <w:numPr>
          <w:ilvl w:val="0"/>
          <w:numId w:val="66"/>
        </w:numPr>
        <w:spacing w:line="300" w:lineRule="auto"/>
        <w:rPr>
          <w:rFonts w:hint="eastAsia"/>
          <w:bCs/>
          <w:sz w:val="24"/>
        </w:rPr>
      </w:pPr>
      <w:r>
        <w:rPr>
          <w:rFonts w:hint="eastAsia"/>
          <w:bCs/>
          <w:sz w:val="24"/>
        </w:rPr>
        <w:lastRenderedPageBreak/>
        <w:t>飞机仪表和电子系统</w:t>
      </w:r>
    </w:p>
    <w:p w:rsidR="00C50D8F" w:rsidRDefault="00C50D8F" w:rsidP="00C50D8F">
      <w:pPr>
        <w:numPr>
          <w:ilvl w:val="0"/>
          <w:numId w:val="66"/>
        </w:numPr>
        <w:spacing w:line="300" w:lineRule="auto"/>
        <w:rPr>
          <w:rFonts w:hint="eastAsia"/>
          <w:bCs/>
          <w:sz w:val="24"/>
        </w:rPr>
      </w:pPr>
      <w:r>
        <w:rPr>
          <w:rFonts w:hint="eastAsia"/>
          <w:bCs/>
          <w:sz w:val="24"/>
        </w:rPr>
        <w:t>飞机运行及性能</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Default="00C50D8F" w:rsidP="00C50D8F">
      <w:pPr>
        <w:spacing w:line="300" w:lineRule="auto"/>
        <w:ind w:left="709"/>
        <w:rPr>
          <w:rFonts w:hint="eastAsia"/>
          <w:bCs/>
          <w:sz w:val="24"/>
        </w:rPr>
      </w:pPr>
      <w:r>
        <w:rPr>
          <w:rFonts w:hint="eastAsia"/>
          <w:sz w:val="24"/>
        </w:rPr>
        <w:t xml:space="preserve">1. </w:t>
      </w:r>
      <w:r>
        <w:rPr>
          <w:rFonts w:hint="eastAsia"/>
          <w:sz w:val="24"/>
        </w:rPr>
        <w:t>掌握</w:t>
      </w:r>
      <w:r>
        <w:rPr>
          <w:rFonts w:hint="eastAsia"/>
          <w:bCs/>
          <w:sz w:val="24"/>
        </w:rPr>
        <w:t>民用航空器的分类及发展</w:t>
      </w:r>
    </w:p>
    <w:p w:rsidR="00C50D8F" w:rsidRDefault="00C50D8F" w:rsidP="00C50D8F">
      <w:pPr>
        <w:numPr>
          <w:ilvl w:val="0"/>
          <w:numId w:val="70"/>
        </w:numPr>
        <w:spacing w:line="300" w:lineRule="auto"/>
        <w:rPr>
          <w:rFonts w:hint="eastAsia"/>
          <w:bCs/>
          <w:sz w:val="24"/>
        </w:rPr>
      </w:pPr>
      <w:r>
        <w:rPr>
          <w:rFonts w:hint="eastAsia"/>
          <w:sz w:val="24"/>
        </w:rPr>
        <w:t>掌握</w:t>
      </w:r>
      <w:r>
        <w:rPr>
          <w:rFonts w:hint="eastAsia"/>
          <w:bCs/>
          <w:sz w:val="24"/>
        </w:rPr>
        <w:t>飞行基本原理</w:t>
      </w:r>
    </w:p>
    <w:p w:rsidR="00C50D8F" w:rsidRDefault="00C50D8F" w:rsidP="00C50D8F">
      <w:pPr>
        <w:numPr>
          <w:ilvl w:val="0"/>
          <w:numId w:val="70"/>
        </w:numPr>
        <w:spacing w:line="300" w:lineRule="auto"/>
        <w:rPr>
          <w:rFonts w:hint="eastAsia"/>
          <w:bCs/>
          <w:sz w:val="24"/>
        </w:rPr>
      </w:pPr>
      <w:r>
        <w:rPr>
          <w:rFonts w:hint="eastAsia"/>
          <w:sz w:val="24"/>
        </w:rPr>
        <w:t>掌握</w:t>
      </w:r>
      <w:r>
        <w:rPr>
          <w:rFonts w:hint="eastAsia"/>
          <w:bCs/>
          <w:sz w:val="24"/>
        </w:rPr>
        <w:t>飞机机体结构</w:t>
      </w:r>
    </w:p>
    <w:p w:rsidR="00C50D8F" w:rsidRDefault="00C50D8F" w:rsidP="00C50D8F">
      <w:pPr>
        <w:numPr>
          <w:ilvl w:val="0"/>
          <w:numId w:val="70"/>
        </w:numPr>
        <w:spacing w:line="300" w:lineRule="auto"/>
        <w:rPr>
          <w:rFonts w:hint="eastAsia"/>
          <w:bCs/>
          <w:sz w:val="24"/>
        </w:rPr>
      </w:pPr>
      <w:r>
        <w:rPr>
          <w:rFonts w:hint="eastAsia"/>
          <w:sz w:val="24"/>
        </w:rPr>
        <w:t>掌握</w:t>
      </w:r>
      <w:r>
        <w:rPr>
          <w:rFonts w:hint="eastAsia"/>
          <w:bCs/>
          <w:sz w:val="24"/>
        </w:rPr>
        <w:t>飞机动力装置</w:t>
      </w:r>
    </w:p>
    <w:p w:rsidR="00C50D8F" w:rsidRDefault="00C50D8F" w:rsidP="00C50D8F">
      <w:pPr>
        <w:spacing w:line="300" w:lineRule="auto"/>
        <w:ind w:firstLineChars="250" w:firstLine="600"/>
        <w:rPr>
          <w:rFonts w:hint="eastAsia"/>
          <w:bCs/>
          <w:sz w:val="24"/>
        </w:rPr>
      </w:pPr>
      <w:r>
        <w:rPr>
          <w:rFonts w:hint="eastAsia"/>
          <w:sz w:val="24"/>
        </w:rPr>
        <w:t xml:space="preserve"> 5. </w:t>
      </w:r>
      <w:r>
        <w:rPr>
          <w:rFonts w:hint="eastAsia"/>
          <w:sz w:val="24"/>
        </w:rPr>
        <w:t>掌握</w:t>
      </w:r>
      <w:r>
        <w:rPr>
          <w:rFonts w:hint="eastAsia"/>
          <w:bCs/>
          <w:sz w:val="24"/>
        </w:rPr>
        <w:t>飞机仪表和电子系统</w:t>
      </w:r>
    </w:p>
    <w:p w:rsidR="00C50D8F" w:rsidRDefault="00C50D8F" w:rsidP="00C50D8F">
      <w:pPr>
        <w:spacing w:line="300" w:lineRule="auto"/>
        <w:ind w:firstLineChars="300" w:firstLine="720"/>
        <w:rPr>
          <w:rFonts w:hint="eastAsia"/>
          <w:bCs/>
          <w:sz w:val="24"/>
        </w:rPr>
      </w:pPr>
      <w:r>
        <w:rPr>
          <w:rFonts w:hint="eastAsia"/>
          <w:sz w:val="24"/>
        </w:rPr>
        <w:t xml:space="preserve">6. </w:t>
      </w:r>
      <w:r>
        <w:rPr>
          <w:rFonts w:hint="eastAsia"/>
          <w:sz w:val="24"/>
        </w:rPr>
        <w:t>掌握</w:t>
      </w:r>
      <w:r>
        <w:rPr>
          <w:rFonts w:hint="eastAsia"/>
          <w:bCs/>
          <w:sz w:val="24"/>
        </w:rPr>
        <w:t>飞机运行及性能</w:t>
      </w:r>
    </w:p>
    <w:p w:rsidR="00C50D8F" w:rsidRPr="00D11D3C" w:rsidRDefault="00C50D8F" w:rsidP="00C50D8F">
      <w:pPr>
        <w:spacing w:line="300" w:lineRule="auto"/>
        <w:ind w:firstLineChars="141" w:firstLine="340"/>
        <w:rPr>
          <w:rFonts w:hint="eastAsia"/>
          <w:b/>
          <w:bCs/>
          <w:sz w:val="24"/>
        </w:rPr>
      </w:pPr>
      <w:r w:rsidRPr="00D11D3C">
        <w:rPr>
          <w:rFonts w:hint="eastAsia"/>
          <w:b/>
          <w:bCs/>
          <w:sz w:val="24"/>
        </w:rPr>
        <w:t>（三）</w:t>
      </w:r>
      <w:r>
        <w:rPr>
          <w:rFonts w:hint="eastAsia"/>
          <w:b/>
          <w:bCs/>
          <w:sz w:val="24"/>
        </w:rPr>
        <w:t>航空器运行环境及导航</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numPr>
          <w:ilvl w:val="0"/>
          <w:numId w:val="67"/>
        </w:numPr>
        <w:spacing w:line="300" w:lineRule="auto"/>
        <w:rPr>
          <w:rFonts w:hint="eastAsia"/>
          <w:sz w:val="24"/>
        </w:rPr>
      </w:pPr>
      <w:r>
        <w:rPr>
          <w:rFonts w:hint="eastAsia"/>
          <w:sz w:val="24"/>
        </w:rPr>
        <w:t>大气环境知识</w:t>
      </w:r>
    </w:p>
    <w:p w:rsidR="00C50D8F" w:rsidRDefault="00C50D8F" w:rsidP="00C50D8F">
      <w:pPr>
        <w:numPr>
          <w:ilvl w:val="0"/>
          <w:numId w:val="67"/>
        </w:numPr>
        <w:spacing w:line="300" w:lineRule="auto"/>
        <w:rPr>
          <w:rFonts w:hint="eastAsia"/>
          <w:sz w:val="24"/>
        </w:rPr>
      </w:pPr>
      <w:r>
        <w:rPr>
          <w:rFonts w:hint="eastAsia"/>
          <w:sz w:val="24"/>
        </w:rPr>
        <w:t>地球与航空器的运行</w:t>
      </w:r>
    </w:p>
    <w:p w:rsidR="00C50D8F" w:rsidRDefault="00C50D8F" w:rsidP="00C50D8F">
      <w:pPr>
        <w:numPr>
          <w:ilvl w:val="0"/>
          <w:numId w:val="67"/>
        </w:numPr>
        <w:spacing w:line="300" w:lineRule="auto"/>
        <w:rPr>
          <w:rFonts w:hint="eastAsia"/>
          <w:sz w:val="24"/>
        </w:rPr>
      </w:pPr>
      <w:r>
        <w:rPr>
          <w:rFonts w:hint="eastAsia"/>
          <w:sz w:val="24"/>
        </w:rPr>
        <w:t>空中领航知识</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Default="00C50D8F" w:rsidP="00C50D8F">
      <w:pPr>
        <w:spacing w:line="300" w:lineRule="auto"/>
        <w:ind w:left="563" w:firstLineChars="150" w:firstLine="360"/>
        <w:rPr>
          <w:rFonts w:hint="eastAsia"/>
          <w:sz w:val="24"/>
        </w:rPr>
      </w:pPr>
      <w:r>
        <w:rPr>
          <w:rFonts w:hint="eastAsia"/>
          <w:sz w:val="24"/>
        </w:rPr>
        <w:t xml:space="preserve">1. </w:t>
      </w:r>
      <w:r>
        <w:rPr>
          <w:rFonts w:hint="eastAsia"/>
          <w:sz w:val="24"/>
        </w:rPr>
        <w:t>掌握大气环境知识</w:t>
      </w:r>
    </w:p>
    <w:p w:rsidR="00C50D8F" w:rsidRDefault="00C50D8F" w:rsidP="00C50D8F">
      <w:pPr>
        <w:spacing w:line="300" w:lineRule="auto"/>
        <w:ind w:left="563" w:firstLineChars="150" w:firstLine="360"/>
        <w:rPr>
          <w:rFonts w:hint="eastAsia"/>
          <w:sz w:val="24"/>
        </w:rPr>
      </w:pPr>
      <w:r>
        <w:rPr>
          <w:rFonts w:hint="eastAsia"/>
          <w:sz w:val="24"/>
        </w:rPr>
        <w:t xml:space="preserve">2. </w:t>
      </w:r>
      <w:r>
        <w:rPr>
          <w:rFonts w:hint="eastAsia"/>
          <w:sz w:val="24"/>
        </w:rPr>
        <w:t>掌握地球与航空器的运行</w:t>
      </w:r>
    </w:p>
    <w:p w:rsidR="00C50D8F" w:rsidRDefault="00C50D8F" w:rsidP="00C50D8F">
      <w:pPr>
        <w:spacing w:line="300" w:lineRule="auto"/>
        <w:ind w:left="563" w:firstLineChars="150" w:firstLine="360"/>
        <w:rPr>
          <w:rFonts w:hint="eastAsia"/>
          <w:sz w:val="24"/>
        </w:rPr>
      </w:pPr>
      <w:r>
        <w:rPr>
          <w:rFonts w:hint="eastAsia"/>
          <w:sz w:val="24"/>
        </w:rPr>
        <w:t xml:space="preserve">3. </w:t>
      </w:r>
      <w:r>
        <w:rPr>
          <w:rFonts w:hint="eastAsia"/>
          <w:sz w:val="24"/>
        </w:rPr>
        <w:t>掌握空中领航知识</w:t>
      </w:r>
    </w:p>
    <w:p w:rsidR="00C50D8F" w:rsidRPr="00D11D3C" w:rsidRDefault="00C50D8F" w:rsidP="00C50D8F">
      <w:pPr>
        <w:spacing w:line="300" w:lineRule="auto"/>
        <w:ind w:firstLineChars="141" w:firstLine="340"/>
        <w:rPr>
          <w:rFonts w:hint="eastAsia"/>
          <w:b/>
          <w:bCs/>
          <w:sz w:val="24"/>
        </w:rPr>
      </w:pPr>
      <w:r w:rsidRPr="00D11D3C">
        <w:rPr>
          <w:rFonts w:hint="eastAsia"/>
          <w:b/>
          <w:bCs/>
          <w:sz w:val="24"/>
        </w:rPr>
        <w:t>（四）</w:t>
      </w:r>
      <w:r>
        <w:rPr>
          <w:rFonts w:hint="eastAsia"/>
          <w:b/>
          <w:bCs/>
          <w:sz w:val="24"/>
        </w:rPr>
        <w:t>空中交通管理</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numPr>
          <w:ilvl w:val="0"/>
          <w:numId w:val="68"/>
        </w:numPr>
        <w:spacing w:line="300" w:lineRule="auto"/>
        <w:rPr>
          <w:rFonts w:hint="eastAsia"/>
          <w:sz w:val="24"/>
        </w:rPr>
      </w:pPr>
      <w:r>
        <w:rPr>
          <w:rFonts w:hint="eastAsia"/>
          <w:sz w:val="24"/>
        </w:rPr>
        <w:t>空中交通管理基本概念</w:t>
      </w:r>
    </w:p>
    <w:p w:rsidR="00C50D8F" w:rsidRDefault="00C50D8F" w:rsidP="00C50D8F">
      <w:pPr>
        <w:numPr>
          <w:ilvl w:val="0"/>
          <w:numId w:val="68"/>
        </w:numPr>
        <w:spacing w:line="300" w:lineRule="auto"/>
        <w:rPr>
          <w:rFonts w:hint="eastAsia"/>
          <w:sz w:val="24"/>
        </w:rPr>
      </w:pPr>
      <w:r>
        <w:rPr>
          <w:rFonts w:hint="eastAsia"/>
          <w:sz w:val="24"/>
        </w:rPr>
        <w:t>空中交通服务理论</w:t>
      </w:r>
    </w:p>
    <w:p w:rsidR="00C50D8F" w:rsidRDefault="00C50D8F" w:rsidP="00C50D8F">
      <w:pPr>
        <w:numPr>
          <w:ilvl w:val="0"/>
          <w:numId w:val="68"/>
        </w:numPr>
        <w:spacing w:line="300" w:lineRule="auto"/>
        <w:rPr>
          <w:rFonts w:hint="eastAsia"/>
          <w:sz w:val="24"/>
        </w:rPr>
      </w:pPr>
      <w:r>
        <w:rPr>
          <w:rFonts w:hint="eastAsia"/>
          <w:sz w:val="24"/>
        </w:rPr>
        <w:t>空中交通管制方法</w:t>
      </w:r>
    </w:p>
    <w:p w:rsidR="00C50D8F" w:rsidRDefault="00C50D8F" w:rsidP="00C50D8F">
      <w:pPr>
        <w:numPr>
          <w:ilvl w:val="0"/>
          <w:numId w:val="68"/>
        </w:numPr>
        <w:spacing w:line="300" w:lineRule="auto"/>
        <w:rPr>
          <w:rFonts w:hint="eastAsia"/>
          <w:sz w:val="24"/>
        </w:rPr>
      </w:pPr>
      <w:r>
        <w:rPr>
          <w:rFonts w:hint="eastAsia"/>
          <w:sz w:val="24"/>
        </w:rPr>
        <w:t>航行情报服务理论</w:t>
      </w:r>
    </w:p>
    <w:p w:rsidR="00C50D8F" w:rsidRPr="00DF7A87" w:rsidRDefault="00C50D8F" w:rsidP="00C50D8F">
      <w:pPr>
        <w:numPr>
          <w:ilvl w:val="0"/>
          <w:numId w:val="68"/>
        </w:numPr>
        <w:spacing w:line="300" w:lineRule="auto"/>
        <w:rPr>
          <w:rFonts w:hint="eastAsia"/>
          <w:sz w:val="24"/>
        </w:rPr>
      </w:pPr>
      <w:r>
        <w:rPr>
          <w:rFonts w:hint="eastAsia"/>
          <w:sz w:val="24"/>
        </w:rPr>
        <w:t>空域管理及流量管理，航行新技术</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Pr="00DF7A87" w:rsidRDefault="00C50D8F" w:rsidP="00C50D8F">
      <w:pPr>
        <w:spacing w:line="300" w:lineRule="auto"/>
        <w:ind w:left="458"/>
        <w:rPr>
          <w:rFonts w:hint="eastAsia"/>
          <w:sz w:val="24"/>
        </w:rPr>
      </w:pPr>
      <w:r>
        <w:rPr>
          <w:rFonts w:hint="eastAsia"/>
          <w:bCs/>
          <w:sz w:val="24"/>
        </w:rPr>
        <w:t xml:space="preserve">1. </w:t>
      </w:r>
      <w:r>
        <w:rPr>
          <w:rFonts w:hint="eastAsia"/>
          <w:bCs/>
          <w:sz w:val="24"/>
        </w:rPr>
        <w:t>掌握</w:t>
      </w:r>
      <w:r>
        <w:rPr>
          <w:rFonts w:hint="eastAsia"/>
          <w:sz w:val="24"/>
        </w:rPr>
        <w:t>空中交通管理基本概念、空中交通服务理论、空中交通管制方法、航行情报服务理论、空域管理及流量管理、航行新技术的相关知识。</w:t>
      </w:r>
    </w:p>
    <w:p w:rsidR="00C50D8F" w:rsidRDefault="00C50D8F" w:rsidP="00C50D8F">
      <w:pPr>
        <w:tabs>
          <w:tab w:val="left" w:pos="720"/>
        </w:tabs>
        <w:spacing w:line="300" w:lineRule="auto"/>
        <w:ind w:leftChars="150" w:left="315" w:firstLineChars="150" w:firstLine="360"/>
        <w:rPr>
          <w:rFonts w:hint="eastAsia"/>
          <w:bCs/>
          <w:sz w:val="24"/>
        </w:rPr>
      </w:pPr>
    </w:p>
    <w:p w:rsidR="00C50D8F" w:rsidRPr="00D11D3C" w:rsidRDefault="00C50D8F" w:rsidP="00C50D8F">
      <w:pPr>
        <w:spacing w:line="300" w:lineRule="auto"/>
        <w:ind w:firstLineChars="141" w:firstLine="340"/>
        <w:rPr>
          <w:rFonts w:hint="eastAsia"/>
          <w:b/>
          <w:bCs/>
          <w:sz w:val="24"/>
        </w:rPr>
      </w:pPr>
      <w:r w:rsidRPr="00D11D3C">
        <w:rPr>
          <w:rFonts w:hint="eastAsia"/>
          <w:b/>
          <w:bCs/>
          <w:sz w:val="24"/>
        </w:rPr>
        <w:t>（五）</w:t>
      </w:r>
      <w:r>
        <w:rPr>
          <w:rFonts w:hint="eastAsia"/>
          <w:b/>
          <w:bCs/>
          <w:sz w:val="24"/>
        </w:rPr>
        <w:t>机场的相关概念及运行</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numPr>
          <w:ilvl w:val="0"/>
          <w:numId w:val="69"/>
        </w:numPr>
        <w:spacing w:line="300" w:lineRule="auto"/>
        <w:rPr>
          <w:rFonts w:hint="eastAsia"/>
          <w:sz w:val="24"/>
        </w:rPr>
      </w:pPr>
      <w:r>
        <w:rPr>
          <w:rFonts w:hint="eastAsia"/>
          <w:sz w:val="24"/>
        </w:rPr>
        <w:t>机场的基本概念</w:t>
      </w:r>
    </w:p>
    <w:p w:rsidR="00C50D8F" w:rsidRDefault="00C50D8F" w:rsidP="00C50D8F">
      <w:pPr>
        <w:numPr>
          <w:ilvl w:val="0"/>
          <w:numId w:val="69"/>
        </w:numPr>
        <w:spacing w:line="300" w:lineRule="auto"/>
        <w:rPr>
          <w:rFonts w:hint="eastAsia"/>
          <w:sz w:val="24"/>
        </w:rPr>
      </w:pPr>
      <w:r>
        <w:rPr>
          <w:rFonts w:hint="eastAsia"/>
          <w:sz w:val="24"/>
        </w:rPr>
        <w:t>空港的构成，运营及管理</w:t>
      </w:r>
    </w:p>
    <w:p w:rsidR="00C50D8F" w:rsidRPr="00AC6772" w:rsidRDefault="00C50D8F" w:rsidP="00C50D8F">
      <w:pPr>
        <w:numPr>
          <w:ilvl w:val="0"/>
          <w:numId w:val="69"/>
        </w:numPr>
        <w:tabs>
          <w:tab w:val="left" w:pos="720"/>
        </w:tabs>
        <w:spacing w:line="300" w:lineRule="auto"/>
        <w:rPr>
          <w:rFonts w:hint="eastAsia"/>
          <w:bCs/>
          <w:sz w:val="24"/>
        </w:rPr>
      </w:pPr>
      <w:r>
        <w:rPr>
          <w:rFonts w:hint="eastAsia"/>
          <w:bCs/>
          <w:sz w:val="24"/>
        </w:rPr>
        <w:t>空港的发展和规划。</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Pr="005136E8" w:rsidRDefault="00C50D8F" w:rsidP="00C50D8F">
      <w:pPr>
        <w:spacing w:line="300" w:lineRule="auto"/>
        <w:ind w:firstLineChars="250" w:firstLine="600"/>
        <w:rPr>
          <w:rFonts w:hint="eastAsia"/>
          <w:sz w:val="24"/>
        </w:rPr>
      </w:pPr>
      <w:r>
        <w:rPr>
          <w:rFonts w:hint="eastAsia"/>
          <w:bCs/>
          <w:sz w:val="24"/>
        </w:rPr>
        <w:lastRenderedPageBreak/>
        <w:t xml:space="preserve">1.  </w:t>
      </w:r>
      <w:r>
        <w:rPr>
          <w:rFonts w:hint="eastAsia"/>
          <w:sz w:val="24"/>
        </w:rPr>
        <w:t>掌握机场的相关概念</w:t>
      </w:r>
    </w:p>
    <w:p w:rsidR="00C50D8F" w:rsidRDefault="00C50D8F" w:rsidP="00C50D8F">
      <w:pPr>
        <w:tabs>
          <w:tab w:val="left" w:pos="720"/>
        </w:tabs>
        <w:spacing w:line="300" w:lineRule="auto"/>
        <w:ind w:firstLineChars="250" w:firstLine="600"/>
        <w:rPr>
          <w:rFonts w:hint="eastAsia"/>
          <w:bCs/>
          <w:sz w:val="24"/>
        </w:rPr>
      </w:pPr>
      <w:r>
        <w:rPr>
          <w:rFonts w:hint="eastAsia"/>
          <w:bCs/>
          <w:sz w:val="24"/>
        </w:rPr>
        <w:t xml:space="preserve">2.  </w:t>
      </w:r>
      <w:r>
        <w:rPr>
          <w:rFonts w:hint="eastAsia"/>
          <w:bCs/>
          <w:sz w:val="24"/>
        </w:rPr>
        <w:t>掌握空港的构成，运营及管理理论</w:t>
      </w:r>
    </w:p>
    <w:p w:rsidR="00C50D8F" w:rsidRDefault="00C50D8F" w:rsidP="00C50D8F">
      <w:pPr>
        <w:tabs>
          <w:tab w:val="left" w:pos="720"/>
        </w:tabs>
        <w:spacing w:line="300" w:lineRule="auto"/>
        <w:ind w:firstLineChars="250" w:firstLine="600"/>
        <w:rPr>
          <w:rFonts w:hint="eastAsia"/>
          <w:bCs/>
          <w:sz w:val="24"/>
        </w:rPr>
      </w:pPr>
      <w:r>
        <w:rPr>
          <w:rFonts w:hint="eastAsia"/>
          <w:bCs/>
          <w:sz w:val="24"/>
        </w:rPr>
        <w:t xml:space="preserve">3.  </w:t>
      </w:r>
      <w:r>
        <w:rPr>
          <w:rFonts w:hint="eastAsia"/>
          <w:bCs/>
          <w:sz w:val="24"/>
        </w:rPr>
        <w:t>掌握空港发展和规划的理论和方法</w:t>
      </w:r>
    </w:p>
    <w:p w:rsidR="00C50D8F" w:rsidRDefault="00C50D8F" w:rsidP="00C50D8F">
      <w:pPr>
        <w:tabs>
          <w:tab w:val="left" w:pos="720"/>
        </w:tabs>
        <w:spacing w:line="300" w:lineRule="auto"/>
        <w:ind w:firstLineChars="250" w:firstLine="600"/>
        <w:rPr>
          <w:rFonts w:hint="eastAsia"/>
          <w:bCs/>
          <w:sz w:val="24"/>
        </w:rPr>
      </w:pPr>
    </w:p>
    <w:p w:rsidR="00C50D8F" w:rsidRPr="00D11D3C" w:rsidRDefault="00C50D8F" w:rsidP="00C50D8F">
      <w:pPr>
        <w:spacing w:line="300" w:lineRule="auto"/>
        <w:ind w:firstLineChars="141" w:firstLine="340"/>
        <w:rPr>
          <w:rFonts w:hint="eastAsia"/>
          <w:b/>
          <w:bCs/>
          <w:sz w:val="24"/>
        </w:rPr>
      </w:pPr>
      <w:r>
        <w:rPr>
          <w:rFonts w:hint="eastAsia"/>
          <w:b/>
          <w:bCs/>
          <w:sz w:val="24"/>
        </w:rPr>
        <w:t>（六</w:t>
      </w:r>
      <w:r w:rsidRPr="00D11D3C">
        <w:rPr>
          <w:rFonts w:hint="eastAsia"/>
          <w:b/>
          <w:bCs/>
          <w:sz w:val="24"/>
        </w:rPr>
        <w:t>）</w:t>
      </w:r>
      <w:r>
        <w:rPr>
          <w:rFonts w:hint="eastAsia"/>
          <w:b/>
          <w:bCs/>
          <w:sz w:val="24"/>
        </w:rPr>
        <w:t>航空运输的概念及理论</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spacing w:line="300" w:lineRule="auto"/>
        <w:ind w:left="458"/>
        <w:rPr>
          <w:rFonts w:hint="eastAsia"/>
          <w:sz w:val="24"/>
        </w:rPr>
      </w:pPr>
      <w:r>
        <w:rPr>
          <w:rFonts w:hint="eastAsia"/>
          <w:sz w:val="24"/>
        </w:rPr>
        <w:t>（</w:t>
      </w:r>
      <w:r>
        <w:rPr>
          <w:rFonts w:hint="eastAsia"/>
          <w:sz w:val="24"/>
        </w:rPr>
        <w:t>1</w:t>
      </w:r>
      <w:r>
        <w:rPr>
          <w:rFonts w:hint="eastAsia"/>
          <w:sz w:val="24"/>
        </w:rPr>
        <w:t>）航空运输的基本概念</w:t>
      </w:r>
    </w:p>
    <w:p w:rsidR="00C50D8F" w:rsidRDefault="00C50D8F" w:rsidP="00C50D8F">
      <w:pPr>
        <w:spacing w:line="300" w:lineRule="auto"/>
        <w:ind w:left="458"/>
        <w:rPr>
          <w:rFonts w:hint="eastAsia"/>
          <w:sz w:val="24"/>
        </w:rPr>
      </w:pPr>
      <w:r>
        <w:rPr>
          <w:rFonts w:hint="eastAsia"/>
          <w:sz w:val="24"/>
        </w:rPr>
        <w:t>（</w:t>
      </w:r>
      <w:r>
        <w:rPr>
          <w:rFonts w:hint="eastAsia"/>
          <w:sz w:val="24"/>
        </w:rPr>
        <w:t>2</w:t>
      </w:r>
      <w:r>
        <w:rPr>
          <w:rFonts w:hint="eastAsia"/>
          <w:sz w:val="24"/>
        </w:rPr>
        <w:t>）航空客货运规则及业务</w:t>
      </w:r>
    </w:p>
    <w:p w:rsidR="00C50D8F" w:rsidRPr="00AC6772" w:rsidRDefault="00C50D8F" w:rsidP="00C50D8F">
      <w:pPr>
        <w:tabs>
          <w:tab w:val="left" w:pos="720"/>
        </w:tabs>
        <w:spacing w:line="300" w:lineRule="auto"/>
        <w:ind w:left="458"/>
        <w:rPr>
          <w:rFonts w:hint="eastAsia"/>
          <w:bCs/>
          <w:sz w:val="24"/>
        </w:rPr>
      </w:pPr>
      <w:r>
        <w:rPr>
          <w:rFonts w:hint="eastAsia"/>
          <w:bCs/>
          <w:sz w:val="24"/>
        </w:rPr>
        <w:t>（</w:t>
      </w:r>
      <w:r>
        <w:rPr>
          <w:rFonts w:hint="eastAsia"/>
          <w:bCs/>
          <w:sz w:val="24"/>
        </w:rPr>
        <w:t>3</w:t>
      </w:r>
      <w:r>
        <w:rPr>
          <w:rFonts w:hint="eastAsia"/>
          <w:bCs/>
          <w:sz w:val="24"/>
        </w:rPr>
        <w:t>）国际航空法和国际航空运输业务。</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Pr="005136E8" w:rsidRDefault="00C50D8F" w:rsidP="00C50D8F">
      <w:pPr>
        <w:spacing w:line="300" w:lineRule="auto"/>
        <w:ind w:firstLineChars="250" w:firstLine="600"/>
        <w:rPr>
          <w:rFonts w:hint="eastAsia"/>
          <w:sz w:val="24"/>
        </w:rPr>
      </w:pPr>
      <w:r>
        <w:rPr>
          <w:rFonts w:hint="eastAsia"/>
          <w:bCs/>
          <w:sz w:val="24"/>
        </w:rPr>
        <w:t xml:space="preserve">1.  </w:t>
      </w:r>
      <w:r>
        <w:rPr>
          <w:rFonts w:hint="eastAsia"/>
          <w:sz w:val="24"/>
        </w:rPr>
        <w:t>掌握航空运输的基本概念</w:t>
      </w:r>
    </w:p>
    <w:p w:rsidR="00C50D8F" w:rsidRDefault="00C50D8F" w:rsidP="00C50D8F">
      <w:pPr>
        <w:tabs>
          <w:tab w:val="left" w:pos="720"/>
        </w:tabs>
        <w:spacing w:line="300" w:lineRule="auto"/>
        <w:ind w:firstLineChars="250" w:firstLine="600"/>
        <w:rPr>
          <w:rFonts w:hint="eastAsia"/>
          <w:bCs/>
          <w:sz w:val="24"/>
        </w:rPr>
      </w:pPr>
      <w:r>
        <w:rPr>
          <w:rFonts w:hint="eastAsia"/>
          <w:bCs/>
          <w:sz w:val="24"/>
        </w:rPr>
        <w:t xml:space="preserve">2.  </w:t>
      </w:r>
      <w:r>
        <w:rPr>
          <w:rFonts w:hint="eastAsia"/>
          <w:bCs/>
          <w:sz w:val="24"/>
        </w:rPr>
        <w:t>掌握</w:t>
      </w:r>
      <w:r>
        <w:rPr>
          <w:rFonts w:hint="eastAsia"/>
          <w:sz w:val="24"/>
        </w:rPr>
        <w:t>航空客货运规则及业务</w:t>
      </w:r>
    </w:p>
    <w:p w:rsidR="00C50D8F" w:rsidRDefault="00C50D8F" w:rsidP="00C50D8F">
      <w:pPr>
        <w:tabs>
          <w:tab w:val="left" w:pos="720"/>
        </w:tabs>
        <w:spacing w:line="300" w:lineRule="auto"/>
        <w:ind w:firstLineChars="250" w:firstLine="600"/>
        <w:rPr>
          <w:rFonts w:hint="eastAsia"/>
          <w:bCs/>
          <w:sz w:val="24"/>
        </w:rPr>
      </w:pPr>
      <w:r>
        <w:rPr>
          <w:rFonts w:hint="eastAsia"/>
          <w:bCs/>
          <w:sz w:val="24"/>
        </w:rPr>
        <w:t xml:space="preserve">3.  </w:t>
      </w:r>
      <w:r>
        <w:rPr>
          <w:rFonts w:hint="eastAsia"/>
          <w:bCs/>
          <w:sz w:val="24"/>
        </w:rPr>
        <w:t>掌握国际航空法和国际航空运输业务。</w:t>
      </w:r>
    </w:p>
    <w:p w:rsidR="00C50D8F" w:rsidRDefault="00C50D8F" w:rsidP="00C50D8F">
      <w:pPr>
        <w:tabs>
          <w:tab w:val="left" w:pos="720"/>
        </w:tabs>
        <w:spacing w:line="300" w:lineRule="auto"/>
        <w:ind w:firstLineChars="250" w:firstLine="600"/>
        <w:rPr>
          <w:rFonts w:hint="eastAsia"/>
          <w:bCs/>
          <w:sz w:val="24"/>
        </w:rPr>
      </w:pPr>
    </w:p>
    <w:p w:rsidR="00C50D8F" w:rsidRPr="00D11D3C" w:rsidRDefault="00C50D8F" w:rsidP="00C50D8F">
      <w:pPr>
        <w:spacing w:line="300" w:lineRule="auto"/>
        <w:ind w:firstLineChars="141" w:firstLine="340"/>
        <w:rPr>
          <w:rFonts w:hint="eastAsia"/>
          <w:b/>
          <w:bCs/>
          <w:sz w:val="24"/>
        </w:rPr>
      </w:pPr>
      <w:r>
        <w:rPr>
          <w:rFonts w:hint="eastAsia"/>
          <w:b/>
          <w:bCs/>
          <w:sz w:val="24"/>
        </w:rPr>
        <w:t>（六</w:t>
      </w:r>
      <w:r w:rsidRPr="00D11D3C">
        <w:rPr>
          <w:rFonts w:hint="eastAsia"/>
          <w:b/>
          <w:bCs/>
          <w:sz w:val="24"/>
        </w:rPr>
        <w:t>）</w:t>
      </w:r>
      <w:r>
        <w:rPr>
          <w:rFonts w:hint="eastAsia"/>
          <w:b/>
          <w:bCs/>
          <w:sz w:val="24"/>
        </w:rPr>
        <w:t>航空器适航及维修</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spacing w:line="300" w:lineRule="auto"/>
        <w:ind w:left="458"/>
        <w:rPr>
          <w:rFonts w:hint="eastAsia"/>
          <w:sz w:val="24"/>
        </w:rPr>
      </w:pPr>
      <w:r>
        <w:rPr>
          <w:rFonts w:hint="eastAsia"/>
          <w:sz w:val="24"/>
        </w:rPr>
        <w:t>（</w:t>
      </w:r>
      <w:r>
        <w:rPr>
          <w:rFonts w:hint="eastAsia"/>
          <w:sz w:val="24"/>
        </w:rPr>
        <w:t>1</w:t>
      </w:r>
      <w:r>
        <w:rPr>
          <w:rFonts w:hint="eastAsia"/>
          <w:sz w:val="24"/>
        </w:rPr>
        <w:t>）民用航空器适航管理体系</w:t>
      </w:r>
    </w:p>
    <w:p w:rsidR="00C50D8F" w:rsidRDefault="00C50D8F" w:rsidP="00C50D8F">
      <w:pPr>
        <w:spacing w:line="300" w:lineRule="auto"/>
        <w:ind w:left="458"/>
        <w:rPr>
          <w:rFonts w:hint="eastAsia"/>
          <w:sz w:val="24"/>
        </w:rPr>
      </w:pPr>
      <w:r>
        <w:rPr>
          <w:rFonts w:hint="eastAsia"/>
          <w:sz w:val="24"/>
        </w:rPr>
        <w:t>（</w:t>
      </w:r>
      <w:r>
        <w:rPr>
          <w:rFonts w:hint="eastAsia"/>
          <w:sz w:val="24"/>
        </w:rPr>
        <w:t>2</w:t>
      </w:r>
      <w:r>
        <w:rPr>
          <w:rFonts w:hint="eastAsia"/>
          <w:sz w:val="24"/>
        </w:rPr>
        <w:t>）民用航空器维修管理理论和方法</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Default="00C50D8F" w:rsidP="00C50D8F">
      <w:pPr>
        <w:spacing w:line="300" w:lineRule="auto"/>
        <w:ind w:firstLineChars="250" w:firstLine="600"/>
        <w:rPr>
          <w:rFonts w:hint="eastAsia"/>
          <w:sz w:val="24"/>
        </w:rPr>
      </w:pPr>
      <w:r>
        <w:rPr>
          <w:rFonts w:hint="eastAsia"/>
          <w:bCs/>
          <w:sz w:val="24"/>
        </w:rPr>
        <w:t xml:space="preserve">1.  </w:t>
      </w:r>
      <w:r>
        <w:rPr>
          <w:rFonts w:hint="eastAsia"/>
          <w:sz w:val="24"/>
        </w:rPr>
        <w:t>掌握民用航空器适航管理体系</w:t>
      </w:r>
    </w:p>
    <w:p w:rsidR="00C50D8F" w:rsidRDefault="00C50D8F" w:rsidP="00C50D8F">
      <w:pPr>
        <w:spacing w:line="300" w:lineRule="auto"/>
        <w:ind w:firstLineChars="250" w:firstLine="600"/>
        <w:rPr>
          <w:rFonts w:hint="eastAsia"/>
          <w:bCs/>
          <w:sz w:val="24"/>
        </w:rPr>
      </w:pPr>
      <w:r>
        <w:rPr>
          <w:rFonts w:hint="eastAsia"/>
          <w:bCs/>
          <w:sz w:val="24"/>
        </w:rPr>
        <w:t xml:space="preserve">2.  </w:t>
      </w:r>
      <w:r>
        <w:rPr>
          <w:rFonts w:hint="eastAsia"/>
          <w:bCs/>
          <w:sz w:val="24"/>
        </w:rPr>
        <w:t>掌握</w:t>
      </w:r>
      <w:r>
        <w:rPr>
          <w:rFonts w:hint="eastAsia"/>
          <w:sz w:val="24"/>
        </w:rPr>
        <w:t>民用航空器维修管理理论和方法</w:t>
      </w:r>
    </w:p>
    <w:p w:rsidR="00C50D8F" w:rsidRDefault="00C50D8F" w:rsidP="00C50D8F">
      <w:pPr>
        <w:tabs>
          <w:tab w:val="left" w:pos="720"/>
        </w:tabs>
        <w:spacing w:line="300" w:lineRule="auto"/>
        <w:ind w:firstLineChars="250" w:firstLine="600"/>
        <w:rPr>
          <w:rFonts w:hint="eastAsia"/>
          <w:bCs/>
          <w:sz w:val="24"/>
        </w:rPr>
      </w:pPr>
    </w:p>
    <w:p w:rsidR="00C50D8F" w:rsidRPr="00D11D3C" w:rsidRDefault="00C50D8F" w:rsidP="00C50D8F">
      <w:pPr>
        <w:spacing w:line="300" w:lineRule="auto"/>
        <w:ind w:firstLineChars="141" w:firstLine="340"/>
        <w:rPr>
          <w:rFonts w:hint="eastAsia"/>
          <w:b/>
          <w:bCs/>
          <w:sz w:val="24"/>
        </w:rPr>
      </w:pPr>
      <w:r>
        <w:rPr>
          <w:rFonts w:hint="eastAsia"/>
          <w:b/>
          <w:bCs/>
          <w:sz w:val="24"/>
        </w:rPr>
        <w:t>（七</w:t>
      </w:r>
      <w:r w:rsidRPr="00D11D3C">
        <w:rPr>
          <w:rFonts w:hint="eastAsia"/>
          <w:b/>
          <w:bCs/>
          <w:sz w:val="24"/>
        </w:rPr>
        <w:t>）</w:t>
      </w:r>
      <w:r>
        <w:rPr>
          <w:rFonts w:hint="eastAsia"/>
          <w:b/>
          <w:bCs/>
          <w:sz w:val="24"/>
        </w:rPr>
        <w:t>通用航空</w:t>
      </w:r>
    </w:p>
    <w:p w:rsidR="00C50D8F" w:rsidRDefault="00C50D8F" w:rsidP="00C50D8F">
      <w:pPr>
        <w:spacing w:line="300" w:lineRule="auto"/>
        <w:ind w:firstLineChars="191" w:firstLine="458"/>
        <w:rPr>
          <w:rFonts w:hint="eastAsia"/>
          <w:sz w:val="24"/>
        </w:rPr>
      </w:pPr>
      <w:r>
        <w:rPr>
          <w:rFonts w:hint="eastAsia"/>
          <w:sz w:val="24"/>
        </w:rPr>
        <w:t>教学内容要点</w:t>
      </w:r>
    </w:p>
    <w:p w:rsidR="00C50D8F" w:rsidRDefault="00C50D8F" w:rsidP="00C50D8F">
      <w:pPr>
        <w:spacing w:line="300" w:lineRule="auto"/>
        <w:ind w:left="458"/>
        <w:rPr>
          <w:rFonts w:hint="eastAsia"/>
          <w:sz w:val="24"/>
        </w:rPr>
      </w:pPr>
      <w:r>
        <w:rPr>
          <w:rFonts w:hint="eastAsia"/>
          <w:sz w:val="24"/>
        </w:rPr>
        <w:t>（</w:t>
      </w:r>
      <w:r>
        <w:rPr>
          <w:rFonts w:hint="eastAsia"/>
          <w:sz w:val="24"/>
        </w:rPr>
        <w:t>1</w:t>
      </w:r>
      <w:r>
        <w:rPr>
          <w:rFonts w:hint="eastAsia"/>
          <w:sz w:val="24"/>
        </w:rPr>
        <w:t>）通用航空定义和概念，通用航空的发展过程</w:t>
      </w:r>
    </w:p>
    <w:p w:rsidR="00C50D8F" w:rsidRDefault="00C50D8F" w:rsidP="00C50D8F">
      <w:pPr>
        <w:tabs>
          <w:tab w:val="center" w:pos="4382"/>
        </w:tabs>
        <w:spacing w:line="300" w:lineRule="auto"/>
        <w:ind w:left="458"/>
        <w:rPr>
          <w:rFonts w:hint="eastAsia"/>
          <w:sz w:val="24"/>
        </w:rPr>
      </w:pPr>
      <w:r>
        <w:rPr>
          <w:rFonts w:hint="eastAsia"/>
          <w:sz w:val="24"/>
        </w:rPr>
        <w:t>（</w:t>
      </w:r>
      <w:r>
        <w:rPr>
          <w:rFonts w:hint="eastAsia"/>
          <w:sz w:val="24"/>
        </w:rPr>
        <w:t>2</w:t>
      </w:r>
      <w:r>
        <w:rPr>
          <w:rFonts w:hint="eastAsia"/>
          <w:sz w:val="24"/>
        </w:rPr>
        <w:t>）通用航空的分类及规则</w:t>
      </w:r>
    </w:p>
    <w:p w:rsidR="00C50D8F" w:rsidRDefault="00C50D8F" w:rsidP="00C50D8F">
      <w:pPr>
        <w:spacing w:line="300" w:lineRule="auto"/>
        <w:ind w:firstLineChars="200" w:firstLine="480"/>
        <w:rPr>
          <w:rFonts w:hint="eastAsia"/>
          <w:bCs/>
          <w:sz w:val="24"/>
        </w:rPr>
      </w:pPr>
      <w:r>
        <w:rPr>
          <w:rFonts w:hint="eastAsia"/>
          <w:bCs/>
          <w:sz w:val="24"/>
        </w:rPr>
        <w:t>教学要求</w:t>
      </w:r>
      <w:r>
        <w:rPr>
          <w:rFonts w:hint="eastAsia"/>
          <w:bCs/>
          <w:sz w:val="24"/>
        </w:rPr>
        <w:t>:</w:t>
      </w:r>
    </w:p>
    <w:p w:rsidR="00C50D8F" w:rsidRDefault="00C50D8F" w:rsidP="00C50D8F">
      <w:pPr>
        <w:spacing w:line="300" w:lineRule="auto"/>
        <w:ind w:firstLineChars="250" w:firstLine="600"/>
        <w:rPr>
          <w:rFonts w:hint="eastAsia"/>
          <w:sz w:val="24"/>
        </w:rPr>
      </w:pPr>
      <w:r>
        <w:rPr>
          <w:rFonts w:hint="eastAsia"/>
          <w:bCs/>
          <w:sz w:val="24"/>
        </w:rPr>
        <w:t xml:space="preserve">1.  </w:t>
      </w:r>
      <w:r>
        <w:rPr>
          <w:rFonts w:hint="eastAsia"/>
          <w:sz w:val="24"/>
        </w:rPr>
        <w:t>掌握通用航空的定义和概念，通用航空的发展过程</w:t>
      </w:r>
    </w:p>
    <w:p w:rsidR="00C50D8F" w:rsidRDefault="00C50D8F" w:rsidP="00C50D8F">
      <w:pPr>
        <w:spacing w:line="300" w:lineRule="auto"/>
        <w:ind w:firstLineChars="250" w:firstLine="600"/>
        <w:rPr>
          <w:rFonts w:hint="eastAsia"/>
          <w:bCs/>
          <w:sz w:val="24"/>
        </w:rPr>
      </w:pPr>
      <w:r>
        <w:rPr>
          <w:rFonts w:hint="eastAsia"/>
          <w:bCs/>
          <w:sz w:val="24"/>
        </w:rPr>
        <w:t xml:space="preserve">2.  </w:t>
      </w:r>
      <w:r>
        <w:rPr>
          <w:rFonts w:hint="eastAsia"/>
          <w:bCs/>
          <w:sz w:val="24"/>
        </w:rPr>
        <w:t>掌握</w:t>
      </w:r>
      <w:r>
        <w:rPr>
          <w:rFonts w:hint="eastAsia"/>
          <w:sz w:val="24"/>
        </w:rPr>
        <w:t>通用航空的分类及规则</w:t>
      </w:r>
    </w:p>
    <w:p w:rsidR="00C50D8F" w:rsidRPr="00DA36BE" w:rsidRDefault="00C50D8F" w:rsidP="00C50D8F">
      <w:pPr>
        <w:spacing w:line="360" w:lineRule="auto"/>
        <w:ind w:firstLineChars="200" w:firstLine="480"/>
        <w:rPr>
          <w:rFonts w:hint="eastAsia"/>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C50D8F" w:rsidRPr="00151BB3" w:rsidTr="00512D13">
        <w:tblPrEx>
          <w:tblCellMar>
            <w:top w:w="0" w:type="dxa"/>
            <w:bottom w:w="0" w:type="dxa"/>
          </w:tblCellMar>
        </w:tblPrEx>
        <w:tc>
          <w:tcPr>
            <w:tcW w:w="740" w:type="dxa"/>
            <w:shd w:val="clear" w:color="auto" w:fill="FFFFFF"/>
            <w:vAlign w:val="center"/>
          </w:tcPr>
          <w:p w:rsidR="00C50D8F" w:rsidRPr="00151BB3" w:rsidRDefault="00C50D8F" w:rsidP="00512D13">
            <w:pPr>
              <w:spacing w:line="312" w:lineRule="auto"/>
              <w:jc w:val="center"/>
              <w:rPr>
                <w:color w:val="000000"/>
              </w:rPr>
            </w:pPr>
            <w:r w:rsidRPr="00151BB3">
              <w:rPr>
                <w:rFonts w:hint="eastAsia"/>
                <w:color w:val="000000"/>
              </w:rPr>
              <w:t>序号</w:t>
            </w:r>
          </w:p>
        </w:tc>
        <w:tc>
          <w:tcPr>
            <w:tcW w:w="3476" w:type="dxa"/>
            <w:shd w:val="clear" w:color="auto" w:fill="FFFFFF"/>
            <w:vAlign w:val="center"/>
          </w:tcPr>
          <w:p w:rsidR="00C50D8F" w:rsidRPr="00151BB3" w:rsidRDefault="00C50D8F" w:rsidP="00512D13">
            <w:pPr>
              <w:spacing w:line="312" w:lineRule="auto"/>
              <w:jc w:val="center"/>
              <w:rPr>
                <w:color w:val="000000"/>
              </w:rPr>
            </w:pPr>
            <w:r w:rsidRPr="00151BB3">
              <w:rPr>
                <w:color w:val="000000"/>
              </w:rPr>
              <w:t>教学内容</w:t>
            </w:r>
          </w:p>
        </w:tc>
        <w:tc>
          <w:tcPr>
            <w:tcW w:w="2084" w:type="dxa"/>
            <w:shd w:val="clear" w:color="auto" w:fill="FFFFFF"/>
          </w:tcPr>
          <w:p w:rsidR="00C50D8F" w:rsidRDefault="00C50D8F" w:rsidP="00512D13">
            <w:pPr>
              <w:spacing w:line="312" w:lineRule="auto"/>
              <w:jc w:val="center"/>
              <w:rPr>
                <w:rFonts w:hint="eastAsia"/>
                <w:color w:val="000000"/>
              </w:rPr>
            </w:pPr>
            <w:r w:rsidRPr="00151BB3">
              <w:rPr>
                <w:color w:val="000000"/>
              </w:rPr>
              <w:t>支撑</w:t>
            </w:r>
            <w:r w:rsidRPr="00151BB3">
              <w:rPr>
                <w:rFonts w:hint="eastAsia"/>
                <w:color w:val="000000"/>
              </w:rPr>
              <w:t>的</w:t>
            </w:r>
          </w:p>
          <w:p w:rsidR="00C50D8F" w:rsidRPr="00151BB3" w:rsidRDefault="00C50D8F" w:rsidP="00512D13">
            <w:pPr>
              <w:spacing w:line="312" w:lineRule="auto"/>
              <w:jc w:val="center"/>
              <w:rPr>
                <w:color w:val="000000"/>
              </w:rPr>
            </w:pPr>
            <w:r w:rsidRPr="00151BB3">
              <w:rPr>
                <w:color w:val="000000"/>
              </w:rPr>
              <w:t>课程目标</w:t>
            </w:r>
          </w:p>
        </w:tc>
        <w:tc>
          <w:tcPr>
            <w:tcW w:w="1470" w:type="dxa"/>
            <w:shd w:val="clear" w:color="auto" w:fill="FFFFFF"/>
            <w:vAlign w:val="center"/>
          </w:tcPr>
          <w:p w:rsidR="00C50D8F" w:rsidRPr="00151BB3" w:rsidRDefault="00C50D8F" w:rsidP="00512D13">
            <w:pPr>
              <w:spacing w:line="312" w:lineRule="auto"/>
              <w:jc w:val="center"/>
              <w:rPr>
                <w:color w:val="000000"/>
              </w:rPr>
            </w:pPr>
            <w:r w:rsidRPr="00151BB3">
              <w:rPr>
                <w:color w:val="000000"/>
              </w:rPr>
              <w:t>支撑</w:t>
            </w:r>
            <w:r w:rsidRPr="00151BB3">
              <w:rPr>
                <w:rFonts w:hint="eastAsia"/>
                <w:color w:val="000000"/>
              </w:rPr>
              <w:t>的</w:t>
            </w:r>
            <w:r w:rsidRPr="00151BB3">
              <w:rPr>
                <w:color w:val="000000"/>
              </w:rPr>
              <w:t>毕业要求指标点</w:t>
            </w:r>
          </w:p>
        </w:tc>
        <w:tc>
          <w:tcPr>
            <w:tcW w:w="735" w:type="dxa"/>
            <w:shd w:val="clear" w:color="auto" w:fill="FFFFFF"/>
            <w:vAlign w:val="center"/>
          </w:tcPr>
          <w:p w:rsidR="00C50D8F" w:rsidRPr="00151BB3" w:rsidRDefault="00C50D8F" w:rsidP="00512D13">
            <w:pPr>
              <w:spacing w:line="312" w:lineRule="auto"/>
              <w:jc w:val="center"/>
              <w:rPr>
                <w:color w:val="000000"/>
              </w:rPr>
            </w:pPr>
            <w:r w:rsidRPr="00151BB3">
              <w:rPr>
                <w:color w:val="000000"/>
              </w:rPr>
              <w:t>讲</w:t>
            </w:r>
            <w:r w:rsidRPr="00151BB3">
              <w:rPr>
                <w:rFonts w:hint="eastAsia"/>
                <w:color w:val="000000"/>
              </w:rPr>
              <w:t>授</w:t>
            </w:r>
            <w:r w:rsidRPr="00151BB3">
              <w:rPr>
                <w:color w:val="000000"/>
              </w:rPr>
              <w:t>学时</w:t>
            </w:r>
          </w:p>
        </w:tc>
        <w:tc>
          <w:tcPr>
            <w:tcW w:w="735" w:type="dxa"/>
            <w:shd w:val="clear" w:color="auto" w:fill="FFFFFF"/>
            <w:vAlign w:val="center"/>
          </w:tcPr>
          <w:p w:rsidR="00C50D8F" w:rsidRPr="00151BB3" w:rsidRDefault="00C50D8F" w:rsidP="00512D13">
            <w:pPr>
              <w:spacing w:line="312" w:lineRule="auto"/>
              <w:jc w:val="center"/>
              <w:rPr>
                <w:color w:val="000000"/>
              </w:rPr>
            </w:pPr>
            <w:r w:rsidRPr="00151BB3">
              <w:rPr>
                <w:color w:val="000000"/>
              </w:rPr>
              <w:t>实验学时</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t>1</w:t>
            </w:r>
          </w:p>
        </w:tc>
        <w:tc>
          <w:tcPr>
            <w:tcW w:w="3476" w:type="dxa"/>
          </w:tcPr>
          <w:p w:rsidR="00C50D8F" w:rsidRDefault="00C50D8F" w:rsidP="00512D13">
            <w:pPr>
              <w:tabs>
                <w:tab w:val="left" w:pos="900"/>
              </w:tabs>
              <w:spacing w:line="360" w:lineRule="exact"/>
              <w:jc w:val="center"/>
              <w:rPr>
                <w:rFonts w:hint="eastAsia"/>
                <w:sz w:val="24"/>
              </w:rPr>
            </w:pPr>
            <w:r>
              <w:rPr>
                <w:rFonts w:hint="eastAsia"/>
                <w:sz w:val="24"/>
              </w:rPr>
              <w:t>民用航空的总论</w:t>
            </w:r>
          </w:p>
        </w:tc>
        <w:tc>
          <w:tcPr>
            <w:tcW w:w="2084" w:type="dxa"/>
            <w:vAlign w:val="center"/>
          </w:tcPr>
          <w:p w:rsidR="00C50D8F" w:rsidRPr="00151BB3" w:rsidRDefault="00C50D8F" w:rsidP="00512D13">
            <w:pPr>
              <w:spacing w:line="312" w:lineRule="auto"/>
              <w:jc w:val="center"/>
              <w:rPr>
                <w:color w:val="000000"/>
              </w:rPr>
            </w:pPr>
            <w:r w:rsidRPr="00151BB3">
              <w:rPr>
                <w:color w:val="000000"/>
              </w:rPr>
              <w:t>目标</w:t>
            </w:r>
            <w:r w:rsidRPr="00151BB3">
              <w:rPr>
                <w:color w:val="000000"/>
              </w:rPr>
              <w:t>1</w:t>
            </w:r>
          </w:p>
        </w:tc>
        <w:tc>
          <w:tcPr>
            <w:tcW w:w="1470" w:type="dxa"/>
            <w:vAlign w:val="center"/>
          </w:tcPr>
          <w:p w:rsidR="00C50D8F" w:rsidRPr="00151BB3" w:rsidRDefault="00C50D8F" w:rsidP="00512D13">
            <w:pPr>
              <w:spacing w:line="312" w:lineRule="auto"/>
              <w:jc w:val="center"/>
            </w:pPr>
            <w:r>
              <w:rPr>
                <w:rFonts w:hint="eastAsia"/>
                <w:color w:val="000000"/>
              </w:rPr>
              <w:t>2-3</w:t>
            </w:r>
            <w:r>
              <w:rPr>
                <w:rFonts w:hint="eastAsia"/>
                <w:color w:val="000000"/>
              </w:rPr>
              <w:t>、</w:t>
            </w:r>
            <w:r>
              <w:rPr>
                <w:rFonts w:hint="eastAsia"/>
                <w:color w:val="000000"/>
              </w:rPr>
              <w:t>6-2</w:t>
            </w:r>
          </w:p>
        </w:tc>
        <w:tc>
          <w:tcPr>
            <w:tcW w:w="735" w:type="dxa"/>
            <w:vAlign w:val="center"/>
          </w:tcPr>
          <w:p w:rsidR="00C50D8F" w:rsidRPr="00151BB3" w:rsidRDefault="00C50D8F" w:rsidP="00512D13">
            <w:pPr>
              <w:spacing w:line="312" w:lineRule="auto"/>
              <w:jc w:val="center"/>
            </w:pPr>
            <w:r>
              <w:rPr>
                <w:rFonts w:hint="eastAsia"/>
              </w:rPr>
              <w:t>2</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t>2</w:t>
            </w:r>
          </w:p>
        </w:tc>
        <w:tc>
          <w:tcPr>
            <w:tcW w:w="3476" w:type="dxa"/>
          </w:tcPr>
          <w:p w:rsidR="00C50D8F" w:rsidRDefault="00C50D8F" w:rsidP="00512D13">
            <w:pPr>
              <w:tabs>
                <w:tab w:val="left" w:pos="900"/>
              </w:tabs>
              <w:spacing w:line="360" w:lineRule="exact"/>
              <w:jc w:val="center"/>
              <w:rPr>
                <w:rFonts w:hint="eastAsia"/>
                <w:sz w:val="24"/>
              </w:rPr>
            </w:pPr>
            <w:r>
              <w:rPr>
                <w:rFonts w:hint="eastAsia"/>
                <w:sz w:val="24"/>
              </w:rPr>
              <w:t>民用航空器的相关知识</w:t>
            </w:r>
          </w:p>
        </w:tc>
        <w:tc>
          <w:tcPr>
            <w:tcW w:w="2084" w:type="dxa"/>
            <w:vAlign w:val="center"/>
          </w:tcPr>
          <w:p w:rsidR="00C50D8F" w:rsidRPr="00151BB3" w:rsidRDefault="00C50D8F" w:rsidP="00512D13">
            <w:pPr>
              <w:spacing w:line="312" w:lineRule="auto"/>
              <w:jc w:val="center"/>
              <w:rPr>
                <w:color w:val="000000"/>
              </w:rPr>
            </w:pPr>
            <w:r w:rsidRPr="00151BB3">
              <w:rPr>
                <w:color w:val="000000"/>
              </w:rPr>
              <w:t>目标</w:t>
            </w:r>
            <w:r w:rsidRPr="00151BB3">
              <w:rPr>
                <w:color w:val="000000"/>
              </w:rPr>
              <w:t>2</w:t>
            </w:r>
          </w:p>
        </w:tc>
        <w:tc>
          <w:tcPr>
            <w:tcW w:w="1470" w:type="dxa"/>
            <w:vAlign w:val="center"/>
          </w:tcPr>
          <w:p w:rsidR="00C50D8F" w:rsidRPr="00151BB3" w:rsidRDefault="00C50D8F" w:rsidP="00512D13">
            <w:pPr>
              <w:spacing w:line="312" w:lineRule="auto"/>
              <w:jc w:val="center"/>
            </w:pPr>
            <w:r>
              <w:rPr>
                <w:rFonts w:hint="eastAsia"/>
                <w:color w:val="000000"/>
              </w:rPr>
              <w:t>1-2</w:t>
            </w:r>
            <w:r>
              <w:rPr>
                <w:rFonts w:hint="eastAsia"/>
                <w:color w:val="000000"/>
              </w:rPr>
              <w:t>、</w:t>
            </w:r>
            <w:r>
              <w:rPr>
                <w:rFonts w:hint="eastAsia"/>
                <w:color w:val="000000"/>
              </w:rPr>
              <w:t>3-2</w:t>
            </w:r>
          </w:p>
        </w:tc>
        <w:tc>
          <w:tcPr>
            <w:tcW w:w="735" w:type="dxa"/>
            <w:vAlign w:val="center"/>
          </w:tcPr>
          <w:p w:rsidR="00C50D8F" w:rsidRPr="00151BB3" w:rsidRDefault="00C50D8F" w:rsidP="00512D13">
            <w:pPr>
              <w:spacing w:line="312" w:lineRule="auto"/>
              <w:jc w:val="center"/>
            </w:pPr>
            <w:r>
              <w:rPr>
                <w:rFonts w:hint="eastAsia"/>
              </w:rPr>
              <w:t>3</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t>3</w:t>
            </w:r>
          </w:p>
        </w:tc>
        <w:tc>
          <w:tcPr>
            <w:tcW w:w="3476" w:type="dxa"/>
          </w:tcPr>
          <w:p w:rsidR="00C50D8F" w:rsidRPr="00BC04AD" w:rsidRDefault="00C50D8F" w:rsidP="00512D13">
            <w:pPr>
              <w:tabs>
                <w:tab w:val="left" w:pos="900"/>
              </w:tabs>
              <w:spacing w:line="360" w:lineRule="exact"/>
              <w:jc w:val="center"/>
              <w:rPr>
                <w:rFonts w:hint="eastAsia"/>
                <w:sz w:val="24"/>
              </w:rPr>
            </w:pPr>
            <w:r w:rsidRPr="00BC04AD">
              <w:rPr>
                <w:rFonts w:hint="eastAsia"/>
                <w:sz w:val="24"/>
              </w:rPr>
              <w:t>航空器运行环境及导航</w:t>
            </w:r>
          </w:p>
          <w:p w:rsidR="00C50D8F" w:rsidRDefault="00C50D8F" w:rsidP="00512D13">
            <w:pPr>
              <w:tabs>
                <w:tab w:val="left" w:pos="900"/>
              </w:tabs>
              <w:spacing w:line="360" w:lineRule="exact"/>
              <w:jc w:val="center"/>
              <w:rPr>
                <w:rFonts w:hint="eastAsia"/>
                <w:sz w:val="24"/>
              </w:rPr>
            </w:pPr>
          </w:p>
        </w:tc>
        <w:tc>
          <w:tcPr>
            <w:tcW w:w="2084" w:type="dxa"/>
            <w:vAlign w:val="center"/>
          </w:tcPr>
          <w:p w:rsidR="00C50D8F" w:rsidRPr="00151BB3" w:rsidRDefault="00C50D8F" w:rsidP="00512D13">
            <w:pPr>
              <w:spacing w:line="312" w:lineRule="auto"/>
              <w:jc w:val="center"/>
              <w:rPr>
                <w:color w:val="000000"/>
              </w:rPr>
            </w:pPr>
            <w:r w:rsidRPr="00151BB3">
              <w:rPr>
                <w:color w:val="000000"/>
              </w:rPr>
              <w:lastRenderedPageBreak/>
              <w:t>目标</w:t>
            </w:r>
            <w:r w:rsidRPr="00151BB3">
              <w:rPr>
                <w:color w:val="000000"/>
              </w:rPr>
              <w:t>3</w:t>
            </w:r>
          </w:p>
        </w:tc>
        <w:tc>
          <w:tcPr>
            <w:tcW w:w="1470" w:type="dxa"/>
            <w:vAlign w:val="center"/>
          </w:tcPr>
          <w:p w:rsidR="00C50D8F" w:rsidRPr="00151BB3" w:rsidRDefault="00C50D8F" w:rsidP="00512D13">
            <w:pPr>
              <w:spacing w:line="312" w:lineRule="auto"/>
              <w:jc w:val="center"/>
            </w:pPr>
            <w:r>
              <w:rPr>
                <w:rFonts w:hint="eastAsia"/>
                <w:color w:val="000000"/>
              </w:rPr>
              <w:t>1-2</w:t>
            </w:r>
            <w:r>
              <w:rPr>
                <w:rFonts w:hint="eastAsia"/>
                <w:color w:val="000000"/>
              </w:rPr>
              <w:t>、</w:t>
            </w:r>
            <w:r>
              <w:rPr>
                <w:rFonts w:hint="eastAsia"/>
                <w:color w:val="000000"/>
              </w:rPr>
              <w:t>6-2</w:t>
            </w:r>
          </w:p>
        </w:tc>
        <w:tc>
          <w:tcPr>
            <w:tcW w:w="735" w:type="dxa"/>
            <w:vAlign w:val="center"/>
          </w:tcPr>
          <w:p w:rsidR="00C50D8F" w:rsidRPr="00151BB3" w:rsidRDefault="00C50D8F" w:rsidP="00512D13">
            <w:pPr>
              <w:spacing w:line="312" w:lineRule="auto"/>
              <w:jc w:val="center"/>
            </w:pPr>
            <w:r>
              <w:rPr>
                <w:rFonts w:hint="eastAsia"/>
              </w:rPr>
              <w:t>3</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lastRenderedPageBreak/>
              <w:t>4</w:t>
            </w:r>
          </w:p>
        </w:tc>
        <w:tc>
          <w:tcPr>
            <w:tcW w:w="3476" w:type="dxa"/>
          </w:tcPr>
          <w:p w:rsidR="00C50D8F" w:rsidRPr="00BC04AD" w:rsidRDefault="00C50D8F" w:rsidP="00512D13">
            <w:pPr>
              <w:tabs>
                <w:tab w:val="left" w:pos="900"/>
              </w:tabs>
              <w:spacing w:line="360" w:lineRule="exact"/>
              <w:jc w:val="center"/>
              <w:rPr>
                <w:rFonts w:hint="eastAsia"/>
                <w:sz w:val="24"/>
              </w:rPr>
            </w:pPr>
            <w:r w:rsidRPr="00BC04AD">
              <w:rPr>
                <w:rFonts w:hint="eastAsia"/>
                <w:sz w:val="24"/>
              </w:rPr>
              <w:t>空中交通管理</w:t>
            </w:r>
          </w:p>
          <w:p w:rsidR="00C50D8F" w:rsidRDefault="00C50D8F" w:rsidP="00512D13">
            <w:pPr>
              <w:tabs>
                <w:tab w:val="left" w:pos="900"/>
              </w:tabs>
              <w:spacing w:line="360" w:lineRule="exact"/>
              <w:jc w:val="center"/>
              <w:rPr>
                <w:rFonts w:hint="eastAsia"/>
                <w:sz w:val="24"/>
              </w:rPr>
            </w:pPr>
          </w:p>
        </w:tc>
        <w:tc>
          <w:tcPr>
            <w:tcW w:w="2084" w:type="dxa"/>
            <w:vAlign w:val="center"/>
          </w:tcPr>
          <w:p w:rsidR="00C50D8F" w:rsidRPr="00151BB3" w:rsidRDefault="00C50D8F" w:rsidP="00512D13">
            <w:pPr>
              <w:spacing w:line="312" w:lineRule="auto"/>
              <w:jc w:val="center"/>
              <w:rPr>
                <w:color w:val="000000"/>
              </w:rPr>
            </w:pPr>
            <w:r w:rsidRPr="00151BB3">
              <w:rPr>
                <w:color w:val="000000"/>
              </w:rPr>
              <w:t>目标</w:t>
            </w:r>
            <w:r>
              <w:rPr>
                <w:rFonts w:hint="eastAsia"/>
                <w:color w:val="000000"/>
              </w:rPr>
              <w:t>4</w:t>
            </w:r>
          </w:p>
        </w:tc>
        <w:tc>
          <w:tcPr>
            <w:tcW w:w="1470" w:type="dxa"/>
            <w:vAlign w:val="center"/>
          </w:tcPr>
          <w:p w:rsidR="00C50D8F" w:rsidRPr="00151BB3" w:rsidRDefault="00C50D8F" w:rsidP="00512D13">
            <w:pPr>
              <w:spacing w:line="312" w:lineRule="auto"/>
              <w:jc w:val="center"/>
            </w:pPr>
            <w:r>
              <w:rPr>
                <w:rFonts w:hint="eastAsia"/>
                <w:color w:val="000000"/>
              </w:rPr>
              <w:t>3-2</w:t>
            </w:r>
            <w:r w:rsidRPr="00151BB3">
              <w:rPr>
                <w:color w:val="000000"/>
              </w:rPr>
              <w:t>、</w:t>
            </w:r>
            <w:r w:rsidRPr="00151BB3">
              <w:rPr>
                <w:color w:val="000000"/>
              </w:rPr>
              <w:t>6-</w:t>
            </w:r>
            <w:r>
              <w:rPr>
                <w:rFonts w:hint="eastAsia"/>
                <w:color w:val="000000"/>
              </w:rPr>
              <w:t>2</w:t>
            </w:r>
          </w:p>
        </w:tc>
        <w:tc>
          <w:tcPr>
            <w:tcW w:w="735" w:type="dxa"/>
            <w:vAlign w:val="center"/>
          </w:tcPr>
          <w:p w:rsidR="00C50D8F" w:rsidRPr="00151BB3" w:rsidRDefault="00C50D8F" w:rsidP="00512D13">
            <w:pPr>
              <w:spacing w:line="312" w:lineRule="auto"/>
              <w:jc w:val="center"/>
            </w:pPr>
            <w:r>
              <w:rPr>
                <w:rFonts w:hint="eastAsia"/>
              </w:rPr>
              <w:t>2</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t>5</w:t>
            </w:r>
          </w:p>
        </w:tc>
        <w:tc>
          <w:tcPr>
            <w:tcW w:w="3476" w:type="dxa"/>
          </w:tcPr>
          <w:p w:rsidR="00C50D8F" w:rsidRDefault="00C50D8F" w:rsidP="00512D13">
            <w:pPr>
              <w:tabs>
                <w:tab w:val="left" w:pos="900"/>
              </w:tabs>
              <w:spacing w:line="360" w:lineRule="exact"/>
              <w:jc w:val="center"/>
              <w:rPr>
                <w:rFonts w:hint="eastAsia"/>
                <w:sz w:val="24"/>
              </w:rPr>
            </w:pPr>
            <w:r w:rsidRPr="00BC04AD">
              <w:rPr>
                <w:rFonts w:hint="eastAsia"/>
                <w:sz w:val="24"/>
              </w:rPr>
              <w:t>机场的相关概念及运行</w:t>
            </w:r>
          </w:p>
        </w:tc>
        <w:tc>
          <w:tcPr>
            <w:tcW w:w="2084" w:type="dxa"/>
            <w:vAlign w:val="center"/>
          </w:tcPr>
          <w:p w:rsidR="00C50D8F" w:rsidRPr="00151BB3" w:rsidRDefault="00C50D8F" w:rsidP="00512D13">
            <w:pPr>
              <w:spacing w:line="312" w:lineRule="auto"/>
              <w:jc w:val="center"/>
              <w:rPr>
                <w:color w:val="000000"/>
              </w:rPr>
            </w:pPr>
            <w:r w:rsidRPr="00151BB3">
              <w:rPr>
                <w:color w:val="000000"/>
              </w:rPr>
              <w:t>目标</w:t>
            </w:r>
            <w:r>
              <w:rPr>
                <w:rFonts w:hint="eastAsia"/>
                <w:color w:val="000000"/>
              </w:rPr>
              <w:t>5</w:t>
            </w:r>
          </w:p>
        </w:tc>
        <w:tc>
          <w:tcPr>
            <w:tcW w:w="1470" w:type="dxa"/>
            <w:vAlign w:val="center"/>
          </w:tcPr>
          <w:p w:rsidR="00C50D8F" w:rsidRPr="00151BB3" w:rsidRDefault="00C50D8F" w:rsidP="00512D13">
            <w:pPr>
              <w:spacing w:line="312" w:lineRule="auto"/>
              <w:jc w:val="center"/>
            </w:pPr>
            <w:r>
              <w:rPr>
                <w:rFonts w:hint="eastAsia"/>
                <w:color w:val="000000"/>
              </w:rPr>
              <w:t>1-2</w:t>
            </w:r>
            <w:r w:rsidRPr="00151BB3">
              <w:rPr>
                <w:color w:val="000000"/>
              </w:rPr>
              <w:t>、</w:t>
            </w:r>
            <w:r>
              <w:rPr>
                <w:rFonts w:hint="eastAsia"/>
                <w:color w:val="000000"/>
              </w:rPr>
              <w:t>2-3</w:t>
            </w:r>
          </w:p>
        </w:tc>
        <w:tc>
          <w:tcPr>
            <w:tcW w:w="735" w:type="dxa"/>
            <w:vAlign w:val="center"/>
          </w:tcPr>
          <w:p w:rsidR="00C50D8F" w:rsidRPr="00151BB3" w:rsidRDefault="00C50D8F" w:rsidP="00512D13">
            <w:pPr>
              <w:spacing w:line="312" w:lineRule="auto"/>
              <w:jc w:val="center"/>
            </w:pPr>
            <w:r>
              <w:rPr>
                <w:rFonts w:hint="eastAsia"/>
              </w:rPr>
              <w:t>3</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pPr>
            <w:r w:rsidRPr="00151BB3">
              <w:rPr>
                <w:rFonts w:hint="eastAsia"/>
              </w:rPr>
              <w:t>6</w:t>
            </w:r>
          </w:p>
        </w:tc>
        <w:tc>
          <w:tcPr>
            <w:tcW w:w="3476" w:type="dxa"/>
          </w:tcPr>
          <w:p w:rsidR="00C50D8F" w:rsidRDefault="00C50D8F" w:rsidP="00512D13">
            <w:pPr>
              <w:tabs>
                <w:tab w:val="left" w:pos="900"/>
              </w:tabs>
              <w:spacing w:line="360" w:lineRule="exact"/>
              <w:jc w:val="center"/>
              <w:rPr>
                <w:rFonts w:hint="eastAsia"/>
                <w:sz w:val="24"/>
              </w:rPr>
            </w:pPr>
            <w:r w:rsidRPr="00BC04AD">
              <w:rPr>
                <w:rFonts w:hint="eastAsia"/>
                <w:sz w:val="24"/>
              </w:rPr>
              <w:t>航空器适航及维修</w:t>
            </w:r>
          </w:p>
        </w:tc>
        <w:tc>
          <w:tcPr>
            <w:tcW w:w="2084" w:type="dxa"/>
            <w:vAlign w:val="center"/>
          </w:tcPr>
          <w:p w:rsidR="00C50D8F" w:rsidRPr="00151BB3" w:rsidRDefault="00C50D8F" w:rsidP="00512D13">
            <w:pPr>
              <w:spacing w:line="312" w:lineRule="auto"/>
              <w:jc w:val="center"/>
              <w:rPr>
                <w:color w:val="000000"/>
              </w:rPr>
            </w:pPr>
            <w:r w:rsidRPr="00151BB3">
              <w:rPr>
                <w:color w:val="000000"/>
              </w:rPr>
              <w:t>目标</w:t>
            </w:r>
            <w:r>
              <w:rPr>
                <w:rFonts w:hint="eastAsia"/>
                <w:color w:val="000000"/>
              </w:rPr>
              <w:t>7</w:t>
            </w:r>
          </w:p>
        </w:tc>
        <w:tc>
          <w:tcPr>
            <w:tcW w:w="1470" w:type="dxa"/>
            <w:vAlign w:val="center"/>
          </w:tcPr>
          <w:p w:rsidR="00C50D8F" w:rsidRPr="00151BB3" w:rsidRDefault="00C50D8F" w:rsidP="00512D13">
            <w:pPr>
              <w:spacing w:line="312" w:lineRule="auto"/>
              <w:jc w:val="center"/>
            </w:pPr>
            <w:r>
              <w:rPr>
                <w:rFonts w:hint="eastAsia"/>
                <w:color w:val="000000"/>
              </w:rPr>
              <w:t>1-2</w:t>
            </w:r>
            <w:r>
              <w:rPr>
                <w:rFonts w:hint="eastAsia"/>
                <w:color w:val="000000"/>
              </w:rPr>
              <w:t>、</w:t>
            </w:r>
            <w:r>
              <w:rPr>
                <w:rFonts w:hint="eastAsia"/>
                <w:color w:val="000000"/>
              </w:rPr>
              <w:t>2-3</w:t>
            </w:r>
            <w:r>
              <w:rPr>
                <w:rFonts w:hint="eastAsia"/>
                <w:color w:val="000000"/>
              </w:rPr>
              <w:t>、</w:t>
            </w:r>
            <w:r>
              <w:rPr>
                <w:rFonts w:hint="eastAsia"/>
                <w:color w:val="000000"/>
              </w:rPr>
              <w:t>3-2</w:t>
            </w:r>
          </w:p>
        </w:tc>
        <w:tc>
          <w:tcPr>
            <w:tcW w:w="735" w:type="dxa"/>
            <w:vAlign w:val="center"/>
          </w:tcPr>
          <w:p w:rsidR="00C50D8F" w:rsidRPr="00151BB3" w:rsidRDefault="00C50D8F" w:rsidP="00512D13">
            <w:pPr>
              <w:spacing w:line="312" w:lineRule="auto"/>
              <w:jc w:val="center"/>
            </w:pPr>
            <w:r>
              <w:rPr>
                <w:rFonts w:hint="eastAsia"/>
              </w:rPr>
              <w:t>2</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40" w:type="dxa"/>
            <w:vAlign w:val="center"/>
          </w:tcPr>
          <w:p w:rsidR="00C50D8F" w:rsidRPr="00151BB3" w:rsidRDefault="00C50D8F" w:rsidP="00512D13">
            <w:pPr>
              <w:spacing w:line="312" w:lineRule="auto"/>
              <w:jc w:val="center"/>
              <w:rPr>
                <w:rFonts w:hint="eastAsia"/>
              </w:rPr>
            </w:pPr>
            <w:r>
              <w:rPr>
                <w:rFonts w:hint="eastAsia"/>
              </w:rPr>
              <w:t>7</w:t>
            </w:r>
          </w:p>
        </w:tc>
        <w:tc>
          <w:tcPr>
            <w:tcW w:w="3476" w:type="dxa"/>
          </w:tcPr>
          <w:p w:rsidR="00C50D8F" w:rsidRDefault="00C50D8F" w:rsidP="00512D13">
            <w:pPr>
              <w:tabs>
                <w:tab w:val="left" w:pos="900"/>
              </w:tabs>
              <w:spacing w:line="360" w:lineRule="exact"/>
              <w:jc w:val="center"/>
              <w:rPr>
                <w:rFonts w:hint="eastAsia"/>
                <w:sz w:val="24"/>
              </w:rPr>
            </w:pPr>
            <w:r w:rsidRPr="00BC04AD">
              <w:rPr>
                <w:rFonts w:hint="eastAsia"/>
                <w:sz w:val="24"/>
              </w:rPr>
              <w:t>通用航空</w:t>
            </w:r>
          </w:p>
        </w:tc>
        <w:tc>
          <w:tcPr>
            <w:tcW w:w="2084" w:type="dxa"/>
            <w:vAlign w:val="center"/>
          </w:tcPr>
          <w:p w:rsidR="00C50D8F" w:rsidRPr="00151BB3" w:rsidRDefault="00C50D8F" w:rsidP="00512D13">
            <w:pPr>
              <w:spacing w:line="312" w:lineRule="auto"/>
              <w:jc w:val="center"/>
              <w:rPr>
                <w:color w:val="000000"/>
              </w:rPr>
            </w:pPr>
            <w:r>
              <w:rPr>
                <w:rFonts w:hint="eastAsia"/>
                <w:color w:val="000000"/>
              </w:rPr>
              <w:t>目标</w:t>
            </w:r>
            <w:r>
              <w:rPr>
                <w:rFonts w:hint="eastAsia"/>
                <w:color w:val="000000"/>
              </w:rPr>
              <w:t>8</w:t>
            </w:r>
          </w:p>
        </w:tc>
        <w:tc>
          <w:tcPr>
            <w:tcW w:w="1470" w:type="dxa"/>
            <w:vAlign w:val="center"/>
          </w:tcPr>
          <w:p w:rsidR="00C50D8F" w:rsidRPr="00151BB3" w:rsidRDefault="00C50D8F" w:rsidP="00512D13">
            <w:pPr>
              <w:spacing w:line="312" w:lineRule="auto"/>
              <w:jc w:val="center"/>
              <w:rPr>
                <w:color w:val="000000"/>
              </w:rPr>
            </w:pPr>
            <w:r>
              <w:rPr>
                <w:rFonts w:hint="eastAsia"/>
                <w:color w:val="000000"/>
              </w:rPr>
              <w:t>6-2</w:t>
            </w:r>
          </w:p>
        </w:tc>
        <w:tc>
          <w:tcPr>
            <w:tcW w:w="735" w:type="dxa"/>
            <w:vAlign w:val="center"/>
          </w:tcPr>
          <w:p w:rsidR="00C50D8F" w:rsidRPr="00151BB3" w:rsidRDefault="00C50D8F" w:rsidP="00512D13">
            <w:pPr>
              <w:spacing w:line="312" w:lineRule="auto"/>
              <w:jc w:val="center"/>
              <w:rPr>
                <w:rFonts w:hint="eastAsia"/>
              </w:rPr>
            </w:pPr>
            <w:r>
              <w:rPr>
                <w:rFonts w:hint="eastAsia"/>
              </w:rPr>
              <w:t>1</w:t>
            </w:r>
          </w:p>
        </w:tc>
        <w:tc>
          <w:tcPr>
            <w:tcW w:w="735" w:type="dxa"/>
            <w:vAlign w:val="center"/>
          </w:tcPr>
          <w:p w:rsidR="00C50D8F" w:rsidRPr="00151BB3" w:rsidRDefault="00C50D8F" w:rsidP="00512D13">
            <w:pPr>
              <w:spacing w:line="312" w:lineRule="auto"/>
              <w:jc w:val="center"/>
            </w:pPr>
            <w:r>
              <w:rPr>
                <w:rFonts w:hint="eastAsia"/>
              </w:rPr>
              <w:t>0</w:t>
            </w:r>
          </w:p>
        </w:tc>
      </w:tr>
      <w:tr w:rsidR="00C50D8F" w:rsidRPr="00151BB3" w:rsidTr="00512D13">
        <w:tblPrEx>
          <w:tblCellMar>
            <w:top w:w="0" w:type="dxa"/>
            <w:bottom w:w="0" w:type="dxa"/>
          </w:tblCellMar>
        </w:tblPrEx>
        <w:tc>
          <w:tcPr>
            <w:tcW w:w="7770" w:type="dxa"/>
            <w:gridSpan w:val="4"/>
            <w:vAlign w:val="center"/>
          </w:tcPr>
          <w:p w:rsidR="00C50D8F" w:rsidRPr="00151BB3" w:rsidRDefault="00C50D8F" w:rsidP="00512D13">
            <w:pPr>
              <w:spacing w:line="312" w:lineRule="auto"/>
              <w:jc w:val="center"/>
            </w:pPr>
            <w:r w:rsidRPr="00151BB3">
              <w:t>合</w:t>
            </w:r>
            <w:r w:rsidRPr="00151BB3">
              <w:t xml:space="preserve"> </w:t>
            </w:r>
            <w:r w:rsidRPr="00151BB3">
              <w:t>计</w:t>
            </w:r>
          </w:p>
        </w:tc>
        <w:tc>
          <w:tcPr>
            <w:tcW w:w="735" w:type="dxa"/>
            <w:vAlign w:val="center"/>
          </w:tcPr>
          <w:p w:rsidR="00C50D8F" w:rsidRPr="00151BB3" w:rsidRDefault="00C50D8F" w:rsidP="00512D13">
            <w:pPr>
              <w:spacing w:line="312" w:lineRule="auto"/>
              <w:jc w:val="center"/>
            </w:pPr>
            <w:r>
              <w:rPr>
                <w:rFonts w:hint="eastAsia"/>
              </w:rPr>
              <w:t>16</w:t>
            </w:r>
          </w:p>
        </w:tc>
        <w:tc>
          <w:tcPr>
            <w:tcW w:w="735" w:type="dxa"/>
            <w:vAlign w:val="center"/>
          </w:tcPr>
          <w:p w:rsidR="00C50D8F" w:rsidRPr="00151BB3" w:rsidRDefault="00C50D8F" w:rsidP="00512D13">
            <w:pPr>
              <w:spacing w:line="312" w:lineRule="auto"/>
              <w:jc w:val="center"/>
            </w:pPr>
            <w:r>
              <w:rPr>
                <w:rFonts w:hint="eastAsia"/>
              </w:rPr>
              <w:t>0</w:t>
            </w:r>
          </w:p>
        </w:tc>
      </w:tr>
    </w:tbl>
    <w:p w:rsidR="00C50D8F" w:rsidRPr="009D436E" w:rsidRDefault="00C50D8F" w:rsidP="00C50D8F">
      <w:pPr>
        <w:spacing w:line="360" w:lineRule="auto"/>
        <w:ind w:firstLineChars="200" w:firstLine="562"/>
        <w:rPr>
          <w:rFonts w:hint="eastAsia"/>
          <w:b/>
          <w:sz w:val="28"/>
          <w:szCs w:val="28"/>
        </w:rPr>
      </w:pPr>
      <w:r>
        <w:rPr>
          <w:rFonts w:hint="eastAsia"/>
          <w:b/>
          <w:sz w:val="28"/>
          <w:szCs w:val="28"/>
        </w:rPr>
        <w:t>四、课程实施</w:t>
      </w:r>
    </w:p>
    <w:p w:rsidR="00C50D8F" w:rsidRDefault="00C50D8F" w:rsidP="00C50D8F">
      <w:pPr>
        <w:spacing w:line="360" w:lineRule="auto"/>
        <w:ind w:firstLineChars="200" w:firstLine="480"/>
        <w:rPr>
          <w:rFonts w:hint="eastAsia"/>
          <w:sz w:val="24"/>
        </w:rPr>
      </w:pPr>
      <w:r w:rsidRPr="00827E0E">
        <w:rPr>
          <w:sz w:val="24"/>
        </w:rPr>
        <w:t>（一）</w:t>
      </w:r>
      <w:r>
        <w:rPr>
          <w:rFonts w:hint="eastAsia"/>
          <w:sz w:val="24"/>
        </w:rPr>
        <w:t>重视航空概论理论教学，加强与航空概论相关的飞行原理，交通运输工程学相关理论知识的教学，注重航空概论相关理论知识的拓展。</w:t>
      </w:r>
    </w:p>
    <w:p w:rsidR="00C50D8F" w:rsidRPr="00827E0E" w:rsidRDefault="00C50D8F" w:rsidP="00C50D8F">
      <w:pPr>
        <w:spacing w:line="360" w:lineRule="auto"/>
        <w:ind w:firstLineChars="200" w:firstLine="480"/>
        <w:rPr>
          <w:sz w:val="24"/>
        </w:rPr>
      </w:pPr>
      <w:r w:rsidRPr="00827E0E">
        <w:rPr>
          <w:sz w:val="24"/>
        </w:rPr>
        <w:t>（二）</w:t>
      </w:r>
      <w:r>
        <w:rPr>
          <w:rFonts w:hint="eastAsia"/>
          <w:sz w:val="24"/>
        </w:rPr>
        <w:t>重视航空概论研究方法的教学，注意教学过程中灌输航空概论的相关原则和理念</w:t>
      </w:r>
      <w:r w:rsidRPr="00827E0E">
        <w:rPr>
          <w:sz w:val="24"/>
        </w:rPr>
        <w:t>。</w:t>
      </w:r>
    </w:p>
    <w:p w:rsidR="00C50D8F" w:rsidRDefault="00C50D8F" w:rsidP="00C50D8F">
      <w:pPr>
        <w:spacing w:line="300" w:lineRule="auto"/>
        <w:ind w:leftChars="7" w:left="15" w:firstLineChars="167" w:firstLine="401"/>
        <w:rPr>
          <w:rFonts w:hint="eastAsia"/>
          <w:sz w:val="24"/>
        </w:rPr>
      </w:pPr>
      <w:r w:rsidRPr="00827E0E">
        <w:rPr>
          <w:sz w:val="24"/>
        </w:rPr>
        <w:t>（三）</w:t>
      </w:r>
      <w:r>
        <w:rPr>
          <w:rFonts w:hint="eastAsia"/>
          <w:sz w:val="24"/>
        </w:rPr>
        <w:t>注重航空概论课程实践能力的培养，培养学生在实际工作和实践过程中运行相关知识和理念解决问题的能力。</w:t>
      </w:r>
    </w:p>
    <w:p w:rsidR="00C50D8F" w:rsidRPr="00827E0E" w:rsidRDefault="00C50D8F" w:rsidP="00C50D8F">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50D8F" w:rsidRPr="004D6F4D" w:rsidTr="00512D1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50D8F" w:rsidRPr="004D6F4D" w:rsidRDefault="00C50D8F" w:rsidP="00512D13">
            <w:pPr>
              <w:spacing w:line="276" w:lineRule="auto"/>
              <w:jc w:val="center"/>
            </w:pPr>
            <w:r w:rsidRPr="004D6F4D">
              <w:rPr>
                <w:bCs/>
              </w:rPr>
              <w:t>主要教学环节</w:t>
            </w:r>
          </w:p>
        </w:tc>
        <w:tc>
          <w:tcPr>
            <w:tcW w:w="6817" w:type="dxa"/>
            <w:tcBorders>
              <w:top w:val="single" w:sz="8" w:space="0" w:color="auto"/>
              <w:left w:val="single" w:sz="8" w:space="0" w:color="auto"/>
              <w:right w:val="single" w:sz="8" w:space="0" w:color="auto"/>
            </w:tcBorders>
            <w:vAlign w:val="center"/>
          </w:tcPr>
          <w:p w:rsidR="00C50D8F" w:rsidRPr="004D6F4D" w:rsidRDefault="00C50D8F" w:rsidP="00512D13">
            <w:pPr>
              <w:spacing w:line="276" w:lineRule="auto"/>
              <w:jc w:val="center"/>
            </w:pPr>
            <w:r w:rsidRPr="004D6F4D">
              <w:rPr>
                <w:bCs/>
              </w:rPr>
              <w:t>质量</w:t>
            </w:r>
            <w:r w:rsidRPr="004D6F4D">
              <w:rPr>
                <w:rFonts w:hint="eastAsia"/>
                <w:bCs/>
              </w:rPr>
              <w:t>要求</w:t>
            </w:r>
          </w:p>
        </w:tc>
      </w:tr>
      <w:tr w:rsidR="00C50D8F" w:rsidRPr="004D6F4D" w:rsidTr="00512D13">
        <w:trPr>
          <w:trHeight w:val="1956"/>
          <w:jc w:val="center"/>
        </w:trPr>
        <w:tc>
          <w:tcPr>
            <w:tcW w:w="582" w:type="dxa"/>
            <w:tcBorders>
              <w:left w:val="single" w:sz="8" w:space="0" w:color="auto"/>
            </w:tcBorders>
            <w:vAlign w:val="center"/>
          </w:tcPr>
          <w:p w:rsidR="00C50D8F" w:rsidRPr="004D6F4D" w:rsidRDefault="00C50D8F" w:rsidP="00512D13">
            <w:pPr>
              <w:spacing w:line="276" w:lineRule="auto"/>
              <w:jc w:val="center"/>
            </w:pPr>
            <w:r w:rsidRPr="004D6F4D">
              <w:t>1</w:t>
            </w:r>
          </w:p>
        </w:tc>
        <w:tc>
          <w:tcPr>
            <w:tcW w:w="1701" w:type="dxa"/>
            <w:tcMar>
              <w:left w:w="28" w:type="dxa"/>
              <w:right w:w="28" w:type="dxa"/>
            </w:tcMar>
            <w:vAlign w:val="center"/>
          </w:tcPr>
          <w:p w:rsidR="00C50D8F" w:rsidRPr="004D6F4D" w:rsidRDefault="00C50D8F" w:rsidP="00512D13">
            <w:pPr>
              <w:spacing w:line="276" w:lineRule="auto"/>
              <w:jc w:val="center"/>
            </w:pPr>
            <w:r w:rsidRPr="004D6F4D">
              <w:t>备课</w:t>
            </w:r>
          </w:p>
        </w:tc>
        <w:tc>
          <w:tcPr>
            <w:tcW w:w="6817" w:type="dxa"/>
            <w:tcBorders>
              <w:right w:val="single" w:sz="8" w:space="0" w:color="auto"/>
            </w:tcBorders>
            <w:vAlign w:val="center"/>
          </w:tcPr>
          <w:p w:rsidR="00C50D8F" w:rsidRPr="00017DFE" w:rsidRDefault="00C50D8F" w:rsidP="00512D13">
            <w:pPr>
              <w:spacing w:line="276" w:lineRule="auto"/>
            </w:pPr>
            <w:r w:rsidRPr="00017DFE">
              <w:t>（</w:t>
            </w:r>
            <w:r w:rsidRPr="00017DFE">
              <w:t>1</w:t>
            </w:r>
            <w:r w:rsidRPr="00017DFE">
              <w:t>）掌握本课程教学大纲内容，严格按照教学大纲要求进行课程教学内容的组织。</w:t>
            </w:r>
          </w:p>
          <w:p w:rsidR="00C50D8F" w:rsidRPr="00017DFE" w:rsidRDefault="00C50D8F" w:rsidP="00512D13">
            <w:pPr>
              <w:spacing w:line="276" w:lineRule="auto"/>
            </w:pPr>
            <w:r w:rsidRPr="00017DFE">
              <w:t>（</w:t>
            </w:r>
            <w:r w:rsidRPr="00017DFE">
              <w:t>2</w:t>
            </w:r>
            <w:r w:rsidRPr="00017DFE">
              <w:t>）熟悉教材各章节，借助专业书籍资料，并依据教学大纲编写授课计划，编写每次授课的教案。教案内容包括章节标题、教学目的、教法设计、课堂类型、时间分配、授课内容、课后作业、教学效果分析等方面。</w:t>
            </w:r>
          </w:p>
          <w:p w:rsidR="00C50D8F" w:rsidRPr="004D6F4D" w:rsidRDefault="00C50D8F" w:rsidP="00512D13">
            <w:pPr>
              <w:spacing w:line="276" w:lineRule="auto"/>
            </w:pPr>
            <w:r w:rsidRPr="00017DFE">
              <w:t>（</w:t>
            </w:r>
            <w:r w:rsidRPr="00017DFE">
              <w:t>3</w:t>
            </w:r>
            <w:r w:rsidRPr="00017DFE">
              <w:t>）</w:t>
            </w:r>
            <w:r>
              <w:rPr>
                <w:rFonts w:hint="eastAsia"/>
              </w:rPr>
              <w:t>根据</w:t>
            </w:r>
            <w:r w:rsidRPr="00357A3F">
              <w:t>各部分</w:t>
            </w:r>
            <w:r>
              <w:rPr>
                <w:rFonts w:hint="eastAsia"/>
              </w:rPr>
              <w:t>教学</w:t>
            </w:r>
            <w:r w:rsidRPr="00357A3F">
              <w:t>内容</w:t>
            </w:r>
            <w:r>
              <w:rPr>
                <w:rFonts w:hint="eastAsia"/>
              </w:rPr>
              <w:t>，</w:t>
            </w:r>
            <w:r w:rsidRPr="00357A3F">
              <w:t>构思授课思路、技巧</w:t>
            </w:r>
            <w:r>
              <w:rPr>
                <w:rFonts w:hint="eastAsia"/>
              </w:rPr>
              <w:t>，选择合适的</w:t>
            </w:r>
            <w:r w:rsidRPr="00357A3F">
              <w:t>教学方法。</w:t>
            </w:r>
          </w:p>
        </w:tc>
      </w:tr>
      <w:tr w:rsidR="00C50D8F" w:rsidRPr="004D6F4D" w:rsidTr="00512D13">
        <w:trPr>
          <w:jc w:val="center"/>
        </w:trPr>
        <w:tc>
          <w:tcPr>
            <w:tcW w:w="582" w:type="dxa"/>
            <w:tcBorders>
              <w:left w:val="single" w:sz="8" w:space="0" w:color="auto"/>
            </w:tcBorders>
            <w:vAlign w:val="center"/>
          </w:tcPr>
          <w:p w:rsidR="00C50D8F" w:rsidRPr="004D6F4D" w:rsidRDefault="00C50D8F" w:rsidP="00512D13">
            <w:pPr>
              <w:spacing w:line="276" w:lineRule="auto"/>
              <w:jc w:val="center"/>
            </w:pPr>
            <w:r w:rsidRPr="004D6F4D">
              <w:t>2</w:t>
            </w:r>
          </w:p>
        </w:tc>
        <w:tc>
          <w:tcPr>
            <w:tcW w:w="1701" w:type="dxa"/>
            <w:tcMar>
              <w:left w:w="28" w:type="dxa"/>
              <w:right w:w="28" w:type="dxa"/>
            </w:tcMar>
            <w:vAlign w:val="center"/>
          </w:tcPr>
          <w:p w:rsidR="00C50D8F" w:rsidRPr="004D6F4D" w:rsidRDefault="00C50D8F" w:rsidP="00512D13">
            <w:pPr>
              <w:spacing w:line="276" w:lineRule="auto"/>
              <w:jc w:val="center"/>
            </w:pPr>
            <w:r w:rsidRPr="004D6F4D">
              <w:t>讲授</w:t>
            </w:r>
          </w:p>
        </w:tc>
        <w:tc>
          <w:tcPr>
            <w:tcW w:w="6817" w:type="dxa"/>
            <w:tcBorders>
              <w:right w:val="single" w:sz="8" w:space="0" w:color="auto"/>
            </w:tcBorders>
            <w:vAlign w:val="center"/>
          </w:tcPr>
          <w:p w:rsidR="00C50D8F" w:rsidRPr="004D6F4D" w:rsidRDefault="00C50D8F" w:rsidP="00512D13">
            <w:pPr>
              <w:spacing w:line="276" w:lineRule="auto"/>
            </w:pPr>
            <w:r w:rsidRPr="004D6F4D">
              <w:rPr>
                <w:rFonts w:hint="eastAsia"/>
              </w:rPr>
              <w:t>（</w:t>
            </w:r>
            <w:r w:rsidRPr="004D6F4D">
              <w:rPr>
                <w:rFonts w:hint="eastAsia"/>
              </w:rPr>
              <w:t>1</w:t>
            </w:r>
            <w:r w:rsidRPr="004D6F4D">
              <w:rPr>
                <w:rFonts w:hint="eastAsia"/>
              </w:rPr>
              <w:t>）</w:t>
            </w:r>
            <w:r w:rsidRPr="004D6F4D">
              <w:t>要点准确</w:t>
            </w:r>
            <w:r>
              <w:rPr>
                <w:rFonts w:hint="eastAsia"/>
              </w:rPr>
              <w:t>、</w:t>
            </w:r>
            <w:r w:rsidRPr="004D6F4D">
              <w:t>推理正确</w:t>
            </w:r>
            <w:r>
              <w:rPr>
                <w:rFonts w:hint="eastAsia"/>
              </w:rPr>
              <w:t>、</w:t>
            </w:r>
            <w:r w:rsidRPr="004D6F4D">
              <w:t>条理清晰</w:t>
            </w:r>
            <w:r>
              <w:rPr>
                <w:rFonts w:hint="eastAsia"/>
              </w:rPr>
              <w:t>、</w:t>
            </w:r>
            <w:r w:rsidRPr="004D6F4D">
              <w:t>重点突出，</w:t>
            </w:r>
            <w:r>
              <w:rPr>
                <w:rFonts w:hint="eastAsia"/>
              </w:rPr>
              <w:t>能够</w:t>
            </w:r>
            <w:r w:rsidRPr="004D6F4D">
              <w:t>理论联系实际，熟练地解答和讲解例题。</w:t>
            </w:r>
          </w:p>
          <w:p w:rsidR="00C50D8F" w:rsidRPr="004D6F4D" w:rsidRDefault="00C50D8F" w:rsidP="00512D13">
            <w:pPr>
              <w:spacing w:line="276" w:lineRule="auto"/>
            </w:pPr>
            <w:r w:rsidRPr="004D6F4D">
              <w:rPr>
                <w:rFonts w:hint="eastAsia"/>
              </w:rPr>
              <w:t>（</w:t>
            </w:r>
            <w:r w:rsidRPr="004D6F4D">
              <w:rPr>
                <w:rFonts w:hint="eastAsia"/>
              </w:rPr>
              <w:t>2</w:t>
            </w:r>
            <w:r w:rsidRPr="004D6F4D">
              <w:rPr>
                <w:rFonts w:hint="eastAsia"/>
              </w:rPr>
              <w:t>）</w:t>
            </w:r>
            <w:r w:rsidRPr="004D6F4D">
              <w:t>采用多种教学方式（如启发式教学、案例分析教学、讨论式教学、多媒体示范教学等），注重培养学生发现、分析和解决问题的能力。</w:t>
            </w:r>
          </w:p>
          <w:p w:rsidR="00C50D8F" w:rsidRPr="004D6F4D" w:rsidRDefault="00C50D8F" w:rsidP="00512D13">
            <w:pPr>
              <w:spacing w:line="276" w:lineRule="auto"/>
            </w:pPr>
            <w:r w:rsidRPr="004D6F4D">
              <w:rPr>
                <w:rFonts w:hint="eastAsia"/>
              </w:rPr>
              <w:t>（</w:t>
            </w:r>
            <w:r w:rsidRPr="004D6F4D">
              <w:rPr>
                <w:rFonts w:hint="eastAsia"/>
              </w:rPr>
              <w:t>3</w:t>
            </w:r>
            <w:r w:rsidRPr="004D6F4D">
              <w:rPr>
                <w:rFonts w:hint="eastAsia"/>
              </w:rPr>
              <w:t>）</w:t>
            </w:r>
            <w:r>
              <w:rPr>
                <w:rFonts w:hint="eastAsia"/>
              </w:rPr>
              <w:t>能够采用现代信息技术辅助</w:t>
            </w:r>
            <w:r w:rsidRPr="004D6F4D">
              <w:t>教学。</w:t>
            </w:r>
          </w:p>
          <w:p w:rsidR="00C50D8F" w:rsidRPr="004D6F4D" w:rsidRDefault="00C50D8F" w:rsidP="00512D13">
            <w:pPr>
              <w:spacing w:line="276" w:lineRule="auto"/>
            </w:pPr>
            <w:r w:rsidRPr="004D6F4D">
              <w:rPr>
                <w:rFonts w:hint="eastAsia"/>
              </w:rPr>
              <w:t>（</w:t>
            </w:r>
            <w:r w:rsidRPr="004D6F4D">
              <w:rPr>
                <w:rFonts w:hint="eastAsia"/>
              </w:rPr>
              <w:t>4</w:t>
            </w:r>
            <w:r w:rsidRPr="004D6F4D">
              <w:rPr>
                <w:rFonts w:hint="eastAsia"/>
              </w:rPr>
              <w:t>）</w:t>
            </w:r>
            <w:r w:rsidRPr="004D6F4D">
              <w:t>表达方式</w:t>
            </w:r>
            <w:r>
              <w:rPr>
                <w:rFonts w:hint="eastAsia"/>
              </w:rPr>
              <w:t>应能</w:t>
            </w:r>
            <w:r w:rsidRPr="004D6F4D">
              <w:t>便于学生理解、接受，力求形象生动，使学生在掌握知识的过程中，保持较为浓厚的</w:t>
            </w:r>
            <w:r>
              <w:rPr>
                <w:rFonts w:hint="eastAsia"/>
              </w:rPr>
              <w:t>学习</w:t>
            </w:r>
            <w:r w:rsidRPr="004D6F4D">
              <w:t>兴趣。</w:t>
            </w:r>
          </w:p>
        </w:tc>
      </w:tr>
      <w:tr w:rsidR="00C50D8F" w:rsidRPr="004D6F4D" w:rsidTr="00512D13">
        <w:trPr>
          <w:trHeight w:val="3109"/>
          <w:jc w:val="center"/>
        </w:trPr>
        <w:tc>
          <w:tcPr>
            <w:tcW w:w="582" w:type="dxa"/>
            <w:tcBorders>
              <w:left w:val="single" w:sz="8" w:space="0" w:color="auto"/>
            </w:tcBorders>
            <w:vAlign w:val="center"/>
          </w:tcPr>
          <w:p w:rsidR="00C50D8F" w:rsidRPr="004D6F4D" w:rsidRDefault="00C50D8F" w:rsidP="00512D13">
            <w:pPr>
              <w:spacing w:line="276" w:lineRule="auto"/>
              <w:jc w:val="center"/>
            </w:pPr>
            <w:r w:rsidRPr="004D6F4D">
              <w:lastRenderedPageBreak/>
              <w:t>3</w:t>
            </w:r>
          </w:p>
        </w:tc>
        <w:tc>
          <w:tcPr>
            <w:tcW w:w="1701" w:type="dxa"/>
            <w:tcMar>
              <w:left w:w="28" w:type="dxa"/>
              <w:right w:w="28" w:type="dxa"/>
            </w:tcMar>
            <w:vAlign w:val="center"/>
          </w:tcPr>
          <w:p w:rsidR="00C50D8F" w:rsidRPr="004D6F4D" w:rsidRDefault="00C50D8F" w:rsidP="00512D13">
            <w:pPr>
              <w:spacing w:line="276" w:lineRule="auto"/>
              <w:jc w:val="center"/>
            </w:pPr>
            <w:r w:rsidRPr="004D6F4D">
              <w:t>作业布置与批改</w:t>
            </w:r>
          </w:p>
        </w:tc>
        <w:tc>
          <w:tcPr>
            <w:tcW w:w="6817" w:type="dxa"/>
            <w:tcBorders>
              <w:right w:val="single" w:sz="8" w:space="0" w:color="auto"/>
            </w:tcBorders>
            <w:vAlign w:val="center"/>
          </w:tcPr>
          <w:p w:rsidR="00C50D8F" w:rsidRPr="004D6F4D" w:rsidRDefault="00C50D8F" w:rsidP="00512D13">
            <w:pPr>
              <w:spacing w:line="276" w:lineRule="auto"/>
            </w:pPr>
            <w:r w:rsidRPr="004D6F4D">
              <w:t>学生必须完成</w:t>
            </w:r>
            <w:r>
              <w:rPr>
                <w:rFonts w:hint="eastAsia"/>
              </w:rPr>
              <w:t>规定</w:t>
            </w:r>
            <w:r w:rsidRPr="004D6F4D">
              <w:t>数量的作业</w:t>
            </w:r>
            <w:r>
              <w:rPr>
                <w:rFonts w:hint="eastAsia"/>
              </w:rPr>
              <w:t>，</w:t>
            </w:r>
            <w:r w:rsidRPr="004D6F4D">
              <w:t>作业必须达到以下基本要求：</w:t>
            </w:r>
          </w:p>
          <w:p w:rsidR="00C50D8F" w:rsidRPr="004D6F4D" w:rsidRDefault="00C50D8F" w:rsidP="00512D13">
            <w:pPr>
              <w:spacing w:line="276" w:lineRule="auto"/>
            </w:pPr>
            <w:r w:rsidRPr="004D6F4D">
              <w:rPr>
                <w:rFonts w:hint="eastAsia"/>
              </w:rPr>
              <w:t>（</w:t>
            </w:r>
            <w:r w:rsidRPr="004D6F4D">
              <w:rPr>
                <w:rFonts w:hint="eastAsia"/>
              </w:rPr>
              <w:t>1</w:t>
            </w:r>
            <w:r w:rsidRPr="004D6F4D">
              <w:rPr>
                <w:rFonts w:hint="eastAsia"/>
              </w:rPr>
              <w:t>）</w:t>
            </w:r>
            <w:r w:rsidRPr="004D6F4D">
              <w:t>按时按量完成作业，不缺交，不抄袭</w:t>
            </w:r>
            <w:r w:rsidRPr="004D6F4D">
              <w:rPr>
                <w:rFonts w:hint="eastAsia"/>
              </w:rPr>
              <w:t>。</w:t>
            </w:r>
          </w:p>
          <w:p w:rsidR="00C50D8F" w:rsidRPr="004D6F4D" w:rsidRDefault="00C50D8F" w:rsidP="00512D13">
            <w:pPr>
              <w:spacing w:line="276" w:lineRule="auto"/>
            </w:pPr>
            <w:r w:rsidRPr="004D6F4D">
              <w:rPr>
                <w:rFonts w:hint="eastAsia"/>
              </w:rPr>
              <w:t>（</w:t>
            </w:r>
            <w:r w:rsidRPr="004D6F4D">
              <w:rPr>
                <w:rFonts w:hint="eastAsia"/>
              </w:rPr>
              <w:t>2</w:t>
            </w:r>
            <w:r w:rsidRPr="004D6F4D">
              <w:rPr>
                <w:rFonts w:hint="eastAsia"/>
              </w:rPr>
              <w:t>）</w:t>
            </w:r>
            <w:r>
              <w:rPr>
                <w:rFonts w:hint="eastAsia"/>
              </w:rPr>
              <w:t>书写</w:t>
            </w:r>
            <w:r w:rsidRPr="004D6F4D">
              <w:t>规范</w:t>
            </w:r>
            <w:r>
              <w:rPr>
                <w:rFonts w:hint="eastAsia"/>
              </w:rPr>
              <w:t>、</w:t>
            </w:r>
            <w:r w:rsidRPr="004D6F4D">
              <w:t>清晰</w:t>
            </w:r>
            <w:r w:rsidRPr="004D6F4D">
              <w:rPr>
                <w:rFonts w:hint="eastAsia"/>
              </w:rPr>
              <w:t>。</w:t>
            </w:r>
          </w:p>
          <w:p w:rsidR="00C50D8F" w:rsidRPr="004D6F4D" w:rsidRDefault="00C50D8F" w:rsidP="00512D13">
            <w:pPr>
              <w:spacing w:line="276" w:lineRule="auto"/>
            </w:pPr>
            <w:r w:rsidRPr="004D6F4D">
              <w:rPr>
                <w:rFonts w:hint="eastAsia"/>
              </w:rPr>
              <w:t>（</w:t>
            </w:r>
            <w:r w:rsidRPr="004D6F4D">
              <w:rPr>
                <w:rFonts w:hint="eastAsia"/>
              </w:rPr>
              <w:t>3</w:t>
            </w:r>
            <w:r w:rsidRPr="004D6F4D">
              <w:rPr>
                <w:rFonts w:hint="eastAsia"/>
              </w:rPr>
              <w:t>）</w:t>
            </w:r>
            <w:r w:rsidRPr="004D6F4D">
              <w:t>解题方法和步骤正确。</w:t>
            </w:r>
          </w:p>
          <w:p w:rsidR="00C50D8F" w:rsidRPr="004D6F4D" w:rsidRDefault="00C50D8F" w:rsidP="00512D13">
            <w:pPr>
              <w:spacing w:line="276" w:lineRule="auto"/>
            </w:pPr>
            <w:r w:rsidRPr="004D6F4D">
              <w:t>教师批改</w:t>
            </w:r>
            <w:r>
              <w:rPr>
                <w:rFonts w:hint="eastAsia"/>
              </w:rPr>
              <w:t>和</w:t>
            </w:r>
            <w:r w:rsidRPr="004D6F4D">
              <w:t>讲评作业要求如下：</w:t>
            </w:r>
          </w:p>
          <w:p w:rsidR="00C50D8F" w:rsidRPr="004D6F4D" w:rsidRDefault="00C50D8F" w:rsidP="00512D13">
            <w:pPr>
              <w:spacing w:line="276" w:lineRule="auto"/>
            </w:pPr>
            <w:r w:rsidRPr="004D6F4D">
              <w:rPr>
                <w:rFonts w:hint="eastAsia"/>
              </w:rPr>
              <w:t>（</w:t>
            </w:r>
            <w:r w:rsidRPr="004D6F4D">
              <w:rPr>
                <w:rFonts w:hint="eastAsia"/>
              </w:rPr>
              <w:t>1</w:t>
            </w:r>
            <w:r w:rsidRPr="004D6F4D">
              <w:rPr>
                <w:rFonts w:hint="eastAsia"/>
              </w:rPr>
              <w:t>）</w:t>
            </w:r>
            <w:r w:rsidRPr="004D6F4D">
              <w:t>学生的作业要</w:t>
            </w:r>
            <w:r>
              <w:rPr>
                <w:rFonts w:hint="eastAsia"/>
              </w:rPr>
              <w:t>按时</w:t>
            </w:r>
            <w:r w:rsidRPr="004D6F4D">
              <w:t>全</w:t>
            </w:r>
            <w:r>
              <w:rPr>
                <w:rFonts w:hint="eastAsia"/>
              </w:rPr>
              <w:t>部</w:t>
            </w:r>
            <w:r w:rsidRPr="004D6F4D">
              <w:t>批</w:t>
            </w:r>
            <w:r>
              <w:t>改，并</w:t>
            </w:r>
            <w:r>
              <w:rPr>
                <w:rFonts w:hint="eastAsia"/>
              </w:rPr>
              <w:t>及时进行</w:t>
            </w:r>
            <w:r w:rsidRPr="004D6F4D">
              <w:t>讲评</w:t>
            </w:r>
            <w:r w:rsidRPr="004D6F4D">
              <w:rPr>
                <w:rFonts w:hint="eastAsia"/>
              </w:rPr>
              <w:t>。</w:t>
            </w:r>
          </w:p>
          <w:p w:rsidR="00C50D8F" w:rsidRPr="004D6F4D" w:rsidRDefault="00C50D8F" w:rsidP="00512D13">
            <w:pPr>
              <w:spacing w:line="276" w:lineRule="auto"/>
            </w:pPr>
            <w:r w:rsidRPr="004D6F4D">
              <w:rPr>
                <w:rFonts w:hint="eastAsia"/>
              </w:rPr>
              <w:t>（</w:t>
            </w:r>
            <w:r w:rsidRPr="004D6F4D">
              <w:rPr>
                <w:rFonts w:hint="eastAsia"/>
              </w:rPr>
              <w:t>2</w:t>
            </w:r>
            <w:r w:rsidRPr="004D6F4D">
              <w:rPr>
                <w:rFonts w:hint="eastAsia"/>
              </w:rPr>
              <w:t>）</w:t>
            </w:r>
            <w:r w:rsidRPr="004D6F4D">
              <w:t>教师批改</w:t>
            </w:r>
            <w:r>
              <w:rPr>
                <w:rFonts w:hint="eastAsia"/>
              </w:rPr>
              <w:t>和</w:t>
            </w:r>
            <w:r>
              <w:t>讲评作业要认真、细致，按百分制评定成绩</w:t>
            </w:r>
            <w:r w:rsidRPr="004D6F4D">
              <w:t>并写明日期</w:t>
            </w:r>
            <w:r w:rsidRPr="004D6F4D">
              <w:rPr>
                <w:rFonts w:hint="eastAsia"/>
              </w:rPr>
              <w:t>。</w:t>
            </w:r>
          </w:p>
          <w:p w:rsidR="00C50D8F" w:rsidRPr="004D6F4D" w:rsidRDefault="00C50D8F" w:rsidP="00512D13">
            <w:pPr>
              <w:spacing w:line="276" w:lineRule="auto"/>
            </w:pPr>
            <w:r w:rsidRPr="004D6F4D">
              <w:rPr>
                <w:rFonts w:hint="eastAsia"/>
              </w:rPr>
              <w:t>（</w:t>
            </w:r>
            <w:r w:rsidRPr="004D6F4D">
              <w:rPr>
                <w:rFonts w:hint="eastAsia"/>
              </w:rPr>
              <w:t>3</w:t>
            </w:r>
            <w:r w:rsidRPr="004D6F4D">
              <w:rPr>
                <w:rFonts w:hint="eastAsia"/>
              </w:rPr>
              <w:t>）</w:t>
            </w:r>
            <w:r>
              <w:t>学生作业的平均成绩</w:t>
            </w:r>
            <w:r>
              <w:rPr>
                <w:rFonts w:hint="eastAsia"/>
              </w:rPr>
              <w:t>应</w:t>
            </w:r>
            <w:r w:rsidRPr="004D6F4D">
              <w:t>作为本课程总评成绩中平时成绩的重要组成部分。</w:t>
            </w:r>
          </w:p>
        </w:tc>
      </w:tr>
      <w:tr w:rsidR="00C50D8F" w:rsidRPr="004D6F4D" w:rsidTr="00512D13">
        <w:trPr>
          <w:trHeight w:val="1273"/>
          <w:jc w:val="center"/>
        </w:trPr>
        <w:tc>
          <w:tcPr>
            <w:tcW w:w="582" w:type="dxa"/>
            <w:tcBorders>
              <w:left w:val="single" w:sz="8" w:space="0" w:color="auto"/>
            </w:tcBorders>
            <w:vAlign w:val="center"/>
          </w:tcPr>
          <w:p w:rsidR="00C50D8F" w:rsidRPr="004D6F4D" w:rsidRDefault="00C50D8F" w:rsidP="00512D13">
            <w:pPr>
              <w:spacing w:line="276" w:lineRule="auto"/>
              <w:jc w:val="center"/>
            </w:pPr>
            <w:r w:rsidRPr="004D6F4D">
              <w:t>4</w:t>
            </w:r>
          </w:p>
        </w:tc>
        <w:tc>
          <w:tcPr>
            <w:tcW w:w="1701" w:type="dxa"/>
            <w:tcMar>
              <w:left w:w="28" w:type="dxa"/>
              <w:right w:w="28" w:type="dxa"/>
            </w:tcMar>
            <w:vAlign w:val="center"/>
          </w:tcPr>
          <w:p w:rsidR="00C50D8F" w:rsidRPr="004D6F4D" w:rsidRDefault="00C50D8F" w:rsidP="00512D13">
            <w:pPr>
              <w:spacing w:line="276" w:lineRule="auto"/>
              <w:jc w:val="center"/>
            </w:pPr>
            <w:r w:rsidRPr="004D6F4D">
              <w:t>课外答疑</w:t>
            </w:r>
          </w:p>
        </w:tc>
        <w:tc>
          <w:tcPr>
            <w:tcW w:w="6817" w:type="dxa"/>
            <w:tcBorders>
              <w:right w:val="single" w:sz="8" w:space="0" w:color="auto"/>
            </w:tcBorders>
            <w:vAlign w:val="center"/>
          </w:tcPr>
          <w:p w:rsidR="00C50D8F" w:rsidRPr="004D6F4D" w:rsidRDefault="00C50D8F" w:rsidP="00512D13">
            <w:pPr>
              <w:spacing w:line="276" w:lineRule="auto"/>
            </w:pPr>
            <w:r>
              <w:t>为了解学生的学习情况，帮助学生</w:t>
            </w:r>
            <w:r>
              <w:rPr>
                <w:rFonts w:hint="eastAsia"/>
              </w:rPr>
              <w:t>更好地</w:t>
            </w:r>
            <w:r>
              <w:t>理解和消化</w:t>
            </w:r>
            <w:r w:rsidRPr="004D6F4D">
              <w:t>所学知识、改进学习方法和思维方式，培养其独立思考问题的能力，任课教师</w:t>
            </w:r>
            <w:r>
              <w:rPr>
                <w:rFonts w:hint="eastAsia"/>
              </w:rPr>
              <w:t>需</w:t>
            </w:r>
            <w:r w:rsidRPr="004D6F4D">
              <w:t>每周安排</w:t>
            </w:r>
            <w:r>
              <w:rPr>
                <w:rFonts w:hint="eastAsia"/>
              </w:rPr>
              <w:t>一定</w:t>
            </w:r>
            <w:r>
              <w:t>时间进行课外答疑与辅导</w:t>
            </w:r>
            <w:r w:rsidRPr="004D6F4D">
              <w:t>。</w:t>
            </w:r>
          </w:p>
        </w:tc>
      </w:tr>
      <w:tr w:rsidR="00C50D8F" w:rsidRPr="004D6F4D" w:rsidTr="00512D13">
        <w:trPr>
          <w:trHeight w:val="1540"/>
          <w:jc w:val="center"/>
        </w:trPr>
        <w:tc>
          <w:tcPr>
            <w:tcW w:w="582" w:type="dxa"/>
            <w:tcBorders>
              <w:left w:val="single" w:sz="8" w:space="0" w:color="auto"/>
            </w:tcBorders>
            <w:vAlign w:val="center"/>
          </w:tcPr>
          <w:p w:rsidR="00C50D8F" w:rsidRPr="004D6F4D" w:rsidRDefault="00C50D8F" w:rsidP="00512D13">
            <w:pPr>
              <w:spacing w:line="276" w:lineRule="auto"/>
              <w:jc w:val="center"/>
            </w:pPr>
            <w:r w:rsidRPr="004D6F4D">
              <w:t>5</w:t>
            </w:r>
          </w:p>
        </w:tc>
        <w:tc>
          <w:tcPr>
            <w:tcW w:w="1701" w:type="dxa"/>
            <w:tcMar>
              <w:left w:w="28" w:type="dxa"/>
              <w:right w:w="28" w:type="dxa"/>
            </w:tcMar>
            <w:vAlign w:val="center"/>
          </w:tcPr>
          <w:p w:rsidR="00C50D8F" w:rsidRPr="004D6F4D" w:rsidRDefault="00C50D8F" w:rsidP="00512D13">
            <w:pPr>
              <w:spacing w:line="276" w:lineRule="auto"/>
              <w:jc w:val="center"/>
            </w:pPr>
            <w:r w:rsidRPr="004D6F4D">
              <w:t>成绩考核</w:t>
            </w:r>
          </w:p>
        </w:tc>
        <w:tc>
          <w:tcPr>
            <w:tcW w:w="6817" w:type="dxa"/>
            <w:tcBorders>
              <w:right w:val="single" w:sz="8" w:space="0" w:color="auto"/>
            </w:tcBorders>
            <w:vAlign w:val="center"/>
          </w:tcPr>
          <w:p w:rsidR="00C50D8F" w:rsidRPr="004D6F4D" w:rsidRDefault="00C50D8F" w:rsidP="00512D13">
            <w:pPr>
              <w:spacing w:line="276" w:lineRule="auto"/>
            </w:pPr>
            <w:r w:rsidRPr="004D6F4D">
              <w:t>本课程考核的方式</w:t>
            </w:r>
            <w:r>
              <w:rPr>
                <w:rFonts w:hint="eastAsia"/>
              </w:rPr>
              <w:t>为闭卷笔试</w:t>
            </w:r>
            <w:r>
              <w:t>。考试</w:t>
            </w:r>
            <w:r w:rsidRPr="004D6F4D">
              <w:t>采取教考分离，监考</w:t>
            </w:r>
            <w:r>
              <w:rPr>
                <w:rFonts w:hint="eastAsia"/>
              </w:rPr>
              <w:t>由学院</w:t>
            </w:r>
            <w:r w:rsidRPr="004D6F4D">
              <w:t>统一安排。有下列情况之一者，总评成绩为不及格：</w:t>
            </w:r>
          </w:p>
          <w:p w:rsidR="00C50D8F" w:rsidRPr="004D6F4D" w:rsidRDefault="00C50D8F" w:rsidP="00512D13">
            <w:pPr>
              <w:spacing w:line="276" w:lineRule="auto"/>
            </w:pPr>
            <w:r w:rsidRPr="004D6F4D">
              <w:rPr>
                <w:rFonts w:hint="eastAsia"/>
              </w:rPr>
              <w:t>（</w:t>
            </w:r>
            <w:r>
              <w:rPr>
                <w:rFonts w:hint="eastAsia"/>
              </w:rPr>
              <w:t>1</w:t>
            </w:r>
            <w:r w:rsidRPr="004D6F4D">
              <w:rPr>
                <w:rFonts w:hint="eastAsia"/>
              </w:rPr>
              <w:t>）</w:t>
            </w:r>
            <w:r w:rsidRPr="004D6F4D">
              <w:t>缺课次数达本学期总授课学时的</w:t>
            </w:r>
            <w:r w:rsidRPr="004D6F4D">
              <w:t>1/3</w:t>
            </w:r>
            <w:r w:rsidRPr="004D6F4D">
              <w:t>以上者</w:t>
            </w:r>
            <w:r w:rsidRPr="004D6F4D">
              <w:rPr>
                <w:rFonts w:hint="eastAsia"/>
              </w:rPr>
              <w:t>。</w:t>
            </w:r>
          </w:p>
          <w:p w:rsidR="00C50D8F" w:rsidRPr="004D6F4D" w:rsidRDefault="00C50D8F" w:rsidP="00512D13">
            <w:pPr>
              <w:spacing w:line="276" w:lineRule="auto"/>
            </w:pPr>
            <w:r w:rsidRPr="004D6F4D">
              <w:rPr>
                <w:rFonts w:hint="eastAsia"/>
              </w:rPr>
              <w:t>（</w:t>
            </w:r>
            <w:r>
              <w:rPr>
                <w:rFonts w:hint="eastAsia"/>
              </w:rPr>
              <w:t>2</w:t>
            </w:r>
            <w:r w:rsidRPr="004D6F4D">
              <w:rPr>
                <w:rFonts w:hint="eastAsia"/>
              </w:rPr>
              <w:t>）</w:t>
            </w:r>
            <w:r w:rsidRPr="004D6F4D">
              <w:t>课程目标小于</w:t>
            </w:r>
            <w:r w:rsidRPr="004D6F4D">
              <w:t>0.</w:t>
            </w:r>
            <w:r>
              <w:rPr>
                <w:rFonts w:hint="eastAsia"/>
              </w:rPr>
              <w:t>5</w:t>
            </w:r>
            <w:r w:rsidRPr="004D6F4D">
              <w:t>。</w:t>
            </w:r>
          </w:p>
        </w:tc>
      </w:tr>
    </w:tbl>
    <w:p w:rsidR="00C50D8F" w:rsidRPr="0076050B" w:rsidRDefault="00C50D8F" w:rsidP="00C50D8F">
      <w:pPr>
        <w:spacing w:line="360" w:lineRule="auto"/>
        <w:ind w:firstLineChars="200" w:firstLine="562"/>
        <w:rPr>
          <w:rFonts w:hint="eastAsia"/>
          <w:b/>
          <w:sz w:val="28"/>
          <w:szCs w:val="28"/>
        </w:rPr>
      </w:pPr>
      <w:r>
        <w:rPr>
          <w:rFonts w:hint="eastAsia"/>
          <w:b/>
          <w:sz w:val="28"/>
          <w:szCs w:val="28"/>
        </w:rPr>
        <w:t>六</w:t>
      </w:r>
      <w:r w:rsidRPr="0076050B">
        <w:rPr>
          <w:rFonts w:hint="eastAsia"/>
          <w:b/>
          <w:sz w:val="28"/>
          <w:szCs w:val="28"/>
        </w:rPr>
        <w:t>、考核方式</w:t>
      </w:r>
    </w:p>
    <w:p w:rsidR="00C50D8F" w:rsidRPr="00151BB3" w:rsidRDefault="00C50D8F" w:rsidP="00C50D8F">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C50D8F" w:rsidRPr="00151BB3" w:rsidRDefault="00C50D8F" w:rsidP="00C50D8F">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50D8F" w:rsidRPr="00151BB3" w:rsidTr="00512D13">
        <w:tc>
          <w:tcPr>
            <w:tcW w:w="1044" w:type="dxa"/>
            <w:shd w:val="clear" w:color="auto" w:fill="FFFFFF"/>
            <w:tcMar>
              <w:left w:w="57" w:type="dxa"/>
              <w:right w:w="57" w:type="dxa"/>
            </w:tcMar>
            <w:vAlign w:val="center"/>
          </w:tcPr>
          <w:p w:rsidR="00C50D8F" w:rsidRPr="00151BB3" w:rsidRDefault="00C50D8F" w:rsidP="00512D13">
            <w:pPr>
              <w:pStyle w:val="af7"/>
              <w:jc w:val="center"/>
              <w:rPr>
                <w:rFonts w:eastAsia="宋体"/>
              </w:rPr>
            </w:pPr>
            <w:r w:rsidRPr="00151BB3">
              <w:rPr>
                <w:rFonts w:eastAsia="宋体"/>
              </w:rPr>
              <w:t>成绩组成</w:t>
            </w:r>
          </w:p>
        </w:tc>
        <w:tc>
          <w:tcPr>
            <w:tcW w:w="1565" w:type="dxa"/>
            <w:shd w:val="clear" w:color="auto" w:fill="FFFFFF"/>
            <w:vAlign w:val="center"/>
          </w:tcPr>
          <w:p w:rsidR="00C50D8F" w:rsidRPr="00151BB3" w:rsidRDefault="00C50D8F" w:rsidP="00512D13">
            <w:pPr>
              <w:pStyle w:val="af7"/>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C50D8F" w:rsidRPr="00151BB3" w:rsidRDefault="00C50D8F" w:rsidP="00512D13">
            <w:pPr>
              <w:pStyle w:val="af7"/>
              <w:jc w:val="center"/>
              <w:rPr>
                <w:rFonts w:eastAsia="宋体"/>
              </w:rPr>
            </w:pPr>
            <w:r>
              <w:rPr>
                <w:rFonts w:eastAsia="宋体" w:hint="eastAsia"/>
              </w:rPr>
              <w:t>权重</w:t>
            </w:r>
          </w:p>
        </w:tc>
        <w:tc>
          <w:tcPr>
            <w:tcW w:w="4410" w:type="dxa"/>
            <w:shd w:val="clear" w:color="auto" w:fill="FFFFFF"/>
            <w:vAlign w:val="center"/>
          </w:tcPr>
          <w:p w:rsidR="00C50D8F" w:rsidRPr="00151BB3" w:rsidRDefault="00C50D8F" w:rsidP="00512D13">
            <w:pPr>
              <w:pStyle w:val="af7"/>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C50D8F" w:rsidRPr="00151BB3" w:rsidRDefault="00C50D8F" w:rsidP="00512D13">
            <w:pPr>
              <w:pStyle w:val="af7"/>
              <w:jc w:val="center"/>
              <w:rPr>
                <w:rFonts w:eastAsia="宋体"/>
              </w:rPr>
            </w:pPr>
            <w:r w:rsidRPr="00151BB3">
              <w:rPr>
                <w:rFonts w:eastAsia="宋体"/>
              </w:rPr>
              <w:t>对应的毕业要求指标点</w:t>
            </w:r>
          </w:p>
        </w:tc>
      </w:tr>
      <w:tr w:rsidR="00C50D8F" w:rsidRPr="00151BB3" w:rsidTr="00512D13">
        <w:trPr>
          <w:trHeight w:val="1000"/>
        </w:trPr>
        <w:tc>
          <w:tcPr>
            <w:tcW w:w="1044" w:type="dxa"/>
            <w:vMerge w:val="restart"/>
            <w:tcMar>
              <w:left w:w="57" w:type="dxa"/>
              <w:right w:w="57" w:type="dxa"/>
            </w:tcMar>
            <w:vAlign w:val="center"/>
          </w:tcPr>
          <w:p w:rsidR="00C50D8F" w:rsidRPr="00151BB3" w:rsidRDefault="00C50D8F" w:rsidP="00512D13">
            <w:pPr>
              <w:pStyle w:val="af7"/>
              <w:jc w:val="center"/>
              <w:rPr>
                <w:rFonts w:eastAsia="宋体"/>
              </w:rPr>
            </w:pPr>
            <w:r w:rsidRPr="00151BB3">
              <w:rPr>
                <w:rFonts w:eastAsia="宋体"/>
              </w:rPr>
              <w:t>平时成绩</w:t>
            </w:r>
          </w:p>
        </w:tc>
        <w:tc>
          <w:tcPr>
            <w:tcW w:w="1565" w:type="dxa"/>
            <w:vAlign w:val="center"/>
          </w:tcPr>
          <w:p w:rsidR="00C50D8F" w:rsidRPr="00151BB3" w:rsidRDefault="00C50D8F" w:rsidP="00512D13">
            <w:pPr>
              <w:pStyle w:val="af7"/>
              <w:jc w:val="center"/>
              <w:rPr>
                <w:rFonts w:eastAsia="宋体"/>
              </w:rPr>
            </w:pPr>
            <w:r w:rsidRPr="00151BB3">
              <w:rPr>
                <w:rFonts w:eastAsia="宋体"/>
              </w:rPr>
              <w:t>平时作业</w:t>
            </w:r>
          </w:p>
        </w:tc>
        <w:tc>
          <w:tcPr>
            <w:tcW w:w="808" w:type="dxa"/>
            <w:vAlign w:val="center"/>
          </w:tcPr>
          <w:p w:rsidR="00C50D8F" w:rsidRPr="00151BB3" w:rsidRDefault="00C50D8F" w:rsidP="00512D13">
            <w:pPr>
              <w:pStyle w:val="af7"/>
              <w:jc w:val="center"/>
              <w:rPr>
                <w:rFonts w:eastAsia="宋体"/>
              </w:rPr>
            </w:pPr>
            <w:r w:rsidRPr="00151BB3">
              <w:rPr>
                <w:rFonts w:eastAsia="宋体"/>
              </w:rPr>
              <w:t>10%</w:t>
            </w:r>
          </w:p>
        </w:tc>
        <w:tc>
          <w:tcPr>
            <w:tcW w:w="4410" w:type="dxa"/>
            <w:vAlign w:val="center"/>
          </w:tcPr>
          <w:p w:rsidR="00C50D8F" w:rsidRPr="00151BB3" w:rsidRDefault="00C50D8F" w:rsidP="00512D13">
            <w:pPr>
              <w:pStyle w:val="af7"/>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C50D8F" w:rsidRPr="00151BB3" w:rsidRDefault="00C50D8F" w:rsidP="00512D13">
            <w:pPr>
              <w:pStyle w:val="af7"/>
              <w:jc w:val="center"/>
              <w:rPr>
                <w:rFonts w:eastAsia="宋体"/>
              </w:rPr>
            </w:pPr>
            <w:r w:rsidRPr="00151BB3">
              <w:rPr>
                <w:rFonts w:eastAsia="宋体"/>
                <w:color w:val="000000"/>
              </w:rPr>
              <w:t>1-</w:t>
            </w:r>
            <w:r>
              <w:rPr>
                <w:rFonts w:eastAsia="宋体" w:hint="eastAsia"/>
                <w:color w:val="000000"/>
              </w:rPr>
              <w:t>2</w:t>
            </w:r>
          </w:p>
        </w:tc>
      </w:tr>
      <w:tr w:rsidR="00C50D8F" w:rsidRPr="00151BB3" w:rsidTr="00512D13">
        <w:trPr>
          <w:trHeight w:val="1325"/>
        </w:trPr>
        <w:tc>
          <w:tcPr>
            <w:tcW w:w="1044" w:type="dxa"/>
            <w:vMerge/>
            <w:tcMar>
              <w:left w:w="57" w:type="dxa"/>
              <w:right w:w="57" w:type="dxa"/>
            </w:tcMar>
            <w:vAlign w:val="center"/>
          </w:tcPr>
          <w:p w:rsidR="00C50D8F" w:rsidRPr="00151BB3" w:rsidRDefault="00C50D8F" w:rsidP="00512D13">
            <w:pPr>
              <w:pStyle w:val="af7"/>
              <w:jc w:val="center"/>
              <w:rPr>
                <w:rFonts w:eastAsia="宋体"/>
              </w:rPr>
            </w:pPr>
          </w:p>
        </w:tc>
        <w:tc>
          <w:tcPr>
            <w:tcW w:w="1565" w:type="dxa"/>
            <w:vAlign w:val="center"/>
          </w:tcPr>
          <w:p w:rsidR="00C50D8F" w:rsidRDefault="00C50D8F" w:rsidP="00512D13">
            <w:pPr>
              <w:pStyle w:val="af7"/>
              <w:jc w:val="center"/>
              <w:rPr>
                <w:rFonts w:eastAsia="宋体" w:hint="eastAsia"/>
              </w:rPr>
            </w:pPr>
            <w:r>
              <w:rPr>
                <w:rFonts w:eastAsia="宋体" w:hint="eastAsia"/>
              </w:rPr>
              <w:t>考勤</w:t>
            </w:r>
            <w:r w:rsidRPr="00151BB3">
              <w:rPr>
                <w:rFonts w:eastAsia="宋体"/>
              </w:rPr>
              <w:t>及</w:t>
            </w:r>
          </w:p>
          <w:p w:rsidR="00C50D8F" w:rsidRPr="00151BB3" w:rsidRDefault="00C50D8F" w:rsidP="00512D13">
            <w:pPr>
              <w:pStyle w:val="af7"/>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C50D8F" w:rsidRPr="00151BB3" w:rsidRDefault="00C50D8F" w:rsidP="00512D13">
            <w:pPr>
              <w:pStyle w:val="af7"/>
              <w:jc w:val="center"/>
              <w:rPr>
                <w:rFonts w:eastAsia="宋体"/>
              </w:rPr>
            </w:pPr>
            <w:r w:rsidRPr="00151BB3">
              <w:rPr>
                <w:rFonts w:eastAsia="宋体"/>
              </w:rPr>
              <w:t>10</w:t>
            </w:r>
            <w:r w:rsidRPr="00AD678C">
              <w:rPr>
                <w:rFonts w:eastAsia="宋体"/>
              </w:rPr>
              <w:t>%</w:t>
            </w:r>
          </w:p>
        </w:tc>
        <w:tc>
          <w:tcPr>
            <w:tcW w:w="4410" w:type="dxa"/>
            <w:vAlign w:val="center"/>
          </w:tcPr>
          <w:p w:rsidR="00C50D8F" w:rsidRPr="00151BB3" w:rsidRDefault="00C50D8F" w:rsidP="00512D13">
            <w:pPr>
              <w:pStyle w:val="af7"/>
              <w:rPr>
                <w:rFonts w:eastAsia="宋体"/>
              </w:rPr>
            </w:pPr>
            <w:r w:rsidRPr="00151BB3">
              <w:rPr>
                <w:rFonts w:eastAsia="宋体"/>
                <w:color w:val="000000"/>
              </w:rPr>
              <w:t>以随机的形式，在每章内容进行中或结束后，随堂测试</w:t>
            </w:r>
            <w:r w:rsidRPr="00151BB3">
              <w:rPr>
                <w:rFonts w:eastAsia="宋体"/>
                <w:color w:val="000000"/>
              </w:rPr>
              <w:t>1-3</w:t>
            </w:r>
            <w:r w:rsidRPr="00151BB3">
              <w:rPr>
                <w:rFonts w:eastAsia="宋体"/>
                <w:color w:val="000000"/>
              </w:rPr>
              <w:t>题，主要考核学生课堂的听课效果和课后及时复习消化本章知识的能力</w:t>
            </w:r>
            <w:r w:rsidRPr="00151BB3">
              <w:rPr>
                <w:rFonts w:eastAsia="宋体"/>
              </w:rPr>
              <w:t>，结合平时</w:t>
            </w:r>
            <w:r>
              <w:rPr>
                <w:rFonts w:eastAsia="宋体" w:hint="eastAsia"/>
              </w:rPr>
              <w:t>考勤</w:t>
            </w:r>
            <w:r w:rsidRPr="00151BB3">
              <w:rPr>
                <w:rFonts w:eastAsia="宋体"/>
              </w:rPr>
              <w:t>，最后按</w:t>
            </w:r>
            <w:r w:rsidRPr="00151BB3">
              <w:rPr>
                <w:rFonts w:eastAsia="宋体"/>
              </w:rPr>
              <w:t>10%</w:t>
            </w:r>
            <w:r w:rsidRPr="00151BB3">
              <w:rPr>
                <w:rFonts w:eastAsia="宋体"/>
              </w:rPr>
              <w:t>计入课程总成绩。</w:t>
            </w:r>
          </w:p>
        </w:tc>
        <w:tc>
          <w:tcPr>
            <w:tcW w:w="1470" w:type="dxa"/>
            <w:vAlign w:val="center"/>
          </w:tcPr>
          <w:p w:rsidR="00C50D8F" w:rsidRPr="00151BB3" w:rsidRDefault="00C50D8F" w:rsidP="00512D13">
            <w:pPr>
              <w:pStyle w:val="af7"/>
              <w:jc w:val="center"/>
              <w:rPr>
                <w:rFonts w:eastAsia="宋体"/>
              </w:rPr>
            </w:pPr>
            <w:r w:rsidRPr="00151BB3">
              <w:rPr>
                <w:rFonts w:eastAsia="宋体"/>
                <w:color w:val="000000"/>
              </w:rPr>
              <w:t>6-</w:t>
            </w:r>
            <w:r>
              <w:rPr>
                <w:rFonts w:eastAsia="宋体" w:hint="eastAsia"/>
                <w:color w:val="000000"/>
              </w:rPr>
              <w:t>2</w:t>
            </w:r>
          </w:p>
        </w:tc>
      </w:tr>
      <w:tr w:rsidR="00C50D8F" w:rsidRPr="00151BB3" w:rsidTr="00512D13">
        <w:trPr>
          <w:trHeight w:val="2052"/>
        </w:trPr>
        <w:tc>
          <w:tcPr>
            <w:tcW w:w="1044" w:type="dxa"/>
            <w:tcMar>
              <w:left w:w="57" w:type="dxa"/>
              <w:right w:w="57" w:type="dxa"/>
            </w:tcMar>
            <w:vAlign w:val="center"/>
          </w:tcPr>
          <w:p w:rsidR="00C50D8F" w:rsidRPr="00151BB3" w:rsidRDefault="00C50D8F" w:rsidP="00512D13">
            <w:pPr>
              <w:pStyle w:val="af7"/>
              <w:jc w:val="center"/>
              <w:rPr>
                <w:rFonts w:eastAsia="宋体"/>
              </w:rPr>
            </w:pPr>
            <w:r w:rsidRPr="00151BB3">
              <w:rPr>
                <w:rFonts w:eastAsia="宋体"/>
              </w:rPr>
              <w:t>实验成绩</w:t>
            </w:r>
          </w:p>
        </w:tc>
        <w:tc>
          <w:tcPr>
            <w:tcW w:w="1565" w:type="dxa"/>
            <w:vAlign w:val="center"/>
          </w:tcPr>
          <w:p w:rsidR="00C50D8F" w:rsidRPr="00151BB3" w:rsidRDefault="00C50D8F" w:rsidP="00512D13">
            <w:pPr>
              <w:pStyle w:val="af7"/>
              <w:jc w:val="center"/>
              <w:rPr>
                <w:rFonts w:eastAsia="宋体"/>
              </w:rPr>
            </w:pPr>
            <w:r w:rsidRPr="00151BB3">
              <w:rPr>
                <w:rFonts w:eastAsia="宋体"/>
              </w:rPr>
              <w:t>课程实验</w:t>
            </w:r>
          </w:p>
        </w:tc>
        <w:tc>
          <w:tcPr>
            <w:tcW w:w="808" w:type="dxa"/>
            <w:vAlign w:val="center"/>
          </w:tcPr>
          <w:p w:rsidR="00C50D8F" w:rsidRPr="00151BB3" w:rsidRDefault="00C50D8F" w:rsidP="00512D13">
            <w:pPr>
              <w:pStyle w:val="af7"/>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C50D8F" w:rsidRPr="00151BB3" w:rsidRDefault="00C50D8F" w:rsidP="00512D13">
            <w:pPr>
              <w:pStyle w:val="af7"/>
              <w:rPr>
                <w:rFonts w:eastAsia="宋体"/>
                <w:color w:val="000000"/>
              </w:rPr>
            </w:pPr>
            <w:r w:rsidRPr="00151BB3">
              <w:rPr>
                <w:rFonts w:eastAsia="宋体"/>
                <w:color w:val="000000"/>
              </w:rPr>
              <w:t>完成</w:t>
            </w:r>
            <w:r w:rsidRPr="00151BB3">
              <w:rPr>
                <w:rFonts w:eastAsia="宋体"/>
                <w:color w:val="000000"/>
              </w:rPr>
              <w:t>3</w:t>
            </w:r>
            <w:r w:rsidRPr="00151BB3">
              <w:rPr>
                <w:rFonts w:eastAsia="宋体"/>
                <w:color w:val="000000"/>
              </w:rPr>
              <w:t>个实验，主要考核学生应用基础知识</w:t>
            </w:r>
            <w:r>
              <w:rPr>
                <w:rFonts w:eastAsia="宋体" w:hint="eastAsia"/>
                <w:color w:val="000000"/>
              </w:rPr>
              <w:t>进行</w:t>
            </w:r>
            <w:r w:rsidRPr="00151BB3">
              <w:rPr>
                <w:rFonts w:eastAsia="宋体"/>
                <w:color w:val="000000"/>
              </w:rPr>
              <w:t>工程测试实验，并对实验结果进行分析与评价的能力</w:t>
            </w:r>
            <w:r>
              <w:rPr>
                <w:rFonts w:eastAsia="宋体" w:hint="eastAsia"/>
                <w:color w:val="000000"/>
              </w:rPr>
              <w:t>。每个实验按百分制分别给出预习、操作和实验报告的成绩，平均后得到该实验的成绩。</w:t>
            </w:r>
            <w:r>
              <w:rPr>
                <w:rFonts w:eastAsia="宋体" w:hint="eastAsia"/>
                <w:color w:val="000000"/>
              </w:rPr>
              <w:t>3</w:t>
            </w:r>
            <w:r>
              <w:rPr>
                <w:rFonts w:eastAsia="宋体" w:hint="eastAsia"/>
                <w:color w:val="000000"/>
              </w:rPr>
              <w:t>个实验成绩平均后得到实验总评成绩并</w:t>
            </w:r>
            <w:r w:rsidRPr="00151BB3">
              <w:rPr>
                <w:rFonts w:eastAsia="宋体"/>
                <w:color w:val="000000"/>
              </w:rPr>
              <w:t>按</w:t>
            </w:r>
            <w:r>
              <w:rPr>
                <w:rFonts w:eastAsia="宋体" w:hint="eastAsia"/>
                <w:color w:val="000000"/>
              </w:rPr>
              <w:t>2</w:t>
            </w:r>
            <w:r w:rsidRPr="00151BB3">
              <w:rPr>
                <w:rFonts w:eastAsia="宋体"/>
                <w:color w:val="000000"/>
              </w:rPr>
              <w:t>0%</w:t>
            </w:r>
            <w:r w:rsidRPr="00151BB3">
              <w:rPr>
                <w:rFonts w:eastAsia="宋体"/>
                <w:color w:val="000000"/>
              </w:rPr>
              <w:t>计入课程总成绩。</w:t>
            </w:r>
          </w:p>
        </w:tc>
        <w:tc>
          <w:tcPr>
            <w:tcW w:w="1470" w:type="dxa"/>
            <w:vAlign w:val="center"/>
          </w:tcPr>
          <w:p w:rsidR="00C50D8F" w:rsidRPr="00151BB3" w:rsidRDefault="00C50D8F" w:rsidP="00512D13">
            <w:pPr>
              <w:pStyle w:val="af7"/>
              <w:jc w:val="center"/>
              <w:rPr>
                <w:rFonts w:eastAsia="宋体"/>
                <w:color w:val="000000"/>
              </w:rPr>
            </w:pPr>
            <w:r>
              <w:rPr>
                <w:rFonts w:eastAsia="宋体" w:hint="eastAsia"/>
                <w:color w:val="000000"/>
              </w:rPr>
              <w:t>2</w:t>
            </w:r>
            <w:r w:rsidRPr="00151BB3">
              <w:rPr>
                <w:rFonts w:eastAsia="宋体"/>
                <w:color w:val="000000"/>
              </w:rPr>
              <w:t>-3</w:t>
            </w:r>
          </w:p>
        </w:tc>
      </w:tr>
      <w:tr w:rsidR="00C50D8F" w:rsidRPr="00151BB3" w:rsidTr="00512D13">
        <w:trPr>
          <w:trHeight w:val="3000"/>
        </w:trPr>
        <w:tc>
          <w:tcPr>
            <w:tcW w:w="1044" w:type="dxa"/>
            <w:tcMar>
              <w:left w:w="57" w:type="dxa"/>
              <w:right w:w="57" w:type="dxa"/>
            </w:tcMar>
            <w:vAlign w:val="center"/>
          </w:tcPr>
          <w:p w:rsidR="00C50D8F" w:rsidRPr="00151BB3" w:rsidRDefault="00C50D8F" w:rsidP="00512D13">
            <w:pPr>
              <w:pStyle w:val="af7"/>
              <w:jc w:val="center"/>
              <w:rPr>
                <w:rFonts w:eastAsia="宋体"/>
              </w:rPr>
            </w:pPr>
            <w:r w:rsidRPr="00151BB3">
              <w:rPr>
                <w:rFonts w:eastAsia="宋体"/>
              </w:rPr>
              <w:lastRenderedPageBreak/>
              <w:t>期末考试</w:t>
            </w:r>
          </w:p>
          <w:p w:rsidR="00C50D8F" w:rsidRPr="00151BB3" w:rsidRDefault="00C50D8F" w:rsidP="00512D13">
            <w:pPr>
              <w:pStyle w:val="af7"/>
              <w:jc w:val="center"/>
              <w:rPr>
                <w:rFonts w:eastAsia="宋体"/>
              </w:rPr>
            </w:pPr>
          </w:p>
        </w:tc>
        <w:tc>
          <w:tcPr>
            <w:tcW w:w="1565" w:type="dxa"/>
            <w:vAlign w:val="center"/>
          </w:tcPr>
          <w:p w:rsidR="00C50D8F" w:rsidRDefault="00C50D8F" w:rsidP="00512D13">
            <w:pPr>
              <w:pStyle w:val="af7"/>
              <w:jc w:val="center"/>
              <w:rPr>
                <w:rFonts w:eastAsia="宋体" w:hint="eastAsia"/>
              </w:rPr>
            </w:pPr>
            <w:r w:rsidRPr="00151BB3">
              <w:rPr>
                <w:rFonts w:eastAsia="宋体"/>
              </w:rPr>
              <w:t>期末考试</w:t>
            </w:r>
          </w:p>
          <w:p w:rsidR="00C50D8F" w:rsidRPr="00151BB3" w:rsidRDefault="00C50D8F" w:rsidP="00512D13">
            <w:pPr>
              <w:pStyle w:val="af7"/>
              <w:jc w:val="center"/>
              <w:rPr>
                <w:rFonts w:eastAsia="宋体"/>
              </w:rPr>
            </w:pPr>
            <w:r>
              <w:rPr>
                <w:rFonts w:eastAsia="宋体" w:hint="eastAsia"/>
              </w:rPr>
              <w:t>卷面</w:t>
            </w:r>
            <w:r w:rsidRPr="00151BB3">
              <w:rPr>
                <w:rFonts w:eastAsia="宋体"/>
              </w:rPr>
              <w:t>成绩</w:t>
            </w:r>
          </w:p>
        </w:tc>
        <w:tc>
          <w:tcPr>
            <w:tcW w:w="808" w:type="dxa"/>
            <w:vAlign w:val="center"/>
          </w:tcPr>
          <w:p w:rsidR="00C50D8F" w:rsidRPr="00151BB3" w:rsidRDefault="00C50D8F" w:rsidP="00512D13">
            <w:pPr>
              <w:pStyle w:val="af7"/>
              <w:jc w:val="center"/>
              <w:rPr>
                <w:rFonts w:eastAsia="宋体"/>
              </w:rPr>
            </w:pPr>
            <w:r w:rsidRPr="00151BB3">
              <w:rPr>
                <w:rFonts w:eastAsia="宋体"/>
              </w:rPr>
              <w:t>60</w:t>
            </w:r>
            <w:r w:rsidRPr="00AD678C">
              <w:rPr>
                <w:rFonts w:eastAsia="宋体"/>
              </w:rPr>
              <w:t>%</w:t>
            </w:r>
          </w:p>
        </w:tc>
        <w:tc>
          <w:tcPr>
            <w:tcW w:w="4410" w:type="dxa"/>
            <w:vAlign w:val="center"/>
          </w:tcPr>
          <w:p w:rsidR="00C50D8F" w:rsidRPr="00151BB3" w:rsidRDefault="00C50D8F" w:rsidP="00512D13">
            <w:pPr>
              <w:pStyle w:val="af7"/>
              <w:rPr>
                <w:rFonts w:eastAsia="宋体"/>
                <w:color w:val="000000"/>
              </w:rPr>
            </w:pPr>
            <w:r w:rsidRPr="00151BB3">
              <w:rPr>
                <w:rFonts w:eastAsia="宋体"/>
                <w:color w:val="000000"/>
              </w:rPr>
              <w:t>试卷题型包括填空题、简答题、数据分析计算题和综合应用题等，以卷面成绩的</w:t>
            </w:r>
            <w:r w:rsidRPr="00151BB3">
              <w:rPr>
                <w:rFonts w:eastAsia="宋体"/>
                <w:color w:val="000000"/>
              </w:rPr>
              <w:t>60%</w:t>
            </w:r>
            <w:r w:rsidRPr="00151BB3">
              <w:rPr>
                <w:rFonts w:eastAsia="宋体"/>
                <w:color w:val="000000"/>
              </w:rPr>
              <w:t>计入课程总成绩。其中考核误差理论与数据处理知识型题目占</w:t>
            </w:r>
            <w:r w:rsidRPr="00151BB3">
              <w:rPr>
                <w:rFonts w:eastAsia="宋体"/>
                <w:color w:val="000000"/>
              </w:rPr>
              <w:t>30%</w:t>
            </w:r>
            <w:r w:rsidRPr="00151BB3">
              <w:rPr>
                <w:rFonts w:eastAsia="宋体"/>
                <w:color w:val="000000"/>
              </w:rPr>
              <w:t>，包括误差与精度理论基础知识占</w:t>
            </w:r>
            <w:r w:rsidRPr="00151BB3">
              <w:rPr>
                <w:rFonts w:eastAsia="宋体"/>
                <w:color w:val="000000"/>
              </w:rPr>
              <w:t>20%</w:t>
            </w:r>
            <w:r w:rsidRPr="00151BB3">
              <w:rPr>
                <w:rFonts w:eastAsia="宋体"/>
                <w:color w:val="000000"/>
              </w:rPr>
              <w:t>；与本专业常用的国家标准和国际规范相关内容占</w:t>
            </w:r>
            <w:r w:rsidRPr="00151BB3">
              <w:rPr>
                <w:rFonts w:eastAsia="宋体"/>
                <w:color w:val="000000"/>
              </w:rPr>
              <w:t>10%</w:t>
            </w:r>
            <w:r w:rsidRPr="00151BB3">
              <w:rPr>
                <w:rFonts w:eastAsia="宋体"/>
                <w:color w:val="000000"/>
              </w:rPr>
              <w:t>；考核对测控系统和仪器工程的实验结果进行数据计算和分析能力题目占</w:t>
            </w:r>
            <w:r w:rsidRPr="00151BB3">
              <w:rPr>
                <w:rFonts w:eastAsia="宋体"/>
                <w:color w:val="000000"/>
              </w:rPr>
              <w:t>30%</w:t>
            </w:r>
            <w:r w:rsidRPr="00151BB3">
              <w:rPr>
                <w:rFonts w:eastAsia="宋体"/>
                <w:color w:val="000000"/>
              </w:rPr>
              <w:t>；考核针对测量控制与仪器工程问题综合分析与验证的能力占</w:t>
            </w:r>
            <w:r w:rsidRPr="00151BB3">
              <w:rPr>
                <w:rFonts w:eastAsia="宋体"/>
                <w:color w:val="000000"/>
              </w:rPr>
              <w:t>40%</w:t>
            </w:r>
            <w:r w:rsidRPr="00151BB3">
              <w:rPr>
                <w:rFonts w:eastAsia="宋体"/>
                <w:color w:val="000000"/>
              </w:rPr>
              <w:t>。</w:t>
            </w:r>
          </w:p>
        </w:tc>
        <w:tc>
          <w:tcPr>
            <w:tcW w:w="1470" w:type="dxa"/>
            <w:vAlign w:val="center"/>
          </w:tcPr>
          <w:p w:rsidR="00C50D8F" w:rsidRPr="00151BB3" w:rsidRDefault="00C50D8F" w:rsidP="00512D13">
            <w:pPr>
              <w:pStyle w:val="af7"/>
              <w:jc w:val="center"/>
              <w:rPr>
                <w:rFonts w:eastAsia="宋体"/>
              </w:rPr>
            </w:pPr>
            <w:r>
              <w:rPr>
                <w:rFonts w:eastAsia="宋体" w:hint="eastAsia"/>
                <w:color w:val="000000"/>
              </w:rPr>
              <w:t>3-2</w:t>
            </w:r>
          </w:p>
        </w:tc>
      </w:tr>
    </w:tbl>
    <w:p w:rsidR="00C50D8F" w:rsidRPr="00B14DEA" w:rsidRDefault="00C50D8F" w:rsidP="00C50D8F">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C50D8F" w:rsidRPr="00B14DEA" w:rsidRDefault="00C50D8F" w:rsidP="00C50D8F">
      <w:pPr>
        <w:widowControl/>
        <w:spacing w:line="360" w:lineRule="auto"/>
        <w:jc w:val="center"/>
        <w:textAlignment w:val="baseline"/>
        <w:rPr>
          <w:rFonts w:hint="eastAsia"/>
          <w:kern w:val="0"/>
          <w:position w:val="-22"/>
        </w:rPr>
      </w:pPr>
      <w:r w:rsidRPr="00B14DEA">
        <w:rPr>
          <w:noProof/>
          <w:kern w:val="0"/>
          <w:position w:val="-22"/>
        </w:rPr>
        <w:pict>
          <v:shape id="_x0000_s1207" type="#_x0000_t75" style="position:absolute;left:0;text-align:left;margin-left:42.7pt;margin-top:7.85pt;width:5in;height:32.65pt;z-index:251670016">
            <v:imagedata r:id="rId58" o:title=""/>
            <w10:wrap type="square"/>
          </v:shape>
          <o:OLEObject Type="Embed" ProgID="Equation.3" ShapeID="_x0000_s1207" DrawAspect="Content" ObjectID="_1668254584" r:id="rId59"/>
        </w:pict>
      </w:r>
    </w:p>
    <w:p w:rsidR="00C50D8F" w:rsidRPr="00B14DEA" w:rsidRDefault="00C50D8F" w:rsidP="00C50D8F">
      <w:pPr>
        <w:widowControl/>
        <w:spacing w:line="360" w:lineRule="auto"/>
        <w:jc w:val="center"/>
        <w:textAlignment w:val="baseline"/>
        <w:rPr>
          <w:rFonts w:hint="eastAsia"/>
          <w:kern w:val="0"/>
          <w:position w:val="-22"/>
        </w:rPr>
      </w:pPr>
    </w:p>
    <w:p w:rsidR="00C50D8F" w:rsidRPr="00B14DEA" w:rsidRDefault="00C50D8F" w:rsidP="00C50D8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C50D8F" w:rsidRPr="00B14DEA" w:rsidRDefault="00C50D8F" w:rsidP="00C50D8F">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C50D8F" w:rsidRPr="00B14DEA" w:rsidRDefault="00C50D8F" w:rsidP="00C50D8F">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C50D8F" w:rsidRPr="004426EE" w:rsidRDefault="00C50D8F" w:rsidP="00C50D8F">
      <w:pPr>
        <w:spacing w:line="360" w:lineRule="auto"/>
        <w:ind w:firstLineChars="200" w:firstLine="562"/>
        <w:rPr>
          <w:rFonts w:hint="eastAsia"/>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C50D8F" w:rsidRPr="004426EE" w:rsidRDefault="00C50D8F" w:rsidP="00C50D8F">
      <w:pPr>
        <w:spacing w:line="360" w:lineRule="auto"/>
        <w:ind w:firstLineChars="200" w:firstLine="482"/>
        <w:rPr>
          <w:rFonts w:hint="eastAsia"/>
          <w:b/>
          <w:color w:val="000000"/>
          <w:sz w:val="24"/>
        </w:rPr>
      </w:pPr>
      <w:r w:rsidRPr="004426EE">
        <w:rPr>
          <w:rFonts w:hint="eastAsia"/>
          <w:b/>
          <w:color w:val="000000"/>
          <w:sz w:val="24"/>
        </w:rPr>
        <w:t>（一）持续改进</w:t>
      </w:r>
    </w:p>
    <w:p w:rsidR="00C50D8F" w:rsidRPr="0076050B" w:rsidRDefault="00C50D8F" w:rsidP="00C50D8F">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C50D8F" w:rsidRPr="004426EE" w:rsidRDefault="00C50D8F" w:rsidP="00C50D8F">
      <w:pPr>
        <w:spacing w:line="360" w:lineRule="auto"/>
        <w:ind w:firstLineChars="200" w:firstLine="482"/>
        <w:rPr>
          <w:rFonts w:hint="eastAsia"/>
          <w:b/>
          <w:color w:val="000000"/>
          <w:sz w:val="24"/>
        </w:rPr>
      </w:pPr>
      <w:r w:rsidRPr="004426EE">
        <w:rPr>
          <w:rFonts w:hint="eastAsia"/>
          <w:b/>
          <w:color w:val="000000"/>
          <w:sz w:val="24"/>
        </w:rPr>
        <w:t>（二）</w:t>
      </w:r>
      <w:r w:rsidRPr="004426EE">
        <w:rPr>
          <w:b/>
          <w:color w:val="000000"/>
          <w:sz w:val="24"/>
        </w:rPr>
        <w:t>参考书目及学习资料</w:t>
      </w:r>
    </w:p>
    <w:p w:rsidR="00C50D8F" w:rsidRDefault="00C50D8F" w:rsidP="00C50D8F">
      <w:pPr>
        <w:spacing w:line="300" w:lineRule="auto"/>
        <w:ind w:leftChars="7" w:left="15" w:firstLineChars="167" w:firstLine="401"/>
        <w:rPr>
          <w:rFonts w:hint="eastAsia"/>
          <w:sz w:val="24"/>
        </w:rPr>
      </w:pPr>
      <w:r>
        <w:rPr>
          <w:rFonts w:hint="eastAsia"/>
          <w:sz w:val="24"/>
        </w:rPr>
        <w:t xml:space="preserve">[1] </w:t>
      </w:r>
      <w:r>
        <w:rPr>
          <w:rFonts w:hint="eastAsia"/>
          <w:sz w:val="24"/>
        </w:rPr>
        <w:t>刘得一等，民航概论，中国民航出版社，</w:t>
      </w:r>
      <w:r>
        <w:rPr>
          <w:rFonts w:hint="eastAsia"/>
          <w:sz w:val="24"/>
        </w:rPr>
        <w:t>2011</w:t>
      </w:r>
      <w:r>
        <w:rPr>
          <w:rFonts w:hint="eastAsia"/>
          <w:sz w:val="24"/>
        </w:rPr>
        <w:t>年；</w:t>
      </w:r>
    </w:p>
    <w:p w:rsidR="00C50D8F" w:rsidRDefault="00C50D8F" w:rsidP="00C50D8F">
      <w:pPr>
        <w:spacing w:line="300" w:lineRule="auto"/>
        <w:ind w:leftChars="7" w:left="15" w:firstLineChars="167" w:firstLine="401"/>
        <w:rPr>
          <w:rFonts w:hint="eastAsia"/>
          <w:sz w:val="24"/>
        </w:rPr>
      </w:pPr>
      <w:r>
        <w:rPr>
          <w:rFonts w:hint="eastAsia"/>
          <w:sz w:val="24"/>
        </w:rPr>
        <w:t xml:space="preserve">[2] </w:t>
      </w:r>
      <w:r>
        <w:rPr>
          <w:rFonts w:hint="eastAsia"/>
          <w:sz w:val="24"/>
        </w:rPr>
        <w:t>刘岩松等，民航概论，清华大学出版社，</w:t>
      </w:r>
      <w:r>
        <w:rPr>
          <w:rFonts w:hint="eastAsia"/>
          <w:sz w:val="24"/>
        </w:rPr>
        <w:t>2017</w:t>
      </w:r>
      <w:r>
        <w:rPr>
          <w:rFonts w:hint="eastAsia"/>
          <w:sz w:val="24"/>
        </w:rPr>
        <w:t>年；</w:t>
      </w:r>
    </w:p>
    <w:p w:rsidR="00C50D8F" w:rsidRDefault="00C50D8F" w:rsidP="00C50D8F">
      <w:pPr>
        <w:autoSpaceDE w:val="0"/>
        <w:autoSpaceDN w:val="0"/>
        <w:adjustRightInd w:val="0"/>
        <w:spacing w:line="360" w:lineRule="auto"/>
        <w:ind w:firstLineChars="200" w:firstLine="480"/>
        <w:jc w:val="left"/>
        <w:rPr>
          <w:rFonts w:hint="eastAsia"/>
          <w:kern w:val="0"/>
          <w:sz w:val="24"/>
        </w:rPr>
      </w:pPr>
    </w:p>
    <w:p w:rsidR="00C50D8F" w:rsidRPr="0020610A" w:rsidRDefault="00C50D8F" w:rsidP="00C50D8F">
      <w:pPr>
        <w:autoSpaceDE w:val="0"/>
        <w:autoSpaceDN w:val="0"/>
        <w:adjustRightInd w:val="0"/>
        <w:spacing w:line="360" w:lineRule="auto"/>
        <w:ind w:firstLineChars="3050" w:firstLine="7320"/>
        <w:jc w:val="left"/>
        <w:rPr>
          <w:kern w:val="0"/>
          <w:sz w:val="24"/>
        </w:rPr>
      </w:pPr>
      <w:r w:rsidRPr="0020610A">
        <w:rPr>
          <w:kern w:val="0"/>
          <w:sz w:val="24"/>
        </w:rPr>
        <w:t>执笔人：</w:t>
      </w:r>
      <w:r w:rsidRPr="0020610A">
        <w:rPr>
          <w:kern w:val="0"/>
          <w:sz w:val="24"/>
        </w:rPr>
        <w:t xml:space="preserve"> </w:t>
      </w:r>
      <w:r>
        <w:rPr>
          <w:rFonts w:hint="eastAsia"/>
          <w:kern w:val="0"/>
          <w:sz w:val="24"/>
        </w:rPr>
        <w:t>吴奇</w:t>
      </w:r>
    </w:p>
    <w:p w:rsidR="00C50D8F" w:rsidRPr="0020610A" w:rsidRDefault="00C50D8F" w:rsidP="00C50D8F">
      <w:pPr>
        <w:autoSpaceDE w:val="0"/>
        <w:autoSpaceDN w:val="0"/>
        <w:adjustRightInd w:val="0"/>
        <w:spacing w:line="360" w:lineRule="auto"/>
        <w:ind w:firstLineChars="3050" w:firstLine="7320"/>
        <w:jc w:val="left"/>
        <w:rPr>
          <w:kern w:val="0"/>
          <w:sz w:val="24"/>
        </w:rPr>
      </w:pPr>
      <w:r w:rsidRPr="0020610A">
        <w:rPr>
          <w:kern w:val="0"/>
          <w:sz w:val="24"/>
        </w:rPr>
        <w:t>审定人：</w:t>
      </w:r>
      <w:r w:rsidRPr="0020610A">
        <w:rPr>
          <w:kern w:val="0"/>
          <w:sz w:val="24"/>
        </w:rPr>
        <w:t xml:space="preserve"> </w:t>
      </w:r>
      <w:r w:rsidR="00D239FA">
        <w:rPr>
          <w:kern w:val="0"/>
          <w:sz w:val="24"/>
        </w:rPr>
        <w:t>江炜</w:t>
      </w:r>
    </w:p>
    <w:p w:rsidR="00C50D8F" w:rsidRDefault="00C50D8F" w:rsidP="00C50D8F">
      <w:pPr>
        <w:autoSpaceDE w:val="0"/>
        <w:autoSpaceDN w:val="0"/>
        <w:adjustRightInd w:val="0"/>
        <w:spacing w:line="360" w:lineRule="auto"/>
        <w:ind w:firstLineChars="3050" w:firstLine="7320"/>
        <w:jc w:val="left"/>
        <w:rPr>
          <w:rFonts w:hint="eastAsia"/>
          <w:kern w:val="0"/>
          <w:sz w:val="24"/>
        </w:rPr>
      </w:pPr>
      <w:r>
        <w:rPr>
          <w:rFonts w:hint="eastAsia"/>
          <w:kern w:val="0"/>
          <w:sz w:val="24"/>
        </w:rPr>
        <w:t>审批</w:t>
      </w:r>
      <w:r w:rsidRPr="0020610A">
        <w:rPr>
          <w:kern w:val="0"/>
          <w:sz w:val="24"/>
        </w:rPr>
        <w:t>人：</w:t>
      </w:r>
      <w:r w:rsidR="00D239FA">
        <w:rPr>
          <w:kern w:val="0"/>
          <w:sz w:val="24"/>
        </w:rPr>
        <w:t>吴小峰</w:t>
      </w:r>
    </w:p>
    <w:p w:rsidR="00AA3DC7" w:rsidRPr="00421C13" w:rsidRDefault="00AA3DC7">
      <w:pPr>
        <w:rPr>
          <w:rFonts w:ascii="Times New Roman" w:hAnsi="Times New Roman" w:cs="Times New Roman"/>
        </w:rPr>
      </w:pPr>
    </w:p>
    <w:p w:rsidR="00AA3DC7" w:rsidRPr="00421C13" w:rsidRDefault="00AA3DC7">
      <w:pPr>
        <w:rPr>
          <w:rFonts w:ascii="Times New Roman" w:hAnsi="Times New Roman" w:cs="Times New Roman"/>
        </w:rPr>
      </w:pPr>
    </w:p>
    <w:p w:rsidR="00AA3DC7" w:rsidRPr="00421C13" w:rsidRDefault="00AA3DC7">
      <w:pPr>
        <w:rPr>
          <w:rFonts w:ascii="Times New Roman" w:hAnsi="Times New Roman" w:cs="Times New Roman"/>
        </w:rPr>
      </w:pPr>
    </w:p>
    <w:p w:rsidR="00AA3DC7" w:rsidRPr="00421C13" w:rsidRDefault="00AA3DC7">
      <w:pPr>
        <w:rPr>
          <w:rFonts w:ascii="Times New Roman" w:hAnsi="Times New Roman" w:cs="Times New Roman"/>
        </w:rPr>
      </w:pPr>
    </w:p>
    <w:p w:rsidR="00013893" w:rsidRPr="00421C13" w:rsidRDefault="00013893">
      <w:pPr>
        <w:rPr>
          <w:rFonts w:ascii="Times New Roman" w:hAnsi="Times New Roman" w:cs="Times New Roman"/>
        </w:rPr>
      </w:pPr>
    </w:p>
    <w:p w:rsidR="00013893" w:rsidRPr="00421C13" w:rsidRDefault="004C4CFF" w:rsidP="00D06567">
      <w:pPr>
        <w:pStyle w:val="10"/>
        <w:adjustRightInd w:val="0"/>
        <w:snapToGrid w:val="0"/>
        <w:spacing w:before="0" w:after="0" w:line="312" w:lineRule="auto"/>
        <w:rPr>
          <w:rFonts w:ascii="Times New Roman" w:hAnsi="Times New Roman" w:cs="Times New Roman"/>
          <w:sz w:val="30"/>
          <w:szCs w:val="30"/>
        </w:rPr>
      </w:pPr>
      <w:bookmarkStart w:id="56" w:name="_Toc507837278"/>
      <w:r w:rsidRPr="00421C13">
        <w:rPr>
          <w:rFonts w:ascii="Times New Roman" w:hAnsi="Times New Roman" w:cs="Times New Roman"/>
          <w:sz w:val="30"/>
          <w:szCs w:val="30"/>
        </w:rPr>
        <w:br w:type="page"/>
      </w:r>
      <w:bookmarkStart w:id="57" w:name="_Toc57627728"/>
      <w:r w:rsidR="00013893" w:rsidRPr="00421C13">
        <w:rPr>
          <w:rFonts w:ascii="Times New Roman" w:hAnsi="Times New Roman" w:cs="Times New Roman"/>
          <w:sz w:val="30"/>
          <w:szCs w:val="30"/>
        </w:rPr>
        <w:lastRenderedPageBreak/>
        <w:t>民用航空法课程教学大纲</w:t>
      </w:r>
      <w:bookmarkEnd w:id="56"/>
      <w:bookmarkEnd w:id="57"/>
    </w:p>
    <w:p w:rsidR="00D06567" w:rsidRPr="00D06567" w:rsidRDefault="00D06567" w:rsidP="00D06567">
      <w:pPr>
        <w:jc w:val="center"/>
        <w:rPr>
          <w:rFonts w:ascii="Times New Roman" w:hAnsi="Times New Roman" w:cs="Times New Roman"/>
          <w:b/>
          <w:sz w:val="30"/>
          <w:szCs w:val="30"/>
        </w:rPr>
      </w:pPr>
      <w:r w:rsidRPr="00D06567">
        <w:rPr>
          <w:rFonts w:ascii="Times New Roman" w:hAnsi="Times New Roman" w:cs="Times New Roman"/>
          <w:b/>
          <w:sz w:val="30"/>
          <w:szCs w:val="30"/>
        </w:rPr>
        <w:t>(</w:t>
      </w:r>
      <w:r>
        <w:rPr>
          <w:rFonts w:ascii="Times New Roman" w:hAnsi="Times New Roman" w:cs="Times New Roman"/>
          <w:b/>
          <w:sz w:val="30"/>
          <w:szCs w:val="30"/>
        </w:rPr>
        <w:t>C</w:t>
      </w:r>
      <w:r w:rsidRPr="00D06567">
        <w:rPr>
          <w:rFonts w:ascii="Times New Roman" w:hAnsi="Times New Roman" w:cs="Times New Roman"/>
          <w:b/>
          <w:sz w:val="30"/>
          <w:szCs w:val="30"/>
        </w:rPr>
        <w:t>ivil aviation act)</w:t>
      </w:r>
    </w:p>
    <w:p w:rsidR="00013893" w:rsidRPr="00421C13" w:rsidRDefault="00013893" w:rsidP="00013893">
      <w:pPr>
        <w:spacing w:line="360" w:lineRule="auto"/>
        <w:ind w:firstLineChars="196" w:firstLine="551"/>
        <w:rPr>
          <w:rFonts w:ascii="Times New Roman" w:hAnsi="Times New Roman" w:cs="Times New Roman"/>
          <w:b/>
          <w:bCs/>
          <w:sz w:val="28"/>
          <w:szCs w:val="28"/>
        </w:rPr>
      </w:pPr>
      <w:r w:rsidRPr="00421C13">
        <w:rPr>
          <w:rFonts w:ascii="Times New Roman" w:hAnsi="Times New Roman" w:cs="Times New Roman"/>
          <w:b/>
          <w:bCs/>
          <w:sz w:val="28"/>
          <w:szCs w:val="28"/>
        </w:rPr>
        <w:t>一、课程概况</w:t>
      </w:r>
    </w:p>
    <w:p w:rsidR="00013893" w:rsidRPr="00421C13" w:rsidRDefault="00013893" w:rsidP="00013893">
      <w:pPr>
        <w:spacing w:line="360" w:lineRule="auto"/>
        <w:ind w:firstLineChars="200" w:firstLine="482"/>
        <w:rPr>
          <w:rFonts w:ascii="Times New Roman" w:hAnsi="Times New Roman" w:cs="Times New Roman"/>
          <w:b/>
          <w:bCs/>
          <w:sz w:val="28"/>
          <w:szCs w:val="28"/>
        </w:rPr>
      </w:pPr>
      <w:r w:rsidRPr="00421C13">
        <w:rPr>
          <w:rFonts w:ascii="Times New Roman" w:hAnsi="Times New Roman" w:cs="Times New Roman"/>
          <w:b/>
          <w:bCs/>
          <w:kern w:val="0"/>
          <w:sz w:val="24"/>
          <w:szCs w:val="24"/>
        </w:rPr>
        <w:t>课程代码：</w:t>
      </w:r>
      <w:r w:rsidRPr="00421C13">
        <w:rPr>
          <w:rFonts w:ascii="Times New Roman" w:hAnsi="Times New Roman" w:cs="Times New Roman"/>
          <w:kern w:val="0"/>
          <w:sz w:val="24"/>
          <w:szCs w:val="24"/>
        </w:rPr>
        <w:t>0105121</w:t>
      </w:r>
    </w:p>
    <w:p w:rsidR="00013893" w:rsidRPr="00421C13" w:rsidRDefault="00013893" w:rsidP="00013893">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分：</w:t>
      </w:r>
      <w:r w:rsidRPr="00421C13">
        <w:rPr>
          <w:rFonts w:ascii="Times New Roman" w:hAnsi="Times New Roman" w:cs="Times New Roman"/>
          <w:kern w:val="0"/>
          <w:sz w:val="24"/>
          <w:szCs w:val="24"/>
        </w:rPr>
        <w:t>1</w:t>
      </w:r>
      <w:r w:rsidR="0011130F" w:rsidRPr="00421C13">
        <w:rPr>
          <w:rFonts w:ascii="Times New Roman" w:hAnsi="Times New Roman" w:cs="Times New Roman"/>
          <w:kern w:val="0"/>
          <w:sz w:val="24"/>
          <w:szCs w:val="24"/>
        </w:rPr>
        <w:t>.5</w:t>
      </w:r>
    </w:p>
    <w:p w:rsidR="00013893" w:rsidRPr="00421C13" w:rsidRDefault="00013893" w:rsidP="00013893">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时：</w:t>
      </w:r>
      <w:r w:rsidR="0011130F" w:rsidRPr="00421C13">
        <w:rPr>
          <w:rFonts w:ascii="Times New Roman" w:hAnsi="Times New Roman" w:cs="Times New Roman"/>
          <w:kern w:val="0"/>
          <w:sz w:val="24"/>
          <w:szCs w:val="24"/>
        </w:rPr>
        <w:t>24</w:t>
      </w:r>
      <w:r w:rsidRPr="00421C13">
        <w:rPr>
          <w:rFonts w:ascii="Times New Roman" w:hAnsi="Times New Roman" w:cs="Times New Roman"/>
          <w:kern w:val="0"/>
          <w:sz w:val="24"/>
          <w:szCs w:val="24"/>
        </w:rPr>
        <w:t>（讲授</w:t>
      </w:r>
      <w:r w:rsidR="0011130F" w:rsidRPr="00421C13">
        <w:rPr>
          <w:rFonts w:ascii="Times New Roman" w:hAnsi="Times New Roman" w:cs="Times New Roman"/>
          <w:kern w:val="0"/>
          <w:sz w:val="24"/>
          <w:szCs w:val="24"/>
        </w:rPr>
        <w:t>24</w:t>
      </w:r>
      <w:r w:rsidRPr="00421C13">
        <w:rPr>
          <w:rFonts w:ascii="Times New Roman" w:hAnsi="Times New Roman" w:cs="Times New Roman"/>
          <w:kern w:val="0"/>
          <w:sz w:val="24"/>
          <w:szCs w:val="24"/>
        </w:rPr>
        <w:t>学时）</w:t>
      </w:r>
    </w:p>
    <w:p w:rsidR="00013893" w:rsidRPr="00421C13" w:rsidRDefault="00013893" w:rsidP="00013893">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先修课程：</w:t>
      </w:r>
      <w:r w:rsidRPr="00421C13">
        <w:rPr>
          <w:rFonts w:ascii="Times New Roman" w:hAnsi="Times New Roman" w:cs="Times New Roman"/>
          <w:sz w:val="24"/>
          <w:szCs w:val="24"/>
        </w:rPr>
        <w:t>《民航概论》等</w:t>
      </w:r>
    </w:p>
    <w:p w:rsidR="00013893" w:rsidRPr="00421C13" w:rsidRDefault="00013893" w:rsidP="00013893">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适用专业：</w:t>
      </w:r>
      <w:r w:rsidRPr="00421C13">
        <w:rPr>
          <w:rFonts w:ascii="Times New Roman" w:hAnsi="Times New Roman" w:cs="Times New Roman"/>
          <w:sz w:val="24"/>
          <w:szCs w:val="24"/>
        </w:rPr>
        <w:t>飞行器制造工程</w:t>
      </w:r>
      <w:r w:rsidRPr="00421C13">
        <w:rPr>
          <w:rFonts w:ascii="Times New Roman" w:hAnsi="Times New Roman" w:cs="Times New Roman"/>
          <w:kern w:val="0"/>
          <w:sz w:val="24"/>
          <w:szCs w:val="24"/>
        </w:rPr>
        <w:t xml:space="preserve">    </w:t>
      </w:r>
    </w:p>
    <w:p w:rsidR="00013893" w:rsidRPr="00421C13" w:rsidRDefault="00013893" w:rsidP="00013893">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建议教材：</w:t>
      </w:r>
      <w:r w:rsidRPr="00421C13">
        <w:rPr>
          <w:rFonts w:ascii="Times New Roman" w:hAnsi="Times New Roman" w:cs="Times New Roman"/>
          <w:kern w:val="0"/>
          <w:sz w:val="24"/>
          <w:szCs w:val="24"/>
        </w:rPr>
        <w:t>《</w:t>
      </w:r>
      <w:r w:rsidRPr="00421C13">
        <w:rPr>
          <w:rFonts w:ascii="Times New Roman" w:hAnsi="Times New Roman" w:cs="Times New Roman"/>
          <w:sz w:val="24"/>
          <w:szCs w:val="24"/>
        </w:rPr>
        <w:t>民用航空法基础教程</w:t>
      </w:r>
      <w:r w:rsidRPr="00421C13">
        <w:rPr>
          <w:rFonts w:ascii="Times New Roman" w:hAnsi="Times New Roman" w:cs="Times New Roman"/>
          <w:kern w:val="0"/>
          <w:sz w:val="24"/>
          <w:szCs w:val="24"/>
        </w:rPr>
        <w:t>》，</w:t>
      </w:r>
      <w:r w:rsidRPr="00421C13">
        <w:rPr>
          <w:rFonts w:ascii="Times New Roman" w:hAnsi="Times New Roman" w:cs="Times New Roman"/>
          <w:sz w:val="24"/>
          <w:szCs w:val="24"/>
        </w:rPr>
        <w:t>马春婷</w:t>
      </w:r>
      <w:r w:rsidRPr="00421C13">
        <w:rPr>
          <w:rFonts w:ascii="Times New Roman" w:hAnsi="Times New Roman" w:cs="Times New Roman"/>
          <w:kern w:val="0"/>
          <w:sz w:val="24"/>
          <w:szCs w:val="24"/>
        </w:rPr>
        <w:t>，</w:t>
      </w:r>
      <w:r w:rsidRPr="00421C13">
        <w:rPr>
          <w:rFonts w:ascii="Times New Roman" w:hAnsi="Times New Roman" w:cs="Times New Roman"/>
          <w:sz w:val="24"/>
          <w:szCs w:val="24"/>
        </w:rPr>
        <w:t>科学出版社，</w:t>
      </w:r>
      <w:r w:rsidRPr="00421C13">
        <w:rPr>
          <w:rFonts w:ascii="Times New Roman" w:hAnsi="Times New Roman" w:cs="Times New Roman"/>
          <w:sz w:val="24"/>
          <w:szCs w:val="24"/>
        </w:rPr>
        <w:t>2019</w:t>
      </w:r>
    </w:p>
    <w:p w:rsidR="00013893" w:rsidRPr="00421C13" w:rsidRDefault="00013893" w:rsidP="00013893">
      <w:pPr>
        <w:spacing w:line="360" w:lineRule="auto"/>
        <w:ind w:firstLineChars="200" w:firstLine="482"/>
        <w:rPr>
          <w:rFonts w:ascii="Times New Roman" w:hAnsi="Times New Roman" w:cs="Times New Roman"/>
          <w:b/>
          <w:bCs/>
          <w:kern w:val="0"/>
          <w:sz w:val="24"/>
          <w:szCs w:val="24"/>
        </w:rPr>
      </w:pPr>
      <w:r w:rsidRPr="00421C13">
        <w:rPr>
          <w:rFonts w:ascii="Times New Roman" w:hAnsi="Times New Roman" w:cs="Times New Roman"/>
          <w:b/>
          <w:bCs/>
          <w:kern w:val="0"/>
          <w:sz w:val="24"/>
          <w:szCs w:val="24"/>
        </w:rPr>
        <w:t>课程归口：</w:t>
      </w:r>
      <w:r w:rsidRPr="00421C13">
        <w:rPr>
          <w:rFonts w:ascii="Times New Roman" w:hAnsi="Times New Roman" w:cs="Times New Roman"/>
          <w:kern w:val="0"/>
          <w:sz w:val="24"/>
          <w:szCs w:val="24"/>
        </w:rPr>
        <w:t>航空与机械工程学院</w:t>
      </w:r>
      <w:r w:rsidRPr="00421C13">
        <w:rPr>
          <w:rFonts w:ascii="Times New Roman" w:hAnsi="Times New Roman" w:cs="Times New Roman"/>
          <w:kern w:val="0"/>
          <w:sz w:val="24"/>
          <w:szCs w:val="24"/>
        </w:rPr>
        <w:t>/</w:t>
      </w:r>
      <w:r w:rsidRPr="00421C13">
        <w:rPr>
          <w:rFonts w:ascii="Times New Roman" w:hAnsi="Times New Roman" w:cs="Times New Roman"/>
          <w:kern w:val="0"/>
          <w:sz w:val="24"/>
          <w:szCs w:val="24"/>
        </w:rPr>
        <w:t>飞行学院</w:t>
      </w:r>
    </w:p>
    <w:p w:rsidR="00013893" w:rsidRPr="00421C13" w:rsidRDefault="00013893" w:rsidP="00013893">
      <w:pPr>
        <w:spacing w:line="360" w:lineRule="auto"/>
        <w:ind w:firstLineChars="196" w:firstLine="472"/>
        <w:rPr>
          <w:rFonts w:ascii="Times New Roman" w:hAnsi="Times New Roman" w:cs="Times New Roman"/>
          <w:b/>
          <w:bCs/>
          <w:kern w:val="0"/>
          <w:sz w:val="24"/>
          <w:szCs w:val="24"/>
        </w:rPr>
      </w:pPr>
      <w:r w:rsidRPr="00421C13">
        <w:rPr>
          <w:rFonts w:ascii="Times New Roman" w:hAnsi="Times New Roman" w:cs="Times New Roman"/>
          <w:b/>
          <w:bCs/>
          <w:kern w:val="0"/>
          <w:sz w:val="24"/>
          <w:szCs w:val="24"/>
        </w:rPr>
        <w:t>课程的性质与任务：</w:t>
      </w:r>
      <w:r w:rsidRPr="00421C13">
        <w:rPr>
          <w:rFonts w:ascii="Times New Roman" w:hAnsi="Times New Roman" w:cs="Times New Roman"/>
          <w:kern w:val="0"/>
          <w:sz w:val="24"/>
          <w:szCs w:val="24"/>
        </w:rPr>
        <w:t>民用航空法是飞行器制造工程专业的一门专业必修课程，本课程的基本任务是使学生了解了解民用法规的定义、航空法规的主管机构；掌握民用航空器的国籍、权利及法律地位，登记程序；掌握民用航空人员的责任、义务及权利等；具有初步运用民航法律手段分析、解决问题的能力。</w:t>
      </w:r>
    </w:p>
    <w:p w:rsidR="00013893" w:rsidRPr="00421C13" w:rsidRDefault="00013893" w:rsidP="00013893">
      <w:pPr>
        <w:spacing w:line="360" w:lineRule="auto"/>
        <w:ind w:firstLineChars="196" w:firstLine="551"/>
        <w:rPr>
          <w:rFonts w:ascii="Times New Roman" w:hAnsi="Times New Roman" w:cs="Times New Roman"/>
          <w:b/>
          <w:bCs/>
          <w:sz w:val="28"/>
          <w:szCs w:val="28"/>
        </w:rPr>
      </w:pPr>
      <w:r w:rsidRPr="00421C13">
        <w:rPr>
          <w:rFonts w:ascii="Times New Roman" w:hAnsi="Times New Roman" w:cs="Times New Roman"/>
          <w:b/>
          <w:bCs/>
          <w:sz w:val="28"/>
          <w:szCs w:val="28"/>
        </w:rPr>
        <w:t>二、课程目标</w:t>
      </w:r>
    </w:p>
    <w:p w:rsidR="00013893" w:rsidRPr="00421C13" w:rsidRDefault="00013893" w:rsidP="00013893">
      <w:pPr>
        <w:spacing w:line="360" w:lineRule="auto"/>
        <w:ind w:firstLineChars="200" w:firstLine="480"/>
        <w:jc w:val="left"/>
        <w:rPr>
          <w:rFonts w:ascii="Times New Roman" w:hAnsi="Times New Roman" w:cs="Times New Roman"/>
          <w:kern w:val="0"/>
          <w:sz w:val="24"/>
          <w:szCs w:val="24"/>
        </w:rPr>
      </w:pPr>
      <w:r w:rsidRPr="00421C13">
        <w:rPr>
          <w:rFonts w:ascii="Times New Roman" w:hAnsi="Times New Roman" w:cs="Times New Roman"/>
          <w:kern w:val="0"/>
          <w:sz w:val="24"/>
          <w:szCs w:val="24"/>
        </w:rPr>
        <w:t>目标</w:t>
      </w:r>
      <w:r w:rsidRPr="00421C13">
        <w:rPr>
          <w:rFonts w:ascii="Times New Roman" w:hAnsi="Times New Roman" w:cs="Times New Roman"/>
          <w:kern w:val="0"/>
          <w:sz w:val="24"/>
          <w:szCs w:val="24"/>
        </w:rPr>
        <w:t xml:space="preserve">1. </w:t>
      </w:r>
      <w:r w:rsidRPr="00421C13">
        <w:rPr>
          <w:rFonts w:ascii="Times New Roman" w:hAnsi="Times New Roman" w:cs="Times New Roman"/>
          <w:kern w:val="0"/>
          <w:sz w:val="24"/>
          <w:szCs w:val="24"/>
        </w:rPr>
        <w:t>掌握民用航空法的相关概念以及特征，掌握民用航空器的国籍、权利及法律地位，登记程序等。</w:t>
      </w:r>
    </w:p>
    <w:p w:rsidR="00013893" w:rsidRPr="00421C13" w:rsidRDefault="00013893" w:rsidP="00013893">
      <w:pPr>
        <w:spacing w:line="360" w:lineRule="auto"/>
        <w:ind w:firstLineChars="200" w:firstLine="480"/>
        <w:jc w:val="left"/>
        <w:rPr>
          <w:rFonts w:ascii="Times New Roman" w:hAnsi="Times New Roman" w:cs="Times New Roman"/>
          <w:kern w:val="0"/>
          <w:sz w:val="24"/>
          <w:szCs w:val="24"/>
        </w:rPr>
      </w:pPr>
      <w:r w:rsidRPr="00421C13">
        <w:rPr>
          <w:rFonts w:ascii="Times New Roman" w:hAnsi="Times New Roman" w:cs="Times New Roman"/>
          <w:kern w:val="0"/>
          <w:sz w:val="24"/>
          <w:szCs w:val="24"/>
        </w:rPr>
        <w:t>目标</w:t>
      </w:r>
      <w:r w:rsidRPr="00421C13">
        <w:rPr>
          <w:rFonts w:ascii="Times New Roman" w:hAnsi="Times New Roman" w:cs="Times New Roman"/>
          <w:kern w:val="0"/>
          <w:sz w:val="24"/>
          <w:szCs w:val="24"/>
        </w:rPr>
        <w:t xml:space="preserve">2. </w:t>
      </w:r>
      <w:r w:rsidRPr="00421C13">
        <w:rPr>
          <w:rFonts w:ascii="Times New Roman" w:hAnsi="Times New Roman" w:cs="Times New Roman"/>
          <w:kern w:val="0"/>
          <w:sz w:val="24"/>
          <w:szCs w:val="24"/>
        </w:rPr>
        <w:t>了解民用航空法的一些案例处理，了解民用航空法律手段分析、解决问题的方法，具有具备运用民航法分析问题的能力。</w:t>
      </w:r>
    </w:p>
    <w:p w:rsidR="00013893" w:rsidRPr="00421C13" w:rsidRDefault="00013893" w:rsidP="00013893">
      <w:pPr>
        <w:spacing w:line="360" w:lineRule="auto"/>
        <w:ind w:firstLineChars="200" w:firstLine="480"/>
        <w:jc w:val="left"/>
        <w:rPr>
          <w:rFonts w:ascii="Times New Roman" w:hAnsi="Times New Roman" w:cs="Times New Roman"/>
          <w:kern w:val="0"/>
          <w:sz w:val="24"/>
          <w:szCs w:val="24"/>
        </w:rPr>
      </w:pPr>
      <w:r w:rsidRPr="00421C13">
        <w:rPr>
          <w:rFonts w:ascii="Times New Roman" w:hAnsi="Times New Roman" w:cs="Times New Roman"/>
          <w:kern w:val="0"/>
          <w:sz w:val="24"/>
          <w:szCs w:val="24"/>
        </w:rPr>
        <w:t>目标</w:t>
      </w:r>
      <w:r w:rsidRPr="00421C13">
        <w:rPr>
          <w:rFonts w:ascii="Times New Roman" w:hAnsi="Times New Roman" w:cs="Times New Roman"/>
          <w:kern w:val="0"/>
          <w:sz w:val="24"/>
          <w:szCs w:val="24"/>
        </w:rPr>
        <w:t xml:space="preserve">3. </w:t>
      </w:r>
      <w:r w:rsidRPr="00421C13">
        <w:rPr>
          <w:rFonts w:ascii="Times New Roman" w:hAnsi="Times New Roman" w:cs="Times New Roman"/>
          <w:kern w:val="0"/>
          <w:sz w:val="24"/>
          <w:szCs w:val="24"/>
        </w:rPr>
        <w:t>具备团队意识，理解系统工程中团队合作的重要性，从国际实例中拓宽眼界，认识终身学习的意义。</w:t>
      </w:r>
    </w:p>
    <w:p w:rsidR="00013893" w:rsidRPr="00421C13" w:rsidRDefault="00013893" w:rsidP="00013893">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本课程支撑专业人才培养方案中毕业要求</w:t>
      </w:r>
      <w:r w:rsidRPr="00421C13">
        <w:rPr>
          <w:rFonts w:ascii="Times New Roman" w:hAnsi="Times New Roman" w:cs="Times New Roman"/>
          <w:sz w:val="24"/>
          <w:szCs w:val="24"/>
        </w:rPr>
        <w:t>1-2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8%</w:t>
      </w:r>
      <w:r w:rsidRPr="00421C13">
        <w:rPr>
          <w:rFonts w:ascii="Times New Roman" w:hAnsi="Times New Roman" w:cs="Times New Roman"/>
          <w:sz w:val="24"/>
          <w:szCs w:val="24"/>
        </w:rPr>
        <w:t>）、毕业要求</w:t>
      </w:r>
      <w:r w:rsidRPr="00421C13">
        <w:rPr>
          <w:rFonts w:ascii="Times New Roman" w:hAnsi="Times New Roman" w:cs="Times New Roman"/>
          <w:sz w:val="24"/>
          <w:szCs w:val="24"/>
        </w:rPr>
        <w:t>8-1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8%</w:t>
      </w:r>
      <w:r w:rsidRPr="00421C13">
        <w:rPr>
          <w:rFonts w:ascii="Times New Roman" w:hAnsi="Times New Roman" w:cs="Times New Roman"/>
          <w:sz w:val="24"/>
          <w:szCs w:val="24"/>
        </w:rPr>
        <w:t>）、毕业要求</w:t>
      </w:r>
      <w:r w:rsidRPr="00421C13">
        <w:rPr>
          <w:rFonts w:ascii="Times New Roman" w:hAnsi="Times New Roman" w:cs="Times New Roman"/>
          <w:sz w:val="24"/>
          <w:szCs w:val="24"/>
        </w:rPr>
        <w:t>9-2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33%</w:t>
      </w:r>
      <w:r w:rsidRPr="00421C13">
        <w:rPr>
          <w:rFonts w:ascii="Times New Roman" w:hAnsi="Times New Roman" w:cs="Times New Roman"/>
          <w:sz w:val="24"/>
          <w:szCs w:val="24"/>
        </w:rPr>
        <w:t>），毕业要求</w:t>
      </w:r>
      <w:r w:rsidRPr="00421C13">
        <w:rPr>
          <w:rFonts w:ascii="Times New Roman" w:hAnsi="Times New Roman" w:cs="Times New Roman"/>
          <w:sz w:val="24"/>
          <w:szCs w:val="24"/>
        </w:rPr>
        <w:t>12-1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20%</w:t>
      </w:r>
      <w:r w:rsidRPr="00421C13">
        <w:rPr>
          <w:rFonts w:ascii="Times New Roman" w:hAnsi="Times New Roman" w:cs="Times New Roman"/>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8"/>
        <w:gridCol w:w="1548"/>
      </w:tblGrid>
      <w:tr w:rsidR="00013893" w:rsidRPr="00421C13" w:rsidTr="00013893">
        <w:trPr>
          <w:jc w:val="center"/>
        </w:trPr>
        <w:tc>
          <w:tcPr>
            <w:tcW w:w="1547" w:type="dxa"/>
            <w:vMerge w:val="restart"/>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毕业要求</w:t>
            </w:r>
          </w:p>
          <w:p w:rsidR="00013893" w:rsidRPr="00421C13" w:rsidRDefault="00013893" w:rsidP="00013893">
            <w:pPr>
              <w:spacing w:line="360" w:lineRule="auto"/>
              <w:jc w:val="center"/>
              <w:rPr>
                <w:rFonts w:ascii="Times New Roman" w:hAnsi="Times New Roman" w:cs="Times New Roman"/>
              </w:rPr>
            </w:pPr>
            <w:r w:rsidRPr="00421C13">
              <w:rPr>
                <w:rFonts w:ascii="Times New Roman" w:hAnsi="Times New Roman" w:cs="Times New Roman"/>
                <w:kern w:val="0"/>
              </w:rPr>
              <w:t>指标点</w:t>
            </w:r>
          </w:p>
        </w:tc>
        <w:tc>
          <w:tcPr>
            <w:tcW w:w="6190" w:type="dxa"/>
            <w:gridSpan w:val="4"/>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r w:rsidRPr="00421C13">
              <w:rPr>
                <w:rFonts w:ascii="Times New Roman" w:hAnsi="Times New Roman" w:cs="Times New Roman"/>
                <w:kern w:val="0"/>
              </w:rPr>
              <w:t>课程目标</w:t>
            </w:r>
          </w:p>
        </w:tc>
      </w:tr>
      <w:tr w:rsidR="001352D0" w:rsidRPr="00421C13" w:rsidTr="0001389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left"/>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547" w:type="dxa"/>
            <w:tcBorders>
              <w:top w:val="single" w:sz="4" w:space="0" w:color="auto"/>
              <w:left w:val="nil"/>
              <w:bottom w:val="single" w:sz="4" w:space="0" w:color="auto"/>
              <w:right w:val="single" w:sz="4" w:space="0" w:color="auto"/>
            </w:tcBorders>
            <w:vAlign w:val="center"/>
          </w:tcPr>
          <w:p w:rsidR="00013893" w:rsidRPr="00421C13" w:rsidRDefault="00013893" w:rsidP="00013893">
            <w:pPr>
              <w:widowControl/>
              <w:spacing w:line="360" w:lineRule="auto"/>
              <w:ind w:firstLineChars="200" w:firstLine="420"/>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1548" w:type="dxa"/>
            <w:tcBorders>
              <w:top w:val="single" w:sz="4" w:space="0" w:color="auto"/>
              <w:left w:val="nil"/>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1548" w:type="dxa"/>
            <w:tcBorders>
              <w:top w:val="single" w:sz="4" w:space="0" w:color="auto"/>
              <w:left w:val="nil"/>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r>
      <w:tr w:rsidR="00013893" w:rsidRPr="00421C13" w:rsidTr="00013893">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w:t>
            </w: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r w:rsidRPr="00421C13">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r>
      <w:tr w:rsidR="00013893" w:rsidRPr="00421C13" w:rsidTr="00013893">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8-1</w:t>
            </w: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r w:rsidRPr="00421C13">
              <w:rPr>
                <w:rFonts w:ascii="Times New Roman" w:hAnsi="Times New Roman" w:cs="Times New Roman"/>
                <w:kern w:val="0"/>
              </w:rPr>
              <w:t>√</w:t>
            </w: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r w:rsidRPr="00421C13">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r>
      <w:tr w:rsidR="001352D0" w:rsidRPr="00421C13" w:rsidTr="00013893">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lastRenderedPageBreak/>
              <w:t>毕业要求</w:t>
            </w:r>
            <w:r w:rsidRPr="00421C13">
              <w:rPr>
                <w:rFonts w:ascii="Times New Roman" w:hAnsi="Times New Roman" w:cs="Times New Roman"/>
                <w:kern w:val="0"/>
              </w:rPr>
              <w:t>9-1</w:t>
            </w: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kern w:val="0"/>
              </w:rPr>
            </w:pPr>
            <w:r w:rsidRPr="00421C13">
              <w:rPr>
                <w:rFonts w:ascii="Times New Roman" w:hAnsi="Times New Roman" w:cs="Times New Roman"/>
                <w:kern w:val="0"/>
                <w:sz w:val="24"/>
                <w:szCs w:val="24"/>
              </w:rPr>
              <w:t>√</w:t>
            </w: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kern w:val="0"/>
              </w:rPr>
            </w:pPr>
            <w:r w:rsidRPr="00421C13">
              <w:rPr>
                <w:rFonts w:ascii="Times New Roman" w:hAnsi="Times New Roman" w:cs="Times New Roman"/>
                <w:kern w:val="0"/>
                <w:sz w:val="24"/>
                <w:szCs w:val="24"/>
              </w:rPr>
              <w:t>√</w:t>
            </w:r>
          </w:p>
        </w:tc>
      </w:tr>
      <w:tr w:rsidR="00013893" w:rsidRPr="00421C13" w:rsidTr="00013893">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013893" w:rsidRPr="00421C13" w:rsidRDefault="00013893" w:rsidP="00013893">
            <w:pPr>
              <w:widowControl/>
              <w:spacing w:line="360" w:lineRule="auto"/>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12-1</w:t>
            </w: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rPr>
            </w:pPr>
          </w:p>
        </w:tc>
        <w:tc>
          <w:tcPr>
            <w:tcW w:w="1547"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kern w:val="0"/>
              </w:rPr>
            </w:pPr>
            <w:r w:rsidRPr="00421C13">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kern w:val="0"/>
              </w:rPr>
            </w:pPr>
          </w:p>
        </w:tc>
        <w:tc>
          <w:tcPr>
            <w:tcW w:w="1548" w:type="dxa"/>
            <w:tcBorders>
              <w:top w:val="single" w:sz="4" w:space="0" w:color="auto"/>
              <w:left w:val="nil"/>
              <w:bottom w:val="single" w:sz="4" w:space="0" w:color="auto"/>
              <w:right w:val="single" w:sz="4" w:space="0" w:color="auto"/>
            </w:tcBorders>
          </w:tcPr>
          <w:p w:rsidR="00013893" w:rsidRPr="00421C13" w:rsidRDefault="00013893" w:rsidP="00013893">
            <w:pPr>
              <w:spacing w:line="360" w:lineRule="auto"/>
              <w:jc w:val="center"/>
              <w:rPr>
                <w:rFonts w:ascii="Times New Roman" w:hAnsi="Times New Roman" w:cs="Times New Roman"/>
                <w:kern w:val="0"/>
              </w:rPr>
            </w:pPr>
            <w:r w:rsidRPr="00421C13">
              <w:rPr>
                <w:rFonts w:ascii="Times New Roman" w:hAnsi="Times New Roman" w:cs="Times New Roman"/>
                <w:kern w:val="0"/>
              </w:rPr>
              <w:t>√</w:t>
            </w:r>
          </w:p>
        </w:tc>
      </w:tr>
    </w:tbl>
    <w:p w:rsidR="00013893" w:rsidRPr="00421C13" w:rsidRDefault="00013893" w:rsidP="00013893">
      <w:pPr>
        <w:spacing w:line="360" w:lineRule="auto"/>
        <w:ind w:firstLineChars="196" w:firstLine="549"/>
        <w:rPr>
          <w:rFonts w:ascii="Times New Roman" w:hAnsi="Times New Roman" w:cs="Times New Roman"/>
          <w:bCs/>
          <w:sz w:val="28"/>
          <w:szCs w:val="28"/>
        </w:rPr>
      </w:pPr>
      <w:r w:rsidRPr="00421C13">
        <w:rPr>
          <w:rFonts w:ascii="Times New Roman" w:hAnsi="Times New Roman" w:cs="Times New Roman"/>
          <w:bCs/>
          <w:sz w:val="28"/>
          <w:szCs w:val="28"/>
        </w:rPr>
        <w:t>三、课程内容与要求</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绪论</w:t>
      </w:r>
    </w:p>
    <w:p w:rsidR="00013893" w:rsidRPr="00421C13" w:rsidRDefault="00013893" w:rsidP="00013893">
      <w:pPr>
        <w:spacing w:line="360" w:lineRule="auto"/>
        <w:ind w:firstLineChars="196" w:firstLine="470"/>
        <w:rPr>
          <w:rFonts w:ascii="Times New Roman" w:hAnsi="Times New Roman" w:cs="Times New Roman"/>
          <w:bCs/>
          <w:sz w:val="24"/>
          <w:szCs w:val="24"/>
        </w:rPr>
      </w:pPr>
      <w:r w:rsidRPr="00421C13">
        <w:rPr>
          <w:rFonts w:ascii="Times New Roman" w:hAnsi="Times New Roman" w:cs="Times New Roman"/>
          <w:bCs/>
          <w:sz w:val="24"/>
          <w:szCs w:val="24"/>
        </w:rPr>
        <w:t>了解民用法规的定义、分类、发展历程；掌握民用航空法规的特征；了解我国航空法规体系架构；</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航空法规主管机构</w:t>
      </w:r>
    </w:p>
    <w:p w:rsidR="00013893" w:rsidRPr="00421C13" w:rsidRDefault="00013893" w:rsidP="00013893">
      <w:pPr>
        <w:pStyle w:val="a8"/>
        <w:spacing w:line="360" w:lineRule="auto"/>
        <w:ind w:left="480"/>
        <w:rPr>
          <w:rFonts w:ascii="Times New Roman" w:hAnsi="Times New Roman" w:cs="Times New Roman"/>
          <w:bCs/>
        </w:rPr>
      </w:pPr>
      <w:r w:rsidRPr="00421C13">
        <w:rPr>
          <w:rFonts w:ascii="Times New Roman" w:hAnsi="Times New Roman" w:cs="Times New Roman"/>
          <w:bCs/>
        </w:rPr>
        <w:t>了解国际民用航空组织机构；了解我国航空法规主管机构；</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空气空间与领空制度</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了解空气空间的法律制度；理解领空与领空主权的概念；了解领空管理制度。</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民用航空器法律制度</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了解航空器的定义、分类及法律地位；掌握民用航空器的国籍、权利及登记程序；了解民用航空器的适航管理制度；了解对外国航空器管理的特殊规定。</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民用航空人员管理制度</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掌握民用航空人员的概念及分类；了解民用航空人员资格的取得、丧失、工作与休息时间规定；掌握民用航空人员的法律责任；掌握机组的组成；了解机场资格、权利及职责。</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民用航空旅客运输合同制度</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理解民用航空旅客运输合同的基本理论、形式、构成；掌握民用航空运输合同的成立、生效、完成标志、变更及解除程序；了解民用航空旅客运输合同责任形式。</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航空运输责任制度：</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了解航空运输规则的原则；掌握航空承运人责任的构成；了解航空运输损害赔偿范围及标准；了解航空运输赔偿责任的限额及例外；了解航空运输诉讼的管辖权。</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航空器对地面第三人损害的赔偿责任</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了解对地面第三人损害赔偿责任制度及赔偿责任；掌握对地面第三人的赔偿范围和免责事由；了解经营人责任保险或担保的基本内容；了解对地面第三人损害赔偿的诉讼规则。</w:t>
      </w:r>
    </w:p>
    <w:p w:rsidR="00013893" w:rsidRPr="00421C13" w:rsidRDefault="00013893" w:rsidP="002A422E">
      <w:pPr>
        <w:pStyle w:val="a8"/>
        <w:numPr>
          <w:ilvl w:val="0"/>
          <w:numId w:val="47"/>
        </w:numPr>
        <w:spacing w:line="360" w:lineRule="auto"/>
        <w:rPr>
          <w:rFonts w:ascii="Times New Roman" w:hAnsi="Times New Roman" w:cs="Times New Roman"/>
          <w:bCs/>
        </w:rPr>
      </w:pPr>
      <w:r w:rsidRPr="00421C13">
        <w:rPr>
          <w:rFonts w:ascii="Times New Roman" w:hAnsi="Times New Roman" w:cs="Times New Roman"/>
          <w:bCs/>
        </w:rPr>
        <w:t>民用航空安全的刑法保障</w:t>
      </w:r>
    </w:p>
    <w:p w:rsidR="00013893" w:rsidRPr="00421C13" w:rsidRDefault="00013893" w:rsidP="00013893">
      <w:pPr>
        <w:pStyle w:val="a8"/>
        <w:spacing w:line="360" w:lineRule="auto"/>
        <w:ind w:left="0" w:firstLineChars="200" w:firstLine="480"/>
        <w:rPr>
          <w:rFonts w:ascii="Times New Roman" w:hAnsi="Times New Roman" w:cs="Times New Roman"/>
          <w:bCs/>
        </w:rPr>
      </w:pPr>
      <w:r w:rsidRPr="00421C13">
        <w:rPr>
          <w:rFonts w:ascii="Times New Roman" w:hAnsi="Times New Roman" w:cs="Times New Roman"/>
          <w:bCs/>
        </w:rPr>
        <w:t>了解航空安全刑法的渊源；掌握危害民用航空安全的犯罪与刑罚；了解空中刑事管</w:t>
      </w:r>
      <w:r w:rsidRPr="00421C13">
        <w:rPr>
          <w:rFonts w:ascii="Times New Roman" w:hAnsi="Times New Roman" w:cs="Times New Roman"/>
          <w:bCs/>
        </w:rPr>
        <w:lastRenderedPageBreak/>
        <w:t>辖权；了解引渡的条件；掌握航空犯罪的预防措施。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1136"/>
        <w:gridCol w:w="1132"/>
      </w:tblGrid>
      <w:tr w:rsidR="00013893" w:rsidRPr="00421C13" w:rsidTr="00013893">
        <w:tc>
          <w:tcPr>
            <w:tcW w:w="705" w:type="dxa"/>
            <w:shd w:val="clear" w:color="auto" w:fill="FFFFFF"/>
            <w:vAlign w:val="center"/>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序号</w:t>
            </w:r>
          </w:p>
        </w:tc>
        <w:tc>
          <w:tcPr>
            <w:tcW w:w="2803" w:type="dxa"/>
            <w:shd w:val="clear" w:color="auto" w:fill="FFFFFF"/>
            <w:vAlign w:val="center"/>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教学内容</w:t>
            </w:r>
          </w:p>
        </w:tc>
        <w:tc>
          <w:tcPr>
            <w:tcW w:w="1701" w:type="dxa"/>
            <w:shd w:val="clear" w:color="auto" w:fill="FFFFFF"/>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支撑的</w:t>
            </w:r>
          </w:p>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课程目标</w:t>
            </w:r>
          </w:p>
        </w:tc>
        <w:tc>
          <w:tcPr>
            <w:tcW w:w="1701" w:type="dxa"/>
            <w:shd w:val="clear" w:color="auto" w:fill="FFFFFF"/>
            <w:vAlign w:val="center"/>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36" w:type="dxa"/>
            <w:shd w:val="clear" w:color="auto" w:fill="FFFFFF"/>
            <w:vAlign w:val="center"/>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讲授学时</w:t>
            </w:r>
          </w:p>
        </w:tc>
        <w:tc>
          <w:tcPr>
            <w:tcW w:w="1132" w:type="dxa"/>
            <w:shd w:val="clear" w:color="auto" w:fill="FFFFFF"/>
            <w:vAlign w:val="center"/>
          </w:tcPr>
          <w:p w:rsidR="00013893" w:rsidRPr="00421C13" w:rsidRDefault="00013893" w:rsidP="00013893">
            <w:pPr>
              <w:jc w:val="center"/>
              <w:rPr>
                <w:rFonts w:ascii="Times New Roman" w:hAnsi="Times New Roman" w:cs="Times New Roman"/>
                <w:bCs/>
              </w:rPr>
            </w:pPr>
            <w:r w:rsidRPr="00421C13">
              <w:rPr>
                <w:rFonts w:ascii="Times New Roman" w:hAnsi="Times New Roman" w:cs="Times New Roman"/>
                <w:bCs/>
              </w:rPr>
              <w:t>实验学时</w:t>
            </w: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1</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rPr>
            </w:pPr>
            <w:r w:rsidRPr="00421C13">
              <w:rPr>
                <w:rFonts w:ascii="Times New Roman" w:hAnsi="Times New Roman" w:cs="Times New Roman"/>
                <w:bCs/>
              </w:rPr>
              <w:t>航空法规主管机构等</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8-1</w:t>
            </w:r>
          </w:p>
        </w:tc>
        <w:tc>
          <w:tcPr>
            <w:tcW w:w="1136" w:type="dxa"/>
            <w:vAlign w:val="center"/>
          </w:tcPr>
          <w:p w:rsidR="00013893" w:rsidRPr="00421C13" w:rsidRDefault="0011130F"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4</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2</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rPr>
            </w:pPr>
            <w:r w:rsidRPr="00421C13">
              <w:rPr>
                <w:rFonts w:ascii="Times New Roman" w:hAnsi="Times New Roman" w:cs="Times New Roman"/>
                <w:bCs/>
              </w:rPr>
              <w:t>民用航空人员管理制度</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4</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9-1</w:t>
            </w:r>
          </w:p>
        </w:tc>
        <w:tc>
          <w:tcPr>
            <w:tcW w:w="1136" w:type="dxa"/>
            <w:vAlign w:val="center"/>
          </w:tcPr>
          <w:p w:rsidR="00013893" w:rsidRPr="00421C13" w:rsidRDefault="0011130F"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4</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3</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rPr>
            </w:pPr>
            <w:r w:rsidRPr="00421C13">
              <w:rPr>
                <w:rFonts w:ascii="Times New Roman" w:hAnsi="Times New Roman" w:cs="Times New Roman"/>
                <w:bCs/>
              </w:rPr>
              <w:t>民用航空旅客运输合同制度</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9-1</w:t>
            </w:r>
            <w:r w:rsidRPr="00421C13">
              <w:rPr>
                <w:rFonts w:ascii="Times New Roman" w:hAnsi="Times New Roman" w:cs="Times New Roman"/>
              </w:rPr>
              <w:t>、</w:t>
            </w:r>
            <w:r w:rsidRPr="00421C13">
              <w:rPr>
                <w:rFonts w:ascii="Times New Roman" w:hAnsi="Times New Roman" w:cs="Times New Roman"/>
              </w:rPr>
              <w:t>1-2</w:t>
            </w:r>
          </w:p>
        </w:tc>
        <w:tc>
          <w:tcPr>
            <w:tcW w:w="1136" w:type="dxa"/>
            <w:vAlign w:val="center"/>
          </w:tcPr>
          <w:p w:rsidR="00013893" w:rsidRPr="00421C13" w:rsidRDefault="0011130F"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5</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4</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rPr>
            </w:pPr>
            <w:r w:rsidRPr="00421C13">
              <w:rPr>
                <w:rFonts w:ascii="Times New Roman" w:hAnsi="Times New Roman" w:cs="Times New Roman"/>
                <w:bCs/>
              </w:rPr>
              <w:t>航空运输责任制度</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9-1</w:t>
            </w:r>
            <w:r w:rsidRPr="00421C13">
              <w:rPr>
                <w:rFonts w:ascii="Times New Roman" w:hAnsi="Times New Roman" w:cs="Times New Roman"/>
              </w:rPr>
              <w:t>、</w:t>
            </w:r>
            <w:r w:rsidRPr="00421C13">
              <w:rPr>
                <w:rFonts w:ascii="Times New Roman" w:hAnsi="Times New Roman" w:cs="Times New Roman"/>
              </w:rPr>
              <w:t>1-2</w:t>
            </w:r>
          </w:p>
        </w:tc>
        <w:tc>
          <w:tcPr>
            <w:tcW w:w="1136" w:type="dxa"/>
            <w:vAlign w:val="center"/>
          </w:tcPr>
          <w:p w:rsidR="00013893" w:rsidRPr="00421C13" w:rsidRDefault="0011130F"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5</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5</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rPr>
            </w:pPr>
            <w:r w:rsidRPr="00421C13">
              <w:rPr>
                <w:rFonts w:ascii="Times New Roman" w:hAnsi="Times New Roman" w:cs="Times New Roman"/>
                <w:bCs/>
              </w:rPr>
              <w:t>航空器对地面第三人损害的赔偿责任</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4</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9-1</w:t>
            </w:r>
            <w:r w:rsidRPr="00421C13">
              <w:rPr>
                <w:rFonts w:ascii="Times New Roman" w:hAnsi="Times New Roman" w:cs="Times New Roman"/>
              </w:rPr>
              <w:t>、</w:t>
            </w:r>
            <w:r w:rsidRPr="00421C13">
              <w:rPr>
                <w:rFonts w:ascii="Times New Roman" w:hAnsi="Times New Roman" w:cs="Times New Roman"/>
              </w:rPr>
              <w:t>12-1</w:t>
            </w:r>
          </w:p>
        </w:tc>
        <w:tc>
          <w:tcPr>
            <w:tcW w:w="1136" w:type="dxa"/>
            <w:vAlign w:val="center"/>
          </w:tcPr>
          <w:p w:rsidR="00013893" w:rsidRPr="00421C13" w:rsidRDefault="00013893"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37"/>
        </w:trPr>
        <w:tc>
          <w:tcPr>
            <w:tcW w:w="705"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6</w:t>
            </w:r>
          </w:p>
        </w:tc>
        <w:tc>
          <w:tcPr>
            <w:tcW w:w="2803" w:type="dxa"/>
          </w:tcPr>
          <w:p w:rsidR="00013893" w:rsidRPr="00421C13" w:rsidRDefault="00013893" w:rsidP="00013893">
            <w:pPr>
              <w:tabs>
                <w:tab w:val="left" w:pos="900"/>
              </w:tabs>
              <w:spacing w:line="400" w:lineRule="exact"/>
              <w:jc w:val="center"/>
              <w:rPr>
                <w:rFonts w:ascii="Times New Roman" w:hAnsi="Times New Roman" w:cs="Times New Roman"/>
                <w:bCs/>
              </w:rPr>
            </w:pPr>
            <w:r w:rsidRPr="00421C13">
              <w:rPr>
                <w:rFonts w:ascii="Times New Roman" w:hAnsi="Times New Roman" w:cs="Times New Roman"/>
                <w:bCs/>
              </w:rPr>
              <w:t>民用航空安全的刑法保障</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8-1</w:t>
            </w:r>
          </w:p>
        </w:tc>
        <w:tc>
          <w:tcPr>
            <w:tcW w:w="1136" w:type="dxa"/>
            <w:vAlign w:val="center"/>
          </w:tcPr>
          <w:p w:rsidR="00013893" w:rsidRPr="00421C13" w:rsidRDefault="00013893" w:rsidP="00013893">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013893" w:rsidRPr="00421C13" w:rsidRDefault="00013893" w:rsidP="00013893">
            <w:pPr>
              <w:jc w:val="center"/>
              <w:rPr>
                <w:rFonts w:ascii="Times New Roman" w:hAnsi="Times New Roman" w:cs="Times New Roman"/>
              </w:rPr>
            </w:pPr>
          </w:p>
        </w:tc>
      </w:tr>
      <w:tr w:rsidR="00013893" w:rsidRPr="00421C13" w:rsidTr="00013893">
        <w:trPr>
          <w:trHeight w:val="419"/>
        </w:trPr>
        <w:tc>
          <w:tcPr>
            <w:tcW w:w="6910" w:type="dxa"/>
            <w:gridSpan w:val="4"/>
            <w:vAlign w:val="center"/>
          </w:tcPr>
          <w:p w:rsidR="00013893" w:rsidRPr="00421C13" w:rsidRDefault="00013893" w:rsidP="00013893">
            <w:pPr>
              <w:jc w:val="center"/>
              <w:rPr>
                <w:rFonts w:ascii="Times New Roman" w:hAnsi="Times New Roman" w:cs="Times New Roman"/>
              </w:rPr>
            </w:pPr>
            <w:r w:rsidRPr="00421C13">
              <w:rPr>
                <w:rFonts w:ascii="Times New Roman" w:hAnsi="Times New Roman" w:cs="Times New Roman"/>
                <w:bCs/>
              </w:rPr>
              <w:t>合</w:t>
            </w:r>
            <w:r w:rsidRPr="00421C13">
              <w:rPr>
                <w:rFonts w:ascii="Times New Roman" w:hAnsi="Times New Roman" w:cs="Times New Roman"/>
                <w:bCs/>
              </w:rPr>
              <w:t xml:space="preserve">    </w:t>
            </w:r>
            <w:r w:rsidRPr="00421C13">
              <w:rPr>
                <w:rFonts w:ascii="Times New Roman" w:hAnsi="Times New Roman" w:cs="Times New Roman"/>
                <w:bCs/>
              </w:rPr>
              <w:t>计</w:t>
            </w:r>
          </w:p>
        </w:tc>
        <w:tc>
          <w:tcPr>
            <w:tcW w:w="1136" w:type="dxa"/>
            <w:vAlign w:val="center"/>
          </w:tcPr>
          <w:p w:rsidR="00013893" w:rsidRPr="00421C13" w:rsidRDefault="0011130F" w:rsidP="00013893">
            <w:pPr>
              <w:jc w:val="center"/>
              <w:rPr>
                <w:rFonts w:ascii="Times New Roman" w:hAnsi="Times New Roman" w:cs="Times New Roman"/>
              </w:rPr>
            </w:pPr>
            <w:r w:rsidRPr="00421C13">
              <w:rPr>
                <w:rFonts w:ascii="Times New Roman" w:hAnsi="Times New Roman" w:cs="Times New Roman"/>
              </w:rPr>
              <w:t>24</w:t>
            </w:r>
          </w:p>
        </w:tc>
        <w:tc>
          <w:tcPr>
            <w:tcW w:w="1132" w:type="dxa"/>
            <w:vAlign w:val="center"/>
          </w:tcPr>
          <w:p w:rsidR="00013893" w:rsidRPr="00421C13" w:rsidRDefault="00013893" w:rsidP="00013893">
            <w:pPr>
              <w:jc w:val="center"/>
              <w:rPr>
                <w:rFonts w:ascii="Times New Roman" w:hAnsi="Times New Roman" w:cs="Times New Roman"/>
              </w:rPr>
            </w:pP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w:t>
      </w:r>
      <w:r w:rsidRPr="00421C13">
        <w:rPr>
          <w:rFonts w:ascii="Times New Roman" w:hAnsi="Times New Roman" w:cs="Times New Roman"/>
          <w:sz w:val="24"/>
        </w:rPr>
        <w:t xml:space="preserve"> </w:t>
      </w:r>
      <w:r w:rsidRPr="00421C13">
        <w:rPr>
          <w:rFonts w:ascii="Times New Roman" w:hAnsi="Times New Roman" w:cs="Times New Roman"/>
          <w:sz w:val="24"/>
        </w:rPr>
        <w:t>把握主线，引导学生掌握民用航空法的相关概念以及航空法的体系与地位。了解民用航空法律问题分析方法，具有初步对民用航空案例分析的能力。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（二）采用多媒体教学手段，配合相应的航空实例，保证讲课进度的同时，注意学生的掌握程度和课堂的气氛。</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（三）采用案例式教学，通过民航法的实际案例，让学生真正了解并掌握民航法内容，从而具备初步的民用航空法案例分析能力。</w:t>
      </w:r>
    </w:p>
    <w:p w:rsidR="00013893" w:rsidRPr="00421C13" w:rsidRDefault="00013893" w:rsidP="00013893">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817"/>
      </w:tblGrid>
      <w:tr w:rsidR="00013893" w:rsidRPr="00421C13" w:rsidTr="0001389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013893">
        <w:trPr>
          <w:trHeight w:val="1956"/>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013893">
        <w:trPr>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013893">
        <w:trPr>
          <w:trHeight w:val="3109"/>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013893" w:rsidRPr="00421C13" w:rsidRDefault="00013893" w:rsidP="005B6C49">
            <w:pPr>
              <w:rPr>
                <w:rFonts w:ascii="Times New Roman" w:hAnsi="Times New Roman" w:cs="Times New Roman"/>
              </w:rPr>
            </w:pPr>
            <w:r w:rsidRPr="00421C13">
              <w:rPr>
                <w:rFonts w:ascii="Times New Roman" w:hAnsi="Times New Roman" w:cs="Times New Roman"/>
              </w:rPr>
              <w:t>教师批改和讲评作业要求如下：</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013893" w:rsidRPr="00421C13" w:rsidTr="00013893">
        <w:trPr>
          <w:trHeight w:val="1540"/>
          <w:jc w:val="center"/>
        </w:trPr>
        <w:tc>
          <w:tcPr>
            <w:tcW w:w="582" w:type="dxa"/>
            <w:tcBorders>
              <w:left w:val="single" w:sz="8" w:space="0" w:color="auto"/>
            </w:tcBorders>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013893" w:rsidRPr="00421C13" w:rsidRDefault="00013893" w:rsidP="005B6C49">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013893" w:rsidRPr="00421C13" w:rsidRDefault="00013893" w:rsidP="005B6C49">
            <w:pPr>
              <w:rPr>
                <w:rFonts w:ascii="Times New Roman" w:hAnsi="Times New Roman" w:cs="Times New Roman"/>
              </w:rPr>
            </w:pPr>
            <w:r w:rsidRPr="00421C13">
              <w:rPr>
                <w:rFonts w:ascii="Times New Roman" w:hAnsi="Times New Roman" w:cs="Times New Roman"/>
              </w:rPr>
              <w:t>本课程考核的方式为课程结束期论文的形式。有下列情况之一者，总评成绩为不及格：</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013893" w:rsidRPr="00421C13" w:rsidRDefault="00013893" w:rsidP="005B6C49">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013893" w:rsidRPr="00421C13" w:rsidRDefault="00013893"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考核资料要求</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（一）课程考核包括期末考试、平时及作业情况考核，期末考试采用课程论文考核的形式。</w:t>
      </w:r>
    </w:p>
    <w:p w:rsidR="00013893" w:rsidRPr="00421C13" w:rsidRDefault="00013893" w:rsidP="00013893">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×40% +</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013893" w:rsidRPr="00421C13" w:rsidTr="00013893">
        <w:tc>
          <w:tcPr>
            <w:tcW w:w="1044" w:type="dxa"/>
            <w:shd w:val="clear" w:color="auto" w:fill="FFFFFF"/>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成绩组成</w:t>
            </w:r>
          </w:p>
        </w:tc>
        <w:tc>
          <w:tcPr>
            <w:tcW w:w="1565"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013893" w:rsidRPr="00421C13" w:rsidRDefault="00013893" w:rsidP="005B6C49">
            <w:pPr>
              <w:pStyle w:val="af7"/>
              <w:jc w:val="center"/>
              <w:rPr>
                <w:rFonts w:eastAsia="宋体"/>
              </w:rPr>
            </w:pPr>
            <w:r w:rsidRPr="00421C13">
              <w:rPr>
                <w:rFonts w:eastAsia="宋体"/>
              </w:rPr>
              <w:t>权重</w:t>
            </w:r>
          </w:p>
        </w:tc>
        <w:tc>
          <w:tcPr>
            <w:tcW w:w="4410" w:type="dxa"/>
            <w:shd w:val="clear" w:color="auto" w:fill="FFFFFF"/>
            <w:vAlign w:val="center"/>
          </w:tcPr>
          <w:p w:rsidR="00013893" w:rsidRPr="00421C13" w:rsidRDefault="00013893" w:rsidP="005B6C49">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013893" w:rsidRPr="00421C13" w:rsidRDefault="00013893" w:rsidP="005B6C49">
            <w:pPr>
              <w:pStyle w:val="af7"/>
              <w:jc w:val="center"/>
              <w:rPr>
                <w:rFonts w:eastAsia="宋体"/>
              </w:rPr>
            </w:pPr>
            <w:r w:rsidRPr="00421C13">
              <w:rPr>
                <w:rFonts w:eastAsia="宋体"/>
              </w:rPr>
              <w:t>对应的毕业要求指标点</w:t>
            </w:r>
          </w:p>
        </w:tc>
      </w:tr>
      <w:tr w:rsidR="001352D0" w:rsidRPr="00421C13" w:rsidTr="00013893">
        <w:trPr>
          <w:trHeight w:val="1000"/>
        </w:trPr>
        <w:tc>
          <w:tcPr>
            <w:tcW w:w="1044" w:type="dxa"/>
            <w:vMerge w:val="restart"/>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平时成绩</w:t>
            </w:r>
          </w:p>
        </w:tc>
        <w:tc>
          <w:tcPr>
            <w:tcW w:w="1565" w:type="dxa"/>
            <w:vAlign w:val="center"/>
          </w:tcPr>
          <w:p w:rsidR="00013893" w:rsidRPr="00421C13" w:rsidRDefault="00013893" w:rsidP="005B6C49">
            <w:pPr>
              <w:pStyle w:val="af7"/>
              <w:jc w:val="center"/>
              <w:rPr>
                <w:rFonts w:eastAsia="宋体"/>
              </w:rPr>
            </w:pPr>
            <w:r w:rsidRPr="00421C13">
              <w:rPr>
                <w:rFonts w:eastAsia="宋体"/>
              </w:rPr>
              <w:t>平时作业</w:t>
            </w:r>
          </w:p>
        </w:tc>
        <w:tc>
          <w:tcPr>
            <w:tcW w:w="808" w:type="dxa"/>
            <w:vAlign w:val="center"/>
          </w:tcPr>
          <w:p w:rsidR="00013893" w:rsidRPr="00421C13" w:rsidRDefault="00013893" w:rsidP="005B6C49">
            <w:pPr>
              <w:pStyle w:val="af7"/>
              <w:jc w:val="center"/>
              <w:rPr>
                <w:rFonts w:eastAsia="宋体"/>
              </w:rPr>
            </w:pPr>
            <w:r w:rsidRPr="00421C13">
              <w:rPr>
                <w:rFonts w:eastAsia="宋体"/>
              </w:rPr>
              <w:t>20%</w:t>
            </w:r>
          </w:p>
        </w:tc>
        <w:tc>
          <w:tcPr>
            <w:tcW w:w="4410" w:type="dxa"/>
            <w:vAlign w:val="center"/>
          </w:tcPr>
          <w:p w:rsidR="00013893" w:rsidRPr="00421C13" w:rsidRDefault="00013893" w:rsidP="005B6C49">
            <w:pPr>
              <w:pStyle w:val="af7"/>
              <w:rPr>
                <w:rFonts w:eastAsia="宋体"/>
              </w:rPr>
            </w:pPr>
            <w:r w:rsidRPr="00421C13">
              <w:rPr>
                <w:rFonts w:eastAsia="宋体"/>
              </w:rPr>
              <w:t>课后完成</w:t>
            </w:r>
            <w:r w:rsidRPr="00421C13">
              <w:rPr>
                <w:rFonts w:eastAsia="宋体"/>
              </w:rPr>
              <w:t>20-30</w:t>
            </w:r>
            <w:r w:rsidRPr="00421C13">
              <w:rPr>
                <w:rFonts w:eastAsia="宋体"/>
              </w:rPr>
              <w:t>个习题，主要考核学生对每节课知识点的复习、理解和掌握程度，计算全部作业的平均成绩再按</w:t>
            </w:r>
            <w:r w:rsidRPr="00421C13">
              <w:rPr>
                <w:rFonts w:eastAsia="宋体"/>
              </w:rPr>
              <w:t>20%</w:t>
            </w:r>
            <w:r w:rsidRPr="00421C13">
              <w:rPr>
                <w:rFonts w:eastAsia="宋体"/>
              </w:rPr>
              <w:t>计入总成绩。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8-1</w:t>
            </w:r>
          </w:p>
        </w:tc>
      </w:tr>
      <w:tr w:rsidR="00013893" w:rsidRPr="00421C13" w:rsidTr="00013893">
        <w:trPr>
          <w:trHeight w:val="1325"/>
        </w:trPr>
        <w:tc>
          <w:tcPr>
            <w:tcW w:w="1044" w:type="dxa"/>
            <w:vMerge/>
            <w:tcMar>
              <w:left w:w="57" w:type="dxa"/>
              <w:right w:w="57" w:type="dxa"/>
            </w:tcMar>
            <w:vAlign w:val="center"/>
          </w:tcPr>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考勤及</w:t>
            </w:r>
          </w:p>
          <w:p w:rsidR="00013893" w:rsidRPr="00421C13" w:rsidRDefault="00013893" w:rsidP="005B6C49">
            <w:pPr>
              <w:pStyle w:val="af7"/>
              <w:jc w:val="center"/>
              <w:rPr>
                <w:rFonts w:eastAsia="宋体"/>
              </w:rPr>
            </w:pPr>
            <w:r w:rsidRPr="00421C13">
              <w:rPr>
                <w:rFonts w:eastAsia="宋体"/>
              </w:rPr>
              <w:t>课堂练习</w:t>
            </w:r>
          </w:p>
        </w:tc>
        <w:tc>
          <w:tcPr>
            <w:tcW w:w="808" w:type="dxa"/>
            <w:vAlign w:val="center"/>
          </w:tcPr>
          <w:p w:rsidR="00013893" w:rsidRPr="00421C13" w:rsidRDefault="00013893" w:rsidP="005B6C49">
            <w:pPr>
              <w:pStyle w:val="af7"/>
              <w:jc w:val="center"/>
              <w:rPr>
                <w:rFonts w:eastAsia="宋体"/>
              </w:rPr>
            </w:pPr>
            <w:r w:rsidRPr="00421C13">
              <w:rPr>
                <w:rFonts w:eastAsia="宋体"/>
              </w:rPr>
              <w:t>20%</w:t>
            </w:r>
          </w:p>
        </w:tc>
        <w:tc>
          <w:tcPr>
            <w:tcW w:w="4410" w:type="dxa"/>
            <w:vAlign w:val="center"/>
          </w:tcPr>
          <w:p w:rsidR="00013893" w:rsidRPr="00421C13" w:rsidRDefault="00013893" w:rsidP="005B6C49">
            <w:pPr>
              <w:pStyle w:val="af7"/>
              <w:rPr>
                <w:rFonts w:eastAsia="宋体"/>
              </w:rPr>
            </w:pPr>
            <w:r w:rsidRPr="00421C13">
              <w:rPr>
                <w:rFonts w:eastAsia="宋体"/>
              </w:rPr>
              <w:t>以随机的形式，在每章内容进行中或结束后，随堂测试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30%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9-1</w:t>
            </w:r>
          </w:p>
        </w:tc>
      </w:tr>
      <w:tr w:rsidR="00013893" w:rsidRPr="00421C13" w:rsidTr="00013893">
        <w:trPr>
          <w:trHeight w:val="2314"/>
        </w:trPr>
        <w:tc>
          <w:tcPr>
            <w:tcW w:w="1044" w:type="dxa"/>
            <w:tcMar>
              <w:left w:w="57" w:type="dxa"/>
              <w:right w:w="57" w:type="dxa"/>
            </w:tcMar>
            <w:vAlign w:val="center"/>
          </w:tcPr>
          <w:p w:rsidR="00013893" w:rsidRPr="00421C13" w:rsidRDefault="00013893" w:rsidP="005B6C49">
            <w:pPr>
              <w:pStyle w:val="af7"/>
              <w:jc w:val="center"/>
              <w:rPr>
                <w:rFonts w:eastAsia="宋体"/>
              </w:rPr>
            </w:pPr>
            <w:r w:rsidRPr="00421C13">
              <w:rPr>
                <w:rFonts w:eastAsia="宋体"/>
              </w:rPr>
              <w:t>期末考试</w:t>
            </w:r>
          </w:p>
          <w:p w:rsidR="00013893" w:rsidRPr="00421C13" w:rsidRDefault="00013893" w:rsidP="005B6C49">
            <w:pPr>
              <w:pStyle w:val="af7"/>
              <w:jc w:val="center"/>
              <w:rPr>
                <w:rFonts w:eastAsia="宋体"/>
              </w:rPr>
            </w:pPr>
          </w:p>
        </w:tc>
        <w:tc>
          <w:tcPr>
            <w:tcW w:w="1565" w:type="dxa"/>
            <w:vAlign w:val="center"/>
          </w:tcPr>
          <w:p w:rsidR="00013893" w:rsidRPr="00421C13" w:rsidRDefault="00013893" w:rsidP="005B6C49">
            <w:pPr>
              <w:pStyle w:val="af7"/>
              <w:jc w:val="center"/>
              <w:rPr>
                <w:rFonts w:eastAsia="宋体"/>
              </w:rPr>
            </w:pPr>
            <w:r w:rsidRPr="00421C13">
              <w:rPr>
                <w:rFonts w:eastAsia="宋体"/>
              </w:rPr>
              <w:t>课程考试</w:t>
            </w:r>
          </w:p>
        </w:tc>
        <w:tc>
          <w:tcPr>
            <w:tcW w:w="808" w:type="dxa"/>
            <w:vAlign w:val="center"/>
          </w:tcPr>
          <w:p w:rsidR="00013893" w:rsidRPr="00421C13" w:rsidRDefault="00013893" w:rsidP="005B6C49">
            <w:pPr>
              <w:pStyle w:val="af7"/>
              <w:jc w:val="center"/>
              <w:rPr>
                <w:rFonts w:eastAsia="宋体"/>
              </w:rPr>
            </w:pPr>
            <w:r w:rsidRPr="00421C13">
              <w:rPr>
                <w:rFonts w:eastAsia="宋体"/>
              </w:rPr>
              <w:t>60%</w:t>
            </w:r>
          </w:p>
        </w:tc>
        <w:tc>
          <w:tcPr>
            <w:tcW w:w="4410" w:type="dxa"/>
            <w:vAlign w:val="center"/>
          </w:tcPr>
          <w:p w:rsidR="00013893" w:rsidRPr="00421C13" w:rsidRDefault="00013893" w:rsidP="005B6C49">
            <w:pPr>
              <w:pStyle w:val="af7"/>
              <w:rPr>
                <w:rFonts w:eastAsia="宋体"/>
              </w:rPr>
            </w:pPr>
            <w:r w:rsidRPr="00421C13">
              <w:rPr>
                <w:rFonts w:eastAsia="宋体"/>
              </w:rPr>
              <w:t>民用航空法相关主题的论文一篇，最后按</w:t>
            </w:r>
            <w:r w:rsidRPr="00421C13">
              <w:rPr>
                <w:rFonts w:eastAsia="宋体"/>
              </w:rPr>
              <w:t>60%</w:t>
            </w:r>
            <w:r w:rsidRPr="00421C13">
              <w:rPr>
                <w:rFonts w:eastAsia="宋体"/>
              </w:rPr>
              <w:t>计入课程总成绩。</w:t>
            </w:r>
          </w:p>
        </w:tc>
        <w:tc>
          <w:tcPr>
            <w:tcW w:w="1470" w:type="dxa"/>
            <w:vAlign w:val="center"/>
          </w:tcPr>
          <w:p w:rsidR="00013893" w:rsidRPr="00421C13" w:rsidRDefault="00013893" w:rsidP="005B6C49">
            <w:pPr>
              <w:pStyle w:val="af7"/>
              <w:jc w:val="center"/>
              <w:rPr>
                <w:rFonts w:eastAsia="宋体"/>
              </w:rPr>
            </w:pPr>
            <w:r w:rsidRPr="00421C13">
              <w:rPr>
                <w:rFonts w:eastAsia="宋体"/>
              </w:rPr>
              <w:t>9-2</w:t>
            </w:r>
          </w:p>
        </w:tc>
      </w:tr>
    </w:tbl>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013893" w:rsidRPr="00421C13" w:rsidRDefault="00512D13" w:rsidP="00013893">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kern w:val="0"/>
          <w:position w:val="-22"/>
        </w:rPr>
        <w:pict>
          <v:shape id="_x0000_s1135" type="#_x0000_t75" style="position:absolute;left:0;text-align:left;margin-left:42.7pt;margin-top:7.85pt;width:272.95pt;height:32.65pt;z-index:251656704;mso-wrap-distance-left:9pt;mso-wrap-distance-top:0;mso-wrap-distance-right:9pt;mso-wrap-distance-bottom:0;mso-width-relative:page;mso-height-relative:page">
            <v:imagedata r:id="rId60" o:title=""/>
            <w10:wrap type="square"/>
          </v:shape>
          <o:OLEObject Type="Embed" ProgID="Equation.3" ShapeID="_x0000_s1135" DrawAspect="Content" ObjectID="_1668254585" r:id="rId61"/>
        </w:pict>
      </w:r>
    </w:p>
    <w:p w:rsidR="00013893" w:rsidRPr="00421C13" w:rsidRDefault="00013893" w:rsidP="00013893">
      <w:pPr>
        <w:widowControl/>
        <w:spacing w:line="360" w:lineRule="auto"/>
        <w:jc w:val="center"/>
        <w:textAlignment w:val="baseline"/>
        <w:rPr>
          <w:rFonts w:ascii="Times New Roman" w:hAnsi="Times New Roman" w:cs="Times New Roman"/>
          <w:kern w:val="0"/>
          <w:position w:val="-22"/>
        </w:rPr>
      </w:pPr>
    </w:p>
    <w:p w:rsidR="00013893" w:rsidRPr="00421C13" w:rsidRDefault="00013893" w:rsidP="00013893">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013893" w:rsidRPr="00421C13" w:rsidRDefault="00013893" w:rsidP="00013893">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013893" w:rsidRPr="00421C13" w:rsidRDefault="00013893" w:rsidP="00013893">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013893" w:rsidRPr="00421C13" w:rsidRDefault="00013893" w:rsidP="00013893">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本教学环节根据学生在课程期间的平时表现、课程考核等情况，及时对课程教学中的不足之处进行改进，并在下一轮教学中整改完善，确保相应毕业要求指标点的达成。</w:t>
      </w:r>
    </w:p>
    <w:p w:rsidR="00013893" w:rsidRPr="00421C13" w:rsidRDefault="00013893" w:rsidP="00013893">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013893" w:rsidRPr="00421C13" w:rsidRDefault="00013893" w:rsidP="00013893">
      <w:pPr>
        <w:spacing w:line="312" w:lineRule="auto"/>
        <w:ind w:firstLineChars="200" w:firstLine="480"/>
        <w:rPr>
          <w:rFonts w:ascii="Times New Roman" w:hAnsi="Times New Roman" w:cs="Times New Roman"/>
          <w:b/>
          <w:sz w:val="24"/>
        </w:rPr>
      </w:pPr>
      <w:r w:rsidRPr="00421C13">
        <w:rPr>
          <w:rFonts w:ascii="Times New Roman" w:hAnsi="Times New Roman" w:cs="Times New Roman"/>
          <w:kern w:val="0"/>
          <w:sz w:val="24"/>
        </w:rPr>
        <w:t>略</w:t>
      </w:r>
    </w:p>
    <w:p w:rsidR="00013893" w:rsidRPr="00421C13" w:rsidRDefault="00013893" w:rsidP="00013893">
      <w:pPr>
        <w:autoSpaceDE w:val="0"/>
        <w:autoSpaceDN w:val="0"/>
        <w:adjustRightInd w:val="0"/>
        <w:spacing w:line="360" w:lineRule="auto"/>
        <w:jc w:val="right"/>
        <w:rPr>
          <w:rFonts w:ascii="Times New Roman" w:hAnsi="Times New Roman" w:cs="Times New Roman"/>
          <w:kern w:val="0"/>
          <w:sz w:val="24"/>
        </w:rPr>
      </w:pPr>
    </w:p>
    <w:p w:rsidR="00013893" w:rsidRPr="00421C13" w:rsidRDefault="00013893" w:rsidP="005B6C49">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执笔人：龙</w:t>
      </w:r>
      <w:r w:rsidRPr="00421C13">
        <w:rPr>
          <w:rFonts w:ascii="Times New Roman" w:hAnsi="Times New Roman" w:cs="Times New Roman"/>
          <w:sz w:val="24"/>
        </w:rPr>
        <w:t xml:space="preserve">  </w:t>
      </w:r>
      <w:r w:rsidRPr="00421C13">
        <w:rPr>
          <w:rFonts w:ascii="Times New Roman" w:hAnsi="Times New Roman" w:cs="Times New Roman"/>
          <w:sz w:val="24"/>
        </w:rPr>
        <w:t>兵</w:t>
      </w:r>
    </w:p>
    <w:p w:rsidR="00013893" w:rsidRPr="00421C13" w:rsidRDefault="00013893" w:rsidP="005B6C49">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审定人：高双胜</w:t>
      </w:r>
    </w:p>
    <w:p w:rsidR="00013893" w:rsidRPr="00421C13" w:rsidRDefault="00013893" w:rsidP="005B6C49">
      <w:pPr>
        <w:spacing w:line="360" w:lineRule="auto"/>
        <w:ind w:firstLineChars="2485" w:firstLine="5964"/>
        <w:jc w:val="right"/>
        <w:rPr>
          <w:rFonts w:ascii="Times New Roman" w:hAnsi="Times New Roman" w:cs="Times New Roman"/>
          <w:sz w:val="24"/>
        </w:rPr>
      </w:pPr>
      <w:r w:rsidRPr="00421C13">
        <w:rPr>
          <w:rFonts w:ascii="Times New Roman" w:hAnsi="Times New Roman" w:cs="Times New Roman"/>
          <w:sz w:val="24"/>
        </w:rPr>
        <w:t>批准人：郭</w:t>
      </w:r>
      <w:r w:rsidRPr="00421C13">
        <w:rPr>
          <w:rFonts w:ascii="Times New Roman" w:hAnsi="Times New Roman" w:cs="Times New Roman"/>
          <w:sz w:val="24"/>
        </w:rPr>
        <w:t xml:space="preserve">  </w:t>
      </w:r>
      <w:r w:rsidRPr="00421C13">
        <w:rPr>
          <w:rFonts w:ascii="Times New Roman" w:hAnsi="Times New Roman" w:cs="Times New Roman"/>
          <w:sz w:val="24"/>
        </w:rPr>
        <w:t>魂</w:t>
      </w:r>
    </w:p>
    <w:p w:rsidR="005B6C49" w:rsidRPr="00421C13" w:rsidRDefault="005B6C49" w:rsidP="00013893">
      <w:pPr>
        <w:spacing w:line="360" w:lineRule="auto"/>
        <w:ind w:firstLineChars="2485" w:firstLine="5964"/>
        <w:rPr>
          <w:rFonts w:ascii="Times New Roman" w:hAnsi="Times New Roman" w:cs="Times New Roman"/>
          <w:sz w:val="24"/>
        </w:rPr>
      </w:pPr>
    </w:p>
    <w:p w:rsidR="00013893" w:rsidRPr="00421C13" w:rsidRDefault="00013893" w:rsidP="00013893">
      <w:pPr>
        <w:rPr>
          <w:rFonts w:ascii="Times New Roman" w:hAnsi="Times New Roman" w:cs="Times New Roman"/>
        </w:rPr>
      </w:pPr>
    </w:p>
    <w:p w:rsidR="00F85E35" w:rsidRPr="00421C13" w:rsidRDefault="004C4CFF" w:rsidP="00305536">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58" w:name="_Toc57627729"/>
      <w:r w:rsidR="00F85E35" w:rsidRPr="00421C13">
        <w:rPr>
          <w:rFonts w:ascii="Times New Roman" w:hAnsi="Times New Roman" w:cs="Times New Roman"/>
          <w:sz w:val="30"/>
          <w:szCs w:val="30"/>
        </w:rPr>
        <w:lastRenderedPageBreak/>
        <w:t>可靠性原理课程教学大纲</w:t>
      </w:r>
      <w:bookmarkEnd w:id="58"/>
    </w:p>
    <w:p w:rsidR="00F85E35" w:rsidRPr="00421C13" w:rsidRDefault="00F85E35" w:rsidP="00305536">
      <w:pPr>
        <w:spacing w:line="312" w:lineRule="auto"/>
        <w:jc w:val="center"/>
        <w:rPr>
          <w:rFonts w:ascii="Times New Roman" w:hAnsi="Times New Roman" w:cs="Times New Roman"/>
          <w:b/>
          <w:sz w:val="30"/>
          <w:szCs w:val="30"/>
        </w:rPr>
      </w:pPr>
      <w:r w:rsidRPr="00421C13">
        <w:rPr>
          <w:rFonts w:ascii="Times New Roman" w:hAnsi="Times New Roman" w:cs="Times New Roman"/>
          <w:b/>
          <w:sz w:val="30"/>
          <w:szCs w:val="30"/>
        </w:rPr>
        <w:t>（</w:t>
      </w:r>
      <w:r w:rsidRPr="00421C13">
        <w:rPr>
          <w:rFonts w:ascii="Times New Roman" w:hAnsi="Times New Roman" w:cs="Times New Roman"/>
          <w:b/>
          <w:sz w:val="30"/>
          <w:szCs w:val="30"/>
        </w:rPr>
        <w:t>Principle  of  Reliability</w:t>
      </w:r>
      <w:r w:rsidRPr="00421C13">
        <w:rPr>
          <w:rFonts w:ascii="Times New Roman" w:hAnsi="Times New Roman" w:cs="Times New Roman"/>
          <w:b/>
          <w:sz w:val="30"/>
          <w:szCs w:val="30"/>
        </w:rPr>
        <w:t>）</w:t>
      </w:r>
    </w:p>
    <w:p w:rsidR="00F85E35" w:rsidRPr="00421C13" w:rsidRDefault="00F85E35" w:rsidP="00F85E35">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F85E35" w:rsidRPr="00421C13" w:rsidRDefault="00F85E35" w:rsidP="00F85E35">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0105122</w:t>
      </w:r>
    </w:p>
    <w:p w:rsidR="00F85E35" w:rsidRPr="00421C13" w:rsidRDefault="00F85E35" w:rsidP="00F85E3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2</w:t>
      </w:r>
    </w:p>
    <w:p w:rsidR="00F85E35" w:rsidRPr="00421C13" w:rsidRDefault="00F85E35" w:rsidP="00F85E3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32</w:t>
      </w:r>
      <w:r w:rsidRPr="00421C13">
        <w:rPr>
          <w:rFonts w:ascii="Times New Roman" w:hAnsi="Times New Roman" w:cs="Times New Roman"/>
          <w:bCs/>
          <w:kern w:val="0"/>
          <w:sz w:val="24"/>
        </w:rPr>
        <w:t>（讲授</w:t>
      </w:r>
      <w:r w:rsidRPr="00421C13">
        <w:rPr>
          <w:rFonts w:ascii="Times New Roman" w:hAnsi="Times New Roman" w:cs="Times New Roman"/>
          <w:bCs/>
          <w:kern w:val="0"/>
          <w:sz w:val="24"/>
        </w:rPr>
        <w:t>32</w:t>
      </w:r>
      <w:r w:rsidRPr="00421C13">
        <w:rPr>
          <w:rFonts w:ascii="Times New Roman" w:hAnsi="Times New Roman" w:cs="Times New Roman"/>
          <w:bCs/>
          <w:kern w:val="0"/>
          <w:sz w:val="24"/>
        </w:rPr>
        <w:t>学时）</w:t>
      </w:r>
    </w:p>
    <w:p w:rsidR="00F85E35" w:rsidRPr="00421C13" w:rsidRDefault="00F85E35" w:rsidP="00F85E35">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《高等数学》、《电工基础》、《机械设计基础》等。</w:t>
      </w:r>
    </w:p>
    <w:p w:rsidR="00F85E35" w:rsidRPr="00421C13" w:rsidRDefault="00F85E35" w:rsidP="00F85E3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飞行器制造工程</w:t>
      </w:r>
      <w:r w:rsidRPr="00421C13">
        <w:rPr>
          <w:rFonts w:ascii="Times New Roman" w:hAnsi="Times New Roman" w:cs="Times New Roman"/>
          <w:kern w:val="0"/>
          <w:sz w:val="24"/>
        </w:rPr>
        <w:t xml:space="preserve">    </w:t>
      </w:r>
    </w:p>
    <w:p w:rsidR="00F85E35" w:rsidRPr="00421C13" w:rsidRDefault="00F85E35" w:rsidP="00F85E3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kern w:val="0"/>
          <w:sz w:val="24"/>
        </w:rPr>
        <w:t>《</w:t>
      </w:r>
      <w:r w:rsidRPr="00421C13">
        <w:rPr>
          <w:rFonts w:ascii="Times New Roman" w:hAnsi="Times New Roman" w:cs="Times New Roman"/>
          <w:sz w:val="24"/>
        </w:rPr>
        <w:t>可靠性工程基础</w:t>
      </w:r>
      <w:r w:rsidRPr="00421C13">
        <w:rPr>
          <w:rFonts w:ascii="Times New Roman" w:hAnsi="Times New Roman" w:cs="Times New Roman"/>
          <w:kern w:val="0"/>
          <w:sz w:val="24"/>
        </w:rPr>
        <w:t>》，</w:t>
      </w:r>
      <w:r w:rsidRPr="00421C13">
        <w:rPr>
          <w:rFonts w:ascii="Times New Roman" w:hAnsi="Times New Roman" w:cs="Times New Roman"/>
          <w:sz w:val="24"/>
        </w:rPr>
        <w:t>刘岚岚</w:t>
      </w:r>
      <w:r w:rsidRPr="00421C13">
        <w:rPr>
          <w:rFonts w:ascii="Times New Roman" w:hAnsi="Times New Roman" w:cs="Times New Roman"/>
          <w:bCs/>
          <w:kern w:val="0"/>
          <w:sz w:val="24"/>
        </w:rPr>
        <w:t>，</w:t>
      </w:r>
      <w:r w:rsidRPr="00421C13">
        <w:rPr>
          <w:rFonts w:ascii="Times New Roman" w:hAnsi="Times New Roman" w:cs="Times New Roman"/>
          <w:sz w:val="24"/>
        </w:rPr>
        <w:t>中国质检出版社，</w:t>
      </w:r>
      <w:r w:rsidRPr="00421C13">
        <w:rPr>
          <w:rFonts w:ascii="Times New Roman" w:hAnsi="Times New Roman" w:cs="Times New Roman"/>
          <w:sz w:val="24"/>
        </w:rPr>
        <w:t>2015</w:t>
      </w:r>
      <w:r w:rsidRPr="00421C13">
        <w:rPr>
          <w:rFonts w:ascii="Times New Roman" w:hAnsi="Times New Roman" w:cs="Times New Roman"/>
          <w:kern w:val="0"/>
          <w:sz w:val="24"/>
        </w:rPr>
        <w:t>。</w:t>
      </w:r>
    </w:p>
    <w:p w:rsidR="00F85E35" w:rsidRPr="00421C13" w:rsidRDefault="00F85E35" w:rsidP="00F85E35">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航空与机械工程学院</w:t>
      </w:r>
      <w:r w:rsidRPr="00421C13">
        <w:rPr>
          <w:rFonts w:ascii="Times New Roman" w:hAnsi="Times New Roman" w:cs="Times New Roman"/>
          <w:kern w:val="0"/>
          <w:sz w:val="24"/>
        </w:rPr>
        <w:t>/</w:t>
      </w:r>
      <w:r w:rsidRPr="00421C13">
        <w:rPr>
          <w:rFonts w:ascii="Times New Roman" w:hAnsi="Times New Roman" w:cs="Times New Roman"/>
          <w:kern w:val="0"/>
          <w:sz w:val="24"/>
        </w:rPr>
        <w:t>飞行学院</w:t>
      </w:r>
    </w:p>
    <w:p w:rsidR="00F85E35" w:rsidRPr="00421C13" w:rsidRDefault="00F85E35" w:rsidP="00F85E35">
      <w:pPr>
        <w:spacing w:line="360" w:lineRule="auto"/>
        <w:ind w:firstLineChars="196" w:firstLine="472"/>
        <w:rPr>
          <w:rFonts w:ascii="Times New Roman" w:hAnsi="Times New Roman" w:cs="Times New Roman"/>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可靠性原理是飞行器制造工程专业的一门专业必修课程，本课程的基本任务是使学生了解可靠性的基本概念、可靠性体系等知识。通过教学学生能够了解到产品从设计、生产、使用、维修直至产品最终报废的整个寿命周期中，提高产品可靠度的理论、方法和措施，能用以指导产品的开发、生产、检验以及质量管理，为将来从事可靠性工程相关的生产技术工作打下必要的基础。</w:t>
      </w:r>
    </w:p>
    <w:p w:rsidR="00F85E35" w:rsidRPr="00421C13" w:rsidRDefault="00F85E35" w:rsidP="002A422E">
      <w:pPr>
        <w:numPr>
          <w:ilvl w:val="0"/>
          <w:numId w:val="49"/>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课程目标</w:t>
      </w:r>
    </w:p>
    <w:p w:rsidR="00F85E35" w:rsidRPr="00421C13" w:rsidRDefault="00F85E35" w:rsidP="00F85E35">
      <w:pPr>
        <w:spacing w:line="360" w:lineRule="auto"/>
        <w:ind w:firstLineChars="196" w:firstLine="470"/>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 xml:space="preserve">1. </w:t>
      </w:r>
      <w:r w:rsidRPr="00421C13">
        <w:rPr>
          <w:rFonts w:ascii="Times New Roman" w:hAnsi="Times New Roman" w:cs="Times New Roman"/>
          <w:kern w:val="0"/>
          <w:sz w:val="24"/>
        </w:rPr>
        <w:t>了解可靠性工程的相关概念，基本知识和基本理论，掌握可靠性设计与分析的理论与方法。</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 xml:space="preserve">2. </w:t>
      </w:r>
      <w:r w:rsidRPr="00421C13">
        <w:rPr>
          <w:rFonts w:ascii="Times New Roman" w:hAnsi="Times New Roman" w:cs="Times New Roman"/>
          <w:kern w:val="0"/>
          <w:sz w:val="24"/>
        </w:rPr>
        <w:t>熟悉各种常见可靠性模型的计算以及可靠性预计和分配知识，具有初步应用所学方法解决实际问题的能力。</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 xml:space="preserve">3. </w:t>
      </w:r>
      <w:r w:rsidRPr="00421C13">
        <w:rPr>
          <w:rFonts w:ascii="Times New Roman" w:hAnsi="Times New Roman" w:cs="Times New Roman"/>
          <w:kern w:val="0"/>
          <w:sz w:val="24"/>
        </w:rPr>
        <w:t>具备团队意识，理解可靠性工程中团队合作的重要性，从故障树分析实例中拓宽眼界，认识终身学习的意义。</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 xml:space="preserve">4. </w:t>
      </w:r>
      <w:r w:rsidRPr="00421C13">
        <w:rPr>
          <w:rFonts w:ascii="Times New Roman" w:hAnsi="Times New Roman" w:cs="Times New Roman"/>
          <w:kern w:val="0"/>
          <w:sz w:val="24"/>
        </w:rPr>
        <w:t>培养学生严肃认真、求真务实的科学作风，为后续学习和从事研发工作打下基础。</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8-1</w:t>
      </w:r>
      <w:r w:rsidRPr="00421C13">
        <w:rPr>
          <w:rFonts w:ascii="Times New Roman" w:hAnsi="Times New Roman" w:cs="Times New Roman"/>
          <w:sz w:val="24"/>
        </w:rPr>
        <w:t>（占该指标点达成度的</w:t>
      </w:r>
      <w:r w:rsidRPr="00421C13">
        <w:rPr>
          <w:rFonts w:ascii="Times New Roman" w:hAnsi="Times New Roman" w:cs="Times New Roman"/>
          <w:sz w:val="24"/>
        </w:rPr>
        <w:t>8%</w:t>
      </w:r>
      <w:r w:rsidRPr="00421C13">
        <w:rPr>
          <w:rFonts w:ascii="Times New Roman" w:hAnsi="Times New Roman" w:cs="Times New Roman"/>
          <w:sz w:val="24"/>
        </w:rPr>
        <w:t>）、毕业要求</w:t>
      </w:r>
      <w:r w:rsidRPr="00421C13">
        <w:rPr>
          <w:rFonts w:ascii="Times New Roman" w:hAnsi="Times New Roman" w:cs="Times New Roman"/>
          <w:sz w:val="24"/>
        </w:rPr>
        <w:t>9-2</w:t>
      </w:r>
      <w:r w:rsidRPr="00421C13">
        <w:rPr>
          <w:rFonts w:ascii="Times New Roman" w:hAnsi="Times New Roman" w:cs="Times New Roman"/>
          <w:sz w:val="24"/>
        </w:rPr>
        <w:t>（占该指标点达成度的</w:t>
      </w:r>
      <w:r w:rsidRPr="00421C13">
        <w:rPr>
          <w:rFonts w:ascii="Times New Roman" w:hAnsi="Times New Roman" w:cs="Times New Roman"/>
          <w:sz w:val="24"/>
        </w:rPr>
        <w:t>33%</w:t>
      </w:r>
      <w:r w:rsidRPr="00421C13">
        <w:rPr>
          <w:rFonts w:ascii="Times New Roman" w:hAnsi="Times New Roman" w:cs="Times New Roman"/>
          <w:sz w:val="24"/>
        </w:rPr>
        <w:t>），毕业要求</w:t>
      </w:r>
      <w:r w:rsidRPr="00421C13">
        <w:rPr>
          <w:rFonts w:ascii="Times New Roman" w:hAnsi="Times New Roman" w:cs="Times New Roman"/>
          <w:sz w:val="24"/>
        </w:rPr>
        <w:t>12-1</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00582FCD" w:rsidRPr="00421C13">
        <w:rPr>
          <w:rFonts w:ascii="Times New Roman" w:hAnsi="Times New Roman" w:cs="Times New Roman"/>
          <w:sz w:val="24"/>
        </w:rPr>
        <w:t>）</w:t>
      </w:r>
      <w:r w:rsidRPr="00421C13">
        <w:rPr>
          <w:rFonts w:ascii="Times New Roman" w:hAnsi="Times New Roman" w:cs="Times New Roman"/>
          <w:sz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7"/>
        <w:gridCol w:w="1547"/>
        <w:gridCol w:w="1548"/>
        <w:gridCol w:w="1548"/>
      </w:tblGrid>
      <w:tr w:rsidR="00F85E35" w:rsidRPr="00421C13" w:rsidTr="00AA3DC7">
        <w:trPr>
          <w:jc w:val="center"/>
        </w:trPr>
        <w:tc>
          <w:tcPr>
            <w:tcW w:w="1547" w:type="dxa"/>
            <w:vMerge w:val="restart"/>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指标点</w:t>
            </w:r>
          </w:p>
        </w:tc>
        <w:tc>
          <w:tcPr>
            <w:tcW w:w="6190" w:type="dxa"/>
            <w:gridSpan w:val="4"/>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课程目标</w:t>
            </w:r>
          </w:p>
        </w:tc>
      </w:tr>
      <w:tr w:rsidR="001352D0" w:rsidRPr="00421C13" w:rsidTr="00AA3DC7">
        <w:trPr>
          <w:jc w:val="center"/>
        </w:trPr>
        <w:tc>
          <w:tcPr>
            <w:tcW w:w="1547" w:type="dxa"/>
            <w:vMerge/>
          </w:tcPr>
          <w:p w:rsidR="00F85E35" w:rsidRPr="00421C13" w:rsidRDefault="00F85E35" w:rsidP="005B6C49">
            <w:pPr>
              <w:rPr>
                <w:rFonts w:ascii="Times New Roman" w:hAnsi="Times New Roman" w:cs="Times New Roman"/>
              </w:rPr>
            </w:pPr>
          </w:p>
        </w:tc>
        <w:tc>
          <w:tcPr>
            <w:tcW w:w="1547"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547"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1548"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1548"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r>
      <w:tr w:rsidR="00F85E35" w:rsidRPr="00421C13" w:rsidTr="00AA3DC7">
        <w:trPr>
          <w:jc w:val="center"/>
        </w:trPr>
        <w:tc>
          <w:tcPr>
            <w:tcW w:w="1547"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8-1</w:t>
            </w:r>
          </w:p>
        </w:tc>
        <w:tc>
          <w:tcPr>
            <w:tcW w:w="1547" w:type="dxa"/>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w:t>
            </w:r>
          </w:p>
        </w:tc>
        <w:tc>
          <w:tcPr>
            <w:tcW w:w="1547" w:type="dxa"/>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F85E35" w:rsidRPr="00421C13" w:rsidRDefault="00F85E35" w:rsidP="005B6C49">
            <w:pPr>
              <w:jc w:val="center"/>
              <w:rPr>
                <w:rFonts w:ascii="Times New Roman" w:hAnsi="Times New Roman" w:cs="Times New Roman"/>
              </w:rPr>
            </w:pPr>
          </w:p>
        </w:tc>
        <w:tc>
          <w:tcPr>
            <w:tcW w:w="1548" w:type="dxa"/>
          </w:tcPr>
          <w:p w:rsidR="00F85E35" w:rsidRPr="00421C13" w:rsidRDefault="00F85E35" w:rsidP="005B6C49">
            <w:pPr>
              <w:jc w:val="center"/>
              <w:rPr>
                <w:rFonts w:ascii="Times New Roman" w:hAnsi="Times New Roman" w:cs="Times New Roman"/>
              </w:rPr>
            </w:pPr>
          </w:p>
        </w:tc>
      </w:tr>
      <w:tr w:rsidR="001352D0" w:rsidRPr="00421C13" w:rsidTr="00AA3DC7">
        <w:trPr>
          <w:jc w:val="center"/>
        </w:trPr>
        <w:tc>
          <w:tcPr>
            <w:tcW w:w="1547"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lastRenderedPageBreak/>
              <w:t>毕业要求</w:t>
            </w:r>
            <w:r w:rsidRPr="00421C13">
              <w:rPr>
                <w:rFonts w:ascii="Times New Roman" w:hAnsi="Times New Roman" w:cs="Times New Roman"/>
                <w:kern w:val="0"/>
              </w:rPr>
              <w:t>9-2</w:t>
            </w:r>
          </w:p>
        </w:tc>
        <w:tc>
          <w:tcPr>
            <w:tcW w:w="1547" w:type="dxa"/>
          </w:tcPr>
          <w:p w:rsidR="00F85E35" w:rsidRPr="00421C13" w:rsidRDefault="00F85E35" w:rsidP="005B6C49">
            <w:pPr>
              <w:jc w:val="center"/>
              <w:rPr>
                <w:rFonts w:ascii="Times New Roman" w:hAnsi="Times New Roman" w:cs="Times New Roman"/>
              </w:rPr>
            </w:pPr>
          </w:p>
        </w:tc>
        <w:tc>
          <w:tcPr>
            <w:tcW w:w="1547" w:type="dxa"/>
          </w:tcPr>
          <w:p w:rsidR="00F85E35" w:rsidRPr="00421C13" w:rsidRDefault="00F85E35" w:rsidP="005B6C49">
            <w:pPr>
              <w:jc w:val="center"/>
              <w:rPr>
                <w:rFonts w:ascii="Times New Roman" w:hAnsi="Times New Roman" w:cs="Times New Roman"/>
              </w:rPr>
            </w:pPr>
          </w:p>
        </w:tc>
        <w:tc>
          <w:tcPr>
            <w:tcW w:w="1548" w:type="dxa"/>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w:t>
            </w:r>
          </w:p>
        </w:tc>
      </w:tr>
      <w:tr w:rsidR="00F85E35" w:rsidRPr="00421C13" w:rsidTr="00AA3DC7">
        <w:trPr>
          <w:jc w:val="center"/>
        </w:trPr>
        <w:tc>
          <w:tcPr>
            <w:tcW w:w="1547" w:type="dxa"/>
            <w:vAlign w:val="center"/>
          </w:tcPr>
          <w:p w:rsidR="00F85E35" w:rsidRPr="00421C13" w:rsidRDefault="00F85E35" w:rsidP="005B6C49">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12-1</w:t>
            </w:r>
          </w:p>
        </w:tc>
        <w:tc>
          <w:tcPr>
            <w:tcW w:w="1547" w:type="dxa"/>
          </w:tcPr>
          <w:p w:rsidR="00F85E35" w:rsidRPr="00421C13" w:rsidRDefault="00F85E35" w:rsidP="005B6C49">
            <w:pPr>
              <w:jc w:val="center"/>
              <w:rPr>
                <w:rFonts w:ascii="Times New Roman" w:hAnsi="Times New Roman" w:cs="Times New Roman"/>
              </w:rPr>
            </w:pPr>
          </w:p>
        </w:tc>
        <w:tc>
          <w:tcPr>
            <w:tcW w:w="1547" w:type="dxa"/>
          </w:tcPr>
          <w:p w:rsidR="00F85E35" w:rsidRPr="00421C13" w:rsidRDefault="00F85E35" w:rsidP="005B6C49">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F85E35" w:rsidRPr="00421C13" w:rsidRDefault="00F85E35" w:rsidP="005B6C49">
            <w:pPr>
              <w:jc w:val="center"/>
              <w:rPr>
                <w:rFonts w:ascii="Times New Roman" w:hAnsi="Times New Roman" w:cs="Times New Roman"/>
                <w:kern w:val="0"/>
              </w:rPr>
            </w:pPr>
          </w:p>
        </w:tc>
        <w:tc>
          <w:tcPr>
            <w:tcW w:w="1548" w:type="dxa"/>
          </w:tcPr>
          <w:p w:rsidR="00F85E35" w:rsidRPr="00421C13" w:rsidRDefault="00F85E35" w:rsidP="005B6C49">
            <w:pPr>
              <w:jc w:val="center"/>
              <w:rPr>
                <w:rFonts w:ascii="Times New Roman" w:hAnsi="Times New Roman" w:cs="Times New Roman"/>
                <w:kern w:val="0"/>
              </w:rPr>
            </w:pPr>
            <w:r w:rsidRPr="00421C13">
              <w:rPr>
                <w:rFonts w:ascii="Times New Roman" w:hAnsi="Times New Roman" w:cs="Times New Roman"/>
                <w:kern w:val="0"/>
              </w:rPr>
              <w:t>√</w:t>
            </w:r>
          </w:p>
        </w:tc>
      </w:tr>
    </w:tbl>
    <w:p w:rsidR="00F85E35" w:rsidRPr="00421C13" w:rsidRDefault="00F85E35" w:rsidP="00F85E35">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三、课程内容与要求</w:t>
      </w:r>
    </w:p>
    <w:p w:rsidR="00F85E35" w:rsidRPr="00421C13" w:rsidRDefault="00F85E35" w:rsidP="00F85E35">
      <w:pPr>
        <w:spacing w:line="360" w:lineRule="auto"/>
        <w:ind w:firstLineChars="200" w:firstLine="482"/>
        <w:jc w:val="left"/>
        <w:rPr>
          <w:rFonts w:ascii="Times New Roman" w:hAnsi="Times New Roman" w:cs="Times New Roman"/>
          <w:b/>
          <w:sz w:val="24"/>
        </w:rPr>
      </w:pPr>
      <w:r w:rsidRPr="00421C13">
        <w:rPr>
          <w:rFonts w:ascii="Times New Roman" w:hAnsi="Times New Roman" w:cs="Times New Roman"/>
          <w:b/>
          <w:sz w:val="24"/>
        </w:rPr>
        <w:t>（一）可靠性概论</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）可靠性的基本概念。</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）可靠性特征量。</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）常用寿命分布。</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w:t>
      </w:r>
      <w:r w:rsidRPr="00421C13">
        <w:rPr>
          <w:rFonts w:ascii="Times New Roman" w:hAnsi="Times New Roman" w:cs="Times New Roman"/>
          <w:kern w:val="0"/>
          <w:sz w:val="24"/>
        </w:rPr>
        <w:t> </w:t>
      </w:r>
      <w:r w:rsidRPr="00421C13">
        <w:rPr>
          <w:rFonts w:ascii="Times New Roman" w:hAnsi="Times New Roman" w:cs="Times New Roman"/>
          <w:kern w:val="0"/>
          <w:sz w:val="24"/>
        </w:rPr>
        <w:t>可靠性的定义以及可靠性指标。</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）掌握可靠性分布函数以及可靠性特征量的计算。</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）掌握常用可靠性分布函数及其可靠性特征量。</w:t>
      </w:r>
    </w:p>
    <w:p w:rsidR="00F85E35" w:rsidRPr="00421C13" w:rsidRDefault="00F85E35" w:rsidP="00F85E35">
      <w:pPr>
        <w:spacing w:line="360" w:lineRule="auto"/>
        <w:ind w:leftChars="196" w:left="412"/>
        <w:rPr>
          <w:rFonts w:ascii="Times New Roman" w:hAnsi="Times New Roman" w:cs="Times New Roman"/>
          <w:b/>
          <w:sz w:val="24"/>
        </w:rPr>
      </w:pPr>
      <w:r w:rsidRPr="00421C13">
        <w:rPr>
          <w:rFonts w:ascii="Times New Roman" w:hAnsi="Times New Roman" w:cs="Times New Roman"/>
          <w:b/>
          <w:sz w:val="24"/>
        </w:rPr>
        <w:t>（二）系统可靠性模型</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）系统可靠性模型的建立。</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）典型系统可靠性模型的计算。</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）一般系统可靠性模型的计算。</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）了解系统可靠性模型的建步骤。</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）掌握典型系统可靠性模型可靠度的计算。</w:t>
      </w:r>
    </w:p>
    <w:p w:rsidR="00F85E35" w:rsidRPr="00421C13" w:rsidRDefault="00F85E35" w:rsidP="00F85E35">
      <w:pPr>
        <w:spacing w:line="360" w:lineRule="auto"/>
        <w:ind w:leftChars="196" w:left="412"/>
        <w:rPr>
          <w:rFonts w:ascii="Times New Roman" w:hAnsi="Times New Roman" w:cs="Times New Roman"/>
          <w:b/>
          <w:sz w:val="24"/>
        </w:rPr>
      </w:pPr>
      <w:r w:rsidRPr="00421C13">
        <w:rPr>
          <w:rFonts w:ascii="Times New Roman" w:hAnsi="Times New Roman" w:cs="Times New Roman"/>
          <w:b/>
          <w:sz w:val="24"/>
        </w:rPr>
        <w:t>（三）可靠性预计和分配</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）可靠性预测。</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）可靠性分配。</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）了解可靠性预计的概念，掌握可靠性预计的方法。</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）掌握可靠性分配的概念、原理、准则和方法。</w:t>
      </w:r>
    </w:p>
    <w:p w:rsidR="00F85E35" w:rsidRPr="00421C13" w:rsidRDefault="00F85E35" w:rsidP="00F85E35">
      <w:pPr>
        <w:spacing w:line="360" w:lineRule="auto"/>
        <w:ind w:leftChars="196" w:left="412"/>
        <w:rPr>
          <w:rFonts w:ascii="Times New Roman" w:hAnsi="Times New Roman" w:cs="Times New Roman"/>
          <w:b/>
          <w:sz w:val="24"/>
        </w:rPr>
      </w:pPr>
      <w:r w:rsidRPr="00421C13">
        <w:rPr>
          <w:rFonts w:ascii="Times New Roman" w:hAnsi="Times New Roman" w:cs="Times New Roman"/>
          <w:b/>
          <w:sz w:val="24"/>
        </w:rPr>
        <w:t>（四）失效模式和影响分析</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）故障模式影响及危害性分析概述。</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w:t>
      </w:r>
      <w:r w:rsidRPr="00421C13">
        <w:rPr>
          <w:rFonts w:ascii="Times New Roman" w:hAnsi="Times New Roman" w:cs="Times New Roman"/>
          <w:kern w:val="0"/>
          <w:sz w:val="24"/>
        </w:rPr>
        <w:t>2</w:t>
      </w:r>
      <w:r w:rsidRPr="00421C13">
        <w:rPr>
          <w:rFonts w:ascii="Times New Roman" w:hAnsi="Times New Roman" w:cs="Times New Roman"/>
          <w:kern w:val="0"/>
          <w:sz w:val="24"/>
        </w:rPr>
        <w:t>）故障模式影响及危害性分析流程。</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）了解故障模式影响及危害性分析的概念。</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）掌握故障模式影响及危害性分析流程。</w:t>
      </w:r>
    </w:p>
    <w:p w:rsidR="00F85E35" w:rsidRPr="00421C13" w:rsidRDefault="00F85E35" w:rsidP="00F85E35">
      <w:pPr>
        <w:spacing w:line="360" w:lineRule="auto"/>
        <w:ind w:leftChars="196" w:left="412"/>
        <w:rPr>
          <w:rFonts w:ascii="Times New Roman" w:hAnsi="Times New Roman" w:cs="Times New Roman"/>
          <w:b/>
          <w:sz w:val="24"/>
        </w:rPr>
      </w:pPr>
      <w:r w:rsidRPr="00421C13">
        <w:rPr>
          <w:rFonts w:ascii="Times New Roman" w:hAnsi="Times New Roman" w:cs="Times New Roman"/>
          <w:b/>
          <w:sz w:val="24"/>
        </w:rPr>
        <w:t>（五）故障树分析</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）故障树的基本概念。</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）故障树的建造。</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）故障树分析。</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）了解故障树分析的定义、故障树分析的内容、故障树的定义及符号。</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）掌握故障树的建树原则、建树方法、建树步骤、故障树的规范化等。</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）掌握故障树的数学表述、故障树的简化、定性分析和定量分析。</w:t>
      </w:r>
    </w:p>
    <w:p w:rsidR="00F85E35" w:rsidRPr="00421C13" w:rsidRDefault="00F85E35" w:rsidP="00F85E35">
      <w:pPr>
        <w:spacing w:line="360" w:lineRule="auto"/>
        <w:ind w:leftChars="196" w:left="412"/>
        <w:rPr>
          <w:rFonts w:ascii="Times New Roman" w:hAnsi="Times New Roman" w:cs="Times New Roman"/>
          <w:b/>
          <w:sz w:val="24"/>
        </w:rPr>
      </w:pPr>
      <w:r w:rsidRPr="00421C13">
        <w:rPr>
          <w:rFonts w:ascii="Times New Roman" w:hAnsi="Times New Roman" w:cs="Times New Roman"/>
          <w:b/>
          <w:sz w:val="24"/>
        </w:rPr>
        <w:t>（六）可靠性试验</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）可靠性筛选和元器件老炼</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）环</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境</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适</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应</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性</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）寿</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命</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和</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加</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速</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寿</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命</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）了解可靠性筛选和元器件老炼的概念。</w:t>
      </w:r>
    </w:p>
    <w:p w:rsidR="00F85E35" w:rsidRPr="00421C13" w:rsidRDefault="00F85E35" w:rsidP="00F85E35">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）掌握环</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境</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适</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应</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性</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验、寿</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命</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和</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加</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速</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寿</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命</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试</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验。</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F85E35" w:rsidRPr="00421C13" w:rsidTr="00AA3DC7">
        <w:tc>
          <w:tcPr>
            <w:tcW w:w="705" w:type="dxa"/>
            <w:shd w:val="clear" w:color="auto" w:fill="FFFFFF"/>
            <w:vAlign w:val="center"/>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序号</w:t>
            </w:r>
          </w:p>
        </w:tc>
        <w:tc>
          <w:tcPr>
            <w:tcW w:w="2803" w:type="dxa"/>
            <w:shd w:val="clear" w:color="auto" w:fill="FFFFFF"/>
            <w:vAlign w:val="center"/>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教学内容</w:t>
            </w:r>
          </w:p>
        </w:tc>
        <w:tc>
          <w:tcPr>
            <w:tcW w:w="1701" w:type="dxa"/>
            <w:shd w:val="clear" w:color="auto" w:fill="FFFFFF"/>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支撑的</w:t>
            </w:r>
          </w:p>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课程目标</w:t>
            </w:r>
          </w:p>
        </w:tc>
        <w:tc>
          <w:tcPr>
            <w:tcW w:w="1701" w:type="dxa"/>
            <w:shd w:val="clear" w:color="auto" w:fill="FFFFFF"/>
            <w:vAlign w:val="center"/>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36" w:type="dxa"/>
            <w:shd w:val="clear" w:color="auto" w:fill="FFFFFF"/>
            <w:vAlign w:val="center"/>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讲授学时</w:t>
            </w:r>
          </w:p>
        </w:tc>
        <w:tc>
          <w:tcPr>
            <w:tcW w:w="1132" w:type="dxa"/>
            <w:shd w:val="clear" w:color="auto" w:fill="FFFFFF"/>
            <w:vAlign w:val="center"/>
          </w:tcPr>
          <w:p w:rsidR="00F85E35" w:rsidRPr="00421C13" w:rsidRDefault="00F85E35" w:rsidP="00AA3DC7">
            <w:pPr>
              <w:jc w:val="center"/>
              <w:rPr>
                <w:rFonts w:ascii="Times New Roman" w:hAnsi="Times New Roman" w:cs="Times New Roman"/>
                <w:bCs/>
              </w:rPr>
            </w:pPr>
            <w:r w:rsidRPr="00421C13">
              <w:rPr>
                <w:rFonts w:ascii="Times New Roman" w:hAnsi="Times New Roman" w:cs="Times New Roman"/>
                <w:bCs/>
              </w:rPr>
              <w:t>实验学时</w:t>
            </w: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1</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可靠性概论</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8-1</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5</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2</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系统可靠性模型</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4</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8-1</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8</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3</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可靠性预计和分配</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9-2</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4</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失效模式和影响分析</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9-2</w:t>
            </w:r>
            <w:r w:rsidRPr="00421C13">
              <w:rPr>
                <w:rFonts w:ascii="Times New Roman" w:hAnsi="Times New Roman" w:cs="Times New Roman"/>
              </w:rPr>
              <w:t>、</w:t>
            </w:r>
            <w:r w:rsidRPr="00421C13">
              <w:rPr>
                <w:rFonts w:ascii="Times New Roman" w:hAnsi="Times New Roman" w:cs="Times New Roman"/>
              </w:rPr>
              <w:t>12-1</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4</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5</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故障树分析</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8-1</w:t>
            </w:r>
            <w:r w:rsidRPr="00421C13">
              <w:rPr>
                <w:rFonts w:ascii="Times New Roman" w:hAnsi="Times New Roman" w:cs="Times New Roman"/>
              </w:rPr>
              <w:t>、</w:t>
            </w:r>
            <w:r w:rsidRPr="00421C13">
              <w:rPr>
                <w:rFonts w:ascii="Times New Roman" w:hAnsi="Times New Roman" w:cs="Times New Roman"/>
              </w:rPr>
              <w:t>12-1</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6</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37"/>
        </w:trPr>
        <w:tc>
          <w:tcPr>
            <w:tcW w:w="705"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6</w:t>
            </w:r>
          </w:p>
        </w:tc>
        <w:tc>
          <w:tcPr>
            <w:tcW w:w="2803" w:type="dxa"/>
          </w:tcPr>
          <w:p w:rsidR="00F85E35" w:rsidRPr="00421C13" w:rsidRDefault="00F85E35" w:rsidP="00AA3DC7">
            <w:pPr>
              <w:tabs>
                <w:tab w:val="left" w:pos="900"/>
              </w:tabs>
              <w:spacing w:line="400" w:lineRule="exact"/>
              <w:jc w:val="center"/>
              <w:rPr>
                <w:rFonts w:ascii="Times New Roman" w:hAnsi="Times New Roman" w:cs="Times New Roman"/>
              </w:rPr>
            </w:pPr>
            <w:r w:rsidRPr="00421C13">
              <w:rPr>
                <w:rFonts w:ascii="Times New Roman" w:hAnsi="Times New Roman" w:cs="Times New Roman"/>
              </w:rPr>
              <w:t>可靠性试验</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r w:rsidRPr="00421C13">
              <w:rPr>
                <w:rFonts w:ascii="Times New Roman" w:hAnsi="Times New Roman" w:cs="Times New Roman"/>
              </w:rPr>
              <w:t>、</w:t>
            </w:r>
            <w:r w:rsidRPr="00421C13">
              <w:rPr>
                <w:rFonts w:ascii="Times New Roman" w:hAnsi="Times New Roman" w:cs="Times New Roman"/>
              </w:rPr>
              <w:t>4</w:t>
            </w:r>
          </w:p>
        </w:tc>
        <w:tc>
          <w:tcPr>
            <w:tcW w:w="1701"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9-1</w:t>
            </w:r>
            <w:r w:rsidRPr="00421C13">
              <w:rPr>
                <w:rFonts w:ascii="Times New Roman" w:hAnsi="Times New Roman" w:cs="Times New Roman"/>
              </w:rPr>
              <w:t>、</w:t>
            </w:r>
            <w:r w:rsidRPr="00421C13">
              <w:rPr>
                <w:rFonts w:ascii="Times New Roman" w:hAnsi="Times New Roman" w:cs="Times New Roman"/>
              </w:rPr>
              <w:t>12-1</w:t>
            </w:r>
          </w:p>
        </w:tc>
        <w:tc>
          <w:tcPr>
            <w:tcW w:w="1136" w:type="dxa"/>
            <w:vAlign w:val="center"/>
          </w:tcPr>
          <w:p w:rsidR="00F85E35" w:rsidRPr="00421C13" w:rsidRDefault="00F85E35" w:rsidP="00AA3DC7">
            <w:pPr>
              <w:adjustRightInd w:val="0"/>
              <w:snapToGrid w:val="0"/>
              <w:spacing w:line="300" w:lineRule="auto"/>
              <w:jc w:val="center"/>
              <w:rPr>
                <w:rFonts w:ascii="Times New Roman" w:hAnsi="Times New Roman" w:cs="Times New Roman"/>
              </w:rPr>
            </w:pPr>
            <w:r w:rsidRPr="00421C13">
              <w:rPr>
                <w:rFonts w:ascii="Times New Roman" w:hAnsi="Times New Roman" w:cs="Times New Roman"/>
              </w:rPr>
              <w:t>3</w:t>
            </w:r>
          </w:p>
        </w:tc>
        <w:tc>
          <w:tcPr>
            <w:tcW w:w="1132" w:type="dxa"/>
            <w:vAlign w:val="center"/>
          </w:tcPr>
          <w:p w:rsidR="00F85E35" w:rsidRPr="00421C13" w:rsidRDefault="00F85E35" w:rsidP="00AA3DC7">
            <w:pPr>
              <w:jc w:val="center"/>
              <w:rPr>
                <w:rFonts w:ascii="Times New Roman" w:hAnsi="Times New Roman" w:cs="Times New Roman"/>
              </w:rPr>
            </w:pPr>
          </w:p>
        </w:tc>
      </w:tr>
      <w:tr w:rsidR="00F85E35" w:rsidRPr="00421C13" w:rsidTr="00AA3DC7">
        <w:trPr>
          <w:trHeight w:val="419"/>
        </w:trPr>
        <w:tc>
          <w:tcPr>
            <w:tcW w:w="6910" w:type="dxa"/>
            <w:gridSpan w:val="4"/>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bCs/>
              </w:rPr>
              <w:lastRenderedPageBreak/>
              <w:t>合</w:t>
            </w:r>
            <w:r w:rsidRPr="00421C13">
              <w:rPr>
                <w:rFonts w:ascii="Times New Roman" w:hAnsi="Times New Roman" w:cs="Times New Roman"/>
                <w:bCs/>
              </w:rPr>
              <w:t xml:space="preserve">    </w:t>
            </w:r>
            <w:r w:rsidRPr="00421C13">
              <w:rPr>
                <w:rFonts w:ascii="Times New Roman" w:hAnsi="Times New Roman" w:cs="Times New Roman"/>
                <w:bCs/>
              </w:rPr>
              <w:t>计</w:t>
            </w:r>
          </w:p>
        </w:tc>
        <w:tc>
          <w:tcPr>
            <w:tcW w:w="1136" w:type="dxa"/>
            <w:vAlign w:val="center"/>
          </w:tcPr>
          <w:p w:rsidR="00F85E35" w:rsidRPr="00421C13" w:rsidRDefault="00F85E35" w:rsidP="00AA3DC7">
            <w:pPr>
              <w:jc w:val="center"/>
              <w:rPr>
                <w:rFonts w:ascii="Times New Roman" w:hAnsi="Times New Roman" w:cs="Times New Roman"/>
              </w:rPr>
            </w:pPr>
            <w:r w:rsidRPr="00421C13">
              <w:rPr>
                <w:rFonts w:ascii="Times New Roman" w:hAnsi="Times New Roman" w:cs="Times New Roman"/>
              </w:rPr>
              <w:t>32</w:t>
            </w:r>
          </w:p>
        </w:tc>
        <w:tc>
          <w:tcPr>
            <w:tcW w:w="1132" w:type="dxa"/>
            <w:vAlign w:val="center"/>
          </w:tcPr>
          <w:p w:rsidR="00F85E35" w:rsidRPr="00421C13" w:rsidRDefault="00F85E35" w:rsidP="00AA3DC7">
            <w:pPr>
              <w:jc w:val="center"/>
              <w:rPr>
                <w:rFonts w:ascii="Times New Roman" w:hAnsi="Times New Roman" w:cs="Times New Roman"/>
              </w:rPr>
            </w:pPr>
          </w:p>
        </w:tc>
      </w:tr>
    </w:tbl>
    <w:p w:rsidR="00F85E35" w:rsidRPr="00421C13" w:rsidRDefault="00F85E35" w:rsidP="00F85E3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w:t>
      </w:r>
      <w:r w:rsidRPr="00421C13">
        <w:rPr>
          <w:rFonts w:ascii="Times New Roman" w:hAnsi="Times New Roman" w:cs="Times New Roman"/>
          <w:sz w:val="24"/>
        </w:rPr>
        <w:t xml:space="preserve"> </w:t>
      </w:r>
      <w:r w:rsidRPr="00421C13">
        <w:rPr>
          <w:rFonts w:ascii="Times New Roman" w:hAnsi="Times New Roman" w:cs="Times New Roman"/>
          <w:sz w:val="24"/>
        </w:rPr>
        <w:t>把握主线，引导学生掌握可靠性理论的相关概念以及可靠性的学科体系与地位。了解可靠性分析和可靠性设计方法，具有初步对可靠性分析的能力。</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（二）采用多媒体教学手段，配合相应的工程实例，保证讲课进度的同时，注意学生的掌握程度和课堂的气氛。</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（三）采用案例式教学，通过可靠性分析与设计的实际案例，让学生真正了解并掌握可靠性原理的内容，从而具备初步的可靠性分析能力。</w:t>
      </w:r>
    </w:p>
    <w:p w:rsidR="00F85E35" w:rsidRPr="00421C13" w:rsidRDefault="00F85E35" w:rsidP="00F85E35">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F85E35" w:rsidRPr="00421C13" w:rsidTr="00AA3DC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AA3DC7">
        <w:trPr>
          <w:trHeight w:val="1956"/>
          <w:jc w:val="center"/>
        </w:trPr>
        <w:tc>
          <w:tcPr>
            <w:tcW w:w="582" w:type="dxa"/>
            <w:tcBorders>
              <w:left w:val="single" w:sz="8" w:space="0" w:color="auto"/>
            </w:tcBorders>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AA3DC7">
        <w:trPr>
          <w:jc w:val="center"/>
        </w:trPr>
        <w:tc>
          <w:tcPr>
            <w:tcW w:w="582" w:type="dxa"/>
            <w:tcBorders>
              <w:left w:val="single" w:sz="8" w:space="0" w:color="auto"/>
            </w:tcBorders>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AA3DC7">
        <w:trPr>
          <w:trHeight w:val="3109"/>
          <w:jc w:val="center"/>
        </w:trPr>
        <w:tc>
          <w:tcPr>
            <w:tcW w:w="582" w:type="dxa"/>
            <w:tcBorders>
              <w:left w:val="single" w:sz="8" w:space="0" w:color="auto"/>
            </w:tcBorders>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F85E35" w:rsidRPr="00421C13" w:rsidRDefault="00F85E35"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F85E35" w:rsidRPr="00421C13" w:rsidRDefault="00F85E35" w:rsidP="00582FCD">
            <w:pPr>
              <w:rPr>
                <w:rFonts w:ascii="Times New Roman" w:hAnsi="Times New Roman" w:cs="Times New Roman"/>
              </w:rPr>
            </w:pPr>
            <w:r w:rsidRPr="00421C13">
              <w:rPr>
                <w:rFonts w:ascii="Times New Roman" w:hAnsi="Times New Roman" w:cs="Times New Roman"/>
              </w:rPr>
              <w:t>教师批改和讲评作业要求如下：</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F85E35" w:rsidRPr="00421C13" w:rsidTr="00AA3DC7">
        <w:trPr>
          <w:trHeight w:val="1540"/>
          <w:jc w:val="center"/>
        </w:trPr>
        <w:tc>
          <w:tcPr>
            <w:tcW w:w="582" w:type="dxa"/>
            <w:tcBorders>
              <w:left w:val="single" w:sz="8" w:space="0" w:color="auto"/>
            </w:tcBorders>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F85E35" w:rsidRPr="00421C13" w:rsidRDefault="00F85E35" w:rsidP="00582FCD">
            <w:pPr>
              <w:rPr>
                <w:rFonts w:ascii="Times New Roman" w:hAnsi="Times New Roman" w:cs="Times New Roman"/>
              </w:rPr>
            </w:pPr>
            <w:r w:rsidRPr="00421C13">
              <w:rPr>
                <w:rFonts w:ascii="Times New Roman" w:hAnsi="Times New Roman" w:cs="Times New Roman"/>
              </w:rPr>
              <w:t>本课程考核的方式为课程结束期末考试形式。有下列情况之一者，总评成绩为不及格：</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F85E35" w:rsidRPr="00421C13" w:rsidRDefault="00F85E35"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F85E35" w:rsidRPr="00421C13" w:rsidRDefault="00F85E35" w:rsidP="00F85E3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F85E35" w:rsidRPr="00421C13" w:rsidRDefault="00F85E35"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lastRenderedPageBreak/>
        <w:t>考核资料要求</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（一）课程考核包括期末考试、平时及作业情况考核，期末考试采用闭卷笔试。</w:t>
      </w:r>
    </w:p>
    <w:p w:rsidR="00F85E35" w:rsidRPr="00421C13" w:rsidRDefault="00F85E35" w:rsidP="00F85E3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×40% +</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F85E35" w:rsidRPr="00421C13" w:rsidTr="00AA3DC7">
        <w:tc>
          <w:tcPr>
            <w:tcW w:w="1044" w:type="dxa"/>
            <w:shd w:val="clear" w:color="auto" w:fill="FFFFFF"/>
            <w:tcMar>
              <w:left w:w="57" w:type="dxa"/>
              <w:right w:w="57" w:type="dxa"/>
            </w:tcMar>
            <w:vAlign w:val="center"/>
          </w:tcPr>
          <w:p w:rsidR="00F85E35" w:rsidRPr="00421C13" w:rsidRDefault="00F85E35" w:rsidP="00582FCD">
            <w:pPr>
              <w:pStyle w:val="af7"/>
              <w:jc w:val="center"/>
              <w:rPr>
                <w:rFonts w:eastAsia="宋体"/>
              </w:rPr>
            </w:pPr>
            <w:r w:rsidRPr="00421C13">
              <w:rPr>
                <w:rFonts w:eastAsia="宋体"/>
              </w:rPr>
              <w:t>成绩组成</w:t>
            </w:r>
          </w:p>
        </w:tc>
        <w:tc>
          <w:tcPr>
            <w:tcW w:w="1565" w:type="dxa"/>
            <w:shd w:val="clear" w:color="auto" w:fill="FFFFFF"/>
            <w:vAlign w:val="center"/>
          </w:tcPr>
          <w:p w:rsidR="00F85E35" w:rsidRPr="00421C13" w:rsidRDefault="00F85E35"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F85E35" w:rsidRPr="00421C13" w:rsidRDefault="00F85E35" w:rsidP="00582FCD">
            <w:pPr>
              <w:pStyle w:val="af7"/>
              <w:jc w:val="center"/>
              <w:rPr>
                <w:rFonts w:eastAsia="宋体"/>
              </w:rPr>
            </w:pPr>
            <w:r w:rsidRPr="00421C13">
              <w:rPr>
                <w:rFonts w:eastAsia="宋体"/>
              </w:rPr>
              <w:t>权重</w:t>
            </w:r>
          </w:p>
        </w:tc>
        <w:tc>
          <w:tcPr>
            <w:tcW w:w="4410" w:type="dxa"/>
            <w:shd w:val="clear" w:color="auto" w:fill="FFFFFF"/>
            <w:vAlign w:val="center"/>
          </w:tcPr>
          <w:p w:rsidR="00F85E35" w:rsidRPr="00421C13" w:rsidRDefault="00F85E35"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F85E35" w:rsidRPr="00421C13" w:rsidRDefault="00F85E35" w:rsidP="00582FCD">
            <w:pPr>
              <w:pStyle w:val="af7"/>
              <w:jc w:val="center"/>
              <w:rPr>
                <w:rFonts w:eastAsia="宋体"/>
              </w:rPr>
            </w:pPr>
            <w:r w:rsidRPr="00421C13">
              <w:rPr>
                <w:rFonts w:eastAsia="宋体"/>
              </w:rPr>
              <w:t>对应的毕业要求指标点</w:t>
            </w:r>
          </w:p>
        </w:tc>
      </w:tr>
      <w:tr w:rsidR="001352D0" w:rsidRPr="00421C13" w:rsidTr="00AA3DC7">
        <w:trPr>
          <w:trHeight w:val="1000"/>
        </w:trPr>
        <w:tc>
          <w:tcPr>
            <w:tcW w:w="1044" w:type="dxa"/>
            <w:vMerge w:val="restart"/>
            <w:tcMar>
              <w:left w:w="57" w:type="dxa"/>
              <w:right w:w="57" w:type="dxa"/>
            </w:tcMar>
            <w:vAlign w:val="center"/>
          </w:tcPr>
          <w:p w:rsidR="00F85E35" w:rsidRPr="00421C13" w:rsidRDefault="00F85E35" w:rsidP="00582FCD">
            <w:pPr>
              <w:pStyle w:val="af7"/>
              <w:jc w:val="center"/>
              <w:rPr>
                <w:rFonts w:eastAsia="宋体"/>
              </w:rPr>
            </w:pPr>
            <w:r w:rsidRPr="00421C13">
              <w:rPr>
                <w:rFonts w:eastAsia="宋体"/>
              </w:rPr>
              <w:t>平时成绩</w:t>
            </w:r>
          </w:p>
        </w:tc>
        <w:tc>
          <w:tcPr>
            <w:tcW w:w="1565" w:type="dxa"/>
            <w:vAlign w:val="center"/>
          </w:tcPr>
          <w:p w:rsidR="00F85E35" w:rsidRPr="00421C13" w:rsidRDefault="00F85E35" w:rsidP="00582FCD">
            <w:pPr>
              <w:pStyle w:val="af7"/>
              <w:jc w:val="center"/>
              <w:rPr>
                <w:rFonts w:eastAsia="宋体"/>
              </w:rPr>
            </w:pPr>
            <w:r w:rsidRPr="00421C13">
              <w:rPr>
                <w:rFonts w:eastAsia="宋体"/>
              </w:rPr>
              <w:t>平时作业</w:t>
            </w:r>
          </w:p>
        </w:tc>
        <w:tc>
          <w:tcPr>
            <w:tcW w:w="808" w:type="dxa"/>
            <w:vAlign w:val="center"/>
          </w:tcPr>
          <w:p w:rsidR="00F85E35" w:rsidRPr="00421C13" w:rsidRDefault="00F85E35" w:rsidP="00582FCD">
            <w:pPr>
              <w:pStyle w:val="af7"/>
              <w:jc w:val="center"/>
              <w:rPr>
                <w:rFonts w:eastAsia="宋体"/>
              </w:rPr>
            </w:pPr>
            <w:r w:rsidRPr="00421C13">
              <w:rPr>
                <w:rFonts w:eastAsia="宋体"/>
              </w:rPr>
              <w:t>20%</w:t>
            </w:r>
          </w:p>
        </w:tc>
        <w:tc>
          <w:tcPr>
            <w:tcW w:w="4410" w:type="dxa"/>
            <w:vAlign w:val="center"/>
          </w:tcPr>
          <w:p w:rsidR="00F85E35" w:rsidRPr="00421C13" w:rsidRDefault="00F85E35" w:rsidP="00582FCD">
            <w:pPr>
              <w:pStyle w:val="af7"/>
              <w:rPr>
                <w:rFonts w:eastAsia="宋体"/>
              </w:rPr>
            </w:pPr>
            <w:r w:rsidRPr="00421C13">
              <w:rPr>
                <w:rFonts w:eastAsia="宋体"/>
              </w:rPr>
              <w:t>课后完成</w:t>
            </w:r>
            <w:r w:rsidRPr="00421C13">
              <w:rPr>
                <w:rFonts w:eastAsia="宋体"/>
              </w:rPr>
              <w:t>20-30</w:t>
            </w:r>
            <w:r w:rsidRPr="00421C13">
              <w:rPr>
                <w:rFonts w:eastAsia="宋体"/>
              </w:rPr>
              <w:t>个习题，主要考核学生对每节课知识点的复习、理解和掌握程度，计算全部作业的平均成绩再按</w:t>
            </w:r>
            <w:r w:rsidRPr="00421C13">
              <w:rPr>
                <w:rFonts w:eastAsia="宋体"/>
              </w:rPr>
              <w:t>20%</w:t>
            </w:r>
            <w:r w:rsidRPr="00421C13">
              <w:rPr>
                <w:rFonts w:eastAsia="宋体"/>
              </w:rPr>
              <w:t>计入总成绩。</w:t>
            </w:r>
          </w:p>
        </w:tc>
        <w:tc>
          <w:tcPr>
            <w:tcW w:w="1470" w:type="dxa"/>
            <w:vAlign w:val="center"/>
          </w:tcPr>
          <w:p w:rsidR="00F85E35" w:rsidRPr="00421C13" w:rsidRDefault="00F85E35" w:rsidP="00582FCD">
            <w:pPr>
              <w:pStyle w:val="af7"/>
              <w:jc w:val="center"/>
              <w:rPr>
                <w:rFonts w:eastAsia="宋体"/>
              </w:rPr>
            </w:pPr>
            <w:r w:rsidRPr="00421C13">
              <w:rPr>
                <w:rFonts w:eastAsia="宋体"/>
              </w:rPr>
              <w:t>8-1</w:t>
            </w:r>
          </w:p>
        </w:tc>
      </w:tr>
      <w:tr w:rsidR="00F85E35" w:rsidRPr="00421C13" w:rsidTr="00AA3DC7">
        <w:trPr>
          <w:trHeight w:val="1325"/>
        </w:trPr>
        <w:tc>
          <w:tcPr>
            <w:tcW w:w="1044" w:type="dxa"/>
            <w:vMerge/>
            <w:tcMar>
              <w:left w:w="57" w:type="dxa"/>
              <w:right w:w="57" w:type="dxa"/>
            </w:tcMar>
            <w:vAlign w:val="center"/>
          </w:tcPr>
          <w:p w:rsidR="00F85E35" w:rsidRPr="00421C13" w:rsidRDefault="00F85E35" w:rsidP="00582FCD">
            <w:pPr>
              <w:pStyle w:val="af7"/>
              <w:jc w:val="center"/>
              <w:rPr>
                <w:rFonts w:eastAsia="宋体"/>
              </w:rPr>
            </w:pPr>
          </w:p>
        </w:tc>
        <w:tc>
          <w:tcPr>
            <w:tcW w:w="1565" w:type="dxa"/>
            <w:vAlign w:val="center"/>
          </w:tcPr>
          <w:p w:rsidR="00F85E35" w:rsidRPr="00421C13" w:rsidRDefault="00F85E35" w:rsidP="00582FCD">
            <w:pPr>
              <w:pStyle w:val="af7"/>
              <w:jc w:val="center"/>
              <w:rPr>
                <w:rFonts w:eastAsia="宋体"/>
              </w:rPr>
            </w:pPr>
            <w:r w:rsidRPr="00421C13">
              <w:rPr>
                <w:rFonts w:eastAsia="宋体"/>
              </w:rPr>
              <w:t>考勤及</w:t>
            </w:r>
          </w:p>
          <w:p w:rsidR="00F85E35" w:rsidRPr="00421C13" w:rsidRDefault="00F85E35" w:rsidP="00582FCD">
            <w:pPr>
              <w:pStyle w:val="af7"/>
              <w:jc w:val="center"/>
              <w:rPr>
                <w:rFonts w:eastAsia="宋体"/>
              </w:rPr>
            </w:pPr>
            <w:r w:rsidRPr="00421C13">
              <w:rPr>
                <w:rFonts w:eastAsia="宋体"/>
              </w:rPr>
              <w:t>课堂练习</w:t>
            </w:r>
          </w:p>
        </w:tc>
        <w:tc>
          <w:tcPr>
            <w:tcW w:w="808" w:type="dxa"/>
            <w:vAlign w:val="center"/>
          </w:tcPr>
          <w:p w:rsidR="00F85E35" w:rsidRPr="00421C13" w:rsidRDefault="00F85E35" w:rsidP="00582FCD">
            <w:pPr>
              <w:pStyle w:val="af7"/>
              <w:jc w:val="center"/>
              <w:rPr>
                <w:rFonts w:eastAsia="宋体"/>
              </w:rPr>
            </w:pPr>
            <w:r w:rsidRPr="00421C13">
              <w:rPr>
                <w:rFonts w:eastAsia="宋体"/>
              </w:rPr>
              <w:t>20%</w:t>
            </w:r>
          </w:p>
        </w:tc>
        <w:tc>
          <w:tcPr>
            <w:tcW w:w="4410" w:type="dxa"/>
            <w:vAlign w:val="center"/>
          </w:tcPr>
          <w:p w:rsidR="00F85E35" w:rsidRPr="00421C13" w:rsidRDefault="00F85E35" w:rsidP="00582FCD">
            <w:pPr>
              <w:pStyle w:val="af7"/>
              <w:rPr>
                <w:rFonts w:eastAsia="宋体"/>
              </w:rPr>
            </w:pPr>
            <w:r w:rsidRPr="00421C13">
              <w:rPr>
                <w:rFonts w:eastAsia="宋体"/>
              </w:rPr>
              <w:t>以随机的形式，在每章内容进行中或结束后，随堂测试</w:t>
            </w:r>
            <w:r w:rsidRPr="00421C13">
              <w:rPr>
                <w:rFonts w:eastAsia="宋体"/>
              </w:rPr>
              <w:t>1-3</w:t>
            </w:r>
            <w:r w:rsidRPr="00421C13">
              <w:rPr>
                <w:rFonts w:eastAsia="宋体"/>
              </w:rPr>
              <w:t>题，主要考核学生课堂的听课效果和课后及时复习消化本章知识的能力，结合平时考勤，最后按</w:t>
            </w:r>
            <w:r w:rsidRPr="00421C13">
              <w:rPr>
                <w:rFonts w:eastAsia="宋体"/>
              </w:rPr>
              <w:t>30%</w:t>
            </w:r>
            <w:r w:rsidRPr="00421C13">
              <w:rPr>
                <w:rFonts w:eastAsia="宋体"/>
              </w:rPr>
              <w:t>计入课程总成绩。</w:t>
            </w:r>
          </w:p>
        </w:tc>
        <w:tc>
          <w:tcPr>
            <w:tcW w:w="1470" w:type="dxa"/>
            <w:vAlign w:val="center"/>
          </w:tcPr>
          <w:p w:rsidR="00F85E35" w:rsidRPr="00421C13" w:rsidRDefault="00F85E35" w:rsidP="00582FCD">
            <w:pPr>
              <w:pStyle w:val="af7"/>
              <w:jc w:val="center"/>
              <w:rPr>
                <w:rFonts w:eastAsia="宋体"/>
              </w:rPr>
            </w:pPr>
            <w:r w:rsidRPr="00421C13">
              <w:rPr>
                <w:rFonts w:eastAsia="宋体"/>
              </w:rPr>
              <w:t>9-1</w:t>
            </w:r>
          </w:p>
        </w:tc>
      </w:tr>
      <w:tr w:rsidR="00F85E35" w:rsidRPr="00421C13" w:rsidTr="00AA3DC7">
        <w:trPr>
          <w:trHeight w:val="2314"/>
        </w:trPr>
        <w:tc>
          <w:tcPr>
            <w:tcW w:w="1044" w:type="dxa"/>
            <w:tcMar>
              <w:left w:w="57" w:type="dxa"/>
              <w:right w:w="57" w:type="dxa"/>
            </w:tcMar>
            <w:vAlign w:val="center"/>
          </w:tcPr>
          <w:p w:rsidR="00F85E35" w:rsidRPr="00421C13" w:rsidRDefault="00F85E35" w:rsidP="00582FCD">
            <w:pPr>
              <w:pStyle w:val="af7"/>
              <w:jc w:val="center"/>
              <w:rPr>
                <w:rFonts w:eastAsia="宋体"/>
              </w:rPr>
            </w:pPr>
            <w:r w:rsidRPr="00421C13">
              <w:rPr>
                <w:rFonts w:eastAsia="宋体"/>
              </w:rPr>
              <w:t>期末考试</w:t>
            </w:r>
          </w:p>
          <w:p w:rsidR="00F85E35" w:rsidRPr="00421C13" w:rsidRDefault="00F85E35" w:rsidP="00582FCD">
            <w:pPr>
              <w:pStyle w:val="af7"/>
              <w:jc w:val="center"/>
              <w:rPr>
                <w:rFonts w:eastAsia="宋体"/>
              </w:rPr>
            </w:pPr>
          </w:p>
        </w:tc>
        <w:tc>
          <w:tcPr>
            <w:tcW w:w="1565" w:type="dxa"/>
            <w:vAlign w:val="center"/>
          </w:tcPr>
          <w:p w:rsidR="00F85E35" w:rsidRPr="00421C13" w:rsidRDefault="00F85E35" w:rsidP="00582FCD">
            <w:pPr>
              <w:pStyle w:val="af7"/>
              <w:jc w:val="center"/>
              <w:rPr>
                <w:rFonts w:eastAsia="宋体"/>
              </w:rPr>
            </w:pPr>
            <w:r w:rsidRPr="00421C13">
              <w:rPr>
                <w:rFonts w:eastAsia="宋体"/>
              </w:rPr>
              <w:t>课程考试</w:t>
            </w:r>
          </w:p>
        </w:tc>
        <w:tc>
          <w:tcPr>
            <w:tcW w:w="808" w:type="dxa"/>
            <w:vAlign w:val="center"/>
          </w:tcPr>
          <w:p w:rsidR="00F85E35" w:rsidRPr="00421C13" w:rsidRDefault="00F85E35" w:rsidP="00582FCD">
            <w:pPr>
              <w:pStyle w:val="af7"/>
              <w:jc w:val="center"/>
              <w:rPr>
                <w:rFonts w:eastAsia="宋体"/>
              </w:rPr>
            </w:pPr>
            <w:r w:rsidRPr="00421C13">
              <w:rPr>
                <w:rFonts w:eastAsia="宋体"/>
              </w:rPr>
              <w:t>60%</w:t>
            </w:r>
          </w:p>
        </w:tc>
        <w:tc>
          <w:tcPr>
            <w:tcW w:w="4410" w:type="dxa"/>
            <w:vAlign w:val="center"/>
          </w:tcPr>
          <w:p w:rsidR="00F85E35" w:rsidRPr="00421C13" w:rsidRDefault="00F85E35" w:rsidP="00582FCD">
            <w:pPr>
              <w:pStyle w:val="af7"/>
              <w:rPr>
                <w:rFonts w:eastAsia="宋体"/>
              </w:rPr>
            </w:pPr>
            <w:r w:rsidRPr="00421C13">
              <w:rPr>
                <w:rFonts w:eastAsia="宋体"/>
              </w:rPr>
              <w:t>考试题型主要包括填空题、选择题、简答和计算题等。主要内容关于可靠性原理的相关方面，最后按</w:t>
            </w:r>
            <w:r w:rsidRPr="00421C13">
              <w:rPr>
                <w:rFonts w:eastAsia="宋体"/>
              </w:rPr>
              <w:t>60%</w:t>
            </w:r>
            <w:r w:rsidRPr="00421C13">
              <w:rPr>
                <w:rFonts w:eastAsia="宋体"/>
              </w:rPr>
              <w:t>计入课程总成绩。</w:t>
            </w:r>
          </w:p>
        </w:tc>
        <w:tc>
          <w:tcPr>
            <w:tcW w:w="1470" w:type="dxa"/>
            <w:vAlign w:val="center"/>
          </w:tcPr>
          <w:p w:rsidR="00F85E35" w:rsidRPr="00421C13" w:rsidRDefault="00F85E35" w:rsidP="00582FCD">
            <w:pPr>
              <w:pStyle w:val="af7"/>
              <w:jc w:val="center"/>
              <w:rPr>
                <w:rFonts w:eastAsia="宋体"/>
              </w:rPr>
            </w:pPr>
            <w:r w:rsidRPr="00421C13">
              <w:rPr>
                <w:rFonts w:eastAsia="宋体"/>
              </w:rPr>
              <w:t>9-2</w:t>
            </w:r>
          </w:p>
        </w:tc>
      </w:tr>
    </w:tbl>
    <w:p w:rsidR="00F85E35" w:rsidRPr="00421C13" w:rsidRDefault="00F85E35" w:rsidP="00F85E35">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F85E35" w:rsidRPr="00421C13" w:rsidRDefault="00512D13" w:rsidP="00F85E35">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kern w:val="0"/>
          <w:position w:val="-22"/>
        </w:rPr>
        <w:pict>
          <v:shape id="对象 3" o:spid="_x0000_s1136" type="#_x0000_t75" style="position:absolute;left:0;text-align:left;margin-left:42.7pt;margin-top:7.85pt;width:272.95pt;height:32.65pt;z-index:251657728;mso-wrap-style:square">
            <v:imagedata r:id="rId60" o:title=""/>
            <w10:wrap type="square"/>
          </v:shape>
          <o:OLEObject Type="Embed" ProgID="Equation.3" ShapeID="对象 3" DrawAspect="Content" ObjectID="_1668254586" r:id="rId62">
            <o:FieldCodes>\* MERGEFORMAT</o:FieldCodes>
          </o:OLEObject>
        </w:pict>
      </w:r>
    </w:p>
    <w:p w:rsidR="00F85E35" w:rsidRPr="00421C13" w:rsidRDefault="00F85E35" w:rsidP="00F85E35">
      <w:pPr>
        <w:widowControl/>
        <w:spacing w:line="360" w:lineRule="auto"/>
        <w:jc w:val="center"/>
        <w:textAlignment w:val="baseline"/>
        <w:rPr>
          <w:rFonts w:ascii="Times New Roman" w:hAnsi="Times New Roman" w:cs="Times New Roman"/>
          <w:kern w:val="0"/>
          <w:position w:val="-22"/>
        </w:rPr>
      </w:pPr>
    </w:p>
    <w:p w:rsidR="00F85E35" w:rsidRPr="00421C13" w:rsidRDefault="00F85E35" w:rsidP="00F85E35">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F85E35" w:rsidRPr="00421C13" w:rsidRDefault="00F85E35" w:rsidP="00F85E35">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F85E35" w:rsidRPr="00421C13" w:rsidRDefault="00F85E35" w:rsidP="00F85E3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F85E35" w:rsidRPr="00421C13" w:rsidRDefault="00F85E35" w:rsidP="00F85E35">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F85E35" w:rsidRPr="00421C13" w:rsidRDefault="00F85E35" w:rsidP="00F85E35">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本教学环节根据学生在课程期间的平时表现、课程考核等情况，及时对课程教学中的不足之处进行改进，并在下一轮教学中整改完善，确保相应毕业要求指标点的达成。</w:t>
      </w:r>
    </w:p>
    <w:p w:rsidR="00F85E35" w:rsidRPr="00421C13" w:rsidRDefault="00F85E35" w:rsidP="00F85E35">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F85E35" w:rsidRPr="00421C13" w:rsidRDefault="00F85E35" w:rsidP="00F85E35">
      <w:pPr>
        <w:spacing w:line="312" w:lineRule="auto"/>
        <w:ind w:firstLineChars="200" w:firstLine="480"/>
        <w:rPr>
          <w:rFonts w:ascii="Times New Roman" w:hAnsi="Times New Roman" w:cs="Times New Roman"/>
          <w:b/>
          <w:sz w:val="24"/>
        </w:rPr>
      </w:pPr>
      <w:r w:rsidRPr="00421C13">
        <w:rPr>
          <w:rFonts w:ascii="Times New Roman" w:hAnsi="Times New Roman" w:cs="Times New Roman"/>
          <w:kern w:val="0"/>
          <w:sz w:val="24"/>
        </w:rPr>
        <w:t>略</w:t>
      </w:r>
    </w:p>
    <w:p w:rsidR="00F85E35" w:rsidRPr="00421C13" w:rsidRDefault="00F85E35"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龙兵</w:t>
      </w:r>
    </w:p>
    <w:p w:rsidR="00F85E35" w:rsidRPr="00421C13" w:rsidRDefault="00F85E35"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审定人：高双胜</w:t>
      </w:r>
      <w:r w:rsidRPr="00421C13">
        <w:rPr>
          <w:rFonts w:ascii="Times New Roman" w:hAnsi="Times New Roman" w:cs="Times New Roman"/>
          <w:kern w:val="0"/>
          <w:sz w:val="24"/>
        </w:rPr>
        <w:t xml:space="preserve"> </w:t>
      </w:r>
    </w:p>
    <w:p w:rsidR="00F85E35" w:rsidRPr="00421C13" w:rsidRDefault="00F85E35" w:rsidP="00A56D2B">
      <w:pPr>
        <w:spacing w:line="360" w:lineRule="auto"/>
        <w:ind w:firstLineChars="2900" w:firstLine="6960"/>
        <w:jc w:val="right"/>
        <w:rPr>
          <w:rFonts w:ascii="Times New Roman" w:hAnsi="Times New Roman" w:cs="Times New Roman"/>
          <w:sz w:val="24"/>
        </w:rPr>
      </w:pPr>
      <w:r w:rsidRPr="00421C13">
        <w:rPr>
          <w:rFonts w:ascii="Times New Roman" w:hAnsi="Times New Roman" w:cs="Times New Roman"/>
          <w:kern w:val="0"/>
          <w:sz w:val="24"/>
        </w:rPr>
        <w:t>审批人：郭魂</w:t>
      </w:r>
    </w:p>
    <w:p w:rsidR="00AA3DC7" w:rsidRPr="00421C13" w:rsidRDefault="00AA3DC7" w:rsidP="00AA3DC7">
      <w:pPr>
        <w:pStyle w:val="10"/>
        <w:spacing w:before="0" w:after="0" w:line="312" w:lineRule="auto"/>
        <w:rPr>
          <w:rFonts w:ascii="Times New Roman" w:hAnsi="Times New Roman" w:cs="Times New Roman"/>
          <w:sz w:val="30"/>
          <w:szCs w:val="30"/>
        </w:rPr>
      </w:pPr>
      <w:bookmarkStart w:id="59" w:name="_Toc57627730"/>
      <w:r w:rsidRPr="00421C13">
        <w:rPr>
          <w:rFonts w:ascii="Times New Roman" w:hAnsi="Times New Roman" w:cs="Times New Roman"/>
          <w:sz w:val="30"/>
          <w:szCs w:val="30"/>
        </w:rPr>
        <w:lastRenderedPageBreak/>
        <w:t>飞行计划与装载配平</w:t>
      </w:r>
      <w:r w:rsidR="00CB4C19">
        <w:rPr>
          <w:rFonts w:ascii="Times New Roman" w:hAnsi="Times New Roman" w:cs="Times New Roman" w:hint="eastAsia"/>
          <w:sz w:val="30"/>
          <w:szCs w:val="30"/>
        </w:rPr>
        <w:t>教学大纲</w:t>
      </w:r>
      <w:bookmarkEnd w:id="59"/>
    </w:p>
    <w:p w:rsidR="005D5CFC" w:rsidRDefault="005D5CFC" w:rsidP="005D5CFC">
      <w:pPr>
        <w:spacing w:line="312" w:lineRule="auto"/>
        <w:jc w:val="center"/>
        <w:rPr>
          <w:b/>
          <w:bCs/>
          <w:sz w:val="30"/>
        </w:rPr>
      </w:pPr>
      <w:r>
        <w:rPr>
          <w:b/>
          <w:bCs/>
          <w:sz w:val="30"/>
        </w:rPr>
        <w:t>（</w:t>
      </w:r>
      <w:r>
        <w:rPr>
          <w:b/>
          <w:bCs/>
          <w:sz w:val="30"/>
        </w:rPr>
        <w:t>Flight Planning and Load Balancing</w:t>
      </w:r>
      <w:r>
        <w:rPr>
          <w:b/>
          <w:bCs/>
          <w:sz w:val="30"/>
        </w:rPr>
        <w:t>）</w:t>
      </w:r>
    </w:p>
    <w:p w:rsidR="005D5CFC" w:rsidRDefault="005D5CFC" w:rsidP="005D5CFC">
      <w:pPr>
        <w:spacing w:line="360" w:lineRule="auto"/>
        <w:ind w:firstLineChars="196" w:firstLine="551"/>
        <w:rPr>
          <w:b/>
          <w:sz w:val="28"/>
          <w:szCs w:val="28"/>
        </w:rPr>
      </w:pPr>
      <w:r>
        <w:rPr>
          <w:b/>
          <w:sz w:val="28"/>
          <w:szCs w:val="28"/>
        </w:rPr>
        <w:t>一、课程概况</w:t>
      </w:r>
    </w:p>
    <w:p w:rsidR="005D5CFC" w:rsidRDefault="005D5CFC" w:rsidP="005D5CFC">
      <w:pPr>
        <w:spacing w:line="360" w:lineRule="auto"/>
        <w:ind w:firstLineChars="200" w:firstLine="482"/>
        <w:rPr>
          <w:b/>
          <w:sz w:val="28"/>
          <w:szCs w:val="28"/>
        </w:rPr>
      </w:pPr>
      <w:r>
        <w:rPr>
          <w:b/>
          <w:bCs/>
          <w:kern w:val="0"/>
          <w:sz w:val="24"/>
        </w:rPr>
        <w:t>课程代码</w:t>
      </w:r>
      <w:r>
        <w:rPr>
          <w:b/>
          <w:kern w:val="0"/>
          <w:sz w:val="24"/>
        </w:rPr>
        <w:t>：</w:t>
      </w:r>
      <w:r>
        <w:rPr>
          <w:rFonts w:hint="eastAsia"/>
          <w:b/>
          <w:kern w:val="0"/>
          <w:sz w:val="24"/>
        </w:rPr>
        <w:t>0</w:t>
      </w:r>
      <w:r>
        <w:rPr>
          <w:rFonts w:hint="eastAsia"/>
          <w:kern w:val="0"/>
          <w:sz w:val="24"/>
        </w:rPr>
        <w:t>1</w:t>
      </w:r>
      <w:r>
        <w:rPr>
          <w:rFonts w:hint="eastAsia"/>
          <w:bCs/>
          <w:kern w:val="0"/>
          <w:sz w:val="24"/>
        </w:rPr>
        <w:t>05123</w:t>
      </w:r>
    </w:p>
    <w:p w:rsidR="005D5CFC" w:rsidRDefault="005D5CFC" w:rsidP="005D5CFC">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2.0</w:t>
      </w:r>
    </w:p>
    <w:p w:rsidR="005D5CFC" w:rsidRDefault="005D5CFC" w:rsidP="005D5CFC">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32</w:t>
      </w:r>
    </w:p>
    <w:p w:rsidR="005D5CFC" w:rsidRDefault="005D5CFC" w:rsidP="005D5CFC">
      <w:pPr>
        <w:spacing w:line="360" w:lineRule="auto"/>
        <w:ind w:firstLineChars="200" w:firstLine="482"/>
        <w:rPr>
          <w:bCs/>
          <w:kern w:val="0"/>
          <w:sz w:val="24"/>
        </w:rPr>
      </w:pPr>
      <w:r>
        <w:rPr>
          <w:b/>
          <w:bCs/>
          <w:kern w:val="0"/>
          <w:sz w:val="24"/>
        </w:rPr>
        <w:t>先修课程</w:t>
      </w:r>
      <w:r>
        <w:rPr>
          <w:b/>
          <w:kern w:val="0"/>
          <w:sz w:val="24"/>
        </w:rPr>
        <w:t>：</w:t>
      </w:r>
      <w:r>
        <w:rPr>
          <w:rFonts w:hint="eastAsia"/>
          <w:kern w:val="0"/>
          <w:sz w:val="24"/>
        </w:rPr>
        <w:t>大学物理、空气动力学</w:t>
      </w:r>
      <w:r>
        <w:rPr>
          <w:rFonts w:hint="eastAsia"/>
          <w:sz w:val="24"/>
        </w:rPr>
        <w:t>、航空概论</w:t>
      </w:r>
    </w:p>
    <w:p w:rsidR="005D5CFC" w:rsidRDefault="005D5CFC" w:rsidP="005D5CFC">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飞行器制造工程专业</w:t>
      </w:r>
      <w:r>
        <w:rPr>
          <w:rFonts w:eastAsia="黑体"/>
          <w:sz w:val="24"/>
        </w:rPr>
        <w:t xml:space="preserve">  </w:t>
      </w:r>
      <w:r>
        <w:rPr>
          <w:kern w:val="0"/>
          <w:sz w:val="24"/>
        </w:rPr>
        <w:t xml:space="preserve">                          </w:t>
      </w:r>
    </w:p>
    <w:p w:rsidR="005D5CFC" w:rsidRDefault="005D5CFC" w:rsidP="005D5CFC">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sz w:val="24"/>
        </w:rPr>
        <w:t>《</w:t>
      </w:r>
      <w:r>
        <w:rPr>
          <w:rFonts w:hint="eastAsia"/>
          <w:sz w:val="24"/>
        </w:rPr>
        <w:t>飞行性能与飞行计划</w:t>
      </w:r>
      <w:r>
        <w:rPr>
          <w:sz w:val="24"/>
        </w:rPr>
        <w:t>》，</w:t>
      </w:r>
      <w:r>
        <w:rPr>
          <w:rFonts w:hint="eastAsia"/>
          <w:sz w:val="24"/>
        </w:rPr>
        <w:t>丁松滨编著</w:t>
      </w:r>
      <w:r>
        <w:rPr>
          <w:sz w:val="24"/>
        </w:rPr>
        <w:t>，科学出版社，</w:t>
      </w:r>
      <w:r>
        <w:rPr>
          <w:sz w:val="24"/>
        </w:rPr>
        <w:t>201</w:t>
      </w:r>
      <w:r>
        <w:rPr>
          <w:rFonts w:hint="eastAsia"/>
          <w:sz w:val="24"/>
        </w:rPr>
        <w:t>5</w:t>
      </w:r>
      <w:r>
        <w:rPr>
          <w:sz w:val="24"/>
        </w:rPr>
        <w:t>.</w:t>
      </w:r>
      <w:r>
        <w:rPr>
          <w:rFonts w:hint="eastAsia"/>
          <w:sz w:val="24"/>
        </w:rPr>
        <w:t>12</w:t>
      </w:r>
    </w:p>
    <w:p w:rsidR="005D5CFC" w:rsidRDefault="005D5CFC" w:rsidP="005D5CFC">
      <w:pPr>
        <w:spacing w:line="360" w:lineRule="auto"/>
        <w:ind w:firstLineChars="200" w:firstLine="482"/>
        <w:rPr>
          <w:bCs/>
          <w:kern w:val="0"/>
          <w:sz w:val="24"/>
        </w:rPr>
      </w:pPr>
      <w:r>
        <w:rPr>
          <w:b/>
          <w:bCs/>
          <w:kern w:val="0"/>
          <w:sz w:val="24"/>
        </w:rPr>
        <w:t>课程归口：</w:t>
      </w:r>
      <w:r>
        <w:rPr>
          <w:bCs/>
          <w:kern w:val="0"/>
          <w:sz w:val="24"/>
        </w:rPr>
        <w:t>民航飞行</w:t>
      </w:r>
      <w:r>
        <w:rPr>
          <w:kern w:val="0"/>
          <w:sz w:val="24"/>
        </w:rPr>
        <w:t>学院</w:t>
      </w:r>
    </w:p>
    <w:p w:rsidR="005D5CFC" w:rsidRDefault="005D5CFC" w:rsidP="005D5CFC">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sz w:val="24"/>
        </w:rPr>
        <w:t>本课程是飞行器制造工程专业的一门专业基础课程。本课程是飞行器制造工程专业的一门专业必修课。通过学习本课程内容，使学生初步掌握民航运输飞机性能特点、规范要求及简单的计算和查图表方法，了解航线飞行计划制定的主要内容及基本方法</w:t>
      </w:r>
      <w:r>
        <w:rPr>
          <w:rFonts w:hint="eastAsia"/>
          <w:sz w:val="24"/>
        </w:rPr>
        <w:t>(</w:t>
      </w:r>
      <w:r>
        <w:rPr>
          <w:rFonts w:hint="eastAsia"/>
          <w:sz w:val="24"/>
        </w:rPr>
        <w:t>主要是指燃油计划</w:t>
      </w:r>
      <w:r>
        <w:rPr>
          <w:rFonts w:hint="eastAsia"/>
          <w:sz w:val="24"/>
        </w:rPr>
        <w:t>)</w:t>
      </w:r>
      <w:r>
        <w:rPr>
          <w:rFonts w:hint="eastAsia"/>
          <w:sz w:val="24"/>
        </w:rPr>
        <w:t>，为其今后在航线运输飞行中发挥航线运输飞机性能、制定相应的飞行计划从理论上打下良好的基础。</w:t>
      </w:r>
    </w:p>
    <w:p w:rsidR="005D5CFC" w:rsidRDefault="005D5CFC" w:rsidP="005D5CFC">
      <w:pPr>
        <w:spacing w:line="360" w:lineRule="auto"/>
        <w:ind w:firstLineChars="200" w:firstLine="562"/>
        <w:rPr>
          <w:b/>
          <w:sz w:val="28"/>
          <w:szCs w:val="28"/>
        </w:rPr>
      </w:pPr>
      <w:r>
        <w:rPr>
          <w:rFonts w:hint="eastAsia"/>
          <w:b/>
          <w:sz w:val="28"/>
          <w:szCs w:val="28"/>
        </w:rPr>
        <w:t>二</w:t>
      </w:r>
      <w:r>
        <w:rPr>
          <w:b/>
          <w:sz w:val="28"/>
          <w:szCs w:val="28"/>
        </w:rPr>
        <w:t>、课程目标</w:t>
      </w:r>
    </w:p>
    <w:p w:rsidR="005D5CFC" w:rsidRDefault="005D5CFC" w:rsidP="005D5CFC">
      <w:pPr>
        <w:spacing w:line="360" w:lineRule="auto"/>
        <w:ind w:firstLine="482"/>
        <w:jc w:val="left"/>
        <w:rPr>
          <w:sz w:val="24"/>
        </w:rPr>
      </w:pPr>
      <w:r>
        <w:rPr>
          <w:rFonts w:hint="eastAsia"/>
          <w:sz w:val="24"/>
        </w:rPr>
        <w:t>目标</w:t>
      </w:r>
      <w:r>
        <w:rPr>
          <w:rFonts w:hint="eastAsia"/>
          <w:sz w:val="24"/>
        </w:rPr>
        <w:t xml:space="preserve">1. </w:t>
      </w:r>
      <w:r>
        <w:rPr>
          <w:rFonts w:hint="eastAsia"/>
          <w:sz w:val="24"/>
        </w:rPr>
        <w:t>了解民航运输飞机性能特点；</w:t>
      </w:r>
    </w:p>
    <w:p w:rsidR="005D5CFC" w:rsidRDefault="005D5CFC" w:rsidP="005D5CFC">
      <w:pPr>
        <w:spacing w:line="360" w:lineRule="auto"/>
        <w:ind w:firstLine="482"/>
        <w:jc w:val="left"/>
        <w:rPr>
          <w:sz w:val="24"/>
        </w:rPr>
      </w:pPr>
      <w:r>
        <w:rPr>
          <w:rFonts w:hint="eastAsia"/>
          <w:sz w:val="24"/>
        </w:rPr>
        <w:t>目标</w:t>
      </w:r>
      <w:r>
        <w:rPr>
          <w:rFonts w:hint="eastAsia"/>
          <w:sz w:val="24"/>
        </w:rPr>
        <w:t xml:space="preserve">2. </w:t>
      </w:r>
      <w:r>
        <w:rPr>
          <w:rFonts w:hint="eastAsia"/>
          <w:sz w:val="24"/>
        </w:rPr>
        <w:t>掌握运用运动学及力矩平衡原理分析飞行性能的方法；</w:t>
      </w:r>
    </w:p>
    <w:p w:rsidR="005D5CFC" w:rsidRDefault="005D5CFC" w:rsidP="005D5CFC">
      <w:pPr>
        <w:spacing w:line="360" w:lineRule="auto"/>
        <w:ind w:firstLine="482"/>
        <w:jc w:val="left"/>
        <w:rPr>
          <w:sz w:val="24"/>
        </w:rPr>
      </w:pPr>
      <w:r>
        <w:rPr>
          <w:rFonts w:hint="eastAsia"/>
          <w:sz w:val="24"/>
        </w:rPr>
        <w:t>目标</w:t>
      </w:r>
      <w:r>
        <w:rPr>
          <w:rFonts w:hint="eastAsia"/>
          <w:sz w:val="24"/>
        </w:rPr>
        <w:t xml:space="preserve">3. </w:t>
      </w:r>
      <w:r>
        <w:rPr>
          <w:rFonts w:hint="eastAsia"/>
          <w:sz w:val="24"/>
        </w:rPr>
        <w:t>掌握飞行计划的主要内容、计算方法和使用的图表；</w:t>
      </w:r>
    </w:p>
    <w:p w:rsidR="005D5CFC" w:rsidRDefault="005D5CFC" w:rsidP="005D5CFC">
      <w:pPr>
        <w:spacing w:line="360" w:lineRule="auto"/>
        <w:ind w:firstLine="482"/>
        <w:jc w:val="left"/>
        <w:rPr>
          <w:sz w:val="24"/>
        </w:rPr>
      </w:pPr>
      <w:r>
        <w:rPr>
          <w:rFonts w:hint="eastAsia"/>
          <w:sz w:val="24"/>
        </w:rPr>
        <w:t>目标</w:t>
      </w:r>
      <w:r>
        <w:rPr>
          <w:rFonts w:hint="eastAsia"/>
          <w:sz w:val="24"/>
        </w:rPr>
        <w:t xml:space="preserve">4. </w:t>
      </w:r>
      <w:r>
        <w:rPr>
          <w:rFonts w:hint="eastAsia"/>
          <w:sz w:val="24"/>
        </w:rPr>
        <w:t>熟练掌握航班飞行燃油计算方法；</w:t>
      </w:r>
    </w:p>
    <w:p w:rsidR="005D5CFC" w:rsidRDefault="005D5CFC" w:rsidP="005D5CFC">
      <w:pPr>
        <w:spacing w:line="360" w:lineRule="auto"/>
        <w:ind w:firstLine="482"/>
        <w:jc w:val="left"/>
        <w:rPr>
          <w:sz w:val="24"/>
        </w:rPr>
      </w:pPr>
      <w:r>
        <w:rPr>
          <w:rFonts w:hint="eastAsia"/>
          <w:sz w:val="24"/>
        </w:rPr>
        <w:t>目标</w:t>
      </w:r>
      <w:r>
        <w:rPr>
          <w:rFonts w:hint="eastAsia"/>
          <w:sz w:val="24"/>
        </w:rPr>
        <w:t xml:space="preserve">5. </w:t>
      </w:r>
      <w:r>
        <w:rPr>
          <w:rFonts w:hint="eastAsia"/>
          <w:sz w:val="24"/>
        </w:rPr>
        <w:t>掌握计算机离港系统载重平衡等相关内容；</w:t>
      </w:r>
    </w:p>
    <w:p w:rsidR="005D5CFC" w:rsidRDefault="005D5CFC" w:rsidP="005D5CFC">
      <w:pPr>
        <w:pStyle w:val="aff5"/>
        <w:ind w:firstLine="480"/>
      </w:pPr>
      <w:r>
        <w:t>本课程支撑专业培养计划中毕业要求</w:t>
      </w:r>
      <w:r>
        <w:rPr>
          <w:rFonts w:hint="eastAsia"/>
        </w:rPr>
        <w:t>1-1</w:t>
      </w:r>
      <w:r>
        <w:rPr>
          <w:rFonts w:hint="eastAsia"/>
        </w:rPr>
        <w:t>（</w:t>
      </w:r>
      <w:r>
        <w:t>占该指标点达成度的</w:t>
      </w:r>
      <w:r>
        <w:rPr>
          <w:rFonts w:hint="eastAsia"/>
        </w:rPr>
        <w:t>7</w:t>
      </w:r>
      <w:r>
        <w:t>%</w:t>
      </w:r>
      <w:r>
        <w:rPr>
          <w:rFonts w:hint="eastAsia"/>
        </w:rPr>
        <w:t>）</w:t>
      </w:r>
      <w:r>
        <w:t>、毕业要求</w:t>
      </w:r>
      <w:r>
        <w:rPr>
          <w:rFonts w:hint="eastAsia"/>
        </w:rPr>
        <w:t>2-1</w:t>
      </w:r>
      <w:r>
        <w:rPr>
          <w:rFonts w:hint="eastAsia"/>
        </w:rPr>
        <w:t>（</w:t>
      </w:r>
      <w:r>
        <w:t>占该指标点达成度的</w:t>
      </w:r>
      <w:r>
        <w:rPr>
          <w:rFonts w:hint="eastAsia"/>
        </w:rPr>
        <w:t>20</w:t>
      </w:r>
      <w:r>
        <w:t>%</w:t>
      </w:r>
      <w:r>
        <w:rPr>
          <w:rFonts w:hint="eastAsia"/>
        </w:rPr>
        <w:t>）、</w:t>
      </w:r>
      <w:r>
        <w:rPr>
          <w:rFonts w:hint="eastAsia"/>
        </w:rPr>
        <w:t>3-3</w:t>
      </w:r>
      <w:r>
        <w:rPr>
          <w:rFonts w:hint="eastAsia"/>
        </w:rPr>
        <w:t>（</w:t>
      </w:r>
      <w:r>
        <w:t>占该指标点达成度的</w:t>
      </w:r>
      <w:r>
        <w:rPr>
          <w:rFonts w:hint="eastAsia"/>
        </w:rPr>
        <w:t>12</w:t>
      </w:r>
      <w:r>
        <w:t>%</w:t>
      </w:r>
      <w:r>
        <w:rPr>
          <w:rFonts w:hint="eastAsia"/>
        </w:rPr>
        <w:t>）、</w:t>
      </w:r>
      <w:r>
        <w:rPr>
          <w:rFonts w:hint="eastAsia"/>
        </w:rPr>
        <w:t>5-3</w:t>
      </w:r>
      <w:r>
        <w:rPr>
          <w:rFonts w:hint="eastAsia"/>
        </w:rPr>
        <w:t>（</w:t>
      </w:r>
      <w:r>
        <w:t>占该指标点达成度的</w:t>
      </w:r>
      <w:r>
        <w:rPr>
          <w:rFonts w:hint="eastAsia"/>
        </w:rPr>
        <w:t>25</w:t>
      </w:r>
      <w:r>
        <w:t>%</w:t>
      </w:r>
      <w:r>
        <w:rPr>
          <w:rFonts w:hint="eastAsia"/>
        </w:rPr>
        <w:t>）、</w:t>
      </w:r>
      <w:r>
        <w:t>毕业要求</w:t>
      </w:r>
      <w:r>
        <w:rPr>
          <w:rFonts w:hint="eastAsia"/>
        </w:rPr>
        <w:t>6-1</w:t>
      </w:r>
      <w:r>
        <w:rPr>
          <w:rFonts w:hint="eastAsia"/>
        </w:rPr>
        <w:t>（</w:t>
      </w:r>
      <w:r>
        <w:t>占该指标点达成度的</w:t>
      </w:r>
      <w:r>
        <w:rPr>
          <w:rFonts w:hint="eastAsia"/>
        </w:rPr>
        <w:t>7</w:t>
      </w:r>
      <w:r>
        <w:t>%</w:t>
      </w:r>
      <w:r>
        <w:rPr>
          <w:rFonts w:hint="eastAsia"/>
        </w:rPr>
        <w:t>；）对应关系如表所示。</w:t>
      </w:r>
    </w:p>
    <w:tbl>
      <w:tblPr>
        <w:tblW w:w="5000" w:type="pct"/>
        <w:jc w:val="center"/>
        <w:tblLook w:val="04A0" w:firstRow="1" w:lastRow="0" w:firstColumn="1" w:lastColumn="0" w:noHBand="0" w:noVBand="1"/>
      </w:tblPr>
      <w:tblGrid>
        <w:gridCol w:w="2451"/>
        <w:gridCol w:w="1367"/>
        <w:gridCol w:w="1367"/>
        <w:gridCol w:w="1367"/>
        <w:gridCol w:w="1367"/>
        <w:gridCol w:w="1367"/>
      </w:tblGrid>
      <w:tr w:rsidR="005D5CFC" w:rsidTr="00512D13">
        <w:trPr>
          <w:trHeight w:val="514"/>
          <w:jc w:val="center"/>
        </w:trPr>
        <w:tc>
          <w:tcPr>
            <w:tcW w:w="132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毕业要求</w:t>
            </w:r>
          </w:p>
          <w:p w:rsidR="005D5CFC" w:rsidRDefault="005D5CFC" w:rsidP="00512D13">
            <w:pPr>
              <w:widowControl/>
              <w:jc w:val="center"/>
              <w:rPr>
                <w:kern w:val="0"/>
                <w:sz w:val="24"/>
              </w:rPr>
            </w:pPr>
            <w:r>
              <w:rPr>
                <w:kern w:val="0"/>
                <w:sz w:val="24"/>
              </w:rPr>
              <w:t>指标点</w:t>
            </w:r>
          </w:p>
        </w:tc>
        <w:tc>
          <w:tcPr>
            <w:tcW w:w="3680" w:type="pct"/>
            <w:gridSpan w:val="5"/>
            <w:tcBorders>
              <w:top w:val="single" w:sz="4" w:space="0" w:color="auto"/>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课程目标</w:t>
            </w:r>
          </w:p>
        </w:tc>
      </w:tr>
      <w:tr w:rsidR="005D5CFC" w:rsidTr="00512D13">
        <w:trPr>
          <w:trHeight w:val="491"/>
          <w:jc w:val="center"/>
        </w:trPr>
        <w:tc>
          <w:tcPr>
            <w:tcW w:w="132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目标</w:t>
            </w:r>
            <w:r>
              <w:rPr>
                <w:kern w:val="0"/>
                <w:sz w:val="24"/>
              </w:rPr>
              <w:t>1</w:t>
            </w:r>
          </w:p>
        </w:tc>
        <w:tc>
          <w:tcPr>
            <w:tcW w:w="736" w:type="pct"/>
            <w:tcBorders>
              <w:top w:val="nil"/>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目标</w:t>
            </w:r>
            <w:r>
              <w:rPr>
                <w:kern w:val="0"/>
                <w:sz w:val="24"/>
              </w:rPr>
              <w:t>2</w:t>
            </w:r>
          </w:p>
        </w:tc>
        <w:tc>
          <w:tcPr>
            <w:tcW w:w="736" w:type="pct"/>
            <w:tcBorders>
              <w:top w:val="nil"/>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目标</w:t>
            </w:r>
            <w:r>
              <w:rPr>
                <w:kern w:val="0"/>
                <w:sz w:val="24"/>
              </w:rPr>
              <w:t>3</w:t>
            </w:r>
          </w:p>
        </w:tc>
        <w:tc>
          <w:tcPr>
            <w:tcW w:w="736" w:type="pct"/>
            <w:tcBorders>
              <w:top w:val="nil"/>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目标</w:t>
            </w:r>
            <w:r>
              <w:rPr>
                <w:kern w:val="0"/>
                <w:sz w:val="24"/>
              </w:rPr>
              <w:t>4</w:t>
            </w:r>
          </w:p>
        </w:tc>
        <w:tc>
          <w:tcPr>
            <w:tcW w:w="736" w:type="pct"/>
            <w:tcBorders>
              <w:top w:val="nil"/>
              <w:left w:val="nil"/>
              <w:bottom w:val="single" w:sz="4" w:space="0" w:color="auto"/>
              <w:right w:val="single" w:sz="4" w:space="0" w:color="auto"/>
            </w:tcBorders>
            <w:shd w:val="clear" w:color="auto" w:fill="FFFFFF"/>
            <w:vAlign w:val="center"/>
          </w:tcPr>
          <w:p w:rsidR="005D5CFC" w:rsidRDefault="005D5CFC" w:rsidP="00512D13">
            <w:pPr>
              <w:widowControl/>
              <w:jc w:val="center"/>
              <w:rPr>
                <w:kern w:val="0"/>
                <w:sz w:val="24"/>
              </w:rPr>
            </w:pPr>
            <w:r>
              <w:rPr>
                <w:kern w:val="0"/>
                <w:sz w:val="24"/>
              </w:rPr>
              <w:t>目标</w:t>
            </w:r>
            <w:r>
              <w:rPr>
                <w:kern w:val="0"/>
                <w:sz w:val="24"/>
              </w:rPr>
              <w:t>5</w:t>
            </w:r>
          </w:p>
        </w:tc>
      </w:tr>
      <w:tr w:rsidR="005D5CFC" w:rsidTr="00512D13">
        <w:trPr>
          <w:trHeight w:val="481"/>
          <w:jc w:val="center"/>
        </w:trPr>
        <w:tc>
          <w:tcPr>
            <w:tcW w:w="1320" w:type="pct"/>
            <w:tcBorders>
              <w:top w:val="nil"/>
              <w:left w:val="single" w:sz="4" w:space="0" w:color="auto"/>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毕业要求</w:t>
            </w:r>
            <w:r>
              <w:rPr>
                <w:kern w:val="0"/>
                <w:sz w:val="24"/>
              </w:rPr>
              <w:t>1-</w:t>
            </w:r>
            <w:r>
              <w:rPr>
                <w:rFonts w:hint="eastAsia"/>
                <w:kern w:val="0"/>
                <w:sz w:val="24"/>
              </w:rPr>
              <w:t>2</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r>
      <w:tr w:rsidR="005D5CFC" w:rsidTr="00512D13">
        <w:trPr>
          <w:trHeight w:val="470"/>
          <w:jc w:val="center"/>
        </w:trPr>
        <w:tc>
          <w:tcPr>
            <w:tcW w:w="1320" w:type="pct"/>
            <w:tcBorders>
              <w:top w:val="nil"/>
              <w:left w:val="single" w:sz="4" w:space="0" w:color="auto"/>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毕业要求</w:t>
            </w:r>
            <w:r>
              <w:rPr>
                <w:rFonts w:hint="eastAsia"/>
                <w:kern w:val="0"/>
                <w:sz w:val="24"/>
              </w:rPr>
              <w:t>2</w:t>
            </w:r>
            <w:r>
              <w:rPr>
                <w:kern w:val="0"/>
                <w:sz w:val="24"/>
              </w:rPr>
              <w:t>-1</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r>
      <w:tr w:rsidR="005D5CFC" w:rsidTr="00512D13">
        <w:trPr>
          <w:trHeight w:val="470"/>
          <w:jc w:val="center"/>
        </w:trPr>
        <w:tc>
          <w:tcPr>
            <w:tcW w:w="1320" w:type="pct"/>
            <w:tcBorders>
              <w:top w:val="nil"/>
              <w:left w:val="single" w:sz="4" w:space="0" w:color="auto"/>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lastRenderedPageBreak/>
              <w:t>毕业要求</w:t>
            </w:r>
            <w:r>
              <w:rPr>
                <w:rFonts w:hint="eastAsia"/>
                <w:kern w:val="0"/>
                <w:sz w:val="24"/>
              </w:rPr>
              <w:t>3</w:t>
            </w:r>
            <w:r>
              <w:rPr>
                <w:kern w:val="0"/>
                <w:sz w:val="24"/>
              </w:rPr>
              <w:t>-</w:t>
            </w:r>
            <w:r>
              <w:rPr>
                <w:rFonts w:hint="eastAsia"/>
                <w:kern w:val="0"/>
                <w:sz w:val="24"/>
              </w:rPr>
              <w:t>3</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r>
      <w:tr w:rsidR="005D5CFC" w:rsidTr="00512D13">
        <w:trPr>
          <w:trHeight w:val="461"/>
          <w:jc w:val="center"/>
        </w:trPr>
        <w:tc>
          <w:tcPr>
            <w:tcW w:w="1320" w:type="pct"/>
            <w:tcBorders>
              <w:top w:val="nil"/>
              <w:left w:val="single" w:sz="4" w:space="0" w:color="auto"/>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毕业要求</w:t>
            </w:r>
            <w:r>
              <w:rPr>
                <w:rFonts w:hint="eastAsia"/>
                <w:kern w:val="0"/>
                <w:sz w:val="24"/>
              </w:rPr>
              <w:t>5</w:t>
            </w:r>
            <w:r>
              <w:rPr>
                <w:kern w:val="0"/>
                <w:sz w:val="24"/>
              </w:rPr>
              <w:t>-</w:t>
            </w:r>
            <w:r>
              <w:rPr>
                <w:rFonts w:hint="eastAsia"/>
                <w:kern w:val="0"/>
                <w:sz w:val="24"/>
              </w:rPr>
              <w:t>1</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r>
      <w:tr w:rsidR="005D5CFC" w:rsidTr="00512D13">
        <w:trPr>
          <w:trHeight w:val="461"/>
          <w:jc w:val="center"/>
        </w:trPr>
        <w:tc>
          <w:tcPr>
            <w:tcW w:w="1320" w:type="pct"/>
            <w:tcBorders>
              <w:top w:val="nil"/>
              <w:left w:val="single" w:sz="4" w:space="0" w:color="auto"/>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毕业要求</w:t>
            </w:r>
            <w:r>
              <w:rPr>
                <w:rFonts w:hint="eastAsia"/>
                <w:kern w:val="0"/>
                <w:sz w:val="24"/>
              </w:rPr>
              <w:t>6</w:t>
            </w:r>
            <w:r>
              <w:rPr>
                <w:kern w:val="0"/>
                <w:sz w:val="24"/>
              </w:rPr>
              <w:t>-</w:t>
            </w:r>
            <w:r>
              <w:rPr>
                <w:rFonts w:hint="eastAsia"/>
                <w:kern w:val="0"/>
                <w:sz w:val="24"/>
              </w:rPr>
              <w:t>1</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r>
              <w:rPr>
                <w:kern w:val="0"/>
                <w:sz w:val="24"/>
              </w:rPr>
              <w:t>√</w:t>
            </w: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c>
          <w:tcPr>
            <w:tcW w:w="736" w:type="pct"/>
            <w:tcBorders>
              <w:top w:val="nil"/>
              <w:left w:val="nil"/>
              <w:bottom w:val="single" w:sz="4" w:space="0" w:color="auto"/>
              <w:right w:val="single" w:sz="4" w:space="0" w:color="auto"/>
            </w:tcBorders>
            <w:shd w:val="clear" w:color="auto" w:fill="auto"/>
            <w:vAlign w:val="center"/>
          </w:tcPr>
          <w:p w:rsidR="005D5CFC" w:rsidRDefault="005D5CFC" w:rsidP="00512D13">
            <w:pPr>
              <w:widowControl/>
              <w:jc w:val="center"/>
              <w:rPr>
                <w:kern w:val="0"/>
                <w:sz w:val="24"/>
              </w:rPr>
            </w:pPr>
          </w:p>
        </w:tc>
      </w:tr>
    </w:tbl>
    <w:p w:rsidR="005D5CFC" w:rsidRDefault="005D5CFC" w:rsidP="005D5CFC">
      <w:pPr>
        <w:spacing w:line="360" w:lineRule="auto"/>
        <w:ind w:firstLineChars="200" w:firstLine="562"/>
        <w:rPr>
          <w:b/>
          <w:sz w:val="28"/>
          <w:szCs w:val="28"/>
        </w:rPr>
      </w:pPr>
      <w:r>
        <w:rPr>
          <w:rFonts w:hint="eastAsia"/>
          <w:b/>
          <w:sz w:val="28"/>
          <w:szCs w:val="28"/>
        </w:rPr>
        <w:t>三</w:t>
      </w:r>
      <w:r>
        <w:rPr>
          <w:b/>
          <w:sz w:val="28"/>
          <w:szCs w:val="28"/>
        </w:rPr>
        <w:t>、课程内容及要求</w:t>
      </w:r>
    </w:p>
    <w:p w:rsidR="005D5CFC" w:rsidRDefault="005D5CFC" w:rsidP="005D5CFC">
      <w:pPr>
        <w:spacing w:line="360" w:lineRule="auto"/>
        <w:ind w:firstLineChars="196" w:firstLine="472"/>
        <w:rPr>
          <w:b/>
          <w:sz w:val="24"/>
        </w:rPr>
      </w:pPr>
      <w:r>
        <w:rPr>
          <w:rFonts w:hint="eastAsia"/>
          <w:b/>
          <w:sz w:val="24"/>
        </w:rPr>
        <w:t>（一）</w:t>
      </w:r>
      <w:r>
        <w:rPr>
          <w:rFonts w:hint="eastAsia"/>
          <w:b/>
          <w:sz w:val="24"/>
        </w:rPr>
        <w:tab/>
      </w:r>
      <w:r>
        <w:rPr>
          <w:rFonts w:hint="eastAsia"/>
          <w:b/>
          <w:sz w:val="24"/>
        </w:rPr>
        <w:t>预备知识</w:t>
      </w:r>
    </w:p>
    <w:p w:rsidR="005D5CFC" w:rsidRDefault="005D5CFC" w:rsidP="005D5CFC">
      <w:pPr>
        <w:spacing w:line="360" w:lineRule="auto"/>
        <w:ind w:firstLineChars="200" w:firstLine="480"/>
        <w:rPr>
          <w:sz w:val="24"/>
        </w:rPr>
      </w:pPr>
      <w:r>
        <w:rPr>
          <w:rFonts w:hint="eastAsia"/>
          <w:sz w:val="24"/>
        </w:rPr>
        <w:t>1.</w:t>
      </w:r>
      <w:r>
        <w:rPr>
          <w:rFonts w:hint="eastAsia"/>
          <w:sz w:val="24"/>
        </w:rPr>
        <w:t>教学内容</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）国际标准大气；</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）高度的相关概念；</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）飞行速度；</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）发动机的性能。</w:t>
      </w:r>
    </w:p>
    <w:p w:rsidR="005D5CFC" w:rsidRDefault="005D5CFC" w:rsidP="005D5CFC">
      <w:pPr>
        <w:pStyle w:val="aff5"/>
        <w:ind w:firstLine="480"/>
      </w:pPr>
      <w:r>
        <w:t>2.</w:t>
      </w:r>
      <w:r>
        <w:t>基本要求</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）了解国际标准大气的规定及非标准大气参数的计算；</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）了解高度的物理含义与实质；</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）掌握非标准大气情况下的气体参数换算；</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）了解喷气式发动机推力、燃油消耗随速度、高度、油门的变化规律。</w:t>
      </w:r>
    </w:p>
    <w:p w:rsidR="005D5CFC" w:rsidRDefault="005D5CFC" w:rsidP="005D5CFC">
      <w:pPr>
        <w:spacing w:line="360" w:lineRule="auto"/>
        <w:ind w:firstLineChars="196" w:firstLine="472"/>
        <w:rPr>
          <w:b/>
          <w:sz w:val="24"/>
        </w:rPr>
      </w:pPr>
      <w:r>
        <w:rPr>
          <w:rFonts w:hint="eastAsia"/>
          <w:b/>
          <w:sz w:val="24"/>
        </w:rPr>
        <w:t>（二）</w:t>
      </w:r>
      <w:r>
        <w:rPr>
          <w:rFonts w:hint="eastAsia"/>
          <w:b/>
          <w:sz w:val="24"/>
        </w:rPr>
        <w:tab/>
      </w:r>
      <w:r>
        <w:rPr>
          <w:rFonts w:hint="eastAsia"/>
          <w:b/>
          <w:sz w:val="24"/>
        </w:rPr>
        <w:t>飞机的起飞、爬升、下滑、巡航和着陆性能的计算</w:t>
      </w:r>
    </w:p>
    <w:p w:rsidR="005D5CFC" w:rsidRDefault="005D5CFC" w:rsidP="005D5CFC">
      <w:pPr>
        <w:spacing w:line="360" w:lineRule="auto"/>
        <w:ind w:firstLineChars="200" w:firstLine="480"/>
        <w:rPr>
          <w:sz w:val="24"/>
        </w:rPr>
      </w:pPr>
      <w:r>
        <w:rPr>
          <w:rFonts w:hint="eastAsia"/>
          <w:sz w:val="24"/>
        </w:rPr>
        <w:t>1.</w:t>
      </w:r>
      <w:r>
        <w:rPr>
          <w:rFonts w:hint="eastAsia"/>
          <w:sz w:val="24"/>
        </w:rPr>
        <w:t>教学内容</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）起飞性能及计算方法；</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）爬升和下滑性能及计算方法；</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）巡航性能及计算方法；</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）着陆性能及计算方法。</w:t>
      </w:r>
    </w:p>
    <w:p w:rsidR="005D5CFC" w:rsidRDefault="005D5CFC" w:rsidP="005D5CFC">
      <w:pPr>
        <w:pStyle w:val="aff5"/>
        <w:ind w:firstLine="480"/>
      </w:pPr>
      <w:r>
        <w:t>2.</w:t>
      </w:r>
      <w:r>
        <w:t>基本要求</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）了解一台发动机失效后的中断起飞和继续起飞相关知识；</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）了解飞机着陆性能的基本概念及定义条件；</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）了解大型民航运输机上升、巡航和下降的程序；</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）掌握性能曲线结合简易计算方法，查图并计算出重要的起飞性、爬升、巡航、下滑以及着陆等能参数的方法；</w:t>
      </w:r>
    </w:p>
    <w:p w:rsidR="005D5CFC" w:rsidRDefault="005D5CFC" w:rsidP="005D5CFC">
      <w:pPr>
        <w:spacing w:line="360" w:lineRule="auto"/>
        <w:ind w:firstLineChars="196" w:firstLine="472"/>
        <w:rPr>
          <w:b/>
          <w:sz w:val="24"/>
        </w:rPr>
      </w:pPr>
      <w:r>
        <w:rPr>
          <w:rFonts w:hint="eastAsia"/>
          <w:b/>
          <w:sz w:val="24"/>
        </w:rPr>
        <w:t>（三）飞机的载重与平衡</w:t>
      </w:r>
    </w:p>
    <w:p w:rsidR="005D5CFC" w:rsidRDefault="005D5CFC" w:rsidP="005D5CFC">
      <w:pPr>
        <w:spacing w:line="360" w:lineRule="auto"/>
        <w:ind w:firstLineChars="200" w:firstLine="480"/>
        <w:rPr>
          <w:sz w:val="24"/>
        </w:rPr>
      </w:pPr>
      <w:r>
        <w:rPr>
          <w:rFonts w:hint="eastAsia"/>
          <w:sz w:val="24"/>
        </w:rPr>
        <w:t>1.</w:t>
      </w:r>
      <w:r>
        <w:rPr>
          <w:rFonts w:hint="eastAsia"/>
          <w:sz w:val="24"/>
        </w:rPr>
        <w:t>教学内容</w:t>
      </w:r>
    </w:p>
    <w:p w:rsidR="005D5CFC" w:rsidRDefault="005D5CFC" w:rsidP="005D5CFC">
      <w:pPr>
        <w:spacing w:line="360" w:lineRule="auto"/>
        <w:ind w:firstLineChars="200" w:firstLine="480"/>
        <w:rPr>
          <w:sz w:val="24"/>
        </w:rPr>
      </w:pPr>
      <w:r>
        <w:rPr>
          <w:rFonts w:hint="eastAsia"/>
          <w:sz w:val="24"/>
        </w:rPr>
        <w:lastRenderedPageBreak/>
        <w:t>（</w:t>
      </w:r>
      <w:r>
        <w:rPr>
          <w:rFonts w:hint="eastAsia"/>
          <w:sz w:val="24"/>
        </w:rPr>
        <w:t>1</w:t>
      </w:r>
      <w:r>
        <w:rPr>
          <w:rFonts w:hint="eastAsia"/>
          <w:sz w:val="24"/>
        </w:rPr>
        <w:t>）飞机重量及其限制；</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）重心计算的原理和方法；</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）重心包线与平衡图；</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）基本使用指数、干使用指数、等指数计算；</w:t>
      </w:r>
    </w:p>
    <w:p w:rsidR="005D5CFC" w:rsidRDefault="005D5CFC" w:rsidP="005D5CFC">
      <w:pPr>
        <w:spacing w:line="360" w:lineRule="auto"/>
        <w:ind w:firstLineChars="200" w:firstLine="480"/>
        <w:rPr>
          <w:sz w:val="24"/>
        </w:rPr>
      </w:pPr>
      <w:r>
        <w:rPr>
          <w:rFonts w:hint="eastAsia"/>
          <w:sz w:val="24"/>
        </w:rPr>
        <w:t>（</w:t>
      </w:r>
      <w:r>
        <w:rPr>
          <w:rFonts w:hint="eastAsia"/>
          <w:sz w:val="24"/>
        </w:rPr>
        <w:t>5</w:t>
      </w:r>
      <w:r>
        <w:rPr>
          <w:rFonts w:hint="eastAsia"/>
          <w:sz w:val="24"/>
        </w:rPr>
        <w:t>）重载表和平衡图及其填制；</w:t>
      </w:r>
    </w:p>
    <w:p w:rsidR="005D5CFC" w:rsidRDefault="005D5CFC" w:rsidP="005D5CFC">
      <w:pPr>
        <w:spacing w:line="360" w:lineRule="auto"/>
        <w:ind w:firstLineChars="200" w:firstLine="480"/>
        <w:rPr>
          <w:sz w:val="24"/>
        </w:rPr>
      </w:pPr>
      <w:r>
        <w:rPr>
          <w:rFonts w:hint="eastAsia"/>
          <w:sz w:val="24"/>
        </w:rPr>
        <w:t>（</w:t>
      </w:r>
      <w:r>
        <w:rPr>
          <w:rFonts w:hint="eastAsia"/>
          <w:sz w:val="24"/>
        </w:rPr>
        <w:t>6</w:t>
      </w:r>
      <w:r>
        <w:rPr>
          <w:rFonts w:hint="eastAsia"/>
          <w:sz w:val="24"/>
        </w:rPr>
        <w:t>）计算机配载平衡系统介绍、操作及控制。</w:t>
      </w:r>
    </w:p>
    <w:p w:rsidR="005D5CFC" w:rsidRDefault="005D5CFC" w:rsidP="005D5CFC">
      <w:pPr>
        <w:pStyle w:val="aff5"/>
        <w:ind w:firstLine="480"/>
      </w:pPr>
      <w:r>
        <w:t>2.</w:t>
      </w:r>
      <w:r>
        <w:t>基本要求</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）了解飞机的重心和重心位置的表示、重心位置不正常情况的处理、飞机的转动轴、操纵飞机绕三轴运动；</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）了解飞机平衡、飞机俯仰平衡、飞机的横侧平衡、飞机的方向平衡；</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）掌握飞机重心位置的求算：代数计算法、站位法、指数计算法、平衡图表法、计算机配载平衡。</w:t>
      </w:r>
    </w:p>
    <w:p w:rsidR="005D5CFC" w:rsidRDefault="005D5CFC" w:rsidP="005D5CFC">
      <w:pPr>
        <w:pStyle w:val="aff5"/>
        <w:ind w:firstLine="480"/>
      </w:pPr>
      <w:r>
        <w:rPr>
          <w:rFonts w:hint="eastAsia"/>
        </w:rPr>
        <w:t>（</w:t>
      </w:r>
      <w:r>
        <w:rPr>
          <w:rFonts w:hint="eastAsia"/>
        </w:rPr>
        <w:t>4</w:t>
      </w:r>
      <w:r>
        <w:rPr>
          <w:rFonts w:hint="eastAsia"/>
        </w:rPr>
        <w:t>）掌握装载单与平衡图的填写规范和填写注意事项；</w:t>
      </w:r>
    </w:p>
    <w:p w:rsidR="005D5CFC" w:rsidRDefault="005D5CFC" w:rsidP="005D5CFC">
      <w:pPr>
        <w:spacing w:line="360" w:lineRule="auto"/>
        <w:ind w:firstLineChars="196" w:firstLine="472"/>
        <w:rPr>
          <w:b/>
          <w:sz w:val="24"/>
        </w:rPr>
      </w:pPr>
      <w:r>
        <w:rPr>
          <w:rFonts w:hint="eastAsia"/>
          <w:b/>
          <w:sz w:val="24"/>
        </w:rPr>
        <w:t>（四）飞行计划</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）飞行计划的主要内容；</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）关于备降机场和加油量的规定；</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）飞行剖面；</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）简易航班飞行计划图表使用简介；</w:t>
      </w:r>
    </w:p>
    <w:p w:rsidR="005D5CFC" w:rsidRDefault="005D5CFC" w:rsidP="005D5CFC">
      <w:pPr>
        <w:spacing w:line="360" w:lineRule="auto"/>
        <w:ind w:firstLineChars="200" w:firstLine="480"/>
        <w:rPr>
          <w:sz w:val="24"/>
        </w:rPr>
      </w:pPr>
      <w:r>
        <w:rPr>
          <w:rFonts w:hint="eastAsia"/>
          <w:sz w:val="24"/>
        </w:rPr>
        <w:t>（</w:t>
      </w:r>
      <w:r>
        <w:rPr>
          <w:rFonts w:hint="eastAsia"/>
          <w:sz w:val="24"/>
        </w:rPr>
        <w:t>5</w:t>
      </w:r>
      <w:r>
        <w:rPr>
          <w:rFonts w:hint="eastAsia"/>
          <w:sz w:val="24"/>
        </w:rPr>
        <w:t>）二次放行原理和方法；</w:t>
      </w:r>
    </w:p>
    <w:p w:rsidR="005D5CFC" w:rsidRDefault="005D5CFC" w:rsidP="005D5CFC">
      <w:pPr>
        <w:spacing w:line="360" w:lineRule="auto"/>
        <w:ind w:firstLineChars="200" w:firstLine="480"/>
        <w:rPr>
          <w:sz w:val="24"/>
        </w:rPr>
      </w:pPr>
      <w:r>
        <w:rPr>
          <w:rFonts w:hint="eastAsia"/>
          <w:sz w:val="24"/>
        </w:rPr>
        <w:t>（</w:t>
      </w:r>
      <w:r>
        <w:rPr>
          <w:rFonts w:hint="eastAsia"/>
          <w:sz w:val="24"/>
        </w:rPr>
        <w:t>6</w:t>
      </w:r>
      <w:r>
        <w:rPr>
          <w:rFonts w:hint="eastAsia"/>
          <w:sz w:val="24"/>
        </w:rPr>
        <w:t>）双发飞机延程飞行的相关概念和获得</w:t>
      </w:r>
      <w:r>
        <w:rPr>
          <w:sz w:val="24"/>
        </w:rPr>
        <w:t>ETOPS</w:t>
      </w:r>
      <w:r>
        <w:rPr>
          <w:rFonts w:hint="eastAsia"/>
          <w:sz w:val="24"/>
        </w:rPr>
        <w:t>飞行的条件。</w:t>
      </w:r>
    </w:p>
    <w:p w:rsidR="005D5CFC" w:rsidRDefault="005D5CFC" w:rsidP="005D5CFC">
      <w:pPr>
        <w:pStyle w:val="aff5"/>
        <w:ind w:firstLine="480"/>
      </w:pPr>
      <w:r>
        <w:t>2.</w:t>
      </w:r>
      <w:r>
        <w:t>基本要求</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）了解飞行计划的主要内容：确定最大起飞重量和最大着陆重量、根据需要选定飞行剖面中各段的速度和高度、燃油计划计算；</w:t>
      </w:r>
    </w:p>
    <w:p w:rsidR="005D5CFC" w:rsidRDefault="005D5CFC" w:rsidP="005D5CFC">
      <w:pPr>
        <w:spacing w:line="360" w:lineRule="auto"/>
        <w:ind w:firstLineChars="200" w:firstLine="480"/>
        <w:rPr>
          <w:sz w:val="24"/>
        </w:rPr>
      </w:pPr>
      <w:r>
        <w:rPr>
          <w:rFonts w:hint="eastAsia"/>
          <w:sz w:val="24"/>
        </w:rPr>
        <w:t>（</w:t>
      </w:r>
      <w:r>
        <w:rPr>
          <w:rFonts w:hint="eastAsia"/>
          <w:sz w:val="24"/>
        </w:rPr>
        <w:t>1</w:t>
      </w:r>
      <w:r>
        <w:rPr>
          <w:rFonts w:hint="eastAsia"/>
          <w:sz w:val="24"/>
        </w:rPr>
        <w:t>）了解关于备降场以及加油量的规定；</w:t>
      </w:r>
    </w:p>
    <w:p w:rsidR="005D5CFC" w:rsidRDefault="005D5CFC" w:rsidP="005D5CFC">
      <w:pPr>
        <w:spacing w:line="360" w:lineRule="auto"/>
        <w:ind w:firstLineChars="200" w:firstLine="480"/>
        <w:rPr>
          <w:sz w:val="24"/>
        </w:rPr>
      </w:pPr>
      <w:r>
        <w:rPr>
          <w:rFonts w:hint="eastAsia"/>
          <w:sz w:val="24"/>
        </w:rPr>
        <w:t>（</w:t>
      </w:r>
      <w:r>
        <w:rPr>
          <w:rFonts w:hint="eastAsia"/>
          <w:sz w:val="24"/>
        </w:rPr>
        <w:t>2</w:t>
      </w:r>
      <w:r>
        <w:rPr>
          <w:rFonts w:hint="eastAsia"/>
          <w:sz w:val="24"/>
        </w:rPr>
        <w:t>）了解国际航线应急燃油规定和二次放行的基本思想、计算方法；</w:t>
      </w:r>
    </w:p>
    <w:p w:rsidR="005D5CFC" w:rsidRDefault="005D5CFC" w:rsidP="005D5CFC">
      <w:pPr>
        <w:spacing w:line="360" w:lineRule="auto"/>
        <w:ind w:firstLineChars="200" w:firstLine="480"/>
        <w:rPr>
          <w:sz w:val="24"/>
        </w:rPr>
      </w:pPr>
      <w:r>
        <w:rPr>
          <w:rFonts w:hint="eastAsia"/>
          <w:sz w:val="24"/>
        </w:rPr>
        <w:t>（</w:t>
      </w:r>
      <w:r>
        <w:rPr>
          <w:rFonts w:hint="eastAsia"/>
          <w:sz w:val="24"/>
        </w:rPr>
        <w:t>3</w:t>
      </w:r>
      <w:r>
        <w:rPr>
          <w:rFonts w:hint="eastAsia"/>
          <w:sz w:val="24"/>
        </w:rPr>
        <w:t>）了解双发飞机延误飞行的发展例程、现状和批准条件</w:t>
      </w:r>
    </w:p>
    <w:p w:rsidR="005D5CFC" w:rsidRDefault="005D5CFC" w:rsidP="005D5CFC">
      <w:pPr>
        <w:spacing w:line="360" w:lineRule="auto"/>
        <w:ind w:firstLineChars="200" w:firstLine="480"/>
        <w:rPr>
          <w:sz w:val="24"/>
        </w:rPr>
      </w:pPr>
      <w:r>
        <w:rPr>
          <w:rFonts w:hint="eastAsia"/>
          <w:sz w:val="24"/>
        </w:rPr>
        <w:t>（</w:t>
      </w:r>
      <w:r>
        <w:rPr>
          <w:rFonts w:hint="eastAsia"/>
          <w:sz w:val="24"/>
        </w:rPr>
        <w:t>4</w:t>
      </w:r>
      <w:r>
        <w:rPr>
          <w:rFonts w:hint="eastAsia"/>
          <w:sz w:val="24"/>
        </w:rPr>
        <w:t>）掌握计算燃油量时应考虑的因素；</w:t>
      </w:r>
    </w:p>
    <w:p w:rsidR="005D5CFC" w:rsidRDefault="005D5CFC" w:rsidP="005D5CFC">
      <w:pPr>
        <w:spacing w:line="360" w:lineRule="auto"/>
        <w:ind w:firstLineChars="200" w:firstLine="480"/>
        <w:rPr>
          <w:sz w:val="24"/>
        </w:rPr>
      </w:pPr>
      <w:r>
        <w:rPr>
          <w:rFonts w:hint="eastAsia"/>
          <w:sz w:val="24"/>
        </w:rPr>
        <w:t>（</w:t>
      </w:r>
      <w:r>
        <w:rPr>
          <w:rFonts w:hint="eastAsia"/>
          <w:sz w:val="24"/>
        </w:rPr>
        <w:t>5</w:t>
      </w:r>
      <w:r>
        <w:rPr>
          <w:rFonts w:hint="eastAsia"/>
          <w:sz w:val="24"/>
        </w:rPr>
        <w:t>）掌握飞行计划的主要计算方法和主要使用的图表：飞行计划的主要计算方法、飞行计划计算中应满足的限制条件、飞行计划表的形式和主要内容、简化的飞行计划图</w:t>
      </w:r>
      <w:r>
        <w:rPr>
          <w:rFonts w:hint="eastAsia"/>
          <w:sz w:val="24"/>
        </w:rPr>
        <w:lastRenderedPageBreak/>
        <w:t>表。</w:t>
      </w:r>
    </w:p>
    <w:p w:rsidR="005D5CFC" w:rsidRDefault="005D5CFC" w:rsidP="005D5CFC">
      <w:pPr>
        <w:spacing w:line="360" w:lineRule="auto"/>
        <w:ind w:firstLineChars="200" w:firstLine="480"/>
        <w:rPr>
          <w:sz w:val="24"/>
        </w:rPr>
      </w:pPr>
    </w:p>
    <w:p w:rsidR="005D5CFC" w:rsidRDefault="005D5CFC" w:rsidP="005D5CFC">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tblGrid>
      <w:tr w:rsidR="005D5CFC" w:rsidTr="00512D13">
        <w:tc>
          <w:tcPr>
            <w:tcW w:w="740" w:type="dxa"/>
            <w:shd w:val="clear" w:color="auto" w:fill="FFFFFF"/>
            <w:vAlign w:val="center"/>
          </w:tcPr>
          <w:p w:rsidR="005D5CFC" w:rsidRDefault="005D5CFC" w:rsidP="00512D13">
            <w:pPr>
              <w:spacing w:line="312" w:lineRule="auto"/>
              <w:jc w:val="center"/>
              <w:rPr>
                <w:color w:val="000000"/>
              </w:rPr>
            </w:pPr>
            <w:r>
              <w:rPr>
                <w:rFonts w:hint="eastAsia"/>
                <w:color w:val="000000"/>
              </w:rPr>
              <w:t>序号</w:t>
            </w:r>
          </w:p>
        </w:tc>
        <w:tc>
          <w:tcPr>
            <w:tcW w:w="3476" w:type="dxa"/>
            <w:shd w:val="clear" w:color="auto" w:fill="FFFFFF"/>
            <w:vAlign w:val="center"/>
          </w:tcPr>
          <w:p w:rsidR="005D5CFC" w:rsidRDefault="005D5CFC" w:rsidP="00512D13">
            <w:pPr>
              <w:spacing w:line="312" w:lineRule="auto"/>
              <w:jc w:val="center"/>
              <w:rPr>
                <w:color w:val="000000"/>
              </w:rPr>
            </w:pPr>
            <w:r>
              <w:rPr>
                <w:color w:val="000000"/>
              </w:rPr>
              <w:t>教学内容</w:t>
            </w:r>
          </w:p>
        </w:tc>
        <w:tc>
          <w:tcPr>
            <w:tcW w:w="2084" w:type="dxa"/>
            <w:shd w:val="clear" w:color="auto" w:fill="FFFFFF"/>
            <w:vAlign w:val="center"/>
          </w:tcPr>
          <w:p w:rsidR="005D5CFC" w:rsidRDefault="005D5CFC" w:rsidP="00512D13">
            <w:pPr>
              <w:spacing w:line="312" w:lineRule="auto"/>
              <w:jc w:val="center"/>
              <w:rPr>
                <w:color w:val="000000"/>
              </w:rPr>
            </w:pPr>
            <w:r>
              <w:rPr>
                <w:color w:val="000000"/>
              </w:rPr>
              <w:t>支撑</w:t>
            </w:r>
            <w:r>
              <w:rPr>
                <w:rFonts w:hint="eastAsia"/>
                <w:color w:val="000000"/>
              </w:rPr>
              <w:t>的</w:t>
            </w:r>
          </w:p>
          <w:p w:rsidR="005D5CFC" w:rsidRDefault="005D5CFC" w:rsidP="00512D13">
            <w:pPr>
              <w:spacing w:line="312" w:lineRule="auto"/>
              <w:jc w:val="center"/>
              <w:rPr>
                <w:color w:val="000000"/>
              </w:rPr>
            </w:pPr>
            <w:r>
              <w:rPr>
                <w:color w:val="000000"/>
              </w:rPr>
              <w:t>课程目标</w:t>
            </w:r>
          </w:p>
        </w:tc>
        <w:tc>
          <w:tcPr>
            <w:tcW w:w="1470" w:type="dxa"/>
            <w:shd w:val="clear" w:color="auto" w:fill="FFFFFF"/>
            <w:vAlign w:val="center"/>
          </w:tcPr>
          <w:p w:rsidR="005D5CFC" w:rsidRDefault="005D5CFC" w:rsidP="00512D13">
            <w:pPr>
              <w:spacing w:line="312" w:lineRule="auto"/>
              <w:jc w:val="center"/>
              <w:rPr>
                <w:color w:val="000000"/>
              </w:rPr>
            </w:pPr>
            <w:r>
              <w:rPr>
                <w:color w:val="000000"/>
              </w:rPr>
              <w:t>支撑</w:t>
            </w:r>
            <w:r>
              <w:rPr>
                <w:rFonts w:hint="eastAsia"/>
                <w:color w:val="000000"/>
              </w:rPr>
              <w:t>的</w:t>
            </w:r>
            <w:r>
              <w:rPr>
                <w:color w:val="000000"/>
              </w:rPr>
              <w:t>毕业要求指标点</w:t>
            </w:r>
          </w:p>
        </w:tc>
        <w:tc>
          <w:tcPr>
            <w:tcW w:w="735" w:type="dxa"/>
            <w:shd w:val="clear" w:color="auto" w:fill="FFFFFF"/>
            <w:vAlign w:val="center"/>
          </w:tcPr>
          <w:p w:rsidR="005D5CFC" w:rsidRDefault="005D5CFC" w:rsidP="00512D13">
            <w:pPr>
              <w:spacing w:line="312" w:lineRule="auto"/>
              <w:jc w:val="center"/>
              <w:rPr>
                <w:color w:val="000000"/>
              </w:rPr>
            </w:pPr>
            <w:r>
              <w:rPr>
                <w:color w:val="000000"/>
              </w:rPr>
              <w:t>讲</w:t>
            </w:r>
            <w:r>
              <w:rPr>
                <w:rFonts w:hint="eastAsia"/>
                <w:color w:val="000000"/>
              </w:rPr>
              <w:t>授</w:t>
            </w:r>
            <w:r>
              <w:rPr>
                <w:color w:val="000000"/>
              </w:rPr>
              <w:t>学时</w:t>
            </w:r>
          </w:p>
        </w:tc>
      </w:tr>
      <w:tr w:rsidR="005D5CFC" w:rsidTr="00512D13">
        <w:tc>
          <w:tcPr>
            <w:tcW w:w="740" w:type="dxa"/>
            <w:vAlign w:val="center"/>
          </w:tcPr>
          <w:p w:rsidR="005D5CFC" w:rsidRDefault="005D5CFC" w:rsidP="00512D13">
            <w:pPr>
              <w:tabs>
                <w:tab w:val="left" w:pos="900"/>
              </w:tabs>
              <w:spacing w:line="360" w:lineRule="exact"/>
              <w:jc w:val="center"/>
              <w:rPr>
                <w:sz w:val="24"/>
              </w:rPr>
            </w:pPr>
            <w:r>
              <w:rPr>
                <w:rFonts w:hint="eastAsia"/>
                <w:sz w:val="24"/>
              </w:rPr>
              <w:t>1</w:t>
            </w:r>
          </w:p>
        </w:tc>
        <w:tc>
          <w:tcPr>
            <w:tcW w:w="3476" w:type="dxa"/>
            <w:vAlign w:val="center"/>
          </w:tcPr>
          <w:p w:rsidR="005D5CFC" w:rsidRDefault="005D5CFC" w:rsidP="00512D13">
            <w:pPr>
              <w:tabs>
                <w:tab w:val="left" w:pos="900"/>
              </w:tabs>
              <w:spacing w:line="360" w:lineRule="exact"/>
              <w:jc w:val="left"/>
              <w:rPr>
                <w:sz w:val="24"/>
              </w:rPr>
            </w:pPr>
            <w:r>
              <w:rPr>
                <w:rFonts w:hint="eastAsia"/>
                <w:sz w:val="24"/>
              </w:rPr>
              <w:t>预备知识</w:t>
            </w:r>
          </w:p>
        </w:tc>
        <w:tc>
          <w:tcPr>
            <w:tcW w:w="2084" w:type="dxa"/>
            <w:vAlign w:val="center"/>
          </w:tcPr>
          <w:p w:rsidR="005D5CFC" w:rsidRDefault="005D5CFC" w:rsidP="00512D13">
            <w:pPr>
              <w:spacing w:line="312" w:lineRule="auto"/>
              <w:jc w:val="center"/>
              <w:rPr>
                <w:color w:val="000000"/>
              </w:rPr>
            </w:pPr>
            <w:r>
              <w:rPr>
                <w:color w:val="000000"/>
              </w:rPr>
              <w:t>目标</w:t>
            </w:r>
            <w:r>
              <w:rPr>
                <w:color w:val="000000"/>
              </w:rPr>
              <w:t>1</w:t>
            </w:r>
            <w:r>
              <w:rPr>
                <w:color w:val="000000"/>
              </w:rPr>
              <w:t>、</w:t>
            </w:r>
            <w:r>
              <w:rPr>
                <w:color w:val="000000"/>
              </w:rPr>
              <w:t>2</w:t>
            </w:r>
          </w:p>
        </w:tc>
        <w:tc>
          <w:tcPr>
            <w:tcW w:w="1470" w:type="dxa"/>
            <w:vAlign w:val="center"/>
          </w:tcPr>
          <w:p w:rsidR="005D5CFC" w:rsidRDefault="005D5CFC" w:rsidP="00512D13">
            <w:pPr>
              <w:spacing w:line="312" w:lineRule="auto"/>
              <w:jc w:val="center"/>
            </w:pPr>
            <w:r>
              <w:rPr>
                <w:color w:val="000000"/>
              </w:rPr>
              <w:t>1-</w:t>
            </w:r>
            <w:r>
              <w:rPr>
                <w:rFonts w:hint="eastAsia"/>
                <w:color w:val="000000"/>
              </w:rPr>
              <w:t>1</w:t>
            </w:r>
            <w:r>
              <w:rPr>
                <w:color w:val="000000"/>
              </w:rPr>
              <w:t>、</w:t>
            </w:r>
            <w:r>
              <w:rPr>
                <w:rFonts w:hint="eastAsia"/>
                <w:color w:val="000000"/>
              </w:rPr>
              <w:t>2-1</w:t>
            </w:r>
            <w:r>
              <w:rPr>
                <w:rFonts w:hint="eastAsia"/>
                <w:color w:val="000000"/>
              </w:rPr>
              <w:t>、</w:t>
            </w:r>
            <w:r>
              <w:rPr>
                <w:rFonts w:hint="eastAsia"/>
                <w:color w:val="000000"/>
              </w:rPr>
              <w:t>3</w:t>
            </w:r>
            <w:r>
              <w:rPr>
                <w:color w:val="000000"/>
              </w:rPr>
              <w:t>-</w:t>
            </w:r>
            <w:r>
              <w:rPr>
                <w:rFonts w:hint="eastAsia"/>
                <w:color w:val="000000"/>
              </w:rPr>
              <w:t>3</w:t>
            </w:r>
            <w:r>
              <w:rPr>
                <w:rFonts w:hint="eastAsia"/>
                <w:color w:val="000000"/>
              </w:rPr>
              <w:t>、</w:t>
            </w:r>
            <w:r>
              <w:rPr>
                <w:rFonts w:hint="eastAsia"/>
                <w:color w:val="000000"/>
              </w:rPr>
              <w:t>5-1</w:t>
            </w:r>
          </w:p>
        </w:tc>
        <w:tc>
          <w:tcPr>
            <w:tcW w:w="735" w:type="dxa"/>
            <w:vAlign w:val="center"/>
          </w:tcPr>
          <w:p w:rsidR="005D5CFC" w:rsidRDefault="005D5CFC" w:rsidP="00512D13">
            <w:pPr>
              <w:tabs>
                <w:tab w:val="left" w:pos="900"/>
              </w:tabs>
              <w:spacing w:line="360" w:lineRule="exact"/>
              <w:jc w:val="center"/>
              <w:rPr>
                <w:sz w:val="24"/>
              </w:rPr>
            </w:pPr>
            <w:r>
              <w:rPr>
                <w:rFonts w:hint="eastAsia"/>
                <w:sz w:val="24"/>
              </w:rPr>
              <w:t>2</w:t>
            </w:r>
          </w:p>
        </w:tc>
      </w:tr>
      <w:tr w:rsidR="005D5CFC" w:rsidTr="00512D13">
        <w:tc>
          <w:tcPr>
            <w:tcW w:w="740" w:type="dxa"/>
            <w:vAlign w:val="center"/>
          </w:tcPr>
          <w:p w:rsidR="005D5CFC" w:rsidRDefault="005D5CFC" w:rsidP="00512D13">
            <w:pPr>
              <w:tabs>
                <w:tab w:val="left" w:pos="900"/>
              </w:tabs>
              <w:spacing w:line="360" w:lineRule="exact"/>
              <w:jc w:val="center"/>
              <w:rPr>
                <w:sz w:val="24"/>
              </w:rPr>
            </w:pPr>
            <w:r>
              <w:rPr>
                <w:rFonts w:hint="eastAsia"/>
                <w:sz w:val="24"/>
              </w:rPr>
              <w:t>2</w:t>
            </w:r>
          </w:p>
        </w:tc>
        <w:tc>
          <w:tcPr>
            <w:tcW w:w="3476" w:type="dxa"/>
            <w:vAlign w:val="center"/>
          </w:tcPr>
          <w:p w:rsidR="005D5CFC" w:rsidRDefault="005D5CFC" w:rsidP="00512D13">
            <w:pPr>
              <w:tabs>
                <w:tab w:val="left" w:pos="900"/>
              </w:tabs>
              <w:spacing w:line="360" w:lineRule="exact"/>
              <w:jc w:val="left"/>
              <w:rPr>
                <w:sz w:val="24"/>
              </w:rPr>
            </w:pPr>
            <w:r>
              <w:rPr>
                <w:rFonts w:hint="eastAsia"/>
                <w:sz w:val="24"/>
              </w:rPr>
              <w:t>飞机飞行性能分析的常用方法</w:t>
            </w:r>
          </w:p>
        </w:tc>
        <w:tc>
          <w:tcPr>
            <w:tcW w:w="2084" w:type="dxa"/>
            <w:vAlign w:val="center"/>
          </w:tcPr>
          <w:p w:rsidR="005D5CFC" w:rsidRDefault="005D5CFC" w:rsidP="00512D13">
            <w:pPr>
              <w:spacing w:line="312" w:lineRule="auto"/>
              <w:jc w:val="center"/>
              <w:rPr>
                <w:color w:val="000000"/>
              </w:rPr>
            </w:pPr>
            <w:r>
              <w:rPr>
                <w:color w:val="000000"/>
              </w:rPr>
              <w:t>目标</w:t>
            </w:r>
            <w:r>
              <w:rPr>
                <w:color w:val="000000"/>
              </w:rPr>
              <w:t>2</w:t>
            </w:r>
          </w:p>
        </w:tc>
        <w:tc>
          <w:tcPr>
            <w:tcW w:w="1470" w:type="dxa"/>
            <w:vAlign w:val="center"/>
          </w:tcPr>
          <w:p w:rsidR="005D5CFC" w:rsidRDefault="005D5CFC" w:rsidP="00512D13">
            <w:pPr>
              <w:spacing w:line="312" w:lineRule="auto"/>
              <w:jc w:val="center"/>
            </w:pPr>
            <w:r>
              <w:rPr>
                <w:color w:val="000000"/>
              </w:rPr>
              <w:t>1-</w:t>
            </w:r>
            <w:r>
              <w:rPr>
                <w:rFonts w:hint="eastAsia"/>
                <w:color w:val="000000"/>
              </w:rPr>
              <w:t>1</w:t>
            </w:r>
            <w:r>
              <w:rPr>
                <w:color w:val="000000"/>
              </w:rPr>
              <w:t>、</w:t>
            </w:r>
            <w:r>
              <w:rPr>
                <w:rFonts w:hint="eastAsia"/>
                <w:color w:val="000000"/>
              </w:rPr>
              <w:t>2-1</w:t>
            </w:r>
            <w:r>
              <w:rPr>
                <w:rFonts w:hint="eastAsia"/>
                <w:color w:val="000000"/>
              </w:rPr>
              <w:t>、</w:t>
            </w:r>
            <w:r>
              <w:rPr>
                <w:rFonts w:hint="eastAsia"/>
                <w:color w:val="000000"/>
              </w:rPr>
              <w:t>3</w:t>
            </w:r>
            <w:r>
              <w:rPr>
                <w:color w:val="000000"/>
              </w:rPr>
              <w:t>-</w:t>
            </w:r>
            <w:r>
              <w:rPr>
                <w:rFonts w:hint="eastAsia"/>
                <w:color w:val="000000"/>
              </w:rPr>
              <w:t>3</w:t>
            </w:r>
            <w:r>
              <w:rPr>
                <w:rFonts w:hint="eastAsia"/>
                <w:color w:val="000000"/>
              </w:rPr>
              <w:t>、</w:t>
            </w:r>
            <w:r>
              <w:rPr>
                <w:rFonts w:hint="eastAsia"/>
                <w:color w:val="000000"/>
              </w:rPr>
              <w:t>5-1</w:t>
            </w:r>
          </w:p>
        </w:tc>
        <w:tc>
          <w:tcPr>
            <w:tcW w:w="735" w:type="dxa"/>
            <w:vAlign w:val="center"/>
          </w:tcPr>
          <w:p w:rsidR="005D5CFC" w:rsidRDefault="005D5CFC" w:rsidP="00512D13">
            <w:pPr>
              <w:tabs>
                <w:tab w:val="left" w:pos="900"/>
              </w:tabs>
              <w:spacing w:line="360" w:lineRule="exact"/>
              <w:jc w:val="center"/>
              <w:rPr>
                <w:sz w:val="24"/>
              </w:rPr>
            </w:pPr>
            <w:r>
              <w:rPr>
                <w:rFonts w:hint="eastAsia"/>
                <w:sz w:val="24"/>
              </w:rPr>
              <w:t>3</w:t>
            </w:r>
          </w:p>
        </w:tc>
      </w:tr>
      <w:tr w:rsidR="005D5CFC" w:rsidTr="00512D13">
        <w:tc>
          <w:tcPr>
            <w:tcW w:w="740" w:type="dxa"/>
            <w:vAlign w:val="center"/>
          </w:tcPr>
          <w:p w:rsidR="005D5CFC" w:rsidRDefault="005D5CFC" w:rsidP="00512D13">
            <w:pPr>
              <w:tabs>
                <w:tab w:val="left" w:pos="900"/>
              </w:tabs>
              <w:spacing w:line="360" w:lineRule="exact"/>
              <w:jc w:val="center"/>
              <w:rPr>
                <w:sz w:val="24"/>
              </w:rPr>
            </w:pPr>
            <w:r>
              <w:rPr>
                <w:rFonts w:hint="eastAsia"/>
                <w:sz w:val="24"/>
              </w:rPr>
              <w:t>3</w:t>
            </w:r>
          </w:p>
        </w:tc>
        <w:tc>
          <w:tcPr>
            <w:tcW w:w="3476" w:type="dxa"/>
            <w:vAlign w:val="center"/>
          </w:tcPr>
          <w:p w:rsidR="005D5CFC" w:rsidRDefault="005D5CFC" w:rsidP="00512D13">
            <w:pPr>
              <w:tabs>
                <w:tab w:val="left" w:pos="900"/>
              </w:tabs>
              <w:spacing w:line="360" w:lineRule="exact"/>
              <w:jc w:val="left"/>
              <w:rPr>
                <w:sz w:val="24"/>
              </w:rPr>
            </w:pPr>
            <w:r>
              <w:rPr>
                <w:rFonts w:hint="eastAsia"/>
                <w:sz w:val="24"/>
              </w:rPr>
              <w:t>飞机的起飞、爬升、下滑、巡航和着陆性能的计算</w:t>
            </w:r>
          </w:p>
        </w:tc>
        <w:tc>
          <w:tcPr>
            <w:tcW w:w="2084" w:type="dxa"/>
            <w:vAlign w:val="center"/>
          </w:tcPr>
          <w:p w:rsidR="005D5CFC" w:rsidRDefault="005D5CFC" w:rsidP="00512D13">
            <w:pPr>
              <w:spacing w:line="312" w:lineRule="auto"/>
              <w:jc w:val="center"/>
              <w:rPr>
                <w:color w:val="000000"/>
              </w:rPr>
            </w:pPr>
            <w:r>
              <w:rPr>
                <w:color w:val="000000"/>
              </w:rPr>
              <w:t>目标</w:t>
            </w:r>
            <w:r>
              <w:rPr>
                <w:color w:val="000000"/>
              </w:rPr>
              <w:t>3</w:t>
            </w:r>
            <w:r>
              <w:rPr>
                <w:color w:val="000000"/>
              </w:rPr>
              <w:t>、</w:t>
            </w:r>
            <w:r>
              <w:rPr>
                <w:color w:val="000000"/>
              </w:rPr>
              <w:t>4</w:t>
            </w:r>
            <w:r>
              <w:rPr>
                <w:color w:val="000000"/>
              </w:rPr>
              <w:t>、</w:t>
            </w:r>
            <w:r>
              <w:rPr>
                <w:color w:val="000000"/>
              </w:rPr>
              <w:t>5</w:t>
            </w:r>
          </w:p>
        </w:tc>
        <w:tc>
          <w:tcPr>
            <w:tcW w:w="1470" w:type="dxa"/>
            <w:vAlign w:val="center"/>
          </w:tcPr>
          <w:p w:rsidR="005D5CFC" w:rsidRDefault="005D5CFC" w:rsidP="00512D13">
            <w:pPr>
              <w:spacing w:line="312" w:lineRule="auto"/>
              <w:jc w:val="center"/>
            </w:pPr>
            <w:r>
              <w:rPr>
                <w:color w:val="000000"/>
              </w:rPr>
              <w:t>1-</w:t>
            </w:r>
            <w:r>
              <w:rPr>
                <w:rFonts w:hint="eastAsia"/>
                <w:color w:val="000000"/>
              </w:rPr>
              <w:t>1</w:t>
            </w:r>
            <w:r>
              <w:rPr>
                <w:color w:val="000000"/>
              </w:rPr>
              <w:t>、</w:t>
            </w:r>
            <w:r>
              <w:rPr>
                <w:rFonts w:hint="eastAsia"/>
                <w:color w:val="000000"/>
              </w:rPr>
              <w:t>2-1</w:t>
            </w:r>
            <w:r>
              <w:rPr>
                <w:rFonts w:hint="eastAsia"/>
                <w:color w:val="000000"/>
              </w:rPr>
              <w:t>、</w:t>
            </w:r>
            <w:r>
              <w:rPr>
                <w:rFonts w:hint="eastAsia"/>
                <w:color w:val="000000"/>
              </w:rPr>
              <w:t>3</w:t>
            </w:r>
            <w:r>
              <w:rPr>
                <w:color w:val="000000"/>
              </w:rPr>
              <w:t>-</w:t>
            </w:r>
            <w:r>
              <w:rPr>
                <w:rFonts w:hint="eastAsia"/>
                <w:color w:val="000000"/>
              </w:rPr>
              <w:t>3</w:t>
            </w:r>
            <w:r>
              <w:rPr>
                <w:rFonts w:hint="eastAsia"/>
                <w:color w:val="000000"/>
              </w:rPr>
              <w:t>、</w:t>
            </w:r>
            <w:r>
              <w:rPr>
                <w:rFonts w:hint="eastAsia"/>
                <w:color w:val="000000"/>
              </w:rPr>
              <w:t>5-1</w:t>
            </w:r>
          </w:p>
        </w:tc>
        <w:tc>
          <w:tcPr>
            <w:tcW w:w="735" w:type="dxa"/>
            <w:vAlign w:val="center"/>
          </w:tcPr>
          <w:p w:rsidR="005D5CFC" w:rsidRDefault="005D5CFC" w:rsidP="00512D13">
            <w:pPr>
              <w:tabs>
                <w:tab w:val="left" w:pos="900"/>
              </w:tabs>
              <w:spacing w:line="360" w:lineRule="exact"/>
              <w:jc w:val="center"/>
              <w:rPr>
                <w:sz w:val="24"/>
              </w:rPr>
            </w:pPr>
            <w:r>
              <w:rPr>
                <w:rFonts w:hint="eastAsia"/>
                <w:sz w:val="24"/>
              </w:rPr>
              <w:t>6</w:t>
            </w:r>
          </w:p>
        </w:tc>
      </w:tr>
      <w:tr w:rsidR="005D5CFC" w:rsidTr="00512D13">
        <w:tc>
          <w:tcPr>
            <w:tcW w:w="740" w:type="dxa"/>
            <w:vAlign w:val="center"/>
          </w:tcPr>
          <w:p w:rsidR="005D5CFC" w:rsidRDefault="005D5CFC" w:rsidP="00512D13">
            <w:pPr>
              <w:tabs>
                <w:tab w:val="left" w:pos="900"/>
              </w:tabs>
              <w:spacing w:line="360" w:lineRule="exact"/>
              <w:jc w:val="center"/>
              <w:rPr>
                <w:sz w:val="24"/>
              </w:rPr>
            </w:pPr>
            <w:r>
              <w:rPr>
                <w:rFonts w:hint="eastAsia"/>
                <w:sz w:val="24"/>
              </w:rPr>
              <w:t>4</w:t>
            </w:r>
          </w:p>
        </w:tc>
        <w:tc>
          <w:tcPr>
            <w:tcW w:w="3476" w:type="dxa"/>
            <w:vAlign w:val="center"/>
          </w:tcPr>
          <w:p w:rsidR="005D5CFC" w:rsidRDefault="005D5CFC" w:rsidP="00512D13">
            <w:pPr>
              <w:tabs>
                <w:tab w:val="left" w:pos="900"/>
              </w:tabs>
              <w:spacing w:line="360" w:lineRule="exact"/>
              <w:jc w:val="left"/>
              <w:rPr>
                <w:sz w:val="24"/>
              </w:rPr>
            </w:pPr>
            <w:r>
              <w:rPr>
                <w:rFonts w:hint="eastAsia"/>
                <w:sz w:val="24"/>
              </w:rPr>
              <w:t>飞机的载重与平衡</w:t>
            </w:r>
          </w:p>
        </w:tc>
        <w:tc>
          <w:tcPr>
            <w:tcW w:w="2084" w:type="dxa"/>
            <w:vAlign w:val="center"/>
          </w:tcPr>
          <w:p w:rsidR="005D5CFC" w:rsidRDefault="005D5CFC" w:rsidP="00512D13">
            <w:pPr>
              <w:spacing w:line="312" w:lineRule="auto"/>
              <w:jc w:val="center"/>
              <w:rPr>
                <w:color w:val="000000"/>
              </w:rPr>
            </w:pPr>
            <w:r>
              <w:rPr>
                <w:color w:val="000000"/>
              </w:rPr>
              <w:t>目标</w:t>
            </w:r>
            <w:r>
              <w:rPr>
                <w:rFonts w:hint="eastAsia"/>
                <w:color w:val="000000"/>
              </w:rPr>
              <w:t>4</w:t>
            </w:r>
            <w:r>
              <w:rPr>
                <w:rFonts w:hint="eastAsia"/>
                <w:color w:val="000000"/>
              </w:rPr>
              <w:t>、</w:t>
            </w:r>
            <w:r>
              <w:rPr>
                <w:rFonts w:hint="eastAsia"/>
                <w:color w:val="000000"/>
              </w:rPr>
              <w:t>5</w:t>
            </w:r>
          </w:p>
        </w:tc>
        <w:tc>
          <w:tcPr>
            <w:tcW w:w="1470" w:type="dxa"/>
            <w:vAlign w:val="center"/>
          </w:tcPr>
          <w:p w:rsidR="005D5CFC" w:rsidRDefault="005D5CFC" w:rsidP="00512D13">
            <w:pPr>
              <w:spacing w:line="312" w:lineRule="auto"/>
              <w:jc w:val="center"/>
            </w:pPr>
            <w:r>
              <w:rPr>
                <w:rFonts w:hint="eastAsia"/>
                <w:color w:val="000000"/>
              </w:rPr>
              <w:t>2</w:t>
            </w:r>
            <w:r>
              <w:rPr>
                <w:color w:val="000000"/>
              </w:rPr>
              <w:t>-</w:t>
            </w:r>
            <w:r>
              <w:rPr>
                <w:rFonts w:hint="eastAsia"/>
                <w:color w:val="000000"/>
              </w:rPr>
              <w:t>1</w:t>
            </w:r>
            <w:r>
              <w:rPr>
                <w:color w:val="000000"/>
              </w:rPr>
              <w:t>、</w:t>
            </w:r>
            <w:r>
              <w:rPr>
                <w:rFonts w:hint="eastAsia"/>
                <w:color w:val="000000"/>
              </w:rPr>
              <w:t>3</w:t>
            </w:r>
            <w:r>
              <w:rPr>
                <w:color w:val="000000"/>
              </w:rPr>
              <w:t>-</w:t>
            </w:r>
            <w:r>
              <w:rPr>
                <w:rFonts w:hint="eastAsia"/>
                <w:color w:val="000000"/>
              </w:rPr>
              <w:t>3</w:t>
            </w:r>
          </w:p>
        </w:tc>
        <w:tc>
          <w:tcPr>
            <w:tcW w:w="735" w:type="dxa"/>
            <w:vAlign w:val="center"/>
          </w:tcPr>
          <w:p w:rsidR="005D5CFC" w:rsidRDefault="005D5CFC" w:rsidP="00512D13">
            <w:pPr>
              <w:tabs>
                <w:tab w:val="left" w:pos="900"/>
              </w:tabs>
              <w:spacing w:line="360" w:lineRule="exact"/>
              <w:jc w:val="center"/>
              <w:rPr>
                <w:sz w:val="24"/>
              </w:rPr>
            </w:pPr>
            <w:r>
              <w:rPr>
                <w:rFonts w:hint="eastAsia"/>
                <w:sz w:val="24"/>
              </w:rPr>
              <w:t>13</w:t>
            </w:r>
          </w:p>
        </w:tc>
      </w:tr>
      <w:tr w:rsidR="005D5CFC" w:rsidTr="00512D13">
        <w:tc>
          <w:tcPr>
            <w:tcW w:w="740" w:type="dxa"/>
            <w:vAlign w:val="center"/>
          </w:tcPr>
          <w:p w:rsidR="005D5CFC" w:rsidRDefault="005D5CFC" w:rsidP="00512D13">
            <w:pPr>
              <w:tabs>
                <w:tab w:val="left" w:pos="900"/>
              </w:tabs>
              <w:spacing w:line="360" w:lineRule="exact"/>
              <w:jc w:val="center"/>
              <w:rPr>
                <w:sz w:val="24"/>
              </w:rPr>
            </w:pPr>
            <w:r>
              <w:rPr>
                <w:rFonts w:hint="eastAsia"/>
                <w:sz w:val="24"/>
              </w:rPr>
              <w:t>5</w:t>
            </w:r>
          </w:p>
        </w:tc>
        <w:tc>
          <w:tcPr>
            <w:tcW w:w="3476" w:type="dxa"/>
            <w:vAlign w:val="center"/>
          </w:tcPr>
          <w:p w:rsidR="005D5CFC" w:rsidRDefault="005D5CFC" w:rsidP="00512D13">
            <w:pPr>
              <w:tabs>
                <w:tab w:val="left" w:pos="900"/>
              </w:tabs>
              <w:spacing w:line="360" w:lineRule="exact"/>
              <w:jc w:val="left"/>
              <w:rPr>
                <w:sz w:val="24"/>
              </w:rPr>
            </w:pPr>
            <w:r>
              <w:rPr>
                <w:rFonts w:hint="eastAsia"/>
                <w:sz w:val="24"/>
              </w:rPr>
              <w:t>飞行计划</w:t>
            </w:r>
          </w:p>
        </w:tc>
        <w:tc>
          <w:tcPr>
            <w:tcW w:w="2084" w:type="dxa"/>
            <w:vAlign w:val="center"/>
          </w:tcPr>
          <w:p w:rsidR="005D5CFC" w:rsidRDefault="005D5CFC" w:rsidP="00512D13">
            <w:pPr>
              <w:spacing w:line="312" w:lineRule="auto"/>
              <w:jc w:val="center"/>
              <w:rPr>
                <w:color w:val="000000"/>
              </w:rPr>
            </w:pPr>
            <w:r>
              <w:rPr>
                <w:color w:val="000000"/>
              </w:rPr>
              <w:t>目标</w:t>
            </w:r>
            <w:r>
              <w:rPr>
                <w:rFonts w:hint="eastAsia"/>
                <w:color w:val="000000"/>
              </w:rPr>
              <w:t>3</w:t>
            </w:r>
            <w:r>
              <w:rPr>
                <w:rFonts w:hint="eastAsia"/>
                <w:color w:val="000000"/>
              </w:rPr>
              <w:t>、</w:t>
            </w:r>
            <w:r>
              <w:rPr>
                <w:rFonts w:hint="eastAsia"/>
                <w:color w:val="000000"/>
              </w:rPr>
              <w:t>4</w:t>
            </w:r>
            <w:r>
              <w:rPr>
                <w:rFonts w:hint="eastAsia"/>
                <w:color w:val="000000"/>
              </w:rPr>
              <w:t>、</w:t>
            </w:r>
            <w:r>
              <w:rPr>
                <w:rFonts w:hint="eastAsia"/>
                <w:color w:val="000000"/>
              </w:rPr>
              <w:t>5</w:t>
            </w:r>
          </w:p>
        </w:tc>
        <w:tc>
          <w:tcPr>
            <w:tcW w:w="1470" w:type="dxa"/>
            <w:vAlign w:val="center"/>
          </w:tcPr>
          <w:p w:rsidR="005D5CFC" w:rsidRDefault="005D5CFC" w:rsidP="00512D13">
            <w:pPr>
              <w:spacing w:line="312" w:lineRule="auto"/>
              <w:jc w:val="center"/>
            </w:pPr>
            <w:r>
              <w:rPr>
                <w:color w:val="000000"/>
              </w:rPr>
              <w:t>1-</w:t>
            </w:r>
            <w:r>
              <w:rPr>
                <w:rFonts w:hint="eastAsia"/>
                <w:color w:val="000000"/>
              </w:rPr>
              <w:t>1</w:t>
            </w:r>
            <w:r>
              <w:rPr>
                <w:color w:val="000000"/>
              </w:rPr>
              <w:t>、</w:t>
            </w:r>
            <w:r>
              <w:rPr>
                <w:rFonts w:hint="eastAsia"/>
                <w:color w:val="000000"/>
              </w:rPr>
              <w:t>2-1</w:t>
            </w:r>
            <w:r>
              <w:rPr>
                <w:rFonts w:hint="eastAsia"/>
                <w:color w:val="000000"/>
              </w:rPr>
              <w:t>、</w:t>
            </w:r>
            <w:r>
              <w:rPr>
                <w:rFonts w:hint="eastAsia"/>
                <w:color w:val="000000"/>
              </w:rPr>
              <w:t>3</w:t>
            </w:r>
            <w:r>
              <w:rPr>
                <w:color w:val="000000"/>
              </w:rPr>
              <w:t>-</w:t>
            </w:r>
            <w:r>
              <w:rPr>
                <w:rFonts w:hint="eastAsia"/>
                <w:color w:val="000000"/>
              </w:rPr>
              <w:t>3</w:t>
            </w:r>
            <w:r>
              <w:rPr>
                <w:rFonts w:hint="eastAsia"/>
                <w:color w:val="000000"/>
              </w:rPr>
              <w:t>、</w:t>
            </w:r>
            <w:r>
              <w:rPr>
                <w:rFonts w:hint="eastAsia"/>
                <w:color w:val="000000"/>
              </w:rPr>
              <w:t>5-1</w:t>
            </w:r>
          </w:p>
        </w:tc>
        <w:tc>
          <w:tcPr>
            <w:tcW w:w="735" w:type="dxa"/>
            <w:vAlign w:val="center"/>
          </w:tcPr>
          <w:p w:rsidR="005D5CFC" w:rsidRDefault="005D5CFC" w:rsidP="00512D13">
            <w:pPr>
              <w:tabs>
                <w:tab w:val="left" w:pos="900"/>
              </w:tabs>
              <w:spacing w:line="360" w:lineRule="exact"/>
              <w:jc w:val="center"/>
              <w:rPr>
                <w:sz w:val="24"/>
              </w:rPr>
            </w:pPr>
            <w:r>
              <w:rPr>
                <w:rFonts w:hint="eastAsia"/>
                <w:sz w:val="24"/>
              </w:rPr>
              <w:t>12</w:t>
            </w:r>
          </w:p>
        </w:tc>
      </w:tr>
      <w:tr w:rsidR="005D5CFC" w:rsidTr="00512D13">
        <w:tc>
          <w:tcPr>
            <w:tcW w:w="7770" w:type="dxa"/>
            <w:gridSpan w:val="4"/>
            <w:vAlign w:val="center"/>
          </w:tcPr>
          <w:p w:rsidR="005D5CFC" w:rsidRDefault="005D5CFC" w:rsidP="00512D13">
            <w:pPr>
              <w:spacing w:line="312" w:lineRule="auto"/>
              <w:jc w:val="center"/>
            </w:pPr>
            <w:r>
              <w:t>合</w:t>
            </w:r>
            <w:r>
              <w:t xml:space="preserve"> </w:t>
            </w:r>
            <w:r>
              <w:t>计</w:t>
            </w:r>
          </w:p>
        </w:tc>
        <w:tc>
          <w:tcPr>
            <w:tcW w:w="735" w:type="dxa"/>
            <w:vAlign w:val="center"/>
          </w:tcPr>
          <w:p w:rsidR="005D5CFC" w:rsidRDefault="005D5CFC" w:rsidP="00512D13">
            <w:pPr>
              <w:spacing w:line="312" w:lineRule="auto"/>
              <w:jc w:val="center"/>
            </w:pPr>
            <w:r>
              <w:rPr>
                <w:rFonts w:hint="eastAsia"/>
              </w:rPr>
              <w:t>36</w:t>
            </w:r>
          </w:p>
        </w:tc>
      </w:tr>
    </w:tbl>
    <w:p w:rsidR="005D5CFC" w:rsidRDefault="005D5CFC" w:rsidP="005D5CFC">
      <w:pPr>
        <w:spacing w:line="360" w:lineRule="auto"/>
        <w:ind w:firstLineChars="200" w:firstLine="562"/>
        <w:rPr>
          <w:b/>
          <w:sz w:val="28"/>
          <w:szCs w:val="28"/>
        </w:rPr>
      </w:pPr>
      <w:r>
        <w:rPr>
          <w:rFonts w:hint="eastAsia"/>
          <w:b/>
          <w:sz w:val="28"/>
          <w:szCs w:val="28"/>
        </w:rPr>
        <w:t>四、课程实施</w:t>
      </w:r>
    </w:p>
    <w:p w:rsidR="005D5CFC" w:rsidRDefault="005D5CFC" w:rsidP="005D5CFC">
      <w:pPr>
        <w:spacing w:line="360" w:lineRule="auto"/>
        <w:ind w:firstLineChars="200" w:firstLine="480"/>
        <w:rPr>
          <w:sz w:val="24"/>
        </w:rPr>
      </w:pPr>
      <w:r>
        <w:rPr>
          <w:sz w:val="24"/>
        </w:rPr>
        <w:t>（一）把握主线，</w:t>
      </w:r>
      <w:r>
        <w:rPr>
          <w:rFonts w:hint="eastAsia"/>
          <w:sz w:val="24"/>
        </w:rPr>
        <w:t>培养</w:t>
      </w:r>
      <w:r>
        <w:rPr>
          <w:sz w:val="24"/>
        </w:rPr>
        <w:t>学生掌握</w:t>
      </w:r>
      <w:r>
        <w:rPr>
          <w:rFonts w:hint="eastAsia"/>
          <w:sz w:val="24"/>
        </w:rPr>
        <w:t>根据具体的气象条件、机场和飞机的状况，计算飞机飞行时间和燃油量的能力，和计算飞机载重平衡的操作技能。</w:t>
      </w:r>
    </w:p>
    <w:p w:rsidR="005D5CFC" w:rsidRDefault="005D5CFC" w:rsidP="005D5CFC">
      <w:pPr>
        <w:spacing w:line="360" w:lineRule="auto"/>
        <w:ind w:firstLineChars="200" w:firstLine="480"/>
        <w:rPr>
          <w:sz w:val="24"/>
        </w:rPr>
      </w:pPr>
      <w:r>
        <w:rPr>
          <w:sz w:val="24"/>
        </w:rPr>
        <w:t>（二）采用多媒体教学手段，配合例题的讲解及适当的思考题，保证讲课进度的同时，注意学生的掌握程度和课堂的气氛。</w:t>
      </w:r>
    </w:p>
    <w:p w:rsidR="005D5CFC" w:rsidRDefault="005D5CFC" w:rsidP="005D5CFC">
      <w:pPr>
        <w:spacing w:line="360" w:lineRule="auto"/>
        <w:ind w:firstLineChars="200" w:firstLine="480"/>
        <w:rPr>
          <w:sz w:val="24"/>
        </w:rPr>
      </w:pPr>
      <w:r>
        <w:rPr>
          <w:sz w:val="24"/>
        </w:rPr>
        <w:t>（三）采用案例式教学，引进</w:t>
      </w:r>
      <w:r>
        <w:rPr>
          <w:rFonts w:hint="eastAsia"/>
          <w:sz w:val="24"/>
        </w:rPr>
        <w:t>飞行计划指定和装载配平中</w:t>
      </w:r>
      <w:r>
        <w:rPr>
          <w:sz w:val="24"/>
        </w:rPr>
        <w:t>的实际案例，让学生</w:t>
      </w:r>
      <w:r>
        <w:rPr>
          <w:rFonts w:hint="eastAsia"/>
          <w:sz w:val="24"/>
        </w:rPr>
        <w:t>具备制定高质量、科学的飞行计划和载重平衡的素质，使其在保证安全的前提下，最大限度地利用飞机的运载能力，保证航空公司安全、经济营运。</w:t>
      </w:r>
    </w:p>
    <w:p w:rsidR="005D5CFC" w:rsidRDefault="005D5CFC" w:rsidP="005D5CFC">
      <w:pPr>
        <w:pStyle w:val="aff5"/>
        <w:ind w:firstLine="480"/>
      </w:pPr>
      <w: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5D5CFC" w:rsidTr="00512D1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5CFC" w:rsidRDefault="005D5CFC" w:rsidP="00512D13">
            <w:pPr>
              <w:spacing w:line="276" w:lineRule="auto"/>
              <w:jc w:val="center"/>
            </w:pPr>
            <w:r>
              <w:rPr>
                <w:bCs/>
              </w:rPr>
              <w:t>主要教学环节</w:t>
            </w:r>
          </w:p>
        </w:tc>
        <w:tc>
          <w:tcPr>
            <w:tcW w:w="6817" w:type="dxa"/>
            <w:tcBorders>
              <w:top w:val="single" w:sz="8" w:space="0" w:color="auto"/>
              <w:left w:val="single" w:sz="8" w:space="0" w:color="auto"/>
              <w:right w:val="single" w:sz="8" w:space="0" w:color="auto"/>
            </w:tcBorders>
            <w:vAlign w:val="center"/>
          </w:tcPr>
          <w:p w:rsidR="005D5CFC" w:rsidRDefault="005D5CFC" w:rsidP="00512D13">
            <w:pPr>
              <w:spacing w:line="276" w:lineRule="auto"/>
              <w:jc w:val="center"/>
            </w:pPr>
            <w:r>
              <w:rPr>
                <w:bCs/>
              </w:rPr>
              <w:t>质量</w:t>
            </w:r>
            <w:r>
              <w:rPr>
                <w:rFonts w:hint="eastAsia"/>
                <w:bCs/>
              </w:rPr>
              <w:t>要求</w:t>
            </w:r>
          </w:p>
        </w:tc>
      </w:tr>
      <w:tr w:rsidR="005D5CFC" w:rsidTr="00512D13">
        <w:trPr>
          <w:trHeight w:val="1956"/>
          <w:jc w:val="center"/>
        </w:trPr>
        <w:tc>
          <w:tcPr>
            <w:tcW w:w="582" w:type="dxa"/>
            <w:tcBorders>
              <w:left w:val="single" w:sz="8" w:space="0" w:color="auto"/>
            </w:tcBorders>
            <w:vAlign w:val="center"/>
          </w:tcPr>
          <w:p w:rsidR="005D5CFC" w:rsidRDefault="005D5CFC" w:rsidP="00512D13">
            <w:pPr>
              <w:spacing w:line="276" w:lineRule="auto"/>
              <w:jc w:val="center"/>
            </w:pPr>
            <w:r>
              <w:t>1</w:t>
            </w:r>
          </w:p>
        </w:tc>
        <w:tc>
          <w:tcPr>
            <w:tcW w:w="1701" w:type="dxa"/>
            <w:tcMar>
              <w:left w:w="28" w:type="dxa"/>
              <w:right w:w="28" w:type="dxa"/>
            </w:tcMar>
            <w:vAlign w:val="center"/>
          </w:tcPr>
          <w:p w:rsidR="005D5CFC" w:rsidRDefault="005D5CFC" w:rsidP="00512D13">
            <w:pPr>
              <w:spacing w:line="276" w:lineRule="auto"/>
              <w:jc w:val="center"/>
            </w:pPr>
            <w:r>
              <w:t>备课</w:t>
            </w:r>
          </w:p>
        </w:tc>
        <w:tc>
          <w:tcPr>
            <w:tcW w:w="6817" w:type="dxa"/>
            <w:tcBorders>
              <w:right w:val="single" w:sz="8" w:space="0" w:color="auto"/>
            </w:tcBorders>
            <w:vAlign w:val="center"/>
          </w:tcPr>
          <w:p w:rsidR="005D5CFC" w:rsidRDefault="005D5CFC" w:rsidP="00512D13">
            <w:pPr>
              <w:pStyle w:val="aff5"/>
              <w:ind w:firstLineChars="0" w:firstLine="0"/>
              <w:rPr>
                <w:sz w:val="21"/>
                <w:szCs w:val="21"/>
              </w:rPr>
            </w:pPr>
            <w:r>
              <w:rPr>
                <w:sz w:val="21"/>
                <w:szCs w:val="21"/>
              </w:rPr>
              <w:t>（</w:t>
            </w:r>
            <w:r>
              <w:rPr>
                <w:sz w:val="21"/>
                <w:szCs w:val="21"/>
              </w:rPr>
              <w:t>1</w:t>
            </w:r>
            <w:r>
              <w:rPr>
                <w:sz w:val="21"/>
                <w:szCs w:val="21"/>
              </w:rPr>
              <w:t>）掌握本课程教学大纲内容，严格按照教学大纲要求进行课程教学内容的组织。</w:t>
            </w:r>
          </w:p>
          <w:p w:rsidR="005D5CFC" w:rsidRDefault="005D5CFC" w:rsidP="00512D13">
            <w:pPr>
              <w:pStyle w:val="aff5"/>
              <w:ind w:firstLineChars="0" w:firstLine="0"/>
              <w:rPr>
                <w:sz w:val="21"/>
                <w:szCs w:val="21"/>
              </w:rPr>
            </w:pPr>
            <w:r>
              <w:rPr>
                <w:sz w:val="21"/>
                <w:szCs w:val="21"/>
              </w:rPr>
              <w:t>（</w:t>
            </w:r>
            <w:r>
              <w:rPr>
                <w:sz w:val="21"/>
                <w:szCs w:val="21"/>
              </w:rPr>
              <w:t>2</w:t>
            </w:r>
            <w:r>
              <w:rPr>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D5CFC" w:rsidRDefault="005D5CFC" w:rsidP="00512D13">
            <w:pPr>
              <w:pStyle w:val="aff5"/>
              <w:ind w:firstLineChars="0" w:firstLine="0"/>
              <w:rPr>
                <w:sz w:val="21"/>
                <w:szCs w:val="21"/>
              </w:rPr>
            </w:pPr>
            <w:r>
              <w:rPr>
                <w:sz w:val="21"/>
                <w:szCs w:val="21"/>
              </w:rPr>
              <w:t>（</w:t>
            </w:r>
            <w:r>
              <w:rPr>
                <w:sz w:val="21"/>
                <w:szCs w:val="21"/>
              </w:rPr>
              <w:t>3</w:t>
            </w:r>
            <w:r>
              <w:rPr>
                <w:sz w:val="21"/>
                <w:szCs w:val="21"/>
              </w:rPr>
              <w:t>）</w:t>
            </w:r>
            <w:r>
              <w:rPr>
                <w:rFonts w:hint="eastAsia"/>
                <w:sz w:val="21"/>
                <w:szCs w:val="21"/>
              </w:rPr>
              <w:t>根据</w:t>
            </w:r>
            <w:r>
              <w:rPr>
                <w:sz w:val="21"/>
                <w:szCs w:val="21"/>
              </w:rPr>
              <w:t>各部分</w:t>
            </w:r>
            <w:r>
              <w:rPr>
                <w:rFonts w:hint="eastAsia"/>
                <w:sz w:val="21"/>
                <w:szCs w:val="21"/>
              </w:rPr>
              <w:t>教学</w:t>
            </w:r>
            <w:r>
              <w:rPr>
                <w:sz w:val="21"/>
                <w:szCs w:val="21"/>
              </w:rPr>
              <w:t>内容</w:t>
            </w:r>
            <w:r>
              <w:rPr>
                <w:rFonts w:hint="eastAsia"/>
                <w:sz w:val="21"/>
                <w:szCs w:val="21"/>
              </w:rPr>
              <w:t>，</w:t>
            </w:r>
            <w:r>
              <w:rPr>
                <w:sz w:val="21"/>
                <w:szCs w:val="21"/>
              </w:rPr>
              <w:t>构思授课思路、技巧</w:t>
            </w:r>
            <w:r>
              <w:rPr>
                <w:rFonts w:hint="eastAsia"/>
                <w:sz w:val="21"/>
                <w:szCs w:val="21"/>
              </w:rPr>
              <w:t>，选择合适的</w:t>
            </w:r>
            <w:r>
              <w:rPr>
                <w:sz w:val="21"/>
                <w:szCs w:val="21"/>
              </w:rPr>
              <w:t>教学方法。</w:t>
            </w:r>
          </w:p>
        </w:tc>
      </w:tr>
      <w:tr w:rsidR="005D5CFC" w:rsidTr="00512D13">
        <w:trPr>
          <w:jc w:val="center"/>
        </w:trPr>
        <w:tc>
          <w:tcPr>
            <w:tcW w:w="582" w:type="dxa"/>
            <w:tcBorders>
              <w:left w:val="single" w:sz="8" w:space="0" w:color="auto"/>
            </w:tcBorders>
            <w:vAlign w:val="center"/>
          </w:tcPr>
          <w:p w:rsidR="005D5CFC" w:rsidRDefault="005D5CFC" w:rsidP="00512D13">
            <w:pPr>
              <w:spacing w:line="276" w:lineRule="auto"/>
              <w:jc w:val="center"/>
            </w:pPr>
            <w:r>
              <w:lastRenderedPageBreak/>
              <w:t>2</w:t>
            </w:r>
          </w:p>
        </w:tc>
        <w:tc>
          <w:tcPr>
            <w:tcW w:w="1701" w:type="dxa"/>
            <w:tcMar>
              <w:left w:w="28" w:type="dxa"/>
              <w:right w:w="28" w:type="dxa"/>
            </w:tcMar>
            <w:vAlign w:val="center"/>
          </w:tcPr>
          <w:p w:rsidR="005D5CFC" w:rsidRDefault="005D5CFC" w:rsidP="00512D13">
            <w:pPr>
              <w:spacing w:line="276" w:lineRule="auto"/>
              <w:jc w:val="center"/>
            </w:pPr>
            <w:r>
              <w:t>讲授</w:t>
            </w:r>
          </w:p>
        </w:tc>
        <w:tc>
          <w:tcPr>
            <w:tcW w:w="6817" w:type="dxa"/>
            <w:tcBorders>
              <w:right w:val="single" w:sz="8" w:space="0" w:color="auto"/>
            </w:tcBorders>
            <w:vAlign w:val="center"/>
          </w:tcPr>
          <w:p w:rsidR="005D5CFC" w:rsidRDefault="005D5CFC" w:rsidP="00512D13">
            <w:pPr>
              <w:pStyle w:val="aff5"/>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要点准确</w:t>
            </w:r>
            <w:r>
              <w:rPr>
                <w:rFonts w:hint="eastAsia"/>
                <w:sz w:val="21"/>
                <w:szCs w:val="21"/>
              </w:rPr>
              <w:t>、</w:t>
            </w:r>
            <w:r>
              <w:rPr>
                <w:sz w:val="21"/>
                <w:szCs w:val="21"/>
              </w:rPr>
              <w:t>推理正确</w:t>
            </w:r>
            <w:r>
              <w:rPr>
                <w:rFonts w:hint="eastAsia"/>
                <w:sz w:val="21"/>
                <w:szCs w:val="21"/>
              </w:rPr>
              <w:t>、</w:t>
            </w:r>
            <w:r>
              <w:rPr>
                <w:sz w:val="21"/>
                <w:szCs w:val="21"/>
              </w:rPr>
              <w:t>条理清晰</w:t>
            </w:r>
            <w:r>
              <w:rPr>
                <w:rFonts w:hint="eastAsia"/>
                <w:sz w:val="21"/>
                <w:szCs w:val="21"/>
              </w:rPr>
              <w:t>、</w:t>
            </w:r>
            <w:r>
              <w:rPr>
                <w:sz w:val="21"/>
                <w:szCs w:val="21"/>
              </w:rPr>
              <w:t>重点突出，</w:t>
            </w:r>
            <w:r>
              <w:rPr>
                <w:rFonts w:hint="eastAsia"/>
                <w:sz w:val="21"/>
                <w:szCs w:val="21"/>
              </w:rPr>
              <w:t>能够</w:t>
            </w:r>
            <w:r>
              <w:rPr>
                <w:sz w:val="21"/>
                <w:szCs w:val="21"/>
              </w:rPr>
              <w:t>理论联系实际，熟练地解答和讲解例题。</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采用多种教学方式（如启发式教学、案例分析教学、讨论式教学、多媒体示范教学等），注重培养学生发现、分析和解决问题的能力。</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3</w:t>
            </w:r>
            <w:r>
              <w:rPr>
                <w:rFonts w:hint="eastAsia"/>
                <w:sz w:val="21"/>
                <w:szCs w:val="21"/>
              </w:rPr>
              <w:t>）能够采用现代信息技术辅助</w:t>
            </w:r>
            <w:r>
              <w:rPr>
                <w:sz w:val="21"/>
                <w:szCs w:val="21"/>
              </w:rPr>
              <w:t>教学。</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4</w:t>
            </w:r>
            <w:r>
              <w:rPr>
                <w:rFonts w:hint="eastAsia"/>
                <w:sz w:val="21"/>
                <w:szCs w:val="21"/>
              </w:rPr>
              <w:t>）</w:t>
            </w:r>
            <w:r>
              <w:rPr>
                <w:sz w:val="21"/>
                <w:szCs w:val="21"/>
              </w:rPr>
              <w:t>表达方式</w:t>
            </w:r>
            <w:r>
              <w:rPr>
                <w:rFonts w:hint="eastAsia"/>
                <w:sz w:val="21"/>
                <w:szCs w:val="21"/>
              </w:rPr>
              <w:t>应能</w:t>
            </w:r>
            <w:r>
              <w:rPr>
                <w:sz w:val="21"/>
                <w:szCs w:val="21"/>
              </w:rPr>
              <w:t>便于学生理解、接受，力求形象生动，使学生在掌握知识的过程中，保持较为浓厚的</w:t>
            </w:r>
            <w:r>
              <w:rPr>
                <w:rFonts w:hint="eastAsia"/>
                <w:sz w:val="21"/>
                <w:szCs w:val="21"/>
              </w:rPr>
              <w:t>学习</w:t>
            </w:r>
            <w:r>
              <w:rPr>
                <w:sz w:val="21"/>
                <w:szCs w:val="21"/>
              </w:rPr>
              <w:t>兴趣。</w:t>
            </w:r>
          </w:p>
        </w:tc>
      </w:tr>
      <w:tr w:rsidR="005D5CFC" w:rsidTr="00512D13">
        <w:trPr>
          <w:trHeight w:val="3109"/>
          <w:jc w:val="center"/>
        </w:trPr>
        <w:tc>
          <w:tcPr>
            <w:tcW w:w="582" w:type="dxa"/>
            <w:tcBorders>
              <w:left w:val="single" w:sz="8" w:space="0" w:color="auto"/>
            </w:tcBorders>
            <w:vAlign w:val="center"/>
          </w:tcPr>
          <w:p w:rsidR="005D5CFC" w:rsidRDefault="005D5CFC" w:rsidP="00512D13">
            <w:pPr>
              <w:spacing w:line="276" w:lineRule="auto"/>
              <w:jc w:val="center"/>
            </w:pPr>
            <w:r>
              <w:t>3</w:t>
            </w:r>
          </w:p>
        </w:tc>
        <w:tc>
          <w:tcPr>
            <w:tcW w:w="1701" w:type="dxa"/>
            <w:tcMar>
              <w:left w:w="28" w:type="dxa"/>
              <w:right w:w="28" w:type="dxa"/>
            </w:tcMar>
            <w:vAlign w:val="center"/>
          </w:tcPr>
          <w:p w:rsidR="005D5CFC" w:rsidRDefault="005D5CFC" w:rsidP="00512D13">
            <w:pPr>
              <w:spacing w:line="276" w:lineRule="auto"/>
              <w:jc w:val="center"/>
            </w:pPr>
            <w:r>
              <w:t>作业布置与批改</w:t>
            </w:r>
          </w:p>
        </w:tc>
        <w:tc>
          <w:tcPr>
            <w:tcW w:w="6817" w:type="dxa"/>
            <w:tcBorders>
              <w:right w:val="single" w:sz="8" w:space="0" w:color="auto"/>
            </w:tcBorders>
            <w:vAlign w:val="center"/>
          </w:tcPr>
          <w:p w:rsidR="005D5CFC" w:rsidRDefault="005D5CFC" w:rsidP="00512D13">
            <w:pPr>
              <w:pStyle w:val="aff5"/>
              <w:ind w:firstLineChars="0" w:firstLine="0"/>
              <w:rPr>
                <w:sz w:val="21"/>
                <w:szCs w:val="21"/>
              </w:rPr>
            </w:pPr>
            <w:r>
              <w:rPr>
                <w:sz w:val="21"/>
                <w:szCs w:val="21"/>
              </w:rPr>
              <w:t>学生必须完成</w:t>
            </w:r>
            <w:r>
              <w:rPr>
                <w:rFonts w:hint="eastAsia"/>
                <w:sz w:val="21"/>
                <w:szCs w:val="21"/>
              </w:rPr>
              <w:t>规定</w:t>
            </w:r>
            <w:r>
              <w:rPr>
                <w:sz w:val="21"/>
                <w:szCs w:val="21"/>
              </w:rPr>
              <w:t>数量的作业</w:t>
            </w:r>
            <w:r>
              <w:rPr>
                <w:rFonts w:hint="eastAsia"/>
                <w:sz w:val="21"/>
                <w:szCs w:val="21"/>
              </w:rPr>
              <w:t>，</w:t>
            </w:r>
            <w:r>
              <w:rPr>
                <w:sz w:val="21"/>
                <w:szCs w:val="21"/>
              </w:rPr>
              <w:t>作业必须达到以下基本要求：</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按时按量完成作业，不缺交，不抄袭</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2</w:t>
            </w:r>
            <w:r>
              <w:rPr>
                <w:rFonts w:hint="eastAsia"/>
                <w:sz w:val="21"/>
                <w:szCs w:val="21"/>
              </w:rPr>
              <w:t>）书写</w:t>
            </w:r>
            <w:r>
              <w:rPr>
                <w:sz w:val="21"/>
                <w:szCs w:val="21"/>
              </w:rPr>
              <w:t>规范</w:t>
            </w:r>
            <w:r>
              <w:rPr>
                <w:rFonts w:hint="eastAsia"/>
                <w:sz w:val="21"/>
                <w:szCs w:val="21"/>
              </w:rPr>
              <w:t>、</w:t>
            </w:r>
            <w:r>
              <w:rPr>
                <w:sz w:val="21"/>
                <w:szCs w:val="21"/>
              </w:rPr>
              <w:t>清晰</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解题方法和步骤正确。</w:t>
            </w:r>
          </w:p>
          <w:p w:rsidR="005D5CFC" w:rsidRDefault="005D5CFC" w:rsidP="00512D13">
            <w:pPr>
              <w:pStyle w:val="aff5"/>
              <w:ind w:firstLineChars="0" w:firstLine="0"/>
              <w:rPr>
                <w:sz w:val="21"/>
                <w:szCs w:val="21"/>
              </w:rPr>
            </w:pPr>
            <w:r>
              <w:rPr>
                <w:sz w:val="21"/>
                <w:szCs w:val="21"/>
              </w:rPr>
              <w:t>教师批改</w:t>
            </w:r>
            <w:r>
              <w:rPr>
                <w:rFonts w:hint="eastAsia"/>
                <w:sz w:val="21"/>
                <w:szCs w:val="21"/>
              </w:rPr>
              <w:t>和</w:t>
            </w:r>
            <w:r>
              <w:rPr>
                <w:sz w:val="21"/>
                <w:szCs w:val="21"/>
              </w:rPr>
              <w:t>讲评作业要求如下：</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学生的作业要</w:t>
            </w:r>
            <w:r>
              <w:rPr>
                <w:rFonts w:hint="eastAsia"/>
                <w:sz w:val="21"/>
                <w:szCs w:val="21"/>
              </w:rPr>
              <w:t>按时</w:t>
            </w:r>
            <w:r>
              <w:rPr>
                <w:sz w:val="21"/>
                <w:szCs w:val="21"/>
              </w:rPr>
              <w:t>全</w:t>
            </w:r>
            <w:r>
              <w:rPr>
                <w:rFonts w:hint="eastAsia"/>
                <w:sz w:val="21"/>
                <w:szCs w:val="21"/>
              </w:rPr>
              <w:t>部</w:t>
            </w:r>
            <w:r>
              <w:rPr>
                <w:sz w:val="21"/>
                <w:szCs w:val="21"/>
              </w:rPr>
              <w:t>批改，并</w:t>
            </w:r>
            <w:r>
              <w:rPr>
                <w:rFonts w:hint="eastAsia"/>
                <w:sz w:val="21"/>
                <w:szCs w:val="21"/>
              </w:rPr>
              <w:t>及时进行</w:t>
            </w:r>
            <w:r>
              <w:rPr>
                <w:sz w:val="21"/>
                <w:szCs w:val="21"/>
              </w:rPr>
              <w:t>讲评</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教师批改</w:t>
            </w:r>
            <w:r>
              <w:rPr>
                <w:rFonts w:hint="eastAsia"/>
                <w:sz w:val="21"/>
                <w:szCs w:val="21"/>
              </w:rPr>
              <w:t>和</w:t>
            </w:r>
            <w:r>
              <w:rPr>
                <w:sz w:val="21"/>
                <w:szCs w:val="21"/>
              </w:rPr>
              <w:t>讲评作业要认真、细致，按百分制评定成绩并写明日期</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学生作业的平均成绩</w:t>
            </w:r>
            <w:r>
              <w:rPr>
                <w:rFonts w:hint="eastAsia"/>
                <w:sz w:val="21"/>
                <w:szCs w:val="21"/>
              </w:rPr>
              <w:t>应</w:t>
            </w:r>
            <w:r>
              <w:rPr>
                <w:sz w:val="21"/>
                <w:szCs w:val="21"/>
              </w:rPr>
              <w:t>作为本课程总评成绩中平时成绩的重要组成部分。</w:t>
            </w:r>
          </w:p>
        </w:tc>
      </w:tr>
      <w:tr w:rsidR="005D5CFC" w:rsidTr="00512D13">
        <w:trPr>
          <w:trHeight w:val="1273"/>
          <w:jc w:val="center"/>
        </w:trPr>
        <w:tc>
          <w:tcPr>
            <w:tcW w:w="582" w:type="dxa"/>
            <w:tcBorders>
              <w:left w:val="single" w:sz="8" w:space="0" w:color="auto"/>
            </w:tcBorders>
            <w:vAlign w:val="center"/>
          </w:tcPr>
          <w:p w:rsidR="005D5CFC" w:rsidRDefault="005D5CFC" w:rsidP="00512D13">
            <w:pPr>
              <w:spacing w:line="276" w:lineRule="auto"/>
              <w:jc w:val="center"/>
            </w:pPr>
            <w:r>
              <w:t>4</w:t>
            </w:r>
          </w:p>
        </w:tc>
        <w:tc>
          <w:tcPr>
            <w:tcW w:w="1701" w:type="dxa"/>
            <w:tcMar>
              <w:left w:w="28" w:type="dxa"/>
              <w:right w:w="28" w:type="dxa"/>
            </w:tcMar>
            <w:vAlign w:val="center"/>
          </w:tcPr>
          <w:p w:rsidR="005D5CFC" w:rsidRDefault="005D5CFC" w:rsidP="00512D13">
            <w:pPr>
              <w:spacing w:line="276" w:lineRule="auto"/>
              <w:jc w:val="center"/>
            </w:pPr>
            <w:r>
              <w:t>课外答疑</w:t>
            </w:r>
          </w:p>
        </w:tc>
        <w:tc>
          <w:tcPr>
            <w:tcW w:w="6817" w:type="dxa"/>
            <w:tcBorders>
              <w:right w:val="single" w:sz="8" w:space="0" w:color="auto"/>
            </w:tcBorders>
            <w:vAlign w:val="center"/>
          </w:tcPr>
          <w:p w:rsidR="005D5CFC" w:rsidRDefault="005D5CFC" w:rsidP="00512D13">
            <w:pPr>
              <w:pStyle w:val="aff5"/>
              <w:ind w:firstLineChars="0" w:firstLine="0"/>
              <w:rPr>
                <w:sz w:val="21"/>
                <w:szCs w:val="21"/>
              </w:rPr>
            </w:pPr>
            <w:r>
              <w:rPr>
                <w:sz w:val="21"/>
                <w:szCs w:val="21"/>
              </w:rPr>
              <w:t>为了解学生的学习情况，帮助学生</w:t>
            </w:r>
            <w:r>
              <w:rPr>
                <w:rFonts w:hint="eastAsia"/>
                <w:sz w:val="21"/>
                <w:szCs w:val="21"/>
              </w:rPr>
              <w:t>更好地</w:t>
            </w:r>
            <w:r>
              <w:rPr>
                <w:sz w:val="21"/>
                <w:szCs w:val="21"/>
              </w:rPr>
              <w:t>理解和消化所学知识、改进学习方法和思维方式，培养其独立思考问题的能力，任课教师</w:t>
            </w:r>
            <w:r>
              <w:rPr>
                <w:rFonts w:hint="eastAsia"/>
                <w:sz w:val="21"/>
                <w:szCs w:val="21"/>
              </w:rPr>
              <w:t>需</w:t>
            </w:r>
            <w:r>
              <w:rPr>
                <w:sz w:val="21"/>
                <w:szCs w:val="21"/>
              </w:rPr>
              <w:t>每周安排</w:t>
            </w:r>
            <w:r>
              <w:rPr>
                <w:rFonts w:hint="eastAsia"/>
                <w:sz w:val="21"/>
                <w:szCs w:val="21"/>
              </w:rPr>
              <w:t>一定</w:t>
            </w:r>
            <w:r>
              <w:rPr>
                <w:sz w:val="21"/>
                <w:szCs w:val="21"/>
              </w:rPr>
              <w:t>时间进行课外答疑与辅导。</w:t>
            </w:r>
          </w:p>
        </w:tc>
      </w:tr>
      <w:tr w:rsidR="005D5CFC" w:rsidTr="00512D13">
        <w:trPr>
          <w:trHeight w:val="1540"/>
          <w:jc w:val="center"/>
        </w:trPr>
        <w:tc>
          <w:tcPr>
            <w:tcW w:w="582" w:type="dxa"/>
            <w:tcBorders>
              <w:left w:val="single" w:sz="8" w:space="0" w:color="auto"/>
            </w:tcBorders>
            <w:vAlign w:val="center"/>
          </w:tcPr>
          <w:p w:rsidR="005D5CFC" w:rsidRDefault="005D5CFC" w:rsidP="00512D13">
            <w:pPr>
              <w:spacing w:line="276" w:lineRule="auto"/>
              <w:jc w:val="center"/>
            </w:pPr>
            <w:r>
              <w:t>5</w:t>
            </w:r>
          </w:p>
        </w:tc>
        <w:tc>
          <w:tcPr>
            <w:tcW w:w="1701" w:type="dxa"/>
            <w:tcMar>
              <w:left w:w="28" w:type="dxa"/>
              <w:right w:w="28" w:type="dxa"/>
            </w:tcMar>
            <w:vAlign w:val="center"/>
          </w:tcPr>
          <w:p w:rsidR="005D5CFC" w:rsidRDefault="005D5CFC" w:rsidP="00512D13">
            <w:pPr>
              <w:spacing w:line="276" w:lineRule="auto"/>
              <w:jc w:val="center"/>
            </w:pPr>
            <w:r>
              <w:t>成绩考核</w:t>
            </w:r>
          </w:p>
        </w:tc>
        <w:tc>
          <w:tcPr>
            <w:tcW w:w="6817" w:type="dxa"/>
            <w:tcBorders>
              <w:right w:val="single" w:sz="8" w:space="0" w:color="auto"/>
            </w:tcBorders>
            <w:vAlign w:val="center"/>
          </w:tcPr>
          <w:p w:rsidR="005D5CFC" w:rsidRDefault="005D5CFC" w:rsidP="00512D13">
            <w:pPr>
              <w:pStyle w:val="aff5"/>
              <w:ind w:firstLineChars="0" w:firstLine="0"/>
              <w:rPr>
                <w:sz w:val="21"/>
                <w:szCs w:val="21"/>
              </w:rPr>
            </w:pPr>
            <w:r>
              <w:rPr>
                <w:sz w:val="21"/>
                <w:szCs w:val="21"/>
              </w:rPr>
              <w:t>本课程考核的方式</w:t>
            </w:r>
            <w:r>
              <w:rPr>
                <w:rFonts w:hint="eastAsia"/>
                <w:sz w:val="21"/>
                <w:szCs w:val="21"/>
              </w:rPr>
              <w:t>为闭卷笔试</w:t>
            </w:r>
            <w:r>
              <w:rPr>
                <w:sz w:val="21"/>
                <w:szCs w:val="21"/>
              </w:rPr>
              <w:t>。考试采取教考分离，监考</w:t>
            </w:r>
            <w:r>
              <w:rPr>
                <w:rFonts w:hint="eastAsia"/>
                <w:sz w:val="21"/>
                <w:szCs w:val="21"/>
              </w:rPr>
              <w:t>由学院</w:t>
            </w:r>
            <w:r>
              <w:rPr>
                <w:sz w:val="21"/>
                <w:szCs w:val="21"/>
              </w:rPr>
              <w:t>统一安排。有下列情况之一者，总评成绩为不及格：</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缺交作业次数达</w:t>
            </w:r>
            <w:r>
              <w:rPr>
                <w:sz w:val="21"/>
                <w:szCs w:val="21"/>
              </w:rPr>
              <w:t>1/3</w:t>
            </w:r>
            <w:r>
              <w:rPr>
                <w:sz w:val="21"/>
                <w:szCs w:val="21"/>
              </w:rPr>
              <w:t>以上者</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缺课次数达本学期总授课学时的</w:t>
            </w:r>
            <w:r>
              <w:rPr>
                <w:sz w:val="21"/>
                <w:szCs w:val="21"/>
              </w:rPr>
              <w:t>1/3</w:t>
            </w:r>
            <w:r>
              <w:rPr>
                <w:sz w:val="21"/>
                <w:szCs w:val="21"/>
              </w:rPr>
              <w:t>以上者</w:t>
            </w:r>
            <w:r>
              <w:rPr>
                <w:rFonts w:hint="eastAsia"/>
                <w:sz w:val="21"/>
                <w:szCs w:val="21"/>
              </w:rPr>
              <w:t>。</w:t>
            </w:r>
          </w:p>
          <w:p w:rsidR="005D5CFC" w:rsidRDefault="005D5CFC" w:rsidP="00512D13">
            <w:pPr>
              <w:pStyle w:val="aff5"/>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课程目标小于</w:t>
            </w:r>
            <w:r>
              <w:rPr>
                <w:sz w:val="21"/>
                <w:szCs w:val="21"/>
              </w:rPr>
              <w:t>0.6</w:t>
            </w:r>
            <w:r>
              <w:rPr>
                <w:sz w:val="21"/>
                <w:szCs w:val="21"/>
              </w:rPr>
              <w:t>。</w:t>
            </w:r>
          </w:p>
        </w:tc>
      </w:tr>
    </w:tbl>
    <w:p w:rsidR="005D5CFC" w:rsidRDefault="005D5CFC" w:rsidP="005D5CFC">
      <w:pPr>
        <w:spacing w:line="360" w:lineRule="auto"/>
        <w:ind w:firstLineChars="200" w:firstLine="562"/>
        <w:rPr>
          <w:b/>
          <w:sz w:val="28"/>
          <w:szCs w:val="28"/>
        </w:rPr>
      </w:pPr>
      <w:r>
        <w:rPr>
          <w:rFonts w:hint="eastAsia"/>
          <w:b/>
          <w:sz w:val="28"/>
          <w:szCs w:val="28"/>
        </w:rPr>
        <w:t>五、考核方式</w:t>
      </w:r>
    </w:p>
    <w:p w:rsidR="005D5CFC" w:rsidRDefault="005D5CFC" w:rsidP="005D5CFC">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5D5CFC" w:rsidRDefault="005D5CFC" w:rsidP="005D5CFC">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3</w:t>
      </w:r>
      <w:r>
        <w:rPr>
          <w:sz w:val="24"/>
        </w:rPr>
        <w:t>0%+</w:t>
      </w:r>
      <w:r>
        <w:rPr>
          <w:sz w:val="24"/>
        </w:rPr>
        <w:t>期末考试成绩</w:t>
      </w:r>
      <w:r>
        <w:rPr>
          <w:sz w:val="24"/>
        </w:rPr>
        <w:t>×</w:t>
      </w:r>
      <w:r>
        <w:rPr>
          <w:rFonts w:hint="eastAsia"/>
          <w:sz w:val="24"/>
        </w:rPr>
        <w:t>7</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5D5CFC" w:rsidTr="00512D13">
        <w:tc>
          <w:tcPr>
            <w:tcW w:w="1044" w:type="dxa"/>
            <w:shd w:val="clear" w:color="auto" w:fill="FFFFFF"/>
            <w:tcMar>
              <w:left w:w="57" w:type="dxa"/>
              <w:right w:w="57" w:type="dxa"/>
            </w:tcMar>
            <w:vAlign w:val="center"/>
          </w:tcPr>
          <w:p w:rsidR="005D5CFC" w:rsidRDefault="005D5CFC" w:rsidP="00512D13">
            <w:pPr>
              <w:pStyle w:val="af7"/>
              <w:jc w:val="center"/>
              <w:rPr>
                <w:rFonts w:eastAsia="宋体"/>
              </w:rPr>
            </w:pPr>
            <w:r>
              <w:rPr>
                <w:rFonts w:eastAsia="宋体"/>
              </w:rPr>
              <w:t>成绩组成</w:t>
            </w:r>
          </w:p>
        </w:tc>
        <w:tc>
          <w:tcPr>
            <w:tcW w:w="1565" w:type="dxa"/>
            <w:shd w:val="clear" w:color="auto" w:fill="FFFFFF"/>
            <w:vAlign w:val="center"/>
          </w:tcPr>
          <w:p w:rsidR="005D5CFC" w:rsidRDefault="005D5CFC" w:rsidP="00512D13">
            <w:pPr>
              <w:pStyle w:val="af7"/>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5D5CFC" w:rsidRDefault="005D5CFC" w:rsidP="00512D13">
            <w:pPr>
              <w:pStyle w:val="af7"/>
              <w:jc w:val="center"/>
              <w:rPr>
                <w:rFonts w:eastAsia="宋体"/>
              </w:rPr>
            </w:pPr>
            <w:r>
              <w:rPr>
                <w:rFonts w:eastAsia="宋体" w:hint="eastAsia"/>
              </w:rPr>
              <w:t>权重</w:t>
            </w:r>
          </w:p>
        </w:tc>
        <w:tc>
          <w:tcPr>
            <w:tcW w:w="4410" w:type="dxa"/>
            <w:shd w:val="clear" w:color="auto" w:fill="FFFFFF"/>
            <w:vAlign w:val="center"/>
          </w:tcPr>
          <w:p w:rsidR="005D5CFC" w:rsidRDefault="005D5CFC" w:rsidP="00512D13">
            <w:pPr>
              <w:pStyle w:val="af7"/>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5D5CFC" w:rsidRDefault="005D5CFC" w:rsidP="00512D13">
            <w:pPr>
              <w:pStyle w:val="af7"/>
              <w:jc w:val="center"/>
              <w:rPr>
                <w:rFonts w:eastAsia="宋体"/>
              </w:rPr>
            </w:pPr>
            <w:r>
              <w:rPr>
                <w:rFonts w:eastAsia="宋体"/>
              </w:rPr>
              <w:t>对应的毕业要求指标点</w:t>
            </w:r>
          </w:p>
        </w:tc>
      </w:tr>
      <w:tr w:rsidR="005D5CFC" w:rsidTr="00512D13">
        <w:trPr>
          <w:trHeight w:val="1000"/>
        </w:trPr>
        <w:tc>
          <w:tcPr>
            <w:tcW w:w="1044" w:type="dxa"/>
            <w:vMerge w:val="restart"/>
            <w:tcMar>
              <w:left w:w="57" w:type="dxa"/>
              <w:right w:w="57" w:type="dxa"/>
            </w:tcMar>
            <w:vAlign w:val="center"/>
          </w:tcPr>
          <w:p w:rsidR="005D5CFC" w:rsidRDefault="005D5CFC" w:rsidP="00512D13">
            <w:pPr>
              <w:pStyle w:val="af7"/>
              <w:jc w:val="center"/>
              <w:rPr>
                <w:rFonts w:eastAsia="宋体"/>
              </w:rPr>
            </w:pPr>
            <w:r>
              <w:rPr>
                <w:rFonts w:eastAsia="宋体"/>
              </w:rPr>
              <w:lastRenderedPageBreak/>
              <w:t>平时成绩</w:t>
            </w:r>
          </w:p>
        </w:tc>
        <w:tc>
          <w:tcPr>
            <w:tcW w:w="1565" w:type="dxa"/>
            <w:vAlign w:val="center"/>
          </w:tcPr>
          <w:p w:rsidR="005D5CFC" w:rsidRDefault="005D5CFC" w:rsidP="00512D13">
            <w:pPr>
              <w:pStyle w:val="af7"/>
              <w:jc w:val="center"/>
              <w:rPr>
                <w:rFonts w:eastAsia="宋体"/>
              </w:rPr>
            </w:pPr>
            <w:r>
              <w:rPr>
                <w:rFonts w:eastAsia="宋体"/>
              </w:rPr>
              <w:t>平时作业</w:t>
            </w:r>
          </w:p>
        </w:tc>
        <w:tc>
          <w:tcPr>
            <w:tcW w:w="808" w:type="dxa"/>
            <w:vAlign w:val="center"/>
          </w:tcPr>
          <w:p w:rsidR="005D5CFC" w:rsidRDefault="005D5CFC" w:rsidP="00512D13">
            <w:pPr>
              <w:pStyle w:val="af7"/>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5D5CFC" w:rsidRDefault="005D5CFC" w:rsidP="00512D13">
            <w:pPr>
              <w:pStyle w:val="af7"/>
              <w:rPr>
                <w:rFonts w:eastAsia="宋体"/>
              </w:rPr>
            </w:pPr>
            <w:r>
              <w:rPr>
                <w:rFonts w:eastAsia="宋体"/>
              </w:rPr>
              <w:t>课后完成</w:t>
            </w:r>
            <w:r>
              <w:rPr>
                <w:rFonts w:eastAsia="宋体" w:hint="eastAsia"/>
              </w:rPr>
              <w:t>1</w:t>
            </w:r>
            <w:r>
              <w:rPr>
                <w:rFonts w:eastAsia="宋体"/>
              </w:rPr>
              <w:t>0-</w:t>
            </w:r>
            <w:r>
              <w:rPr>
                <w:rFonts w:eastAsia="宋体" w:hint="eastAsia"/>
              </w:rPr>
              <w:t>2</w:t>
            </w:r>
            <w:r>
              <w:rPr>
                <w:rFonts w:eastAsia="宋体"/>
              </w:rPr>
              <w:t>0</w:t>
            </w:r>
            <w:r>
              <w:rPr>
                <w:rFonts w:eastAsia="宋体"/>
              </w:rPr>
              <w:t>个习题，主要考核学生对每节课知识点的复习、理解和掌握程度，计算全部作业的平均成绩再按</w:t>
            </w:r>
            <w:r>
              <w:rPr>
                <w:rFonts w:eastAsia="宋体"/>
              </w:rPr>
              <w:t>1</w:t>
            </w:r>
            <w:r>
              <w:rPr>
                <w:rFonts w:eastAsia="宋体" w:hint="eastAsia"/>
              </w:rPr>
              <w:t>5</w:t>
            </w:r>
            <w:r>
              <w:rPr>
                <w:rFonts w:eastAsia="宋体"/>
              </w:rPr>
              <w:t>%</w:t>
            </w:r>
            <w:r>
              <w:rPr>
                <w:rFonts w:eastAsia="宋体"/>
              </w:rPr>
              <w:t>计入总成绩。</w:t>
            </w:r>
          </w:p>
        </w:tc>
        <w:tc>
          <w:tcPr>
            <w:tcW w:w="1470" w:type="dxa"/>
            <w:vAlign w:val="center"/>
          </w:tcPr>
          <w:p w:rsidR="005D5CFC" w:rsidRDefault="005D5CFC" w:rsidP="00512D13">
            <w:pPr>
              <w:pStyle w:val="af7"/>
              <w:jc w:val="center"/>
              <w:rPr>
                <w:rFonts w:eastAsia="宋体"/>
              </w:rPr>
            </w:pPr>
            <w:r>
              <w:rPr>
                <w:rFonts w:eastAsia="宋体"/>
                <w:color w:val="000000"/>
              </w:rPr>
              <w:t>1-</w:t>
            </w:r>
            <w:r>
              <w:rPr>
                <w:rFonts w:eastAsia="宋体" w:hint="eastAsia"/>
                <w:color w:val="000000"/>
              </w:rPr>
              <w:t>2</w:t>
            </w:r>
          </w:p>
        </w:tc>
      </w:tr>
      <w:tr w:rsidR="005D5CFC" w:rsidTr="00512D13">
        <w:trPr>
          <w:trHeight w:val="1325"/>
        </w:trPr>
        <w:tc>
          <w:tcPr>
            <w:tcW w:w="1044" w:type="dxa"/>
            <w:vMerge/>
            <w:tcMar>
              <w:left w:w="57" w:type="dxa"/>
              <w:right w:w="57" w:type="dxa"/>
            </w:tcMar>
            <w:vAlign w:val="center"/>
          </w:tcPr>
          <w:p w:rsidR="005D5CFC" w:rsidRDefault="005D5CFC" w:rsidP="00512D13">
            <w:pPr>
              <w:pStyle w:val="af7"/>
              <w:jc w:val="center"/>
              <w:rPr>
                <w:rFonts w:eastAsia="宋体"/>
              </w:rPr>
            </w:pPr>
          </w:p>
        </w:tc>
        <w:tc>
          <w:tcPr>
            <w:tcW w:w="1565" w:type="dxa"/>
            <w:vAlign w:val="center"/>
          </w:tcPr>
          <w:p w:rsidR="005D5CFC" w:rsidRDefault="005D5CFC" w:rsidP="00512D13">
            <w:pPr>
              <w:pStyle w:val="af7"/>
              <w:jc w:val="center"/>
              <w:rPr>
                <w:rFonts w:eastAsia="宋体"/>
              </w:rPr>
            </w:pPr>
            <w:r>
              <w:rPr>
                <w:rFonts w:eastAsia="宋体" w:hint="eastAsia"/>
              </w:rPr>
              <w:t>考勤</w:t>
            </w:r>
            <w:r>
              <w:rPr>
                <w:rFonts w:eastAsia="宋体"/>
              </w:rPr>
              <w:t>及</w:t>
            </w:r>
          </w:p>
          <w:p w:rsidR="005D5CFC" w:rsidRDefault="005D5CFC" w:rsidP="00512D13">
            <w:pPr>
              <w:pStyle w:val="af7"/>
              <w:jc w:val="center"/>
              <w:rPr>
                <w:rFonts w:eastAsia="宋体"/>
              </w:rPr>
            </w:pPr>
            <w:r>
              <w:rPr>
                <w:rFonts w:eastAsia="宋体"/>
              </w:rPr>
              <w:t>课堂练习</w:t>
            </w:r>
          </w:p>
        </w:tc>
        <w:tc>
          <w:tcPr>
            <w:tcW w:w="808" w:type="dxa"/>
            <w:vAlign w:val="center"/>
          </w:tcPr>
          <w:p w:rsidR="005D5CFC" w:rsidRDefault="005D5CFC" w:rsidP="00512D13">
            <w:pPr>
              <w:pStyle w:val="af7"/>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5D5CFC" w:rsidRDefault="005D5CFC" w:rsidP="00512D13">
            <w:pPr>
              <w:pStyle w:val="af7"/>
              <w:rPr>
                <w:rFonts w:eastAsia="宋体"/>
              </w:rPr>
            </w:pPr>
            <w:r>
              <w:rPr>
                <w:rFonts w:eastAsia="宋体"/>
                <w:color w:val="000000"/>
              </w:rPr>
              <w:t>以随机的形式，在每章内容进行中或结束后，随堂测试</w:t>
            </w:r>
            <w:r>
              <w:rPr>
                <w:rFonts w:eastAsia="宋体"/>
                <w:color w:val="000000"/>
              </w:rPr>
              <w:t>1-3</w:t>
            </w:r>
            <w:r>
              <w:rPr>
                <w:rFonts w:eastAsia="宋体"/>
                <w:color w:val="000000"/>
              </w:rPr>
              <w:t>题，主要考核学生课堂的听课效果和课后及时复习消化本章知识的能力</w:t>
            </w:r>
            <w:r>
              <w:rPr>
                <w:rFonts w:eastAsia="宋体"/>
              </w:rPr>
              <w:t>，结合平时</w:t>
            </w:r>
            <w:r>
              <w:rPr>
                <w:rFonts w:eastAsia="宋体" w:hint="eastAsia"/>
              </w:rPr>
              <w:t>考勤</w:t>
            </w:r>
            <w:r>
              <w:rPr>
                <w:rFonts w:eastAsia="宋体"/>
              </w:rPr>
              <w:t>，最后按</w:t>
            </w:r>
            <w:r>
              <w:rPr>
                <w:rFonts w:eastAsia="宋体"/>
              </w:rPr>
              <w:t>1</w:t>
            </w:r>
            <w:r>
              <w:rPr>
                <w:rFonts w:eastAsia="宋体" w:hint="eastAsia"/>
              </w:rPr>
              <w:t>5</w:t>
            </w:r>
            <w:r>
              <w:rPr>
                <w:rFonts w:eastAsia="宋体"/>
              </w:rPr>
              <w:t>%</w:t>
            </w:r>
            <w:r>
              <w:rPr>
                <w:rFonts w:eastAsia="宋体"/>
              </w:rPr>
              <w:t>计入课程总成绩。</w:t>
            </w:r>
          </w:p>
        </w:tc>
        <w:tc>
          <w:tcPr>
            <w:tcW w:w="1470" w:type="dxa"/>
            <w:vAlign w:val="center"/>
          </w:tcPr>
          <w:p w:rsidR="005D5CFC" w:rsidRDefault="005D5CFC" w:rsidP="00512D13">
            <w:pPr>
              <w:pStyle w:val="af7"/>
              <w:jc w:val="center"/>
              <w:rPr>
                <w:rFonts w:eastAsia="宋体"/>
              </w:rPr>
            </w:pPr>
            <w:r>
              <w:rPr>
                <w:rFonts w:eastAsia="宋体"/>
                <w:color w:val="000000"/>
              </w:rPr>
              <w:t>6-1</w:t>
            </w:r>
          </w:p>
        </w:tc>
      </w:tr>
      <w:tr w:rsidR="005D5CFC" w:rsidTr="00512D13">
        <w:trPr>
          <w:trHeight w:val="3000"/>
        </w:trPr>
        <w:tc>
          <w:tcPr>
            <w:tcW w:w="1044" w:type="dxa"/>
            <w:tcMar>
              <w:left w:w="57" w:type="dxa"/>
              <w:right w:w="57" w:type="dxa"/>
            </w:tcMar>
            <w:vAlign w:val="center"/>
          </w:tcPr>
          <w:p w:rsidR="005D5CFC" w:rsidRDefault="005D5CFC" w:rsidP="00512D13">
            <w:pPr>
              <w:pStyle w:val="af7"/>
              <w:jc w:val="center"/>
              <w:rPr>
                <w:rFonts w:eastAsia="宋体"/>
              </w:rPr>
            </w:pPr>
            <w:r>
              <w:rPr>
                <w:rFonts w:eastAsia="宋体"/>
              </w:rPr>
              <w:t>期末考试</w:t>
            </w:r>
          </w:p>
          <w:p w:rsidR="005D5CFC" w:rsidRDefault="005D5CFC" w:rsidP="00512D13">
            <w:pPr>
              <w:pStyle w:val="af7"/>
              <w:jc w:val="center"/>
              <w:rPr>
                <w:rFonts w:eastAsia="宋体"/>
              </w:rPr>
            </w:pPr>
          </w:p>
        </w:tc>
        <w:tc>
          <w:tcPr>
            <w:tcW w:w="1565" w:type="dxa"/>
            <w:vAlign w:val="center"/>
          </w:tcPr>
          <w:p w:rsidR="005D5CFC" w:rsidRDefault="005D5CFC" w:rsidP="00512D13">
            <w:pPr>
              <w:pStyle w:val="af7"/>
              <w:jc w:val="center"/>
              <w:rPr>
                <w:rFonts w:eastAsia="宋体"/>
              </w:rPr>
            </w:pPr>
            <w:r>
              <w:rPr>
                <w:rFonts w:eastAsia="宋体"/>
              </w:rPr>
              <w:t>期末考试</w:t>
            </w:r>
          </w:p>
          <w:p w:rsidR="005D5CFC" w:rsidRDefault="005D5CFC" w:rsidP="00512D13">
            <w:pPr>
              <w:pStyle w:val="af7"/>
              <w:jc w:val="center"/>
              <w:rPr>
                <w:rFonts w:eastAsia="宋体"/>
              </w:rPr>
            </w:pPr>
            <w:r>
              <w:rPr>
                <w:rFonts w:eastAsia="宋体" w:hint="eastAsia"/>
              </w:rPr>
              <w:t>卷面</w:t>
            </w:r>
            <w:r>
              <w:rPr>
                <w:rFonts w:eastAsia="宋体"/>
              </w:rPr>
              <w:t>成绩</w:t>
            </w:r>
          </w:p>
        </w:tc>
        <w:tc>
          <w:tcPr>
            <w:tcW w:w="808" w:type="dxa"/>
            <w:vAlign w:val="center"/>
          </w:tcPr>
          <w:p w:rsidR="005D5CFC" w:rsidRDefault="005D5CFC" w:rsidP="00512D13">
            <w:pPr>
              <w:pStyle w:val="af7"/>
              <w:jc w:val="center"/>
              <w:rPr>
                <w:rFonts w:eastAsia="宋体"/>
              </w:rPr>
            </w:pPr>
            <w:r>
              <w:rPr>
                <w:rFonts w:eastAsia="宋体" w:hint="eastAsia"/>
              </w:rPr>
              <w:t>7</w:t>
            </w:r>
            <w:r>
              <w:rPr>
                <w:rFonts w:eastAsia="宋体"/>
              </w:rPr>
              <w:t>0%</w:t>
            </w:r>
          </w:p>
        </w:tc>
        <w:tc>
          <w:tcPr>
            <w:tcW w:w="4410" w:type="dxa"/>
            <w:vAlign w:val="center"/>
          </w:tcPr>
          <w:p w:rsidR="005D5CFC" w:rsidRDefault="005D5CFC" w:rsidP="00512D13">
            <w:pPr>
              <w:pStyle w:val="af7"/>
              <w:rPr>
                <w:rFonts w:eastAsia="宋体"/>
                <w:color w:val="000000"/>
              </w:rPr>
            </w:pPr>
            <w:r>
              <w:rPr>
                <w:rFonts w:eastAsia="宋体"/>
                <w:color w:val="000000"/>
              </w:rPr>
              <w:t>试卷题型包括填空题、简答题、数据分析计算题和综合应用题等，以卷面成绩的</w:t>
            </w:r>
            <w:r>
              <w:rPr>
                <w:rFonts w:eastAsia="宋体" w:hint="eastAsia"/>
                <w:color w:val="000000"/>
              </w:rPr>
              <w:t>7</w:t>
            </w:r>
            <w:r>
              <w:rPr>
                <w:rFonts w:eastAsia="宋体"/>
                <w:color w:val="000000"/>
              </w:rPr>
              <w:t>0%</w:t>
            </w:r>
            <w:r>
              <w:rPr>
                <w:rFonts w:eastAsia="宋体"/>
                <w:color w:val="000000"/>
              </w:rPr>
              <w:t>计入课程总成绩。其中考核</w:t>
            </w:r>
            <w:r>
              <w:rPr>
                <w:rFonts w:eastAsia="宋体" w:hint="eastAsia"/>
                <w:color w:val="000000"/>
              </w:rPr>
              <w:t>性能计算相关知识占</w:t>
            </w:r>
            <w:r>
              <w:rPr>
                <w:rFonts w:eastAsia="宋体" w:hint="eastAsia"/>
                <w:color w:val="000000"/>
              </w:rPr>
              <w:t>20%</w:t>
            </w:r>
            <w:r>
              <w:rPr>
                <w:rFonts w:eastAsia="宋体" w:hint="eastAsia"/>
                <w:color w:val="000000"/>
              </w:rPr>
              <w:t>，飞行计划知识占</w:t>
            </w:r>
            <w:r>
              <w:rPr>
                <w:rFonts w:eastAsia="宋体" w:hint="eastAsia"/>
                <w:color w:val="000000"/>
              </w:rPr>
              <w:t>40%</w:t>
            </w:r>
            <w:r>
              <w:rPr>
                <w:rFonts w:eastAsia="宋体" w:hint="eastAsia"/>
                <w:color w:val="000000"/>
              </w:rPr>
              <w:t>，装载配平相关知识占</w:t>
            </w:r>
            <w:r>
              <w:rPr>
                <w:rFonts w:eastAsia="宋体" w:hint="eastAsia"/>
                <w:color w:val="000000"/>
              </w:rPr>
              <w:t>40%</w:t>
            </w:r>
            <w:r>
              <w:rPr>
                <w:rFonts w:eastAsia="宋体" w:hint="eastAsia"/>
                <w:color w:val="000000"/>
              </w:rPr>
              <w:t>。</w:t>
            </w:r>
          </w:p>
        </w:tc>
        <w:tc>
          <w:tcPr>
            <w:tcW w:w="1470" w:type="dxa"/>
            <w:vAlign w:val="center"/>
          </w:tcPr>
          <w:p w:rsidR="005D5CFC" w:rsidRDefault="005D5CFC" w:rsidP="00512D13">
            <w:pPr>
              <w:pStyle w:val="af7"/>
              <w:jc w:val="center"/>
              <w:rPr>
                <w:rFonts w:eastAsia="宋体"/>
              </w:rPr>
            </w:pPr>
            <w:r>
              <w:rPr>
                <w:rFonts w:eastAsia="宋体"/>
                <w:color w:val="000000"/>
              </w:rPr>
              <w:t>1-</w:t>
            </w:r>
            <w:r>
              <w:rPr>
                <w:rFonts w:eastAsia="宋体" w:hint="eastAsia"/>
                <w:color w:val="000000"/>
              </w:rPr>
              <w:t>2</w:t>
            </w:r>
            <w:r>
              <w:rPr>
                <w:rFonts w:eastAsia="宋体"/>
                <w:color w:val="000000"/>
              </w:rPr>
              <w:t>、</w:t>
            </w:r>
            <w:r>
              <w:rPr>
                <w:rFonts w:eastAsia="宋体" w:hint="eastAsia"/>
                <w:color w:val="000000"/>
              </w:rPr>
              <w:t>6</w:t>
            </w:r>
            <w:r>
              <w:rPr>
                <w:rFonts w:eastAsia="宋体"/>
                <w:color w:val="000000"/>
              </w:rPr>
              <w:t>-1</w:t>
            </w:r>
            <w:r>
              <w:rPr>
                <w:rFonts w:eastAsia="宋体"/>
                <w:color w:val="000000"/>
              </w:rPr>
              <w:t>、</w:t>
            </w:r>
            <w:r>
              <w:rPr>
                <w:rFonts w:eastAsia="宋体" w:hint="eastAsia"/>
                <w:color w:val="000000"/>
              </w:rPr>
              <w:t>11</w:t>
            </w:r>
            <w:r>
              <w:rPr>
                <w:rFonts w:eastAsia="宋体"/>
                <w:color w:val="000000"/>
              </w:rPr>
              <w:t>-1</w:t>
            </w:r>
          </w:p>
        </w:tc>
      </w:tr>
    </w:tbl>
    <w:p w:rsidR="005D5CFC" w:rsidRDefault="005D5CFC" w:rsidP="005D5CFC">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5D5CFC" w:rsidRDefault="005D5CFC" w:rsidP="005D5CFC">
      <w:pPr>
        <w:spacing w:line="360" w:lineRule="auto"/>
        <w:ind w:firstLineChars="200" w:firstLine="480"/>
        <w:rPr>
          <w:sz w:val="24"/>
          <w:szCs w:val="22"/>
        </w:rPr>
      </w:pPr>
      <w:r>
        <w:rPr>
          <w:position w:val="-28"/>
          <w:sz w:val="24"/>
          <w:szCs w:val="22"/>
        </w:rPr>
        <w:object w:dxaOrig="4380" w:dyaOrig="640">
          <v:shape id="_x0000_i1034" type="#_x0000_t75" style="width:219pt;height:32pt" o:ole="">
            <v:imagedata r:id="rId63" o:title=""/>
          </v:shape>
          <o:OLEObject Type="Embed" ProgID="Equation.DSMT4" ShapeID="_x0000_i1034" DrawAspect="Content" ObjectID="_1668254568" r:id="rId64"/>
        </w:object>
      </w:r>
      <w:r>
        <w:rPr>
          <w:sz w:val="24"/>
          <w:szCs w:val="22"/>
        </w:rPr>
        <w:t xml:space="preserve"> </w:t>
      </w:r>
    </w:p>
    <w:p w:rsidR="005D5CFC" w:rsidRDefault="005D5CFC" w:rsidP="005D5CFC">
      <w:pPr>
        <w:spacing w:line="360" w:lineRule="auto"/>
        <w:rPr>
          <w:sz w:val="24"/>
          <w:szCs w:val="22"/>
        </w:rPr>
      </w:pPr>
      <w:r>
        <w:rPr>
          <w:sz w:val="24"/>
          <w:szCs w:val="22"/>
        </w:rPr>
        <w:t>式中：</w:t>
      </w:r>
      <w:bookmarkStart w:id="60" w:name="MTBlankEqn"/>
      <w:r>
        <w:rPr>
          <w:position w:val="-10"/>
        </w:rPr>
        <w:object w:dxaOrig="240" w:dyaOrig="320">
          <v:shape id="_x0000_i1035" type="#_x0000_t75" style="width:12pt;height:16pt" o:ole="">
            <v:imagedata r:id="rId65" o:title=""/>
          </v:shape>
          <o:OLEObject Type="Embed" ProgID="Equation.DSMT4" ShapeID="_x0000_i1035" DrawAspect="Content" ObjectID="_1668254569" r:id="rId66"/>
        </w:object>
      </w:r>
      <w:bookmarkEnd w:id="60"/>
      <w:r>
        <w:rPr>
          <w:sz w:val="24"/>
          <w:szCs w:val="22"/>
        </w:rPr>
        <w:t>=</w:t>
      </w:r>
      <w:r>
        <w:rPr>
          <w:sz w:val="24"/>
          <w:szCs w:val="22"/>
        </w:rPr>
        <w:t>平时成绩占总评成绩的权重</w:t>
      </w:r>
      <w:r>
        <w:rPr>
          <w:sz w:val="24"/>
          <w:szCs w:val="22"/>
        </w:rPr>
        <w:t>×</w:t>
      </w:r>
      <w:r>
        <w:rPr>
          <w:sz w:val="24"/>
          <w:szCs w:val="22"/>
        </w:rPr>
        <w:t>课程目标</w:t>
      </w:r>
      <w:r>
        <w:rPr>
          <w:position w:val="-6"/>
          <w:sz w:val="24"/>
          <w:szCs w:val="22"/>
        </w:rPr>
        <w:object w:dxaOrig="140" w:dyaOrig="240">
          <v:shape id="_x0000_i1036" type="#_x0000_t75" style="width:7pt;height:12pt" o:ole="">
            <v:imagedata r:id="rId67" o:title=""/>
          </v:shape>
          <o:OLEObject Type="Embed" ProgID="Equation.DSMT4" ShapeID="_x0000_i1036" DrawAspect="Content" ObjectID="_1668254570" r:id="rId68"/>
        </w:object>
      </w:r>
      <w:r>
        <w:rPr>
          <w:sz w:val="24"/>
          <w:szCs w:val="22"/>
        </w:rPr>
        <w:t xml:space="preserve"> </w:t>
      </w:r>
      <w:r>
        <w:rPr>
          <w:sz w:val="24"/>
          <w:szCs w:val="22"/>
        </w:rPr>
        <w:t>在平时成绩中的权重，</w:t>
      </w:r>
    </w:p>
    <w:p w:rsidR="005D5CFC" w:rsidRDefault="005D5CFC" w:rsidP="005D5CFC">
      <w:pPr>
        <w:spacing w:line="360" w:lineRule="auto"/>
        <w:ind w:firstLineChars="300" w:firstLine="630"/>
        <w:rPr>
          <w:sz w:val="24"/>
          <w:szCs w:val="22"/>
        </w:rPr>
      </w:pPr>
      <w:r>
        <w:rPr>
          <w:position w:val="-10"/>
        </w:rPr>
        <w:object w:dxaOrig="240" w:dyaOrig="320">
          <v:shape id="_x0000_i1037" type="#_x0000_t75" style="width:12pt;height:16pt" o:ole="">
            <v:imagedata r:id="rId69" o:title=""/>
          </v:shape>
          <o:OLEObject Type="Embed" ProgID="Equation.DSMT4" ShapeID="_x0000_i1037" DrawAspect="Content" ObjectID="_1668254571" r:id="rId70"/>
        </w:object>
      </w:r>
      <w:r>
        <w:rPr>
          <w:sz w:val="24"/>
          <w:szCs w:val="22"/>
        </w:rPr>
        <w:t>=</w:t>
      </w:r>
      <w:r>
        <w:rPr>
          <w:rFonts w:hint="eastAsia"/>
          <w:sz w:val="24"/>
          <w:szCs w:val="22"/>
        </w:rPr>
        <w:t>期末</w:t>
      </w:r>
      <w:r>
        <w:rPr>
          <w:sz w:val="24"/>
          <w:szCs w:val="22"/>
        </w:rPr>
        <w:t>成绩占总评成绩的权重</w:t>
      </w:r>
      <w:r>
        <w:rPr>
          <w:sz w:val="24"/>
          <w:szCs w:val="22"/>
        </w:rPr>
        <w:t>×</w:t>
      </w:r>
      <w:r>
        <w:rPr>
          <w:sz w:val="24"/>
          <w:szCs w:val="22"/>
        </w:rPr>
        <w:t>课程目标</w:t>
      </w:r>
      <w:r>
        <w:rPr>
          <w:position w:val="-6"/>
          <w:sz w:val="24"/>
          <w:szCs w:val="22"/>
        </w:rPr>
        <w:object w:dxaOrig="140" w:dyaOrig="240">
          <v:shape id="_x0000_i1038" type="#_x0000_t75" style="width:7pt;height:12pt" o:ole="">
            <v:imagedata r:id="rId67" o:title=""/>
          </v:shape>
          <o:OLEObject Type="Embed" ProgID="Equation.DSMT4" ShapeID="_x0000_i1038" DrawAspect="Content" ObjectID="_1668254572" r:id="rId71"/>
        </w:object>
      </w:r>
      <w:r>
        <w:rPr>
          <w:sz w:val="24"/>
          <w:szCs w:val="22"/>
        </w:rPr>
        <w:t>在</w:t>
      </w:r>
      <w:r>
        <w:rPr>
          <w:rFonts w:hint="eastAsia"/>
          <w:sz w:val="24"/>
          <w:szCs w:val="22"/>
        </w:rPr>
        <w:t>期末</w:t>
      </w:r>
      <w:r>
        <w:rPr>
          <w:sz w:val="24"/>
          <w:szCs w:val="22"/>
        </w:rPr>
        <w:t>成绩中的权重。</w:t>
      </w:r>
    </w:p>
    <w:p w:rsidR="005D5CFC" w:rsidRDefault="005D5CFC" w:rsidP="005D5CFC">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5D5CFC" w:rsidRDefault="005D5CFC" w:rsidP="005D5CFC">
      <w:pPr>
        <w:spacing w:line="360" w:lineRule="auto"/>
        <w:ind w:firstLineChars="200" w:firstLine="482"/>
        <w:rPr>
          <w:b/>
          <w:color w:val="000000"/>
          <w:sz w:val="24"/>
        </w:rPr>
      </w:pPr>
      <w:r>
        <w:rPr>
          <w:rFonts w:hint="eastAsia"/>
          <w:b/>
          <w:color w:val="000000"/>
          <w:sz w:val="24"/>
        </w:rPr>
        <w:t>（一）持续改进</w:t>
      </w:r>
    </w:p>
    <w:p w:rsidR="005D5CFC" w:rsidRDefault="005D5CFC" w:rsidP="005D5CFC">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5D5CFC" w:rsidRDefault="005D5CFC" w:rsidP="005D5CFC">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5D5CFC" w:rsidRDefault="005D5CFC" w:rsidP="005D5CFC">
      <w:pPr>
        <w:pStyle w:val="aff5"/>
        <w:ind w:firstLine="480"/>
      </w:pPr>
      <w:r>
        <w:rPr>
          <w:szCs w:val="21"/>
        </w:rPr>
        <w:t>《</w:t>
      </w:r>
      <w:r>
        <w:rPr>
          <w:rFonts w:hint="eastAsia"/>
          <w:szCs w:val="21"/>
        </w:rPr>
        <w:t>飞行计划</w:t>
      </w:r>
      <w:r>
        <w:t>》，</w:t>
      </w:r>
      <w:r>
        <w:rPr>
          <w:rFonts w:hint="eastAsia"/>
        </w:rPr>
        <w:t>傅职忠、谢春生、王玉编著</w:t>
      </w:r>
      <w:r>
        <w:t>，</w:t>
      </w:r>
      <w:r>
        <w:rPr>
          <w:rFonts w:hint="eastAsia"/>
        </w:rPr>
        <w:t>中国民航</w:t>
      </w:r>
      <w:r>
        <w:t>出版社，</w:t>
      </w:r>
      <w:r>
        <w:t>201</w:t>
      </w:r>
      <w:r>
        <w:rPr>
          <w:rFonts w:hint="eastAsia"/>
        </w:rPr>
        <w:t>3</w:t>
      </w:r>
      <w:r>
        <w:t>.</w:t>
      </w:r>
      <w:r>
        <w:rPr>
          <w:rFonts w:hint="eastAsia"/>
        </w:rPr>
        <w:t>02</w:t>
      </w:r>
      <w:r>
        <w:rPr>
          <w:rFonts w:hint="eastAsia"/>
        </w:rPr>
        <w:t>；</w:t>
      </w:r>
    </w:p>
    <w:p w:rsidR="005D5CFC" w:rsidRDefault="005D5CFC" w:rsidP="005D5CFC">
      <w:pPr>
        <w:pStyle w:val="aff5"/>
        <w:ind w:firstLine="480"/>
        <w:rPr>
          <w:kern w:val="0"/>
        </w:rPr>
      </w:pPr>
      <w:r>
        <w:rPr>
          <w:rFonts w:hint="eastAsia"/>
          <w:kern w:val="0"/>
        </w:rPr>
        <w:t>《飞机装载与平衡》，程诚编著，中国民航出版社，</w:t>
      </w:r>
      <w:r>
        <w:rPr>
          <w:rFonts w:hint="eastAsia"/>
          <w:kern w:val="0"/>
        </w:rPr>
        <w:t>2016</w:t>
      </w:r>
      <w:r>
        <w:rPr>
          <w:kern w:val="0"/>
        </w:rPr>
        <w:t>.</w:t>
      </w:r>
      <w:r>
        <w:rPr>
          <w:rFonts w:hint="eastAsia"/>
          <w:kern w:val="0"/>
        </w:rPr>
        <w:t>02</w:t>
      </w:r>
      <w:r>
        <w:rPr>
          <w:rFonts w:hint="eastAsia"/>
          <w:kern w:val="0"/>
        </w:rPr>
        <w:t>。</w:t>
      </w:r>
    </w:p>
    <w:p w:rsidR="005D5CFC" w:rsidRDefault="005D5CFC" w:rsidP="005D5CFC">
      <w:pPr>
        <w:pStyle w:val="aff5"/>
        <w:ind w:firstLine="480"/>
        <w:rPr>
          <w:kern w:val="0"/>
        </w:rPr>
      </w:pPr>
    </w:p>
    <w:p w:rsidR="005D5CFC" w:rsidRDefault="005D5CFC" w:rsidP="005D5CFC">
      <w:pPr>
        <w:autoSpaceDE w:val="0"/>
        <w:autoSpaceDN w:val="0"/>
        <w:adjustRightInd w:val="0"/>
        <w:spacing w:line="360" w:lineRule="auto"/>
        <w:ind w:firstLineChars="3050" w:firstLine="7320"/>
        <w:jc w:val="left"/>
        <w:rPr>
          <w:kern w:val="0"/>
          <w:sz w:val="24"/>
        </w:rPr>
      </w:pPr>
      <w:r>
        <w:rPr>
          <w:kern w:val="0"/>
          <w:sz w:val="24"/>
        </w:rPr>
        <w:t>执笔人：</w:t>
      </w:r>
      <w:r w:rsidR="00CB4C19">
        <w:rPr>
          <w:kern w:val="0"/>
          <w:sz w:val="24"/>
        </w:rPr>
        <w:t>吴奇</w:t>
      </w:r>
      <w:r>
        <w:rPr>
          <w:kern w:val="0"/>
          <w:sz w:val="24"/>
        </w:rPr>
        <w:t xml:space="preserve"> </w:t>
      </w:r>
    </w:p>
    <w:p w:rsidR="005D5CFC" w:rsidRDefault="005D5CFC" w:rsidP="005D5CFC">
      <w:pPr>
        <w:autoSpaceDE w:val="0"/>
        <w:autoSpaceDN w:val="0"/>
        <w:adjustRightInd w:val="0"/>
        <w:spacing w:line="360" w:lineRule="auto"/>
        <w:ind w:firstLineChars="3050" w:firstLine="7320"/>
        <w:jc w:val="left"/>
        <w:rPr>
          <w:kern w:val="0"/>
          <w:sz w:val="24"/>
        </w:rPr>
      </w:pPr>
      <w:r>
        <w:rPr>
          <w:kern w:val="0"/>
          <w:sz w:val="24"/>
        </w:rPr>
        <w:t>审定人：</w:t>
      </w:r>
      <w:r>
        <w:rPr>
          <w:kern w:val="0"/>
          <w:sz w:val="24"/>
        </w:rPr>
        <w:t xml:space="preserve"> </w:t>
      </w:r>
      <w:r w:rsidR="00CB4C19">
        <w:rPr>
          <w:kern w:val="0"/>
          <w:sz w:val="24"/>
        </w:rPr>
        <w:t>江炜</w:t>
      </w:r>
    </w:p>
    <w:p w:rsidR="005D5CFC" w:rsidRDefault="005D5CFC" w:rsidP="005D5CFC">
      <w:pPr>
        <w:autoSpaceDE w:val="0"/>
        <w:autoSpaceDN w:val="0"/>
        <w:adjustRightInd w:val="0"/>
        <w:spacing w:line="360" w:lineRule="auto"/>
        <w:ind w:firstLineChars="3050" w:firstLine="7320"/>
        <w:jc w:val="left"/>
        <w:rPr>
          <w:kern w:val="0"/>
          <w:sz w:val="24"/>
        </w:rPr>
      </w:pPr>
      <w:r>
        <w:rPr>
          <w:rFonts w:hint="eastAsia"/>
          <w:kern w:val="0"/>
          <w:sz w:val="24"/>
        </w:rPr>
        <w:lastRenderedPageBreak/>
        <w:t>审批</w:t>
      </w:r>
      <w:r>
        <w:rPr>
          <w:kern w:val="0"/>
          <w:sz w:val="24"/>
        </w:rPr>
        <w:t>人：</w:t>
      </w:r>
      <w:r w:rsidR="00CB4C19">
        <w:rPr>
          <w:kern w:val="0"/>
          <w:sz w:val="24"/>
        </w:rPr>
        <w:t>吴小峰</w:t>
      </w:r>
    </w:p>
    <w:p w:rsidR="005D5CFC" w:rsidRDefault="005D5CFC" w:rsidP="00CB4C19">
      <w:pPr>
        <w:autoSpaceDE w:val="0"/>
        <w:autoSpaceDN w:val="0"/>
        <w:adjustRightInd w:val="0"/>
        <w:spacing w:line="360" w:lineRule="auto"/>
        <w:ind w:firstLineChars="3050" w:firstLine="7320"/>
        <w:jc w:val="left"/>
        <w:rPr>
          <w:kern w:val="0"/>
          <w:sz w:val="24"/>
        </w:rPr>
      </w:pPr>
      <w:r>
        <w:rPr>
          <w:rFonts w:hint="eastAsia"/>
          <w:kern w:val="0"/>
          <w:sz w:val="24"/>
        </w:rPr>
        <w:t>批准时间：</w:t>
      </w:r>
      <w:r>
        <w:rPr>
          <w:kern w:val="0"/>
          <w:sz w:val="24"/>
        </w:rPr>
        <w:t xml:space="preserve"> </w:t>
      </w:r>
    </w:p>
    <w:p w:rsidR="00AA3DC7" w:rsidRPr="00421C13" w:rsidRDefault="00AA3DC7" w:rsidP="00AA3DC7">
      <w:pPr>
        <w:spacing w:line="360" w:lineRule="auto"/>
        <w:jc w:val="left"/>
        <w:rPr>
          <w:rFonts w:ascii="Times New Roman" w:hAnsi="Times New Roman" w:cs="Times New Roman"/>
          <w:sz w:val="24"/>
        </w:rPr>
      </w:pPr>
    </w:p>
    <w:p w:rsidR="00AA3DC7" w:rsidRPr="00421C13" w:rsidRDefault="00AA3DC7" w:rsidP="00AA3DC7">
      <w:pPr>
        <w:spacing w:line="360" w:lineRule="auto"/>
        <w:jc w:val="left"/>
        <w:rPr>
          <w:rFonts w:ascii="Times New Roman" w:hAnsi="Times New Roman" w:cs="Times New Roman"/>
          <w:sz w:val="24"/>
        </w:rPr>
      </w:pPr>
    </w:p>
    <w:p w:rsidR="00F85E35" w:rsidRPr="00421C13" w:rsidRDefault="004C4CFF" w:rsidP="00F85E35">
      <w:pPr>
        <w:pStyle w:val="10"/>
        <w:spacing w:before="0" w:after="0" w:line="312" w:lineRule="auto"/>
        <w:rPr>
          <w:rFonts w:ascii="Times New Roman" w:hAnsi="Times New Roman" w:cs="Times New Roman"/>
          <w:sz w:val="30"/>
          <w:szCs w:val="30"/>
        </w:rPr>
      </w:pPr>
      <w:bookmarkStart w:id="61" w:name="_Toc469494580"/>
      <w:bookmarkStart w:id="62" w:name="_Toc502155408"/>
      <w:r w:rsidRPr="00421C13">
        <w:rPr>
          <w:rFonts w:ascii="Times New Roman" w:hAnsi="Times New Roman" w:cs="Times New Roman"/>
          <w:sz w:val="30"/>
          <w:szCs w:val="30"/>
        </w:rPr>
        <w:br w:type="page"/>
      </w:r>
      <w:bookmarkStart w:id="63" w:name="_Toc57627731"/>
      <w:r w:rsidR="00F85E35" w:rsidRPr="00421C13">
        <w:rPr>
          <w:rFonts w:ascii="Times New Roman" w:hAnsi="Times New Roman" w:cs="Times New Roman"/>
          <w:sz w:val="30"/>
          <w:szCs w:val="30"/>
        </w:rPr>
        <w:lastRenderedPageBreak/>
        <w:t>航空发动机构造课程教学大纲</w:t>
      </w:r>
      <w:bookmarkEnd w:id="61"/>
      <w:bookmarkEnd w:id="62"/>
      <w:bookmarkEnd w:id="63"/>
    </w:p>
    <w:p w:rsidR="00D06567" w:rsidRPr="00D06567" w:rsidRDefault="00D06567" w:rsidP="00D06567">
      <w:pPr>
        <w:jc w:val="center"/>
        <w:rPr>
          <w:rFonts w:ascii="Times New Roman" w:hAnsi="Times New Roman" w:cs="Times New Roman"/>
          <w:b/>
          <w:sz w:val="30"/>
          <w:szCs w:val="30"/>
        </w:rPr>
      </w:pPr>
      <w:r w:rsidRPr="00D06567">
        <w:rPr>
          <w:rFonts w:ascii="Times New Roman" w:hAnsi="Times New Roman" w:cs="Times New Roman"/>
          <w:b/>
          <w:sz w:val="30"/>
          <w:szCs w:val="30"/>
        </w:rPr>
        <w:t>(Aeroengine construction)</w:t>
      </w:r>
    </w:p>
    <w:p w:rsidR="00F85E35" w:rsidRPr="00421C13" w:rsidRDefault="00F85E35" w:rsidP="00D06567">
      <w:pPr>
        <w:spacing w:line="360" w:lineRule="auto"/>
        <w:jc w:val="left"/>
        <w:rPr>
          <w:rFonts w:ascii="Times New Roman" w:hAnsi="Times New Roman" w:cs="Times New Roman"/>
          <w:b/>
          <w:bCs/>
          <w:sz w:val="28"/>
          <w:szCs w:val="28"/>
        </w:rPr>
      </w:pPr>
      <w:r w:rsidRPr="00421C13">
        <w:rPr>
          <w:rFonts w:ascii="Times New Roman" w:hAnsi="Times New Roman" w:cs="Times New Roman"/>
          <w:b/>
          <w:bCs/>
          <w:sz w:val="28"/>
          <w:szCs w:val="28"/>
        </w:rPr>
        <w:t>一、课程概况</w:t>
      </w:r>
    </w:p>
    <w:p w:rsidR="00F85E35" w:rsidRPr="00421C13" w:rsidRDefault="00F85E35" w:rsidP="00D06567">
      <w:pPr>
        <w:spacing w:line="360" w:lineRule="auto"/>
        <w:ind w:firstLineChars="200" w:firstLine="482"/>
        <w:jc w:val="left"/>
        <w:rPr>
          <w:rFonts w:ascii="Times New Roman" w:hAnsi="Times New Roman" w:cs="Times New Roman"/>
          <w:bCs/>
          <w:sz w:val="24"/>
          <w:szCs w:val="24"/>
        </w:rPr>
      </w:pPr>
      <w:r w:rsidRPr="00421C13">
        <w:rPr>
          <w:rFonts w:ascii="Times New Roman" w:hAnsi="Times New Roman" w:cs="Times New Roman"/>
          <w:b/>
          <w:bCs/>
          <w:sz w:val="24"/>
          <w:szCs w:val="24"/>
        </w:rPr>
        <w:t>课程代码：</w:t>
      </w:r>
      <w:r w:rsidRPr="00421C13">
        <w:rPr>
          <w:rFonts w:ascii="Times New Roman" w:hAnsi="Times New Roman" w:cs="Times New Roman"/>
          <w:bCs/>
          <w:sz w:val="24"/>
          <w:szCs w:val="24"/>
        </w:rPr>
        <w:t>20010180</w:t>
      </w:r>
    </w:p>
    <w:p w:rsidR="00F85E35" w:rsidRPr="00421C13" w:rsidRDefault="00F85E35" w:rsidP="00D06567">
      <w:pPr>
        <w:spacing w:line="360" w:lineRule="auto"/>
        <w:ind w:firstLineChars="200" w:firstLine="482"/>
        <w:jc w:val="left"/>
        <w:rPr>
          <w:rFonts w:ascii="Times New Roman" w:hAnsi="Times New Roman" w:cs="Times New Roman"/>
          <w:bCs/>
          <w:sz w:val="24"/>
          <w:szCs w:val="24"/>
        </w:rPr>
      </w:pPr>
      <w:r w:rsidRPr="00421C13">
        <w:rPr>
          <w:rFonts w:ascii="Times New Roman" w:hAnsi="Times New Roman" w:cs="Times New Roman"/>
          <w:b/>
          <w:bCs/>
          <w:sz w:val="24"/>
          <w:szCs w:val="24"/>
        </w:rPr>
        <w:t>学</w:t>
      </w:r>
      <w:r w:rsidRPr="00421C13">
        <w:rPr>
          <w:rFonts w:ascii="Times New Roman" w:hAnsi="Times New Roman" w:cs="Times New Roman"/>
          <w:b/>
          <w:bCs/>
          <w:sz w:val="24"/>
          <w:szCs w:val="24"/>
        </w:rPr>
        <w:t xml:space="preserve">    </w:t>
      </w:r>
      <w:r w:rsidRPr="00421C13">
        <w:rPr>
          <w:rFonts w:ascii="Times New Roman" w:hAnsi="Times New Roman" w:cs="Times New Roman"/>
          <w:b/>
          <w:bCs/>
          <w:sz w:val="24"/>
          <w:szCs w:val="24"/>
        </w:rPr>
        <w:t>分：</w:t>
      </w:r>
      <w:r w:rsidR="0011130F" w:rsidRPr="00421C13">
        <w:rPr>
          <w:rFonts w:ascii="Times New Roman" w:hAnsi="Times New Roman" w:cs="Times New Roman"/>
          <w:bCs/>
          <w:sz w:val="24"/>
          <w:szCs w:val="24"/>
        </w:rPr>
        <w:t>2.5</w:t>
      </w:r>
    </w:p>
    <w:p w:rsidR="00F85E35" w:rsidRPr="00421C13" w:rsidRDefault="00F85E35" w:rsidP="00D06567">
      <w:pPr>
        <w:spacing w:line="360" w:lineRule="auto"/>
        <w:ind w:firstLineChars="200" w:firstLine="482"/>
        <w:jc w:val="left"/>
        <w:rPr>
          <w:rFonts w:ascii="Times New Roman" w:hAnsi="Times New Roman" w:cs="Times New Roman"/>
          <w:bCs/>
          <w:sz w:val="24"/>
          <w:szCs w:val="24"/>
        </w:rPr>
      </w:pPr>
      <w:r w:rsidRPr="00421C13">
        <w:rPr>
          <w:rFonts w:ascii="Times New Roman" w:hAnsi="Times New Roman" w:cs="Times New Roman"/>
          <w:b/>
          <w:bCs/>
          <w:sz w:val="24"/>
          <w:szCs w:val="24"/>
        </w:rPr>
        <w:t>学</w:t>
      </w:r>
      <w:r w:rsidRPr="00421C13">
        <w:rPr>
          <w:rFonts w:ascii="Times New Roman" w:hAnsi="Times New Roman" w:cs="Times New Roman"/>
          <w:b/>
          <w:bCs/>
          <w:sz w:val="24"/>
          <w:szCs w:val="24"/>
        </w:rPr>
        <w:t xml:space="preserve">    </w:t>
      </w:r>
      <w:r w:rsidRPr="00421C13">
        <w:rPr>
          <w:rFonts w:ascii="Times New Roman" w:hAnsi="Times New Roman" w:cs="Times New Roman"/>
          <w:b/>
          <w:bCs/>
          <w:sz w:val="24"/>
          <w:szCs w:val="24"/>
        </w:rPr>
        <w:t>时：</w:t>
      </w:r>
      <w:r w:rsidR="0011130F" w:rsidRPr="00421C13">
        <w:rPr>
          <w:rFonts w:ascii="Times New Roman" w:hAnsi="Times New Roman" w:cs="Times New Roman"/>
          <w:bCs/>
          <w:sz w:val="24"/>
          <w:szCs w:val="24"/>
        </w:rPr>
        <w:t>40</w:t>
      </w:r>
    </w:p>
    <w:p w:rsidR="00F85E35" w:rsidRPr="00421C13" w:rsidRDefault="00F85E35" w:rsidP="00D06567">
      <w:pPr>
        <w:tabs>
          <w:tab w:val="left" w:pos="900"/>
        </w:tabs>
        <w:spacing w:line="360" w:lineRule="auto"/>
        <w:ind w:firstLineChars="200" w:firstLine="482"/>
        <w:jc w:val="left"/>
        <w:rPr>
          <w:rFonts w:ascii="Times New Roman" w:hAnsi="Times New Roman" w:cs="Times New Roman"/>
          <w:sz w:val="24"/>
          <w:szCs w:val="24"/>
        </w:rPr>
      </w:pPr>
      <w:r w:rsidRPr="00421C13">
        <w:rPr>
          <w:rFonts w:ascii="Times New Roman" w:hAnsi="Times New Roman" w:cs="Times New Roman"/>
          <w:b/>
          <w:bCs/>
          <w:sz w:val="24"/>
          <w:szCs w:val="24"/>
        </w:rPr>
        <w:t>教</w:t>
      </w:r>
      <w:r w:rsidRPr="00421C13">
        <w:rPr>
          <w:rFonts w:ascii="Times New Roman" w:hAnsi="Times New Roman" w:cs="Times New Roman"/>
          <w:b/>
          <w:bCs/>
          <w:sz w:val="24"/>
          <w:szCs w:val="24"/>
        </w:rPr>
        <w:t xml:space="preserve">    </w:t>
      </w:r>
      <w:r w:rsidRPr="00421C13">
        <w:rPr>
          <w:rFonts w:ascii="Times New Roman" w:hAnsi="Times New Roman" w:cs="Times New Roman"/>
          <w:b/>
          <w:bCs/>
          <w:sz w:val="24"/>
          <w:szCs w:val="24"/>
        </w:rPr>
        <w:t>材：</w:t>
      </w:r>
      <w:r w:rsidRPr="00421C13">
        <w:rPr>
          <w:rFonts w:ascii="Times New Roman" w:hAnsi="Times New Roman" w:cs="Times New Roman"/>
          <w:sz w:val="24"/>
          <w:szCs w:val="24"/>
        </w:rPr>
        <w:t>航空发动机结构分析，赵明，邓明，刘长福，西安：西北工业大学出版社，</w:t>
      </w:r>
      <w:r w:rsidRPr="00421C13">
        <w:rPr>
          <w:rFonts w:ascii="Times New Roman" w:hAnsi="Times New Roman" w:cs="Times New Roman"/>
          <w:sz w:val="24"/>
          <w:szCs w:val="24"/>
        </w:rPr>
        <w:t>2019.</w:t>
      </w:r>
    </w:p>
    <w:p w:rsidR="00F85E35" w:rsidRPr="00421C13" w:rsidRDefault="00F85E35" w:rsidP="00D06567">
      <w:pPr>
        <w:spacing w:line="360" w:lineRule="auto"/>
        <w:ind w:firstLineChars="200" w:firstLine="482"/>
        <w:jc w:val="left"/>
        <w:rPr>
          <w:rFonts w:ascii="Times New Roman" w:hAnsi="Times New Roman" w:cs="Times New Roman"/>
          <w:bCs/>
          <w:sz w:val="24"/>
          <w:szCs w:val="24"/>
        </w:rPr>
      </w:pPr>
      <w:r w:rsidRPr="00421C13">
        <w:rPr>
          <w:rFonts w:ascii="Times New Roman" w:hAnsi="Times New Roman" w:cs="Times New Roman"/>
          <w:b/>
          <w:bCs/>
          <w:sz w:val="24"/>
          <w:szCs w:val="24"/>
        </w:rPr>
        <w:t>课程归口：</w:t>
      </w:r>
      <w:r w:rsidRPr="00421C13">
        <w:rPr>
          <w:rFonts w:ascii="Times New Roman" w:hAnsi="Times New Roman" w:cs="Times New Roman"/>
          <w:bCs/>
          <w:sz w:val="24"/>
          <w:szCs w:val="24"/>
        </w:rPr>
        <w:t>航空与机械工程学院</w:t>
      </w:r>
      <w:r w:rsidRPr="00421C13">
        <w:rPr>
          <w:rFonts w:ascii="Times New Roman" w:hAnsi="Times New Roman" w:cs="Times New Roman"/>
          <w:bCs/>
          <w:sz w:val="24"/>
          <w:szCs w:val="24"/>
        </w:rPr>
        <w:t>/</w:t>
      </w:r>
      <w:r w:rsidRPr="00421C13">
        <w:rPr>
          <w:rFonts w:ascii="Times New Roman" w:hAnsi="Times New Roman" w:cs="Times New Roman"/>
          <w:bCs/>
          <w:sz w:val="24"/>
          <w:szCs w:val="24"/>
        </w:rPr>
        <w:t>飞行学院</w:t>
      </w:r>
    </w:p>
    <w:p w:rsidR="00F85E35" w:rsidRPr="00421C13" w:rsidRDefault="00F85E35" w:rsidP="00D06567">
      <w:pPr>
        <w:spacing w:line="360" w:lineRule="auto"/>
        <w:ind w:firstLineChars="200" w:firstLine="482"/>
        <w:jc w:val="left"/>
        <w:rPr>
          <w:rFonts w:ascii="Times New Roman" w:hAnsi="Times New Roman" w:cs="Times New Roman"/>
          <w:sz w:val="24"/>
          <w:szCs w:val="24"/>
        </w:rPr>
      </w:pPr>
      <w:r w:rsidRPr="00421C13">
        <w:rPr>
          <w:rFonts w:ascii="Times New Roman" w:hAnsi="Times New Roman" w:cs="Times New Roman"/>
          <w:b/>
          <w:bCs/>
          <w:sz w:val="24"/>
          <w:szCs w:val="24"/>
        </w:rPr>
        <w:t>课程的性质和任务：</w:t>
      </w:r>
      <w:r w:rsidRPr="00421C13">
        <w:rPr>
          <w:rFonts w:ascii="Times New Roman" w:hAnsi="Times New Roman" w:cs="Times New Roman"/>
          <w:bCs/>
          <w:sz w:val="24"/>
          <w:szCs w:val="24"/>
        </w:rPr>
        <w:t>本课程</w:t>
      </w:r>
      <w:r w:rsidRPr="00421C13">
        <w:rPr>
          <w:rFonts w:ascii="Times New Roman" w:hAnsi="Times New Roman" w:cs="Times New Roman"/>
          <w:sz w:val="24"/>
          <w:szCs w:val="24"/>
        </w:rPr>
        <w:t>是飞行器制造工程专业学生的一门专业必修课。本课程旨在帮助学生掌握航空发动机的基本工作原理和特性，掌握航空发动机的基本结构，了解各主要工作系统的组成、工作原理。为学生将来从事航空维修工程打下必要的理论基础。</w:t>
      </w:r>
    </w:p>
    <w:p w:rsidR="00F85E35" w:rsidRPr="00421C13" w:rsidRDefault="00F85E35" w:rsidP="00D06567">
      <w:pPr>
        <w:spacing w:before="120" w:after="120" w:line="360" w:lineRule="auto"/>
        <w:jc w:val="left"/>
        <w:rPr>
          <w:rFonts w:ascii="Times New Roman" w:hAnsi="Times New Roman" w:cs="Times New Roman"/>
          <w:bCs/>
          <w:sz w:val="24"/>
          <w:szCs w:val="24"/>
        </w:rPr>
      </w:pPr>
      <w:r w:rsidRPr="00421C13">
        <w:rPr>
          <w:rFonts w:ascii="Times New Roman" w:hAnsi="Times New Roman" w:cs="Times New Roman"/>
          <w:bCs/>
          <w:sz w:val="24"/>
          <w:szCs w:val="24"/>
        </w:rPr>
        <w:t>二、课程目标</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1.</w:t>
      </w:r>
      <w:r w:rsidRPr="00421C13">
        <w:rPr>
          <w:rFonts w:ascii="Times New Roman" w:hAnsi="Times New Roman" w:cs="Times New Roman"/>
          <w:sz w:val="24"/>
          <w:szCs w:val="24"/>
        </w:rPr>
        <w:t>了解航空发动机主要附件系统的组成和工作原理。</w:t>
      </w:r>
      <w:r w:rsidRPr="00421C13">
        <w:rPr>
          <w:rFonts w:ascii="Times New Roman" w:hAnsi="Times New Roman" w:cs="Times New Roman"/>
          <w:sz w:val="24"/>
          <w:szCs w:val="24"/>
        </w:rPr>
        <w:t xml:space="preserve"> </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理解航空发动机的工作特点、主要性能参数和特性。</w:t>
      </w:r>
      <w:r w:rsidRPr="00421C13">
        <w:rPr>
          <w:rFonts w:ascii="Times New Roman" w:hAnsi="Times New Roman" w:cs="Times New Roman"/>
          <w:sz w:val="24"/>
          <w:szCs w:val="24"/>
        </w:rPr>
        <w:t xml:space="preserve"> </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掌握航空发动机各主要部件的工作原理、基本结构。</w:t>
      </w:r>
      <w:r w:rsidRPr="00421C13">
        <w:rPr>
          <w:rFonts w:ascii="Times New Roman" w:hAnsi="Times New Roman" w:cs="Times New Roman"/>
          <w:sz w:val="24"/>
          <w:szCs w:val="24"/>
        </w:rPr>
        <w:t xml:space="preserve"> </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4.</w:t>
      </w:r>
      <w:r w:rsidRPr="00421C13">
        <w:rPr>
          <w:rFonts w:ascii="Times New Roman" w:hAnsi="Times New Roman" w:cs="Times New Roman"/>
          <w:sz w:val="24"/>
          <w:szCs w:val="24"/>
        </w:rPr>
        <w:t>掌握航空发动机的特性和总体结构设计。</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本课程支撑专业培养方案中毕业要求：</w:t>
      </w:r>
      <w:r w:rsidRPr="00421C13">
        <w:rPr>
          <w:rFonts w:ascii="Times New Roman" w:hAnsi="Times New Roman" w:cs="Times New Roman"/>
          <w:sz w:val="24"/>
          <w:szCs w:val="24"/>
        </w:rPr>
        <w:t>1-2</w:t>
      </w:r>
      <w:r w:rsidRPr="00421C13">
        <w:rPr>
          <w:rFonts w:ascii="Times New Roman" w:hAnsi="Times New Roman" w:cs="Times New Roman"/>
          <w:sz w:val="24"/>
          <w:szCs w:val="24"/>
        </w:rPr>
        <w:t>具有航空发动机的基本理论和基本知识；</w:t>
      </w:r>
      <w:r w:rsidRPr="00421C13">
        <w:rPr>
          <w:rFonts w:ascii="Times New Roman" w:hAnsi="Times New Roman" w:cs="Times New Roman"/>
          <w:sz w:val="24"/>
          <w:szCs w:val="24"/>
        </w:rPr>
        <w:t>4-1</w:t>
      </w:r>
      <w:r w:rsidRPr="00421C13">
        <w:rPr>
          <w:rFonts w:ascii="Times New Roman" w:hAnsi="Times New Roman" w:cs="Times New Roman"/>
          <w:sz w:val="24"/>
          <w:szCs w:val="24"/>
        </w:rPr>
        <w:t>能够对航空发动机及其零部件的性能、控制系统制定实验或检测与诊断流程方案。</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7"/>
        <w:gridCol w:w="1417"/>
        <w:gridCol w:w="1417"/>
        <w:gridCol w:w="1418"/>
      </w:tblGrid>
      <w:tr w:rsidR="00F85E35" w:rsidRPr="00421C13" w:rsidTr="00AA3DC7">
        <w:trPr>
          <w:jc w:val="center"/>
        </w:trPr>
        <w:tc>
          <w:tcPr>
            <w:tcW w:w="1951" w:type="dxa"/>
            <w:vMerge w:val="restart"/>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毕业要求指标点</w:t>
            </w:r>
          </w:p>
        </w:tc>
        <w:tc>
          <w:tcPr>
            <w:tcW w:w="5669" w:type="dxa"/>
            <w:gridSpan w:val="4"/>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课程目标</w:t>
            </w:r>
          </w:p>
        </w:tc>
      </w:tr>
      <w:tr w:rsidR="00F85E35" w:rsidRPr="00421C13" w:rsidTr="00AA3DC7">
        <w:trPr>
          <w:jc w:val="center"/>
        </w:trPr>
        <w:tc>
          <w:tcPr>
            <w:tcW w:w="1951" w:type="dxa"/>
            <w:vMerge/>
            <w:shd w:val="clear" w:color="auto" w:fill="auto"/>
            <w:vAlign w:val="center"/>
          </w:tcPr>
          <w:p w:rsidR="00F85E35" w:rsidRPr="00421C13" w:rsidRDefault="00F85E35" w:rsidP="00AA3DC7">
            <w:pPr>
              <w:spacing w:line="360" w:lineRule="auto"/>
              <w:jc w:val="center"/>
              <w:rPr>
                <w:rFonts w:ascii="Times New Roman" w:hAnsi="Times New Roman" w:cs="Times New Roman"/>
              </w:rPr>
            </w:pP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p>
        </w:tc>
      </w:tr>
      <w:tr w:rsidR="00F85E35" w:rsidRPr="00421C13" w:rsidTr="00AA3DC7">
        <w:trPr>
          <w:jc w:val="center"/>
        </w:trPr>
        <w:tc>
          <w:tcPr>
            <w:tcW w:w="1951"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毕业要求</w:t>
            </w:r>
            <w:r w:rsidRPr="00421C13">
              <w:rPr>
                <w:rFonts w:ascii="Times New Roman" w:hAnsi="Times New Roman" w:cs="Times New Roman"/>
              </w:rPr>
              <w:t>1-2</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p>
        </w:tc>
      </w:tr>
      <w:tr w:rsidR="00F85E35" w:rsidRPr="00421C13" w:rsidTr="00AA3DC7">
        <w:trPr>
          <w:jc w:val="center"/>
        </w:trPr>
        <w:tc>
          <w:tcPr>
            <w:tcW w:w="1951"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毕业要求</w:t>
            </w:r>
            <w:r w:rsidRPr="00421C13">
              <w:rPr>
                <w:rFonts w:ascii="Times New Roman" w:hAnsi="Times New Roman" w:cs="Times New Roman"/>
              </w:rPr>
              <w:t>4-1</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rPr>
            </w:pPr>
            <w:r w:rsidRPr="00421C13">
              <w:rPr>
                <w:rFonts w:ascii="Times New Roman" w:hAnsi="Times New Roman" w:cs="Times New Roman"/>
              </w:rPr>
              <w:t>√</w:t>
            </w:r>
          </w:p>
        </w:tc>
        <w:tc>
          <w:tcPr>
            <w:tcW w:w="1417" w:type="dxa"/>
            <w:shd w:val="clear" w:color="auto" w:fill="auto"/>
            <w:vAlign w:val="center"/>
          </w:tcPr>
          <w:p w:rsidR="00F85E35" w:rsidRPr="00421C13" w:rsidRDefault="00F85E35" w:rsidP="00AA3DC7">
            <w:pPr>
              <w:spacing w:line="360" w:lineRule="auto"/>
              <w:jc w:val="center"/>
              <w:rPr>
                <w:rFonts w:ascii="Times New Roman" w:hAnsi="Times New Roman" w:cs="Times New Roman"/>
                <w:lang w:eastAsia="ko-KR"/>
              </w:rPr>
            </w:pPr>
            <w:r w:rsidRPr="00421C13">
              <w:rPr>
                <w:rFonts w:ascii="Times New Roman" w:hAnsi="Times New Roman" w:cs="Times New Roman"/>
              </w:rPr>
              <w:t>√</w:t>
            </w:r>
          </w:p>
        </w:tc>
      </w:tr>
    </w:tbl>
    <w:p w:rsidR="00F85E35" w:rsidRPr="00421C13" w:rsidRDefault="00F85E35" w:rsidP="00F85E35">
      <w:pPr>
        <w:spacing w:before="120" w:after="120" w:line="300" w:lineRule="auto"/>
        <w:jc w:val="left"/>
        <w:rPr>
          <w:rFonts w:ascii="Times New Roman" w:hAnsi="Times New Roman" w:cs="Times New Roman"/>
          <w:bCs/>
          <w:sz w:val="28"/>
          <w:szCs w:val="28"/>
        </w:rPr>
      </w:pPr>
      <w:r w:rsidRPr="00421C13">
        <w:rPr>
          <w:rFonts w:ascii="Times New Roman" w:hAnsi="Times New Roman" w:cs="Times New Roman"/>
          <w:bCs/>
          <w:sz w:val="28"/>
          <w:szCs w:val="28"/>
        </w:rPr>
        <w:t>三、课程基本内容和要求</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（一）绪论</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在课程的开始用一节课时间介绍本课程及教材的特点和学习方法，以提高学生的学</w:t>
      </w:r>
      <w:r w:rsidRPr="00421C13">
        <w:rPr>
          <w:rFonts w:ascii="Times New Roman" w:hAnsi="Times New Roman" w:cs="Times New Roman"/>
          <w:sz w:val="24"/>
          <w:szCs w:val="24"/>
        </w:rPr>
        <w:lastRenderedPageBreak/>
        <w:t>习兴趣和学习效率。本章重点介绍以下三个方面的内容：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）航空发动机的基本类型及其各自的特点；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）航空发动机的发展历史及当前世界的主要先进军用和民用航空发动机；</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）航空发动机结构设计的基本要求。</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（二）发动机受力分析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讨论航空发动机受力分析问题，介绍载荷及载荷谱在航空发动机结构设计中的作用；航空发动机零部件上的载荷类型、方向与传递性；航空发动机气体力的计算方法与气体力的轴向分力分布特点；机动飞行时引起的惯性力和力矩以及发动机的外部作用力问题。本章的重点是：航空发动机气体力的轴向分力分布特点及发动机卸荷；航空发动机载荷的传递性。</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2.1 </w:t>
      </w:r>
      <w:r w:rsidRPr="00421C13">
        <w:rPr>
          <w:rFonts w:ascii="Times New Roman" w:hAnsi="Times New Roman" w:cs="Times New Roman"/>
          <w:sz w:val="24"/>
          <w:szCs w:val="24"/>
        </w:rPr>
        <w:t>载荷、载荷谱及其在结构设计中的作用</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以典型航空发动机飞行载荷谱为例讲授载荷及载荷谱的含义及其在发动机结构的强度与寿命设计中的作用。</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2.2 </w:t>
      </w:r>
      <w:r w:rsidRPr="00421C13">
        <w:rPr>
          <w:rFonts w:ascii="Times New Roman" w:hAnsi="Times New Roman" w:cs="Times New Roman"/>
          <w:sz w:val="24"/>
          <w:szCs w:val="24"/>
        </w:rPr>
        <w:t>作用在各零部件上负荷</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介绍作用在发动机上负荷的类型、负荷的方向和负荷的传递性，以及研究负荷传递性的在发动机结构分析中的重要作用。</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2.3 </w:t>
      </w:r>
      <w:r w:rsidRPr="00421C13">
        <w:rPr>
          <w:rFonts w:ascii="Times New Roman" w:hAnsi="Times New Roman" w:cs="Times New Roman"/>
          <w:sz w:val="24"/>
          <w:szCs w:val="24"/>
        </w:rPr>
        <w:t>气体力计算</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讲授直管通道、叶栅通道和涡轮转子气体力的计算方法、气体力轴向分力方向的判断。以典型发动机的气体轴力分布为例子，引出压气机转子卸荷的含义、方法以及注意事项。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2.4 </w:t>
      </w:r>
      <w:r w:rsidRPr="00421C13">
        <w:rPr>
          <w:rFonts w:ascii="Times New Roman" w:hAnsi="Times New Roman" w:cs="Times New Roman"/>
          <w:sz w:val="24"/>
          <w:szCs w:val="24"/>
        </w:rPr>
        <w:t>机动飞行时的惯性力与惯性力矩</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讲授陀螺力矩、飞行过载系数的概念；发动机机动飞行时引起的陀螺力矩和方向的判断、陀螺力矩的危害和对转转子发动机陀螺力矩的特点。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2.5 </w:t>
      </w:r>
      <w:r w:rsidRPr="00421C13">
        <w:rPr>
          <w:rFonts w:ascii="Times New Roman" w:hAnsi="Times New Roman" w:cs="Times New Roman"/>
          <w:sz w:val="24"/>
          <w:szCs w:val="24"/>
        </w:rPr>
        <w:t>航空发动机的外部作用力问题</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讲授航空发动机结构设计中载荷的分类；外部作用力的概念及其在机匣、主轴等零件结构设计中的重要性和确定发动机外部作用力的难点。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（三）压气机</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本章讨论航空发动机压气机的结构设计问题，介绍轴流式压气机转子和静子的组成、类型和设计要求；压气机的进气、防喘和封气等附属装置；压气机各部分的主要材料。</w:t>
      </w:r>
      <w:r w:rsidRPr="00421C13">
        <w:rPr>
          <w:rFonts w:ascii="Times New Roman" w:hAnsi="Times New Roman" w:cs="Times New Roman"/>
          <w:sz w:val="24"/>
          <w:szCs w:val="24"/>
        </w:rPr>
        <w:lastRenderedPageBreak/>
        <w:t>2</w:t>
      </w:r>
      <w:r w:rsidRPr="00421C13">
        <w:rPr>
          <w:rFonts w:ascii="Times New Roman" w:hAnsi="Times New Roman" w:cs="Times New Roman"/>
          <w:sz w:val="24"/>
          <w:szCs w:val="24"/>
        </w:rPr>
        <w:t>学时的现场教学是在发动机陈列室里面对实际的航空发动机进行压气机结构的分析，加深对压气机具体结构的感性认识，提高课堂教学的效果。</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本章的重点是：压气机转子的结构分析，即压气机转子的定心、定位、传力和传扭特点分析。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3.1</w:t>
      </w:r>
      <w:r w:rsidRPr="00421C13">
        <w:rPr>
          <w:rFonts w:ascii="Times New Roman" w:hAnsi="Times New Roman" w:cs="Times New Roman"/>
          <w:sz w:val="24"/>
          <w:szCs w:val="24"/>
        </w:rPr>
        <w:t>概述</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讲授航空发动机压气机的分类、工作环境及结构设计特点。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3.2</w:t>
      </w:r>
      <w:r w:rsidRPr="00421C13">
        <w:rPr>
          <w:rFonts w:ascii="Times New Roman" w:hAnsi="Times New Roman" w:cs="Times New Roman"/>
          <w:sz w:val="24"/>
          <w:szCs w:val="24"/>
        </w:rPr>
        <w:t>轴流压气机转子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节是这一章的重点，讲授的内容包括：轴流式压气机的功用、组成、分类及设计特点，从理论上分析各类转子的强度与刚度特点；通过盘鼓式转子的盘与鼓的联结问题引出恰当半径的概念，分析典型发动机盘鼓混合式转子装配紧度的设计特点；以多种典型的压气机转子为例，进行压气机转子的结构分析，即分析转子的定心、定位、传递气体轴向力和传递扭矩的特点；压气机转子叶片特点及其固定方式。</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3.3</w:t>
      </w:r>
      <w:r w:rsidRPr="00421C13">
        <w:rPr>
          <w:rFonts w:ascii="Times New Roman" w:hAnsi="Times New Roman" w:cs="Times New Roman"/>
          <w:sz w:val="24"/>
          <w:szCs w:val="24"/>
        </w:rPr>
        <w:t>轴流压气机静子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压气机静子上的负荷类型及特点、设计要求；压气机静子机匣的结构形式、分类及特点；整流器的结构特点及固定方式。</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3.4</w:t>
      </w:r>
      <w:r w:rsidRPr="00421C13">
        <w:rPr>
          <w:rFonts w:ascii="Times New Roman" w:hAnsi="Times New Roman" w:cs="Times New Roman"/>
          <w:sz w:val="24"/>
          <w:szCs w:val="24"/>
        </w:rPr>
        <w:t>防属装置</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讲授进气装置、防喘装置以及封气装置的类型和结构特点。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3.5</w:t>
      </w:r>
      <w:r w:rsidRPr="00421C13">
        <w:rPr>
          <w:rFonts w:ascii="Times New Roman" w:hAnsi="Times New Roman" w:cs="Times New Roman"/>
          <w:sz w:val="24"/>
          <w:szCs w:val="24"/>
        </w:rPr>
        <w:t>材料</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讲授压气机部件材料要求；比强度和比刚度的概念，介绍压气机主要组成零件的典型国产材料。</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（四）</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燃气涡轮</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本章讨论航空发动机燃气涡轮的结构设计问题。介绍燃气涡轮转子和静子的组成、类型和设计要求；涡轮部件的冷却；涡轮各部分的主要材料。</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本章的重点是：涡轮转子的结构分析，即涡轮转子的定心、定位、传力、传扭特点以及提高热阻的措施等；涡轮部件的冷却。</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4.1</w:t>
      </w:r>
      <w:r w:rsidRPr="00421C13">
        <w:rPr>
          <w:rFonts w:ascii="Times New Roman" w:hAnsi="Times New Roman" w:cs="Times New Roman"/>
          <w:sz w:val="24"/>
          <w:szCs w:val="24"/>
        </w:rPr>
        <w:t>概述</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讲授燃气涡轮的功用与分类、燃气涡轮工作特点和燃气涡轮结构设计特点。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4.2</w:t>
      </w:r>
      <w:r w:rsidRPr="00421C13">
        <w:rPr>
          <w:rFonts w:ascii="Times New Roman" w:hAnsi="Times New Roman" w:cs="Times New Roman"/>
          <w:sz w:val="24"/>
          <w:szCs w:val="24"/>
        </w:rPr>
        <w:t>涡轮转子结构分析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讲授涡轮转子设计特点、涡轮盘与轴联接结构、涡轮盘与盘的联结、涡轮叶片及其</w:t>
      </w:r>
      <w:r w:rsidRPr="00421C13">
        <w:rPr>
          <w:rFonts w:ascii="Times New Roman" w:hAnsi="Times New Roman" w:cs="Times New Roman"/>
          <w:sz w:val="24"/>
          <w:szCs w:val="24"/>
        </w:rPr>
        <w:lastRenderedPageBreak/>
        <w:t>固定方式。</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4.3</w:t>
      </w:r>
      <w:r w:rsidRPr="00421C13">
        <w:rPr>
          <w:rFonts w:ascii="Times New Roman" w:hAnsi="Times New Roman" w:cs="Times New Roman"/>
          <w:sz w:val="24"/>
          <w:szCs w:val="24"/>
        </w:rPr>
        <w:t>涡轮静子结构分析</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讲授涡轮静子的结构设计特点、机匣的组成与结构、导向器结构特点与设计。</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4.4</w:t>
      </w:r>
      <w:r w:rsidRPr="00421C13">
        <w:rPr>
          <w:rFonts w:ascii="Times New Roman" w:hAnsi="Times New Roman" w:cs="Times New Roman"/>
          <w:sz w:val="24"/>
          <w:szCs w:val="24"/>
        </w:rPr>
        <w:t>涡轮冷却</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讲授涡轮部件冷却系统的设计要求、零件的温度分布与冷却以及典型航空发动机的冷却系统设计特点。</w:t>
      </w:r>
    </w:p>
    <w:p w:rsidR="00F85E35" w:rsidRPr="00421C13" w:rsidRDefault="00F85E35" w:rsidP="00D06567">
      <w:pPr>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4.5</w:t>
      </w:r>
      <w:r w:rsidRPr="00421C13">
        <w:rPr>
          <w:rFonts w:ascii="Times New Roman" w:hAnsi="Times New Roman" w:cs="Times New Roman"/>
          <w:sz w:val="24"/>
          <w:szCs w:val="24"/>
        </w:rPr>
        <w:t>涡轮材料</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讲授涡轮部件材料要求，介绍涡轮工作叶片、导向叶片、涡轮盘以及涡轮轴等各部分的典型国产材料。</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4.6</w:t>
      </w:r>
      <w:r w:rsidRPr="00421C13">
        <w:rPr>
          <w:rFonts w:ascii="Times New Roman" w:hAnsi="Times New Roman" w:cs="Times New Roman"/>
          <w:sz w:val="24"/>
          <w:szCs w:val="24"/>
        </w:rPr>
        <w:t>涡轮部件新材料与新结构</w:t>
      </w:r>
      <w:r w:rsidRPr="00421C13">
        <w:rPr>
          <w:rFonts w:ascii="Times New Roman" w:hAnsi="Times New Roman" w:cs="Times New Roman"/>
          <w:sz w:val="24"/>
          <w:szCs w:val="24"/>
        </w:rPr>
        <w:t> </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介绍涡轮部件新材料与新结构的国内外最新进展。</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（五）燃烧室、加力燃烧室和排气装置</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本章介绍航空发动机燃烧室、加力燃烧室以及排气装置的结构组成、特点、分类以及材料。重点是主燃烧室的结构及设计问题。</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5.1</w:t>
      </w:r>
      <w:r w:rsidRPr="00421C13">
        <w:rPr>
          <w:rFonts w:ascii="Times New Roman" w:hAnsi="Times New Roman" w:cs="Times New Roman"/>
          <w:sz w:val="24"/>
          <w:szCs w:val="24"/>
        </w:rPr>
        <w:t>燃烧室</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讲授燃烧室的工作环境、设计要求、基本结构类型及其特点、基本构件、排污与</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控污以及燃烧室的材料与涂层；燃烧室新结构。</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5.2</w:t>
      </w:r>
      <w:r w:rsidRPr="00421C13">
        <w:rPr>
          <w:rFonts w:ascii="Times New Roman" w:hAnsi="Times New Roman" w:cs="Times New Roman"/>
          <w:sz w:val="24"/>
          <w:szCs w:val="24"/>
        </w:rPr>
        <w:t>加力燃烧室</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讲授加力燃烧室的工作环境、设计要求、基本构件等。</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5.3</w:t>
      </w:r>
      <w:r w:rsidRPr="00421C13">
        <w:rPr>
          <w:rFonts w:ascii="Times New Roman" w:hAnsi="Times New Roman" w:cs="Times New Roman"/>
          <w:sz w:val="24"/>
          <w:szCs w:val="24"/>
        </w:rPr>
        <w:t>排气装置</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授尾喷管、反推力装置以及消音装置的结构类型与结构特点。</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（六）航空发动机总体结构设计</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航空发动机的总体结构指发动机各大部件所受负荷的传递方案及其具体结构。本章讲授的内容包括转子承力系统、静子承力系统以及转子与静子之间的联接结构等。</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重点是：静子承力系统的分类与特点；联轴器与安装节的结构设计特点。</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 xml:space="preserve">6.1 </w:t>
      </w:r>
      <w:r w:rsidRPr="00421C13">
        <w:rPr>
          <w:rFonts w:ascii="Times New Roman" w:hAnsi="Times New Roman" w:cs="Times New Roman"/>
          <w:sz w:val="24"/>
          <w:szCs w:val="24"/>
        </w:rPr>
        <w:t>转子支承方案讲</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介绍单转子、双转子及多转子的支承方案，并分析各自的特点。</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6.2</w:t>
      </w:r>
      <w:r w:rsidRPr="00421C13">
        <w:rPr>
          <w:rFonts w:ascii="Times New Roman" w:hAnsi="Times New Roman" w:cs="Times New Roman"/>
          <w:sz w:val="24"/>
          <w:szCs w:val="24"/>
        </w:rPr>
        <w:t>联轴器</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介绍联轴器的功用、套齿不共轴时的受力特点、设计要求以及典型的联轴器结构。</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lastRenderedPageBreak/>
        <w:t>6.3</w:t>
      </w:r>
      <w:r w:rsidRPr="00421C13">
        <w:rPr>
          <w:rFonts w:ascii="Times New Roman" w:hAnsi="Times New Roman" w:cs="Times New Roman"/>
          <w:sz w:val="24"/>
          <w:szCs w:val="24"/>
        </w:rPr>
        <w:t>支承结构</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简要介绍航空用滚动轴承的工作特点；典型支承结构组成及结构设计特点。</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6.4</w:t>
      </w:r>
      <w:r w:rsidRPr="00421C13">
        <w:rPr>
          <w:rFonts w:ascii="Times New Roman" w:hAnsi="Times New Roman" w:cs="Times New Roman"/>
          <w:sz w:val="24"/>
          <w:szCs w:val="24"/>
        </w:rPr>
        <w:t>静子的承力系统</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介绍承力系统设计要求、单转子传力方案、风扇发动机传力方案以及安装节设计特点。</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（七）附件系统</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本章主要通过典型方案讲授滑油系统、起动系统和附件传动系统的原理、组成以及各零部件的作用。重点是典型滑油系统的组成和双速传动机构的原理。</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7.1</w:t>
      </w:r>
      <w:r w:rsidRPr="00421C13">
        <w:rPr>
          <w:rFonts w:ascii="Times New Roman" w:hAnsi="Times New Roman" w:cs="Times New Roman"/>
          <w:sz w:val="24"/>
          <w:szCs w:val="24"/>
        </w:rPr>
        <w:t>滑油系统</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功用、设计要求、系统简介；</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7.2</w:t>
      </w:r>
      <w:r w:rsidRPr="00421C13">
        <w:rPr>
          <w:rFonts w:ascii="Times New Roman" w:hAnsi="Times New Roman" w:cs="Times New Roman"/>
          <w:sz w:val="24"/>
          <w:szCs w:val="24"/>
        </w:rPr>
        <w:t>起动系统</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基本要求、起动系统的典型组成、起动过程、加速起动的措施。</w:t>
      </w:r>
    </w:p>
    <w:p w:rsidR="00F85E35" w:rsidRPr="00421C13" w:rsidRDefault="00F85E35" w:rsidP="00D06567">
      <w:pPr>
        <w:widowControl/>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7.3</w:t>
      </w:r>
      <w:r w:rsidRPr="00421C13">
        <w:rPr>
          <w:rFonts w:ascii="Times New Roman" w:hAnsi="Times New Roman" w:cs="Times New Roman"/>
          <w:sz w:val="24"/>
          <w:szCs w:val="24"/>
        </w:rPr>
        <w:t>附件传动系统</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传动对象、附件与其传动的布局原则、双速传动机构。</w:t>
      </w:r>
    </w:p>
    <w:p w:rsidR="00F85E35" w:rsidRPr="00421C13" w:rsidRDefault="00F85E35" w:rsidP="00D06567">
      <w:pPr>
        <w:spacing w:before="120" w:after="120" w:line="360" w:lineRule="auto"/>
        <w:jc w:val="left"/>
        <w:rPr>
          <w:rFonts w:ascii="Times New Roman" w:hAnsi="Times New Roman" w:cs="Times New Roman"/>
          <w:bCs/>
          <w:sz w:val="28"/>
          <w:szCs w:val="28"/>
        </w:rPr>
      </w:pPr>
      <w:r w:rsidRPr="00421C13">
        <w:rPr>
          <w:rFonts w:ascii="Times New Roman" w:hAnsi="Times New Roman" w:cs="Times New Roman"/>
          <w:bCs/>
          <w:sz w:val="28"/>
          <w:szCs w:val="28"/>
        </w:rPr>
        <w:t>四、学时分配表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3468"/>
        <w:gridCol w:w="944"/>
        <w:gridCol w:w="1276"/>
        <w:gridCol w:w="851"/>
      </w:tblGrid>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序号</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内容</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讲授</w:t>
            </w:r>
          </w:p>
        </w:tc>
        <w:tc>
          <w:tcPr>
            <w:tcW w:w="1276"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课内实验</w:t>
            </w:r>
          </w:p>
        </w:tc>
        <w:tc>
          <w:tcPr>
            <w:tcW w:w="851"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备注</w:t>
            </w: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1</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绪论</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3</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2</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发动机受力分析</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3</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压气机</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4</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燃气涡轮</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5</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燃烧室、加力燃烧室和排气装置</w:t>
            </w:r>
          </w:p>
        </w:tc>
        <w:tc>
          <w:tcPr>
            <w:tcW w:w="944" w:type="dxa"/>
            <w:vAlign w:val="center"/>
          </w:tcPr>
          <w:p w:rsidR="00F85E35" w:rsidRPr="00421C13" w:rsidRDefault="0011130F" w:rsidP="00582FCD">
            <w:pPr>
              <w:jc w:val="center"/>
              <w:rPr>
                <w:rFonts w:ascii="Times New Roman" w:hAnsi="Times New Roman" w:cs="Times New Roman"/>
              </w:rPr>
            </w:pPr>
            <w:r w:rsidRPr="00421C13">
              <w:rPr>
                <w:rFonts w:ascii="Times New Roman" w:hAnsi="Times New Roman" w:cs="Times New Roman"/>
              </w:rPr>
              <w:t>7</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航空发动机总体结构设计</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860"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7</w:t>
            </w:r>
          </w:p>
        </w:tc>
        <w:tc>
          <w:tcPr>
            <w:tcW w:w="3468"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附件系统</w:t>
            </w:r>
          </w:p>
        </w:tc>
        <w:tc>
          <w:tcPr>
            <w:tcW w:w="944" w:type="dxa"/>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6</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r w:rsidR="00F85E35" w:rsidRPr="00421C13" w:rsidTr="00AA3DC7">
        <w:trPr>
          <w:jc w:val="center"/>
        </w:trPr>
        <w:tc>
          <w:tcPr>
            <w:tcW w:w="4328" w:type="dxa"/>
            <w:gridSpan w:val="2"/>
            <w:vAlign w:val="center"/>
          </w:tcPr>
          <w:p w:rsidR="00F85E35" w:rsidRPr="00421C13" w:rsidRDefault="00F85E35" w:rsidP="00582FCD">
            <w:pPr>
              <w:jc w:val="center"/>
              <w:rPr>
                <w:rFonts w:ascii="Times New Roman" w:hAnsi="Times New Roman" w:cs="Times New Roman"/>
              </w:rPr>
            </w:pPr>
            <w:r w:rsidRPr="00421C13">
              <w:rPr>
                <w:rFonts w:ascii="Times New Roman" w:hAnsi="Times New Roman" w:cs="Times New Roman"/>
              </w:rPr>
              <w:t>共计</w:t>
            </w:r>
          </w:p>
        </w:tc>
        <w:tc>
          <w:tcPr>
            <w:tcW w:w="944" w:type="dxa"/>
            <w:vAlign w:val="center"/>
          </w:tcPr>
          <w:p w:rsidR="00F85E35" w:rsidRPr="00421C13" w:rsidRDefault="0011130F" w:rsidP="00582FCD">
            <w:pPr>
              <w:jc w:val="center"/>
              <w:rPr>
                <w:rFonts w:ascii="Times New Roman" w:hAnsi="Times New Roman" w:cs="Times New Roman"/>
              </w:rPr>
            </w:pPr>
            <w:r w:rsidRPr="00421C13">
              <w:rPr>
                <w:rFonts w:ascii="Times New Roman" w:hAnsi="Times New Roman" w:cs="Times New Roman"/>
              </w:rPr>
              <w:t>40</w:t>
            </w:r>
          </w:p>
        </w:tc>
        <w:tc>
          <w:tcPr>
            <w:tcW w:w="1276" w:type="dxa"/>
            <w:vAlign w:val="center"/>
          </w:tcPr>
          <w:p w:rsidR="00F85E35" w:rsidRPr="00421C13" w:rsidRDefault="00F85E35" w:rsidP="00582FCD">
            <w:pPr>
              <w:jc w:val="center"/>
              <w:rPr>
                <w:rFonts w:ascii="Times New Roman" w:hAnsi="Times New Roman" w:cs="Times New Roman"/>
              </w:rPr>
            </w:pPr>
          </w:p>
        </w:tc>
        <w:tc>
          <w:tcPr>
            <w:tcW w:w="851" w:type="dxa"/>
            <w:vAlign w:val="center"/>
          </w:tcPr>
          <w:p w:rsidR="00F85E35" w:rsidRPr="00421C13" w:rsidRDefault="00F85E35" w:rsidP="00582FCD">
            <w:pPr>
              <w:jc w:val="center"/>
              <w:rPr>
                <w:rFonts w:ascii="Times New Roman" w:hAnsi="Times New Roman" w:cs="Times New Roman"/>
              </w:rPr>
            </w:pPr>
          </w:p>
        </w:tc>
      </w:tr>
    </w:tbl>
    <w:p w:rsidR="00F85E35" w:rsidRPr="00421C13" w:rsidRDefault="00F85E35" w:rsidP="00D06567">
      <w:pPr>
        <w:spacing w:line="360" w:lineRule="auto"/>
        <w:jc w:val="left"/>
        <w:rPr>
          <w:rFonts w:ascii="Times New Roman" w:hAnsi="Times New Roman" w:cs="Times New Roman"/>
          <w:bCs/>
          <w:sz w:val="28"/>
          <w:szCs w:val="28"/>
        </w:rPr>
      </w:pPr>
      <w:r w:rsidRPr="00421C13">
        <w:rPr>
          <w:rFonts w:ascii="Times New Roman" w:hAnsi="Times New Roman" w:cs="Times New Roman"/>
          <w:bCs/>
          <w:sz w:val="28"/>
          <w:szCs w:val="28"/>
        </w:rPr>
        <w:t>四、有关说明</w:t>
      </w:r>
    </w:p>
    <w:p w:rsidR="00F85E35" w:rsidRPr="00421C13" w:rsidRDefault="00F85E35" w:rsidP="00D06567">
      <w:pPr>
        <w:snapToGrid w:val="0"/>
        <w:spacing w:line="360" w:lineRule="auto"/>
        <w:ind w:firstLine="465"/>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在学习本课程之前，学生应具有高等数学、积分变换、机械制图、材料力学、机械设计、机械原理等课程的相关知识和能力。</w:t>
      </w:r>
    </w:p>
    <w:p w:rsidR="00F85E35" w:rsidRPr="00421C13" w:rsidRDefault="00F85E35" w:rsidP="00D06567">
      <w:pPr>
        <w:snapToGrid w:val="0"/>
        <w:spacing w:line="360" w:lineRule="auto"/>
        <w:ind w:firstLine="465"/>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建议教学参考书：</w:t>
      </w:r>
    </w:p>
    <w:p w:rsidR="00F85E35" w:rsidRPr="00421C13" w:rsidRDefault="00F85E35" w:rsidP="00D06567">
      <w:pPr>
        <w:tabs>
          <w:tab w:val="left" w:pos="900"/>
        </w:tabs>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赵明，邓明，刘长福，航空发动机结构分析，西北工业大学出版社，</w:t>
      </w:r>
      <w:r w:rsidRPr="00421C13">
        <w:rPr>
          <w:rFonts w:ascii="Times New Roman" w:hAnsi="Times New Roman" w:cs="Times New Roman"/>
          <w:sz w:val="24"/>
          <w:szCs w:val="24"/>
        </w:rPr>
        <w:t>2019.</w:t>
      </w:r>
    </w:p>
    <w:p w:rsidR="00F85E35" w:rsidRPr="00421C13" w:rsidRDefault="00F85E35" w:rsidP="00D06567">
      <w:pPr>
        <w:tabs>
          <w:tab w:val="left" w:pos="900"/>
        </w:tabs>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t>廉筱纯，吴虎编著，航空发动机原理，西北工业大学出版社，</w:t>
      </w:r>
      <w:r w:rsidRPr="00421C13">
        <w:rPr>
          <w:rFonts w:ascii="Times New Roman" w:hAnsi="Times New Roman" w:cs="Times New Roman"/>
          <w:sz w:val="24"/>
          <w:szCs w:val="24"/>
        </w:rPr>
        <w:t>2018.</w:t>
      </w:r>
    </w:p>
    <w:p w:rsidR="00F85E35" w:rsidRPr="00421C13" w:rsidRDefault="00512D13" w:rsidP="00D06567">
      <w:pPr>
        <w:tabs>
          <w:tab w:val="left" w:pos="900"/>
        </w:tabs>
        <w:spacing w:line="360" w:lineRule="auto"/>
        <w:ind w:firstLineChars="200" w:firstLine="420"/>
        <w:jc w:val="left"/>
        <w:rPr>
          <w:rFonts w:ascii="Times New Roman" w:hAnsi="Times New Roman" w:cs="Times New Roman"/>
          <w:sz w:val="24"/>
          <w:szCs w:val="24"/>
        </w:rPr>
      </w:pPr>
      <w:hyperlink r:id="rId72" w:tgtFrame="_blank" w:history="1">
        <w:r w:rsidR="00F85E35" w:rsidRPr="00421C13">
          <w:rPr>
            <w:rFonts w:ascii="Times New Roman" w:hAnsi="Times New Roman" w:cs="Times New Roman"/>
            <w:sz w:val="24"/>
            <w:szCs w:val="24"/>
          </w:rPr>
          <w:t>蔡景</w:t>
        </w:r>
      </w:hyperlink>
      <w:r w:rsidR="00F85E35" w:rsidRPr="00421C13">
        <w:rPr>
          <w:rFonts w:ascii="Times New Roman" w:hAnsi="Times New Roman" w:cs="Times New Roman"/>
          <w:sz w:val="24"/>
          <w:szCs w:val="24"/>
        </w:rPr>
        <w:t>，航空发动机构造与维修管理，北京航科航天大学出版社，</w:t>
      </w:r>
      <w:r w:rsidR="00F85E35" w:rsidRPr="00421C13">
        <w:rPr>
          <w:rFonts w:ascii="Times New Roman" w:hAnsi="Times New Roman" w:cs="Times New Roman"/>
          <w:sz w:val="24"/>
          <w:szCs w:val="24"/>
        </w:rPr>
        <w:t>2015.</w:t>
      </w:r>
    </w:p>
    <w:p w:rsidR="00F85E35" w:rsidRPr="00421C13" w:rsidRDefault="00F85E35" w:rsidP="00D06567">
      <w:pPr>
        <w:widowControl/>
        <w:shd w:val="clear" w:color="auto" w:fill="FFFFFF"/>
        <w:spacing w:line="360" w:lineRule="auto"/>
        <w:ind w:firstLineChars="200" w:firstLine="480"/>
        <w:jc w:val="left"/>
        <w:rPr>
          <w:rFonts w:ascii="Times New Roman" w:hAnsi="Times New Roman" w:cs="Times New Roman"/>
          <w:sz w:val="24"/>
          <w:szCs w:val="24"/>
        </w:rPr>
      </w:pPr>
      <w:r w:rsidRPr="00421C13">
        <w:rPr>
          <w:rFonts w:ascii="Times New Roman" w:hAnsi="Times New Roman" w:cs="Times New Roman"/>
          <w:sz w:val="24"/>
          <w:szCs w:val="24"/>
        </w:rPr>
        <w:lastRenderedPageBreak/>
        <w:t>邓明，航空燃气涡轮发动机原理与构造，</w:t>
      </w:r>
      <w:hyperlink r:id="rId73" w:tgtFrame="_blank" w:history="1">
        <w:r w:rsidRPr="00421C13">
          <w:rPr>
            <w:rFonts w:ascii="Times New Roman" w:hAnsi="Times New Roman" w:cs="Times New Roman"/>
            <w:sz w:val="24"/>
            <w:szCs w:val="24"/>
          </w:rPr>
          <w:t>国防工业出版社</w:t>
        </w:r>
      </w:hyperlink>
      <w:r w:rsidRPr="00421C13">
        <w:rPr>
          <w:rFonts w:ascii="Times New Roman" w:hAnsi="Times New Roman" w:cs="Times New Roman"/>
          <w:sz w:val="24"/>
          <w:szCs w:val="24"/>
        </w:rPr>
        <w:t>，</w:t>
      </w:r>
      <w:r w:rsidRPr="00421C13">
        <w:rPr>
          <w:rFonts w:ascii="Times New Roman" w:hAnsi="Times New Roman" w:cs="Times New Roman"/>
          <w:sz w:val="24"/>
          <w:szCs w:val="24"/>
        </w:rPr>
        <w:t>2008.</w:t>
      </w:r>
    </w:p>
    <w:p w:rsidR="00F85E35" w:rsidRPr="00421C13" w:rsidRDefault="00F85E35" w:rsidP="00D06567">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执笔人：孙</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杰</w:t>
      </w:r>
    </w:p>
    <w:p w:rsidR="00F85E35" w:rsidRPr="00421C13" w:rsidRDefault="00F85E35" w:rsidP="00D06567">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审定人：高双胜</w:t>
      </w:r>
    </w:p>
    <w:p w:rsidR="00F85E35" w:rsidRPr="00421C13" w:rsidRDefault="00F85E35" w:rsidP="00D06567">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批准人：郭</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魂</w:t>
      </w: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80"/>
        <w:jc w:val="right"/>
        <w:rPr>
          <w:rFonts w:ascii="Times New Roman" w:hAnsi="Times New Roman" w:cs="Times New Roman"/>
          <w:sz w:val="24"/>
        </w:rPr>
      </w:pPr>
    </w:p>
    <w:p w:rsidR="00582FCD" w:rsidRPr="00421C13" w:rsidRDefault="00582FCD" w:rsidP="00582FCD">
      <w:pPr>
        <w:autoSpaceDE w:val="0"/>
        <w:autoSpaceDN w:val="0"/>
        <w:adjustRightInd w:val="0"/>
        <w:spacing w:line="360" w:lineRule="auto"/>
        <w:ind w:firstLineChars="200" w:firstLine="420"/>
        <w:jc w:val="right"/>
        <w:rPr>
          <w:rFonts w:ascii="Times New Roman" w:hAnsi="Times New Roman" w:cs="Times New Roman"/>
        </w:rPr>
      </w:pPr>
    </w:p>
    <w:p w:rsidR="00F85E35" w:rsidRPr="00421C13" w:rsidRDefault="004C4CFF" w:rsidP="00D77072">
      <w:pPr>
        <w:pStyle w:val="10"/>
        <w:spacing w:before="0" w:after="0" w:line="312" w:lineRule="auto"/>
        <w:rPr>
          <w:rFonts w:ascii="Times New Roman" w:hAnsi="Times New Roman" w:cs="Times New Roman"/>
          <w:noProof/>
          <w:sz w:val="30"/>
          <w:szCs w:val="30"/>
        </w:rPr>
      </w:pPr>
      <w:r w:rsidRPr="00421C13">
        <w:rPr>
          <w:rFonts w:ascii="Times New Roman" w:hAnsi="Times New Roman" w:cs="Times New Roman"/>
          <w:noProof/>
          <w:sz w:val="30"/>
          <w:szCs w:val="30"/>
        </w:rPr>
        <w:br w:type="page"/>
      </w:r>
      <w:bookmarkStart w:id="64" w:name="_Toc57627732"/>
      <w:r w:rsidR="00AA3DC7" w:rsidRPr="00421C13">
        <w:rPr>
          <w:rFonts w:ascii="Times New Roman" w:hAnsi="Times New Roman" w:cs="Times New Roman"/>
          <w:noProof/>
          <w:sz w:val="30"/>
          <w:szCs w:val="30"/>
        </w:rPr>
        <w:lastRenderedPageBreak/>
        <w:t>飞机电气系统与控制</w:t>
      </w:r>
      <w:r w:rsidR="00D77072" w:rsidRPr="00421C13">
        <w:rPr>
          <w:rFonts w:ascii="Times New Roman" w:hAnsi="Times New Roman" w:cs="Times New Roman"/>
          <w:noProof/>
          <w:sz w:val="30"/>
          <w:szCs w:val="30"/>
        </w:rPr>
        <w:t>课程教学大纲</w:t>
      </w:r>
      <w:bookmarkEnd w:id="64"/>
    </w:p>
    <w:p w:rsidR="00D77072" w:rsidRPr="00421C13" w:rsidRDefault="00D77072" w:rsidP="00D77072">
      <w:pPr>
        <w:pStyle w:val="aff0"/>
        <w:ind w:firstLineChars="66" w:firstLine="199"/>
        <w:rPr>
          <w:rFonts w:ascii="Times New Roman" w:hAnsi="Times New Roman" w:cs="Times New Roman"/>
          <w:szCs w:val="30"/>
        </w:rPr>
      </w:pPr>
      <w:r w:rsidRPr="00421C13">
        <w:rPr>
          <w:rFonts w:ascii="Times New Roman" w:hAnsi="Times New Roman" w:cs="Times New Roman"/>
          <w:szCs w:val="30"/>
        </w:rPr>
        <w:t>(</w:t>
      </w:r>
      <w:r w:rsidRPr="00421C13">
        <w:rPr>
          <w:rFonts w:ascii="Times New Roman" w:hAnsi="Times New Roman" w:cs="Times New Roman"/>
          <w:szCs w:val="30"/>
          <w:shd w:val="clear" w:color="auto" w:fill="FFFFFF"/>
        </w:rPr>
        <w:t>Aircraft Electrical System and Control</w:t>
      </w:r>
      <w:r w:rsidRPr="00421C13">
        <w:rPr>
          <w:rFonts w:ascii="Times New Roman" w:hAnsi="Times New Roman" w:cs="Times New Roman"/>
          <w:szCs w:val="30"/>
        </w:rPr>
        <w:t>)</w:t>
      </w:r>
    </w:p>
    <w:p w:rsidR="00162E2F" w:rsidRPr="00421C13" w:rsidRDefault="00162E2F" w:rsidP="00567B57">
      <w:pPr>
        <w:pStyle w:val="aff1"/>
        <w:spacing w:beforeLines="0" w:before="0" w:afterLines="0" w:after="0" w:line="312" w:lineRule="auto"/>
        <w:outlineLvl w:val="9"/>
        <w:rPr>
          <w:rFonts w:eastAsia="宋体"/>
        </w:rPr>
      </w:pPr>
      <w:r w:rsidRPr="00421C13">
        <w:rPr>
          <w:rFonts w:eastAsia="宋体"/>
        </w:rPr>
        <w:t>一、课程概况</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课程代码：</w:t>
      </w:r>
      <w:r w:rsidRPr="00421C13">
        <w:rPr>
          <w:rFonts w:ascii="Times New Roman" w:hAnsi="Times New Roman" w:cs="Times New Roman"/>
          <w:sz w:val="24"/>
          <w:szCs w:val="24"/>
        </w:rPr>
        <w:t>0105125</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学</w:t>
      </w:r>
      <w:r w:rsidRPr="00421C13">
        <w:rPr>
          <w:rFonts w:ascii="Times New Roman" w:hAnsi="Times New Roman" w:cs="Times New Roman"/>
          <w:b/>
          <w:sz w:val="24"/>
          <w:szCs w:val="24"/>
        </w:rPr>
        <w:t xml:space="preserve">    </w:t>
      </w:r>
      <w:r w:rsidRPr="00421C13">
        <w:rPr>
          <w:rFonts w:ascii="Times New Roman" w:hAnsi="Times New Roman" w:cs="Times New Roman"/>
          <w:b/>
          <w:sz w:val="24"/>
          <w:szCs w:val="24"/>
        </w:rPr>
        <w:t>分：</w:t>
      </w:r>
      <w:r w:rsidRPr="00421C13">
        <w:rPr>
          <w:rFonts w:ascii="Times New Roman" w:hAnsi="Times New Roman" w:cs="Times New Roman"/>
          <w:sz w:val="24"/>
          <w:szCs w:val="24"/>
        </w:rPr>
        <w:t>3</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学</w:t>
      </w:r>
      <w:r w:rsidRPr="00421C13">
        <w:rPr>
          <w:rFonts w:ascii="Times New Roman" w:hAnsi="Times New Roman" w:cs="Times New Roman"/>
          <w:b/>
          <w:sz w:val="24"/>
          <w:szCs w:val="24"/>
        </w:rPr>
        <w:t xml:space="preserve">    </w:t>
      </w:r>
      <w:r w:rsidRPr="00421C13">
        <w:rPr>
          <w:rFonts w:ascii="Times New Roman" w:hAnsi="Times New Roman" w:cs="Times New Roman"/>
          <w:b/>
          <w:sz w:val="24"/>
          <w:szCs w:val="24"/>
        </w:rPr>
        <w:t>时：</w:t>
      </w:r>
      <w:r w:rsidRPr="00421C13">
        <w:rPr>
          <w:rFonts w:ascii="Times New Roman" w:hAnsi="Times New Roman" w:cs="Times New Roman"/>
          <w:sz w:val="24"/>
          <w:szCs w:val="24"/>
        </w:rPr>
        <w:t>48</w:t>
      </w:r>
      <w:r w:rsidRPr="00421C13">
        <w:rPr>
          <w:rFonts w:ascii="Times New Roman" w:hAnsi="Times New Roman" w:cs="Times New Roman"/>
          <w:sz w:val="24"/>
          <w:szCs w:val="24"/>
        </w:rPr>
        <w:t>（其中：讲授学时</w:t>
      </w:r>
      <w:r w:rsidRPr="00421C13">
        <w:rPr>
          <w:rFonts w:ascii="Times New Roman" w:hAnsi="Times New Roman" w:cs="Times New Roman"/>
          <w:sz w:val="24"/>
          <w:szCs w:val="24"/>
        </w:rPr>
        <w:t>42</w:t>
      </w:r>
      <w:r w:rsidRPr="00421C13">
        <w:rPr>
          <w:rFonts w:ascii="Times New Roman" w:hAnsi="Times New Roman" w:cs="Times New Roman"/>
          <w:sz w:val="24"/>
          <w:szCs w:val="24"/>
        </w:rPr>
        <w:t>，实验学时</w:t>
      </w:r>
      <w:r w:rsidRPr="00421C13">
        <w:rPr>
          <w:rFonts w:ascii="Times New Roman" w:hAnsi="Times New Roman" w:cs="Times New Roman"/>
          <w:sz w:val="24"/>
          <w:szCs w:val="24"/>
        </w:rPr>
        <w:t>6</w:t>
      </w:r>
      <w:r w:rsidRPr="00421C13">
        <w:rPr>
          <w:rFonts w:ascii="Times New Roman" w:hAnsi="Times New Roman" w:cs="Times New Roman"/>
          <w:sz w:val="24"/>
          <w:szCs w:val="24"/>
        </w:rPr>
        <w:t>）</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先修课程：</w:t>
      </w:r>
      <w:r w:rsidRPr="00421C13">
        <w:rPr>
          <w:rFonts w:ascii="Times New Roman" w:hAnsi="Times New Roman" w:cs="Times New Roman"/>
          <w:sz w:val="24"/>
          <w:szCs w:val="24"/>
        </w:rPr>
        <w:t>电工电子技术</w:t>
      </w:r>
      <w:r w:rsidRPr="00421C13">
        <w:rPr>
          <w:rFonts w:ascii="Times New Roman" w:hAnsi="Times New Roman" w:cs="Times New Roman"/>
          <w:sz w:val="24"/>
          <w:szCs w:val="24"/>
        </w:rPr>
        <w:t>A</w:t>
      </w:r>
      <w:r w:rsidRPr="00421C13">
        <w:rPr>
          <w:rFonts w:ascii="Times New Roman" w:hAnsi="Times New Roman" w:cs="Times New Roman"/>
          <w:sz w:val="24"/>
          <w:szCs w:val="24"/>
        </w:rPr>
        <w:t>、航空专业英语</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适用专业：</w:t>
      </w:r>
      <w:r w:rsidRPr="00421C13">
        <w:rPr>
          <w:rFonts w:ascii="Times New Roman" w:hAnsi="Times New Roman" w:cs="Times New Roman"/>
          <w:sz w:val="24"/>
          <w:szCs w:val="24"/>
        </w:rPr>
        <w:t>飞行器制造工程</w:t>
      </w:r>
      <w:r w:rsidRPr="00421C13">
        <w:rPr>
          <w:rFonts w:ascii="Times New Roman" w:hAnsi="Times New Roman" w:cs="Times New Roman"/>
          <w:sz w:val="24"/>
          <w:szCs w:val="24"/>
        </w:rPr>
        <w:t xml:space="preserve">                            </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建议教材：</w:t>
      </w:r>
      <w:r w:rsidRPr="00421C13">
        <w:rPr>
          <w:rFonts w:ascii="Times New Roman" w:hAnsi="Times New Roman" w:cs="Times New Roman"/>
          <w:sz w:val="24"/>
          <w:szCs w:val="24"/>
        </w:rPr>
        <w:t>秦岩，《飞机电气系统》，航空工业出版社，</w:t>
      </w:r>
      <w:r w:rsidRPr="00421C13">
        <w:rPr>
          <w:rFonts w:ascii="Times New Roman" w:hAnsi="Times New Roman" w:cs="Times New Roman"/>
          <w:sz w:val="24"/>
          <w:szCs w:val="24"/>
        </w:rPr>
        <w:t>2016</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课程归口：</w:t>
      </w:r>
      <w:r w:rsidRPr="00421C13">
        <w:rPr>
          <w:rFonts w:ascii="Times New Roman" w:hAnsi="Times New Roman" w:cs="Times New Roman"/>
          <w:sz w:val="24"/>
          <w:szCs w:val="24"/>
        </w:rPr>
        <w:t>航空与机械工程学院</w:t>
      </w:r>
    </w:p>
    <w:p w:rsidR="00162E2F" w:rsidRPr="00421C13" w:rsidRDefault="00162E2F" w:rsidP="00162E2F">
      <w:pPr>
        <w:wordWrap w:val="0"/>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本课程是飞行器制造工程专业的专业必修课。</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（一）性质：本课程是面对航空类本科生的一门专业课程。</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任务：本课程通过讲授飞机电气设备的基础理论知识，使学生对飞机电气设备有全面系统的了解，获得维修技术员的基本训练，初步具备分析判断故障、解决飞机电气系统实际维修问题的能力，为今后学习各种飞机电气设备打下坚实的基础。</w:t>
      </w:r>
    </w:p>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t>二、课程目标</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掌握现代飞机电气元件、电机和电源的功能、结构及特性。</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了解典型飞机电气控制系统的组成和原理。</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学会运用电气理论知识分析和解决飞机电气设备维修问题的基本方法。</w:t>
      </w:r>
    </w:p>
    <w:p w:rsidR="00162E2F" w:rsidRPr="00421C13" w:rsidRDefault="00162E2F" w:rsidP="00162E2F">
      <w:pPr>
        <w:wordWrap w:val="0"/>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1-3</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）、毕业要求</w:t>
      </w:r>
      <w:r w:rsidRPr="00421C13">
        <w:rPr>
          <w:rFonts w:ascii="Times New Roman" w:hAnsi="Times New Roman" w:cs="Times New Roman"/>
          <w:sz w:val="24"/>
          <w:szCs w:val="24"/>
        </w:rPr>
        <w:t>2-2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；）和毕业要求</w:t>
      </w:r>
      <w:r w:rsidRPr="00421C13">
        <w:rPr>
          <w:rFonts w:ascii="Times New Roman" w:hAnsi="Times New Roman" w:cs="Times New Roman"/>
          <w:sz w:val="24"/>
          <w:szCs w:val="24"/>
        </w:rPr>
        <w:t>3-1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），对应关系如表所示。</w:t>
      </w:r>
      <w:r w:rsidRPr="00421C13">
        <w:rPr>
          <w:rFonts w:ascii="Times New Roman" w:hAnsi="Times New Roman" w:cs="Times New Roman"/>
          <w:sz w:val="24"/>
          <w:szCs w:val="24"/>
        </w:rPr>
        <w:tab/>
      </w:r>
    </w:p>
    <w:tbl>
      <w:tblPr>
        <w:tblW w:w="5000" w:type="pct"/>
        <w:jc w:val="center"/>
        <w:tblLook w:val="04A0" w:firstRow="1" w:lastRow="0" w:firstColumn="1" w:lastColumn="0" w:noHBand="0" w:noVBand="1"/>
      </w:tblPr>
      <w:tblGrid>
        <w:gridCol w:w="3475"/>
        <w:gridCol w:w="1937"/>
        <w:gridCol w:w="1937"/>
        <w:gridCol w:w="1937"/>
      </w:tblGrid>
      <w:tr w:rsidR="00162E2F" w:rsidRPr="00421C13" w:rsidTr="00116C97">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62E2F" w:rsidRPr="00421C13" w:rsidRDefault="00162E2F" w:rsidP="00582FCD">
            <w:pPr>
              <w:pStyle w:val="aff2"/>
              <w:rPr>
                <w:rFonts w:eastAsia="宋体"/>
                <w:sz w:val="21"/>
                <w:szCs w:val="21"/>
              </w:rPr>
            </w:pPr>
            <w:r w:rsidRPr="00421C13">
              <w:rPr>
                <w:rFonts w:eastAsia="宋体"/>
                <w:sz w:val="21"/>
                <w:szCs w:val="21"/>
              </w:rPr>
              <w:t>毕业要求</w:t>
            </w:r>
          </w:p>
          <w:p w:rsidR="00162E2F" w:rsidRPr="00421C13" w:rsidRDefault="00162E2F" w:rsidP="00582FCD">
            <w:pPr>
              <w:pStyle w:val="aff2"/>
              <w:rPr>
                <w:rFonts w:eastAsia="宋体"/>
                <w:sz w:val="21"/>
                <w:szCs w:val="21"/>
              </w:rPr>
            </w:pPr>
            <w:r w:rsidRPr="00421C13">
              <w:rPr>
                <w:rFonts w:eastAsia="宋体"/>
                <w:sz w:val="21"/>
                <w:szCs w:val="21"/>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162E2F" w:rsidRPr="00421C13" w:rsidRDefault="00162E2F" w:rsidP="00582FCD">
            <w:pPr>
              <w:pStyle w:val="aff2"/>
              <w:rPr>
                <w:rFonts w:eastAsia="宋体"/>
                <w:sz w:val="21"/>
                <w:szCs w:val="21"/>
              </w:rPr>
            </w:pPr>
            <w:r w:rsidRPr="00421C13">
              <w:rPr>
                <w:rFonts w:eastAsia="宋体"/>
                <w:sz w:val="21"/>
                <w:szCs w:val="21"/>
              </w:rPr>
              <w:t>课程目标</w:t>
            </w:r>
          </w:p>
        </w:tc>
      </w:tr>
      <w:tr w:rsidR="001352D0" w:rsidRPr="00421C13" w:rsidTr="00116C97">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62E2F" w:rsidRPr="00421C13" w:rsidRDefault="00162E2F" w:rsidP="00582FCD">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FFFFFF"/>
            <w:noWrap/>
            <w:vAlign w:val="center"/>
          </w:tcPr>
          <w:p w:rsidR="00162E2F" w:rsidRPr="00421C13" w:rsidRDefault="00162E2F" w:rsidP="00582FCD">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1043" w:type="pct"/>
            <w:tcBorders>
              <w:top w:val="nil"/>
              <w:left w:val="nil"/>
              <w:bottom w:val="single" w:sz="4" w:space="0" w:color="auto"/>
              <w:right w:val="single" w:sz="4" w:space="0" w:color="auto"/>
            </w:tcBorders>
            <w:shd w:val="clear" w:color="auto" w:fill="FFFFFF"/>
            <w:noWrap/>
            <w:vAlign w:val="center"/>
          </w:tcPr>
          <w:p w:rsidR="00162E2F" w:rsidRPr="00421C13" w:rsidRDefault="00162E2F" w:rsidP="00582FCD">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1043" w:type="pct"/>
            <w:tcBorders>
              <w:top w:val="nil"/>
              <w:left w:val="nil"/>
              <w:bottom w:val="single" w:sz="4" w:space="0" w:color="auto"/>
              <w:right w:val="single" w:sz="4" w:space="0" w:color="auto"/>
            </w:tcBorders>
            <w:shd w:val="clear" w:color="auto" w:fill="FFFFFF"/>
            <w:noWrap/>
            <w:vAlign w:val="center"/>
          </w:tcPr>
          <w:p w:rsidR="00162E2F" w:rsidRPr="00421C13" w:rsidRDefault="00162E2F" w:rsidP="00582FCD">
            <w:pPr>
              <w:pStyle w:val="aff2"/>
              <w:rPr>
                <w:rFonts w:eastAsia="宋体"/>
                <w:sz w:val="21"/>
                <w:szCs w:val="21"/>
              </w:rPr>
            </w:pPr>
            <w:r w:rsidRPr="00421C13">
              <w:rPr>
                <w:rFonts w:eastAsia="宋体"/>
                <w:sz w:val="21"/>
                <w:szCs w:val="21"/>
              </w:rPr>
              <w:t>目标</w:t>
            </w:r>
            <w:r w:rsidRPr="00421C13">
              <w:rPr>
                <w:rFonts w:eastAsia="宋体"/>
                <w:sz w:val="21"/>
                <w:szCs w:val="21"/>
              </w:rPr>
              <w:t>3</w:t>
            </w:r>
          </w:p>
        </w:tc>
      </w:tr>
      <w:tr w:rsidR="00162E2F" w:rsidRPr="00421C13" w:rsidTr="00116C97">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毕业要求</w:t>
            </w:r>
            <w:r w:rsidRPr="00421C13">
              <w:rPr>
                <w:rFonts w:eastAsia="宋体"/>
                <w:sz w:val="21"/>
                <w:szCs w:val="21"/>
              </w:rPr>
              <w:t>1-3</w:t>
            </w: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p>
        </w:tc>
      </w:tr>
      <w:tr w:rsidR="00162E2F" w:rsidRPr="00421C13" w:rsidTr="00116C97">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毕业要求</w:t>
            </w:r>
            <w:r w:rsidRPr="00421C13">
              <w:rPr>
                <w:rFonts w:eastAsia="宋体"/>
                <w:sz w:val="21"/>
                <w:szCs w:val="21"/>
              </w:rPr>
              <w:t>2-2</w:t>
            </w: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p>
        </w:tc>
      </w:tr>
      <w:tr w:rsidR="001352D0" w:rsidRPr="00421C13" w:rsidTr="00116C97">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毕业要求</w:t>
            </w:r>
            <w:r w:rsidRPr="00421C13">
              <w:rPr>
                <w:rFonts w:eastAsia="宋体"/>
                <w:sz w:val="21"/>
                <w:szCs w:val="21"/>
              </w:rPr>
              <w:t>3-1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62E2F" w:rsidRPr="00421C13" w:rsidRDefault="00162E2F" w:rsidP="00582FCD">
            <w:pPr>
              <w:pStyle w:val="aff2"/>
              <w:rPr>
                <w:rFonts w:eastAsia="宋体"/>
                <w:sz w:val="21"/>
                <w:szCs w:val="21"/>
              </w:rPr>
            </w:pPr>
            <w:r w:rsidRPr="00421C13">
              <w:rPr>
                <w:rFonts w:eastAsia="宋体"/>
                <w:sz w:val="21"/>
                <w:szCs w:val="21"/>
              </w:rPr>
              <w:t>√</w:t>
            </w:r>
          </w:p>
        </w:tc>
      </w:tr>
    </w:tbl>
    <w:p w:rsidR="00162E2F" w:rsidRPr="00421C13" w:rsidRDefault="00162E2F" w:rsidP="00162E2F">
      <w:pPr>
        <w:wordWrap w:val="0"/>
        <w:snapToGrid w:val="0"/>
        <w:spacing w:line="360" w:lineRule="auto"/>
        <w:rPr>
          <w:rFonts w:ascii="Times New Roman" w:hAnsi="Times New Roman" w:cs="Times New Roman"/>
          <w:sz w:val="24"/>
          <w:szCs w:val="24"/>
        </w:rPr>
      </w:pPr>
    </w:p>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lastRenderedPageBreak/>
        <w:t>三、课程内容及要求</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第一章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开关电器及其基本理论</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电接触和气体导电的基本理论；航空继电器；航空接触器；飞机上使用的机械式开关；电路保护电气。</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了解电接触和气体导电的基本理论；了解航空继电器、接触器的基本工作原理和特性；了解飞机上使用的机械式开关；掌握电路保护电气。</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第二章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航空电机</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航空电机的分类及特点；直流电机的基本结构和工作原理；直流电机的电枢反应；直流电机的换向；直流发电机；直流电动机；三相异步电动机；两相和单相异步电动机；同步发电机。</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了解航空电机的分类、特点、基本结构和使用特性；理解交、直流电机的工作原理、外特性及使用方法。</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第三章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飞机直流电源系统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飞机铅酸蓄电池；电压调节器；直流发电机的并联供电；直流电源的控制与保护；飞机直流电网。</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了解蓄电池的分类、活性物质和使用特性；理解蓄电池容量的定义，掌握蓄电池容量检测方法；掌握蓄电池的正确使用方法。</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第四章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飞机交流电源系统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飞机交流供电系统的基本形式及主要参数；航空无刷交流发电机；恒速恒频交流电源；变速恒频交流电源；飞机交流发电机的电压调节；飞机交流发电机的并联供电；飞机交流电源的控制关系；</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飞机交流电源的故障及其保护；变压整流器。</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了解交流电源系统的基本形式及其特点；了解航空无刷交流同步发电机的基本组成；了解伺服电机的工作原理；了解电气系统常用英文缩写的含义；了解交流电源的常见控制逻辑关系。理解交流电源的主要参数；理解液压机械式恒速传动装置的组成及工作状态；掌握恒速传动装置的功用和调速原理；理解晶体管调压器的基本组成和基本调压原理；掌握交流电源系统中常见故障的种类及特征；掌握变压整流器的基本组成原理及功用。</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第五章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飞机防水排雨系统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教学内容要点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结冰的机理；结冰对飞机性能的影响；飞机结冰探测与除防冰原理；飞机除防冰系统；飞机排雨系统。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了解结冰的机理；掌握结冰对飞机性能的影响；了解飞机结冰探测与除防冰原理；了解机除防冰系统；了解飞机排雨系统。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第六章</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飞机防火系统</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教学内容要点</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飞机防火系统概述；飞机防火系统组成；火警探测器；发动机防火系统；</w:t>
      </w:r>
      <w:r w:rsidRPr="00421C13">
        <w:rPr>
          <w:rFonts w:ascii="Times New Roman" w:hAnsi="Times New Roman" w:cs="Times New Roman"/>
          <w:sz w:val="24"/>
          <w:szCs w:val="24"/>
        </w:rPr>
        <w:t>APU</w:t>
      </w:r>
      <w:r w:rsidRPr="00421C13">
        <w:rPr>
          <w:rFonts w:ascii="Times New Roman" w:hAnsi="Times New Roman" w:cs="Times New Roman"/>
          <w:sz w:val="24"/>
          <w:szCs w:val="24"/>
        </w:rPr>
        <w:t>防火系统；货舱防火系统；引气管道泄露过热探测；卫生间灭火。</w:t>
      </w: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掌握火警与烟雾探测系统及灭火系统、火警的种类和灭火剂的种类。</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162E2F" w:rsidRPr="00421C13" w:rsidTr="00116C97">
        <w:tc>
          <w:tcPr>
            <w:tcW w:w="740" w:type="dxa"/>
            <w:shd w:val="clear" w:color="auto" w:fill="FFFFFF"/>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教学内容</w:t>
            </w:r>
          </w:p>
        </w:tc>
        <w:tc>
          <w:tcPr>
            <w:tcW w:w="2084" w:type="dxa"/>
            <w:shd w:val="clear" w:color="auto" w:fill="FFFFFF"/>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支撑的</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课程目标</w:t>
            </w:r>
          </w:p>
        </w:tc>
        <w:tc>
          <w:tcPr>
            <w:tcW w:w="1470" w:type="dxa"/>
            <w:shd w:val="clear" w:color="auto" w:fill="FFFFFF"/>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实验学时</w:t>
            </w:r>
          </w:p>
        </w:tc>
      </w:tr>
      <w:tr w:rsidR="00162E2F"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认识飞机电气系统</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162E2F" w:rsidRPr="00421C13" w:rsidRDefault="00162E2F" w:rsidP="00582FCD">
            <w:pPr>
              <w:jc w:val="left"/>
              <w:rPr>
                <w:rFonts w:ascii="Times New Roman" w:hAnsi="Times New Roman" w:cs="Times New Roman"/>
              </w:rPr>
            </w:pPr>
            <w:bookmarkStart w:id="65" w:name="OLE_LINK1"/>
            <w:bookmarkStart w:id="66" w:name="OLE_LINK2"/>
            <w:r w:rsidRPr="00421C13">
              <w:rPr>
                <w:rFonts w:ascii="Times New Roman" w:hAnsi="Times New Roman" w:cs="Times New Roman"/>
                <w:kern w:val="0"/>
              </w:rPr>
              <w:t>1-3</w:t>
            </w:r>
            <w:bookmarkEnd w:id="65"/>
            <w:bookmarkEnd w:id="66"/>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162E2F" w:rsidRPr="00421C13" w:rsidRDefault="00162E2F" w:rsidP="00582FCD">
            <w:pPr>
              <w:jc w:val="center"/>
              <w:rPr>
                <w:rFonts w:ascii="Times New Roman" w:hAnsi="Times New Roman" w:cs="Times New Roman"/>
              </w:rPr>
            </w:pPr>
          </w:p>
        </w:tc>
      </w:tr>
      <w:tr w:rsidR="00162E2F"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航空电机</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162E2F" w:rsidRPr="00421C13" w:rsidRDefault="00162E2F" w:rsidP="00582FCD">
            <w:pPr>
              <w:jc w:val="center"/>
              <w:rPr>
                <w:rFonts w:ascii="Times New Roman" w:hAnsi="Times New Roman" w:cs="Times New Roman"/>
              </w:rPr>
            </w:pPr>
          </w:p>
        </w:tc>
      </w:tr>
      <w:tr w:rsidR="001352D0"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飞机直流电源系统</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r>
      <w:tr w:rsidR="001352D0"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飞机交流电源系统</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12</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r>
      <w:tr w:rsidR="00162E2F"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二次电源</w:t>
            </w:r>
            <w:r w:rsidRPr="00421C13">
              <w:rPr>
                <w:rFonts w:ascii="Times New Roman" w:hAnsi="Times New Roman" w:cs="Times New Roman"/>
              </w:rPr>
              <w:t xml:space="preserve"> </w:t>
            </w:r>
            <w:r w:rsidRPr="00421C13">
              <w:rPr>
                <w:rFonts w:ascii="Times New Roman" w:hAnsi="Times New Roman" w:cs="Times New Roman"/>
              </w:rPr>
              <w:t>应急电源</w:t>
            </w:r>
            <w:r w:rsidRPr="00421C13">
              <w:rPr>
                <w:rFonts w:ascii="Times New Roman" w:hAnsi="Times New Roman" w:cs="Times New Roman"/>
              </w:rPr>
              <w:t xml:space="preserve"> </w:t>
            </w:r>
            <w:r w:rsidRPr="00421C13">
              <w:rPr>
                <w:rFonts w:ascii="Times New Roman" w:hAnsi="Times New Roman" w:cs="Times New Roman"/>
              </w:rPr>
              <w:t>地面电源和飞机电网</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162E2F" w:rsidRPr="00421C13" w:rsidRDefault="00162E2F" w:rsidP="00582FCD">
            <w:pPr>
              <w:jc w:val="center"/>
              <w:rPr>
                <w:rFonts w:ascii="Times New Roman" w:hAnsi="Times New Roman" w:cs="Times New Roman"/>
              </w:rPr>
            </w:pPr>
          </w:p>
        </w:tc>
      </w:tr>
      <w:tr w:rsidR="00162E2F"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6</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飞机操纵系统控制</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162E2F" w:rsidRPr="00421C13" w:rsidRDefault="00162E2F" w:rsidP="00582FCD">
            <w:pPr>
              <w:jc w:val="center"/>
              <w:rPr>
                <w:rFonts w:ascii="Times New Roman" w:hAnsi="Times New Roman" w:cs="Times New Roman"/>
              </w:rPr>
            </w:pPr>
          </w:p>
        </w:tc>
      </w:tr>
      <w:tr w:rsidR="00162E2F"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7</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飞机防水排雨系统</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162E2F" w:rsidRPr="00421C13" w:rsidRDefault="00162E2F" w:rsidP="00582FCD">
            <w:pPr>
              <w:jc w:val="left"/>
              <w:rPr>
                <w:rFonts w:ascii="Times New Roman" w:hAnsi="Times New Roman" w:cs="Times New Roman"/>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735" w:type="dxa"/>
            <w:vAlign w:val="center"/>
          </w:tcPr>
          <w:p w:rsidR="00162E2F" w:rsidRPr="00421C13" w:rsidRDefault="00162E2F" w:rsidP="00582FCD">
            <w:pPr>
              <w:jc w:val="center"/>
              <w:rPr>
                <w:rFonts w:ascii="Times New Roman" w:hAnsi="Times New Roman" w:cs="Times New Roman"/>
              </w:rPr>
            </w:pPr>
          </w:p>
        </w:tc>
      </w:tr>
      <w:tr w:rsidR="001352D0" w:rsidRPr="00421C13" w:rsidTr="00116C97">
        <w:tc>
          <w:tcPr>
            <w:tcW w:w="74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8</w:t>
            </w:r>
          </w:p>
        </w:tc>
        <w:tc>
          <w:tcPr>
            <w:tcW w:w="347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飞机防火系统</w:t>
            </w:r>
          </w:p>
        </w:tc>
        <w:tc>
          <w:tcPr>
            <w:tcW w:w="208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470" w:type="dxa"/>
            <w:vAlign w:val="center"/>
          </w:tcPr>
          <w:p w:rsidR="00162E2F" w:rsidRPr="00421C13" w:rsidRDefault="00162E2F" w:rsidP="00582FCD">
            <w:pPr>
              <w:jc w:val="left"/>
              <w:rPr>
                <w:rFonts w:ascii="Times New Roman" w:hAnsi="Times New Roman" w:cs="Times New Roman"/>
                <w:kern w:val="0"/>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r>
      <w:tr w:rsidR="00162E2F" w:rsidRPr="00421C13" w:rsidTr="00116C97">
        <w:tc>
          <w:tcPr>
            <w:tcW w:w="7770" w:type="dxa"/>
            <w:gridSpan w:val="4"/>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p>
        </w:tc>
        <w:tc>
          <w:tcPr>
            <w:tcW w:w="73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6</w:t>
            </w:r>
          </w:p>
        </w:tc>
      </w:tr>
    </w:tbl>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784"/>
        <w:gridCol w:w="708"/>
        <w:gridCol w:w="966"/>
        <w:gridCol w:w="840"/>
        <w:gridCol w:w="630"/>
      </w:tblGrid>
      <w:tr w:rsidR="00162E2F" w:rsidRPr="00421C13" w:rsidTr="004B7612">
        <w:tc>
          <w:tcPr>
            <w:tcW w:w="636" w:type="dxa"/>
            <w:shd w:val="clear" w:color="auto" w:fill="FFFFFF"/>
            <w:vAlign w:val="center"/>
          </w:tcPr>
          <w:p w:rsidR="00162E2F" w:rsidRPr="00421C13" w:rsidRDefault="00162E2F" w:rsidP="00582FCD">
            <w:pPr>
              <w:jc w:val="center"/>
              <w:rPr>
                <w:rFonts w:ascii="Times New Roman" w:hAnsi="Times New Roman" w:cs="Times New Roman"/>
                <w:bCs/>
                <w:spacing w:val="-20"/>
              </w:rPr>
            </w:pPr>
            <w:r w:rsidRPr="00421C13">
              <w:rPr>
                <w:rFonts w:ascii="Times New Roman" w:hAnsi="Times New Roman" w:cs="Times New Roman"/>
                <w:bCs/>
                <w:spacing w:val="-20"/>
              </w:rPr>
              <w:lastRenderedPageBreak/>
              <w:t>序号</w:t>
            </w:r>
          </w:p>
        </w:tc>
        <w:tc>
          <w:tcPr>
            <w:tcW w:w="1784"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实验项目名称</w:t>
            </w:r>
          </w:p>
        </w:tc>
        <w:tc>
          <w:tcPr>
            <w:tcW w:w="3784"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实验内容及要求</w:t>
            </w:r>
          </w:p>
        </w:tc>
        <w:tc>
          <w:tcPr>
            <w:tcW w:w="708"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学时</w:t>
            </w:r>
          </w:p>
        </w:tc>
        <w:tc>
          <w:tcPr>
            <w:tcW w:w="966"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类型</w:t>
            </w:r>
          </w:p>
        </w:tc>
        <w:tc>
          <w:tcPr>
            <w:tcW w:w="630" w:type="dxa"/>
            <w:shd w:val="clear" w:color="auto" w:fill="FFFFFF"/>
            <w:tcMar>
              <w:left w:w="28" w:type="dxa"/>
              <w:right w:w="28" w:type="dxa"/>
            </w:tcMar>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备注</w:t>
            </w:r>
          </w:p>
        </w:tc>
      </w:tr>
      <w:tr w:rsidR="00162E2F" w:rsidRPr="00421C13" w:rsidTr="004B7612">
        <w:trPr>
          <w:trHeight w:val="1092"/>
        </w:trPr>
        <w:tc>
          <w:tcPr>
            <w:tcW w:w="636"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1</w:t>
            </w:r>
          </w:p>
        </w:tc>
        <w:tc>
          <w:tcPr>
            <w:tcW w:w="1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直流电源的运行</w:t>
            </w:r>
          </w:p>
        </w:tc>
        <w:tc>
          <w:tcPr>
            <w:tcW w:w="3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掌握直流电源并联工作的原理和切换</w:t>
            </w:r>
          </w:p>
        </w:tc>
        <w:tc>
          <w:tcPr>
            <w:tcW w:w="708"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2</w:t>
            </w:r>
          </w:p>
        </w:tc>
        <w:tc>
          <w:tcPr>
            <w:tcW w:w="966" w:type="dxa"/>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840"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必做</w:t>
            </w:r>
          </w:p>
        </w:tc>
        <w:tc>
          <w:tcPr>
            <w:tcW w:w="630" w:type="dxa"/>
            <w:tcMar>
              <w:left w:w="28" w:type="dxa"/>
              <w:right w:w="28" w:type="dxa"/>
            </w:tcMar>
            <w:vAlign w:val="center"/>
          </w:tcPr>
          <w:p w:rsidR="00162E2F" w:rsidRPr="00421C13" w:rsidRDefault="00162E2F" w:rsidP="00582FCD">
            <w:pPr>
              <w:jc w:val="center"/>
              <w:rPr>
                <w:rFonts w:ascii="Times New Roman" w:hAnsi="Times New Roman" w:cs="Times New Roman"/>
                <w:bCs/>
              </w:rPr>
            </w:pPr>
          </w:p>
        </w:tc>
      </w:tr>
      <w:tr w:rsidR="00162E2F" w:rsidRPr="00421C13" w:rsidTr="004B7612">
        <w:trPr>
          <w:trHeight w:val="1391"/>
        </w:trPr>
        <w:tc>
          <w:tcPr>
            <w:tcW w:w="636"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2</w:t>
            </w:r>
          </w:p>
        </w:tc>
        <w:tc>
          <w:tcPr>
            <w:tcW w:w="1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交流电源的控制与保护</w:t>
            </w:r>
          </w:p>
        </w:tc>
        <w:tc>
          <w:tcPr>
            <w:tcW w:w="3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掌握交流电源的控制策略和保护机制</w:t>
            </w:r>
          </w:p>
        </w:tc>
        <w:tc>
          <w:tcPr>
            <w:tcW w:w="708"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2</w:t>
            </w:r>
          </w:p>
        </w:tc>
        <w:tc>
          <w:tcPr>
            <w:tcW w:w="966" w:type="dxa"/>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840"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必做</w:t>
            </w:r>
          </w:p>
        </w:tc>
        <w:tc>
          <w:tcPr>
            <w:tcW w:w="630" w:type="dxa"/>
            <w:tcMar>
              <w:left w:w="28" w:type="dxa"/>
              <w:right w:w="28" w:type="dxa"/>
            </w:tcMar>
            <w:vAlign w:val="center"/>
          </w:tcPr>
          <w:p w:rsidR="00162E2F" w:rsidRPr="00421C13" w:rsidRDefault="00162E2F" w:rsidP="00582FCD">
            <w:pPr>
              <w:jc w:val="center"/>
              <w:rPr>
                <w:rFonts w:ascii="Times New Roman" w:hAnsi="Times New Roman" w:cs="Times New Roman"/>
                <w:bCs/>
              </w:rPr>
            </w:pPr>
          </w:p>
        </w:tc>
      </w:tr>
      <w:tr w:rsidR="00162E2F" w:rsidRPr="00421C13" w:rsidTr="004B7612">
        <w:trPr>
          <w:trHeight w:val="1391"/>
        </w:trPr>
        <w:tc>
          <w:tcPr>
            <w:tcW w:w="636"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3</w:t>
            </w:r>
          </w:p>
        </w:tc>
        <w:tc>
          <w:tcPr>
            <w:tcW w:w="1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防火系统</w:t>
            </w:r>
          </w:p>
        </w:tc>
        <w:tc>
          <w:tcPr>
            <w:tcW w:w="3784"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理解火灾典型传感器的工作原理，系统工作原理</w:t>
            </w:r>
          </w:p>
        </w:tc>
        <w:tc>
          <w:tcPr>
            <w:tcW w:w="708" w:type="dxa"/>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2</w:t>
            </w:r>
          </w:p>
        </w:tc>
        <w:tc>
          <w:tcPr>
            <w:tcW w:w="966" w:type="dxa"/>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1-3</w:t>
            </w:r>
            <w:r w:rsidRPr="00421C13">
              <w:rPr>
                <w:rFonts w:ascii="Times New Roman" w:hAnsi="Times New Roman" w:cs="Times New Roman"/>
                <w:kern w:val="0"/>
              </w:rPr>
              <w:t>、</w:t>
            </w: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p>
        </w:tc>
        <w:tc>
          <w:tcPr>
            <w:tcW w:w="840"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必做</w:t>
            </w:r>
          </w:p>
        </w:tc>
        <w:tc>
          <w:tcPr>
            <w:tcW w:w="630" w:type="dxa"/>
            <w:tcMar>
              <w:left w:w="28" w:type="dxa"/>
              <w:right w:w="28" w:type="dxa"/>
            </w:tcMar>
            <w:vAlign w:val="center"/>
          </w:tcPr>
          <w:p w:rsidR="00162E2F" w:rsidRPr="00421C13" w:rsidRDefault="00162E2F" w:rsidP="00582FCD">
            <w:pPr>
              <w:jc w:val="center"/>
              <w:rPr>
                <w:rFonts w:ascii="Times New Roman" w:hAnsi="Times New Roman" w:cs="Times New Roman"/>
                <w:bCs/>
              </w:rPr>
            </w:pPr>
          </w:p>
        </w:tc>
      </w:tr>
    </w:tbl>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t>五、课程实施</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（一）把握主线，引导学生掌握现代飞机电气元件、电机和电源的功能、结构及特性，了解典型飞机电气控制系统的组成和原理；学会运用电气理论知识分析和解决飞机电气设备维修问题的基本方法。</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（二）采用多媒体教学手段，配合例题的讲解及适当的思考题，保证讲课进度的同时，注意学生的掌握程度和课堂的气氛。</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162E2F" w:rsidRPr="00421C13" w:rsidRDefault="00162E2F" w:rsidP="00582FCD">
            <w:pPr>
              <w:rPr>
                <w:rFonts w:ascii="Times New Roman" w:hAnsi="Times New Roman" w:cs="Times New Roman"/>
              </w:rPr>
            </w:pPr>
            <w:r w:rsidRPr="00421C13">
              <w:rPr>
                <w:rFonts w:ascii="Times New Roman" w:hAnsi="Times New Roman" w:cs="Times New Roman"/>
              </w:rPr>
              <w:t>教师批改和讲评作业要求如下：</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116C97">
        <w:trPr>
          <w:trHeight w:val="1273"/>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162E2F" w:rsidRPr="00421C13" w:rsidTr="00116C97">
        <w:trPr>
          <w:trHeight w:val="1540"/>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t>六、考核方式</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（一）课程考核包括期末考试、平时及作业情况考核，期末考试采用闭卷笔试。</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×30%+</w:t>
      </w:r>
      <w:r w:rsidRPr="00421C13">
        <w:rPr>
          <w:rFonts w:ascii="Times New Roman" w:hAnsi="Times New Roman" w:cs="Times New Roman"/>
          <w:sz w:val="24"/>
          <w:szCs w:val="24"/>
        </w:rPr>
        <w:t>实验成绩</w:t>
      </w:r>
      <w:r w:rsidRPr="00421C13">
        <w:rPr>
          <w:rFonts w:ascii="Times New Roman" w:hAnsi="Times New Roman" w:cs="Times New Roman"/>
          <w:sz w:val="24"/>
          <w:szCs w:val="24"/>
        </w:rPr>
        <w:t>×10%+</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×60%</w:t>
      </w:r>
      <w:r w:rsidRPr="00421C13">
        <w:rPr>
          <w:rFonts w:ascii="Times New Roman"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62E2F" w:rsidRPr="00421C13" w:rsidTr="00116C97">
        <w:tc>
          <w:tcPr>
            <w:tcW w:w="1044" w:type="dxa"/>
            <w:shd w:val="clear" w:color="auto" w:fill="FFFFFF"/>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成绩组成</w:t>
            </w:r>
          </w:p>
        </w:tc>
        <w:tc>
          <w:tcPr>
            <w:tcW w:w="1565"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162E2F" w:rsidRPr="00421C13" w:rsidRDefault="00162E2F" w:rsidP="00582FCD">
            <w:pPr>
              <w:pStyle w:val="af7"/>
              <w:jc w:val="center"/>
              <w:rPr>
                <w:rFonts w:eastAsia="宋体"/>
              </w:rPr>
            </w:pPr>
            <w:r w:rsidRPr="00421C13">
              <w:rPr>
                <w:rFonts w:eastAsia="宋体"/>
              </w:rPr>
              <w:t>权重</w:t>
            </w:r>
          </w:p>
        </w:tc>
        <w:tc>
          <w:tcPr>
            <w:tcW w:w="4410"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162E2F" w:rsidRPr="00421C13" w:rsidRDefault="00162E2F" w:rsidP="00582FCD">
            <w:pPr>
              <w:pStyle w:val="af7"/>
              <w:jc w:val="center"/>
              <w:rPr>
                <w:rFonts w:eastAsia="宋体"/>
              </w:rPr>
            </w:pPr>
            <w:r w:rsidRPr="00421C13">
              <w:rPr>
                <w:rFonts w:eastAsia="宋体"/>
              </w:rPr>
              <w:t>对应的毕业要求指标点</w:t>
            </w:r>
          </w:p>
        </w:tc>
      </w:tr>
      <w:tr w:rsidR="001352D0" w:rsidRPr="00421C13" w:rsidTr="00116C97">
        <w:trPr>
          <w:trHeight w:val="1000"/>
        </w:trPr>
        <w:tc>
          <w:tcPr>
            <w:tcW w:w="1044" w:type="dxa"/>
            <w:vMerge w:val="restart"/>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平时成绩</w:t>
            </w:r>
          </w:p>
        </w:tc>
        <w:tc>
          <w:tcPr>
            <w:tcW w:w="1565" w:type="dxa"/>
            <w:vAlign w:val="center"/>
          </w:tcPr>
          <w:p w:rsidR="00162E2F" w:rsidRPr="00421C13" w:rsidRDefault="00162E2F" w:rsidP="00582FCD">
            <w:pPr>
              <w:pStyle w:val="af7"/>
              <w:jc w:val="center"/>
              <w:rPr>
                <w:rFonts w:eastAsia="宋体"/>
              </w:rPr>
            </w:pPr>
            <w:r w:rsidRPr="00421C13">
              <w:rPr>
                <w:rFonts w:eastAsia="宋体"/>
              </w:rPr>
              <w:t>平时作业</w:t>
            </w:r>
          </w:p>
        </w:tc>
        <w:tc>
          <w:tcPr>
            <w:tcW w:w="808" w:type="dxa"/>
            <w:vAlign w:val="center"/>
          </w:tcPr>
          <w:p w:rsidR="00162E2F" w:rsidRPr="00421C13" w:rsidRDefault="00162E2F" w:rsidP="00582FCD">
            <w:pPr>
              <w:pStyle w:val="af7"/>
              <w:jc w:val="center"/>
              <w:rPr>
                <w:rFonts w:eastAsia="宋体"/>
              </w:rPr>
            </w:pPr>
            <w:r w:rsidRPr="00421C13">
              <w:rPr>
                <w:rFonts w:eastAsia="宋体"/>
              </w:rPr>
              <w:t>20%</w:t>
            </w:r>
          </w:p>
        </w:tc>
        <w:tc>
          <w:tcPr>
            <w:tcW w:w="4410" w:type="dxa"/>
            <w:vAlign w:val="center"/>
          </w:tcPr>
          <w:p w:rsidR="00162E2F" w:rsidRPr="00421C13" w:rsidRDefault="00162E2F" w:rsidP="00582FCD">
            <w:pPr>
              <w:pStyle w:val="af7"/>
              <w:rPr>
                <w:rFonts w:eastAsia="宋体"/>
              </w:rPr>
            </w:pPr>
            <w:r w:rsidRPr="00421C13">
              <w:rPr>
                <w:rFonts w:eastAsia="宋体"/>
              </w:rPr>
              <w:t>课后完成</w:t>
            </w:r>
            <w:r w:rsidRPr="00421C13">
              <w:rPr>
                <w:rFonts w:eastAsia="宋体"/>
              </w:rPr>
              <w:t>10-20</w:t>
            </w:r>
            <w:r w:rsidRPr="00421C13">
              <w:rPr>
                <w:rFonts w:eastAsia="宋体"/>
              </w:rPr>
              <w:t>个习题，主要考核学生对每节课知识点的复习、理解和掌握程度，计算全部作业的平均成绩再按</w:t>
            </w:r>
            <w:r w:rsidRPr="00421C13">
              <w:rPr>
                <w:rFonts w:eastAsia="宋体"/>
              </w:rPr>
              <w:t>20%</w:t>
            </w:r>
            <w:r w:rsidRPr="00421C13">
              <w:rPr>
                <w:rFonts w:eastAsia="宋体"/>
              </w:rPr>
              <w:t>计入总成绩。</w:t>
            </w:r>
          </w:p>
        </w:tc>
        <w:tc>
          <w:tcPr>
            <w:tcW w:w="1470" w:type="dxa"/>
            <w:vAlign w:val="center"/>
          </w:tcPr>
          <w:p w:rsidR="00162E2F" w:rsidRPr="00421C13" w:rsidRDefault="00162E2F" w:rsidP="00582FCD">
            <w:pPr>
              <w:pStyle w:val="af7"/>
              <w:jc w:val="left"/>
              <w:rPr>
                <w:rFonts w:eastAsia="宋体"/>
              </w:rPr>
            </w:pPr>
            <w:r w:rsidRPr="00421C13">
              <w:rPr>
                <w:rFonts w:eastAsia="宋体"/>
                <w:kern w:val="0"/>
              </w:rPr>
              <w:t>1-3</w:t>
            </w:r>
            <w:r w:rsidRPr="00421C13">
              <w:rPr>
                <w:rFonts w:eastAsia="宋体"/>
                <w:kern w:val="0"/>
              </w:rPr>
              <w:t>、</w:t>
            </w:r>
            <w:r w:rsidRPr="00421C13">
              <w:rPr>
                <w:rFonts w:eastAsia="宋体"/>
                <w:kern w:val="0"/>
              </w:rPr>
              <w:t>2-2</w:t>
            </w:r>
            <w:r w:rsidRPr="00421C13">
              <w:rPr>
                <w:rFonts w:eastAsia="宋体"/>
                <w:kern w:val="0"/>
              </w:rPr>
              <w:t>、</w:t>
            </w:r>
            <w:r w:rsidRPr="00421C13">
              <w:rPr>
                <w:rFonts w:eastAsia="宋体"/>
                <w:kern w:val="0"/>
              </w:rPr>
              <w:t>3-1</w:t>
            </w:r>
          </w:p>
        </w:tc>
      </w:tr>
      <w:tr w:rsidR="00162E2F" w:rsidRPr="00421C13" w:rsidTr="00116C97">
        <w:trPr>
          <w:trHeight w:val="1325"/>
        </w:trPr>
        <w:tc>
          <w:tcPr>
            <w:tcW w:w="1044" w:type="dxa"/>
            <w:vMerge/>
            <w:tcMar>
              <w:left w:w="57" w:type="dxa"/>
              <w:right w:w="57" w:type="dxa"/>
            </w:tcMar>
            <w:vAlign w:val="center"/>
          </w:tcPr>
          <w:p w:rsidR="00162E2F" w:rsidRPr="00421C13" w:rsidRDefault="00162E2F" w:rsidP="00582FCD">
            <w:pPr>
              <w:pStyle w:val="af7"/>
              <w:jc w:val="center"/>
              <w:rPr>
                <w:rFonts w:eastAsia="宋体"/>
              </w:rPr>
            </w:pPr>
          </w:p>
        </w:tc>
        <w:tc>
          <w:tcPr>
            <w:tcW w:w="1565" w:type="dxa"/>
            <w:vAlign w:val="center"/>
          </w:tcPr>
          <w:p w:rsidR="00162E2F" w:rsidRPr="00421C13" w:rsidRDefault="00162E2F" w:rsidP="00582FCD">
            <w:pPr>
              <w:pStyle w:val="af7"/>
              <w:jc w:val="center"/>
              <w:rPr>
                <w:rFonts w:eastAsia="宋体"/>
              </w:rPr>
            </w:pPr>
            <w:r w:rsidRPr="00421C13">
              <w:rPr>
                <w:rFonts w:eastAsia="宋体"/>
              </w:rPr>
              <w:t>考勤</w:t>
            </w:r>
          </w:p>
          <w:p w:rsidR="00162E2F" w:rsidRPr="00421C13" w:rsidRDefault="00162E2F" w:rsidP="00582FCD">
            <w:pPr>
              <w:pStyle w:val="af7"/>
              <w:jc w:val="center"/>
              <w:rPr>
                <w:rFonts w:eastAsia="宋体"/>
              </w:rPr>
            </w:pPr>
          </w:p>
        </w:tc>
        <w:tc>
          <w:tcPr>
            <w:tcW w:w="808" w:type="dxa"/>
            <w:vAlign w:val="center"/>
          </w:tcPr>
          <w:p w:rsidR="00162E2F" w:rsidRPr="00421C13" w:rsidRDefault="00162E2F" w:rsidP="00582FCD">
            <w:pPr>
              <w:pStyle w:val="af7"/>
              <w:jc w:val="center"/>
              <w:rPr>
                <w:rFonts w:eastAsia="宋体"/>
              </w:rPr>
            </w:pPr>
            <w:r w:rsidRPr="00421C13">
              <w:rPr>
                <w:rFonts w:eastAsia="宋体"/>
              </w:rPr>
              <w:t>10%</w:t>
            </w:r>
          </w:p>
        </w:tc>
        <w:tc>
          <w:tcPr>
            <w:tcW w:w="4410" w:type="dxa"/>
            <w:vAlign w:val="center"/>
          </w:tcPr>
          <w:p w:rsidR="00162E2F" w:rsidRPr="00421C13" w:rsidRDefault="00162E2F" w:rsidP="00582FCD">
            <w:pPr>
              <w:pStyle w:val="af7"/>
              <w:rPr>
                <w:rFonts w:eastAsia="宋体"/>
              </w:rPr>
            </w:pPr>
            <w:r w:rsidRPr="00421C13">
              <w:rPr>
                <w:rFonts w:eastAsia="宋体"/>
              </w:rPr>
              <w:t>定期点名的形式考查考勤，最后按</w:t>
            </w:r>
            <w:r w:rsidRPr="00421C13">
              <w:rPr>
                <w:rFonts w:eastAsia="宋体"/>
              </w:rPr>
              <w:t>10%</w:t>
            </w:r>
            <w:r w:rsidRPr="00421C13">
              <w:rPr>
                <w:rFonts w:eastAsia="宋体"/>
              </w:rPr>
              <w:t>计入课程总成绩。</w:t>
            </w:r>
          </w:p>
        </w:tc>
        <w:tc>
          <w:tcPr>
            <w:tcW w:w="1470" w:type="dxa"/>
            <w:vAlign w:val="center"/>
          </w:tcPr>
          <w:p w:rsidR="00162E2F" w:rsidRPr="00421C13" w:rsidRDefault="00162E2F" w:rsidP="00582FCD">
            <w:pPr>
              <w:pStyle w:val="af7"/>
              <w:jc w:val="left"/>
              <w:rPr>
                <w:rFonts w:eastAsia="宋体"/>
              </w:rPr>
            </w:pPr>
          </w:p>
        </w:tc>
      </w:tr>
      <w:tr w:rsidR="00162E2F" w:rsidRPr="00421C13" w:rsidTr="00116C97">
        <w:trPr>
          <w:trHeight w:val="3000"/>
        </w:trPr>
        <w:tc>
          <w:tcPr>
            <w:tcW w:w="1044"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lastRenderedPageBreak/>
              <w:t>实验成绩</w:t>
            </w:r>
          </w:p>
        </w:tc>
        <w:tc>
          <w:tcPr>
            <w:tcW w:w="1565" w:type="dxa"/>
            <w:vAlign w:val="center"/>
          </w:tcPr>
          <w:p w:rsidR="00162E2F" w:rsidRPr="00421C13" w:rsidRDefault="00162E2F" w:rsidP="00582FCD">
            <w:pPr>
              <w:pStyle w:val="af7"/>
              <w:jc w:val="center"/>
              <w:rPr>
                <w:rFonts w:eastAsia="宋体"/>
              </w:rPr>
            </w:pPr>
            <w:r w:rsidRPr="00421C13">
              <w:rPr>
                <w:rFonts w:eastAsia="宋体"/>
              </w:rPr>
              <w:t>课程实验</w:t>
            </w:r>
          </w:p>
        </w:tc>
        <w:tc>
          <w:tcPr>
            <w:tcW w:w="808" w:type="dxa"/>
            <w:vAlign w:val="center"/>
          </w:tcPr>
          <w:p w:rsidR="00162E2F" w:rsidRPr="00421C13" w:rsidRDefault="00162E2F" w:rsidP="00582FCD">
            <w:pPr>
              <w:pStyle w:val="af7"/>
              <w:jc w:val="center"/>
              <w:rPr>
                <w:rFonts w:eastAsia="宋体"/>
              </w:rPr>
            </w:pPr>
            <w:r w:rsidRPr="00421C13">
              <w:rPr>
                <w:rFonts w:eastAsia="宋体"/>
              </w:rPr>
              <w:t>10%</w:t>
            </w:r>
          </w:p>
        </w:tc>
        <w:tc>
          <w:tcPr>
            <w:tcW w:w="4410" w:type="dxa"/>
            <w:vAlign w:val="center"/>
          </w:tcPr>
          <w:p w:rsidR="00162E2F" w:rsidRPr="00421C13" w:rsidRDefault="00162E2F" w:rsidP="00582FCD">
            <w:pPr>
              <w:pStyle w:val="af7"/>
              <w:rPr>
                <w:rFonts w:eastAsia="宋体"/>
              </w:rPr>
            </w:pPr>
            <w:r w:rsidRPr="00421C13">
              <w:rPr>
                <w:rFonts w:eastAsia="宋体"/>
              </w:rPr>
              <w:t>完成</w:t>
            </w:r>
            <w:r w:rsidRPr="00421C13">
              <w:rPr>
                <w:rFonts w:eastAsia="宋体"/>
              </w:rPr>
              <w:t>3</w:t>
            </w:r>
            <w:r w:rsidRPr="00421C13">
              <w:rPr>
                <w:rFonts w:eastAsia="宋体"/>
              </w:rPr>
              <w:t>个实验，每个实验按百分制分别给出预习、操作和实验报告的成绩，平均后得到该实验的成绩。</w:t>
            </w:r>
            <w:r w:rsidRPr="00421C13">
              <w:rPr>
                <w:rFonts w:eastAsia="宋体"/>
              </w:rPr>
              <w:t>3</w:t>
            </w:r>
            <w:r w:rsidRPr="00421C13">
              <w:rPr>
                <w:rFonts w:eastAsia="宋体"/>
              </w:rPr>
              <w:t>个实验成绩平均后得到实验总评成绩并按</w:t>
            </w:r>
            <w:r w:rsidRPr="00421C13">
              <w:rPr>
                <w:rFonts w:eastAsia="宋体"/>
              </w:rPr>
              <w:t>10%</w:t>
            </w:r>
            <w:r w:rsidRPr="00421C13">
              <w:rPr>
                <w:rFonts w:eastAsia="宋体"/>
              </w:rPr>
              <w:t>计入课程总成绩。</w:t>
            </w:r>
          </w:p>
        </w:tc>
        <w:tc>
          <w:tcPr>
            <w:tcW w:w="1470" w:type="dxa"/>
            <w:vAlign w:val="center"/>
          </w:tcPr>
          <w:p w:rsidR="00162E2F" w:rsidRPr="00421C13" w:rsidRDefault="00162E2F" w:rsidP="00582FCD">
            <w:pPr>
              <w:pStyle w:val="af7"/>
              <w:jc w:val="left"/>
              <w:rPr>
                <w:rFonts w:eastAsia="宋体"/>
              </w:rPr>
            </w:pPr>
            <w:r w:rsidRPr="00421C13">
              <w:rPr>
                <w:rFonts w:eastAsia="宋体"/>
                <w:kern w:val="0"/>
              </w:rPr>
              <w:t>1-3</w:t>
            </w:r>
            <w:r w:rsidRPr="00421C13">
              <w:rPr>
                <w:rFonts w:eastAsia="宋体"/>
                <w:kern w:val="0"/>
              </w:rPr>
              <w:t>、</w:t>
            </w:r>
            <w:r w:rsidRPr="00421C13">
              <w:rPr>
                <w:rFonts w:eastAsia="宋体"/>
                <w:kern w:val="0"/>
              </w:rPr>
              <w:t>2-2</w:t>
            </w:r>
            <w:r w:rsidRPr="00421C13">
              <w:rPr>
                <w:rFonts w:eastAsia="宋体"/>
                <w:kern w:val="0"/>
              </w:rPr>
              <w:t>、</w:t>
            </w:r>
            <w:r w:rsidRPr="00421C13">
              <w:rPr>
                <w:rFonts w:eastAsia="宋体"/>
                <w:kern w:val="0"/>
              </w:rPr>
              <w:t>3-1</w:t>
            </w:r>
          </w:p>
        </w:tc>
      </w:tr>
      <w:tr w:rsidR="00162E2F" w:rsidRPr="00421C13" w:rsidTr="00116C97">
        <w:trPr>
          <w:trHeight w:val="3000"/>
        </w:trPr>
        <w:tc>
          <w:tcPr>
            <w:tcW w:w="1044"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期末考试</w:t>
            </w:r>
          </w:p>
        </w:tc>
        <w:tc>
          <w:tcPr>
            <w:tcW w:w="1565" w:type="dxa"/>
            <w:vAlign w:val="center"/>
          </w:tcPr>
          <w:p w:rsidR="00162E2F" w:rsidRPr="00421C13" w:rsidRDefault="00162E2F" w:rsidP="00582FCD">
            <w:pPr>
              <w:pStyle w:val="af7"/>
              <w:jc w:val="center"/>
              <w:rPr>
                <w:rFonts w:eastAsia="宋体"/>
              </w:rPr>
            </w:pPr>
            <w:r w:rsidRPr="00421C13">
              <w:rPr>
                <w:rFonts w:eastAsia="宋体"/>
              </w:rPr>
              <w:t>期末考试</w:t>
            </w:r>
          </w:p>
          <w:p w:rsidR="00162E2F" w:rsidRPr="00421C13" w:rsidRDefault="00162E2F" w:rsidP="00582FCD">
            <w:pPr>
              <w:pStyle w:val="af7"/>
              <w:jc w:val="center"/>
              <w:rPr>
                <w:rFonts w:eastAsia="宋体"/>
              </w:rPr>
            </w:pPr>
            <w:r w:rsidRPr="00421C13">
              <w:rPr>
                <w:rFonts w:eastAsia="宋体"/>
              </w:rPr>
              <w:t>卷面成绩</w:t>
            </w:r>
          </w:p>
        </w:tc>
        <w:tc>
          <w:tcPr>
            <w:tcW w:w="808" w:type="dxa"/>
            <w:vAlign w:val="center"/>
          </w:tcPr>
          <w:p w:rsidR="00162E2F" w:rsidRPr="00421C13" w:rsidRDefault="00162E2F" w:rsidP="00582FCD">
            <w:pPr>
              <w:pStyle w:val="af7"/>
              <w:jc w:val="center"/>
              <w:rPr>
                <w:rFonts w:eastAsia="宋体"/>
              </w:rPr>
            </w:pPr>
            <w:r w:rsidRPr="00421C13">
              <w:rPr>
                <w:rFonts w:eastAsia="宋体"/>
              </w:rPr>
              <w:t>60%</w:t>
            </w:r>
          </w:p>
        </w:tc>
        <w:tc>
          <w:tcPr>
            <w:tcW w:w="4410" w:type="dxa"/>
            <w:vAlign w:val="center"/>
          </w:tcPr>
          <w:p w:rsidR="00162E2F" w:rsidRPr="00421C13" w:rsidRDefault="00162E2F" w:rsidP="00582FCD">
            <w:pPr>
              <w:pStyle w:val="af7"/>
              <w:rPr>
                <w:rFonts w:eastAsia="宋体"/>
              </w:rPr>
            </w:pPr>
            <w:r w:rsidRPr="00421C13">
              <w:rPr>
                <w:rFonts w:eastAsia="宋体"/>
              </w:rPr>
              <w:t>试卷题型包括填空题、简答题、数据分析计算题和综合应用题等，以卷面成绩的</w:t>
            </w:r>
            <w:r w:rsidRPr="00421C13">
              <w:rPr>
                <w:rFonts w:eastAsia="宋体"/>
              </w:rPr>
              <w:t>60%</w:t>
            </w:r>
            <w:r w:rsidRPr="00421C13">
              <w:rPr>
                <w:rFonts w:eastAsia="宋体"/>
              </w:rPr>
              <w:t>计入课程总成绩。</w:t>
            </w:r>
          </w:p>
        </w:tc>
        <w:tc>
          <w:tcPr>
            <w:tcW w:w="1470" w:type="dxa"/>
            <w:vAlign w:val="center"/>
          </w:tcPr>
          <w:p w:rsidR="00162E2F" w:rsidRPr="00421C13" w:rsidRDefault="00162E2F" w:rsidP="00582FCD">
            <w:pPr>
              <w:pStyle w:val="af7"/>
              <w:jc w:val="left"/>
              <w:rPr>
                <w:rFonts w:eastAsia="宋体"/>
              </w:rPr>
            </w:pPr>
            <w:r w:rsidRPr="00421C13">
              <w:rPr>
                <w:rFonts w:eastAsia="宋体"/>
                <w:kern w:val="0"/>
              </w:rPr>
              <w:t>1-3</w:t>
            </w:r>
            <w:r w:rsidRPr="00421C13">
              <w:rPr>
                <w:rFonts w:eastAsia="宋体"/>
                <w:kern w:val="0"/>
              </w:rPr>
              <w:t>、</w:t>
            </w:r>
            <w:r w:rsidRPr="00421C13">
              <w:rPr>
                <w:rFonts w:eastAsia="宋体"/>
                <w:kern w:val="0"/>
              </w:rPr>
              <w:t>2-2</w:t>
            </w:r>
            <w:r w:rsidRPr="00421C13">
              <w:rPr>
                <w:rFonts w:eastAsia="宋体"/>
                <w:kern w:val="0"/>
              </w:rPr>
              <w:t>、</w:t>
            </w:r>
            <w:r w:rsidRPr="00421C13">
              <w:rPr>
                <w:rFonts w:eastAsia="宋体"/>
                <w:kern w:val="0"/>
              </w:rPr>
              <w:t>3-1</w:t>
            </w:r>
          </w:p>
        </w:tc>
      </w:tr>
    </w:tbl>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（三）所有课程目标均需大于等于</w:t>
      </w:r>
      <w:r w:rsidRPr="00421C13">
        <w:rPr>
          <w:rFonts w:ascii="Times New Roman" w:hAnsi="Times New Roman" w:cs="Times New Roman"/>
          <w:sz w:val="24"/>
          <w:szCs w:val="24"/>
        </w:rPr>
        <w:t>0.6</w:t>
      </w:r>
      <w:r w:rsidRPr="00421C13">
        <w:rPr>
          <w:rFonts w:ascii="Times New Roman" w:hAnsi="Times New Roman" w:cs="Times New Roman"/>
          <w:sz w:val="24"/>
          <w:szCs w:val="24"/>
        </w:rPr>
        <w:t>，否则总评成绩不及格，需要补考或重修。每个课程目标达成度计算方法如下：</w:t>
      </w:r>
    </w:p>
    <w:p w:rsidR="00162E2F" w:rsidRPr="00421C13" w:rsidRDefault="00512D13" w:rsidP="00162E2F">
      <w:pPr>
        <w:widowControl/>
        <w:spacing w:line="360" w:lineRule="auto"/>
        <w:jc w:val="center"/>
        <w:textAlignment w:val="baseline"/>
        <w:rPr>
          <w:rFonts w:ascii="Times New Roman" w:hAnsi="Times New Roman" w:cs="Times New Roman"/>
          <w:kern w:val="0"/>
          <w:position w:val="-22"/>
          <w:sz w:val="24"/>
          <w:szCs w:val="24"/>
        </w:rPr>
      </w:pPr>
      <w:r>
        <w:rPr>
          <w:rFonts w:ascii="Times New Roman" w:hAnsi="Times New Roman" w:cs="Times New Roman"/>
          <w:noProof/>
          <w:kern w:val="0"/>
          <w:position w:val="-22"/>
          <w:sz w:val="24"/>
          <w:szCs w:val="24"/>
        </w:rPr>
        <w:pict>
          <v:shape id="_x0000_s1173" type="#_x0000_t75" style="position:absolute;left:0;text-align:left;margin-left:42.7pt;margin-top:7.85pt;width:5in;height:32.65pt;z-index:251661824">
            <v:imagedata r:id="rId45" o:title=""/>
            <w10:wrap type="square"/>
          </v:shape>
          <o:OLEObject Type="Embed" ProgID="Equation.3" ShapeID="_x0000_s1173" DrawAspect="Content" ObjectID="_1668254587" r:id="rId74"/>
        </w:pict>
      </w:r>
    </w:p>
    <w:p w:rsidR="00162E2F" w:rsidRPr="00421C13" w:rsidRDefault="00162E2F" w:rsidP="00162E2F">
      <w:pPr>
        <w:widowControl/>
        <w:spacing w:line="360" w:lineRule="auto"/>
        <w:jc w:val="center"/>
        <w:textAlignment w:val="baseline"/>
        <w:rPr>
          <w:rFonts w:ascii="Times New Roman" w:hAnsi="Times New Roman" w:cs="Times New Roman"/>
          <w:kern w:val="0"/>
          <w:position w:val="-22"/>
          <w:sz w:val="24"/>
          <w:szCs w:val="24"/>
        </w:rPr>
      </w:pPr>
    </w:p>
    <w:p w:rsidR="00162E2F" w:rsidRPr="00421C13" w:rsidRDefault="00162E2F" w:rsidP="00162E2F">
      <w:pPr>
        <w:spacing w:line="360" w:lineRule="auto"/>
        <w:rPr>
          <w:rFonts w:ascii="Times New Roman" w:hAnsi="Times New Roman" w:cs="Times New Roman"/>
          <w:sz w:val="24"/>
          <w:szCs w:val="24"/>
        </w:rPr>
      </w:pPr>
      <w:r w:rsidRPr="00421C13">
        <w:rPr>
          <w:rFonts w:ascii="Times New Roman" w:hAnsi="Times New Roman" w:cs="Times New Roman"/>
          <w:sz w:val="24"/>
          <w:szCs w:val="24"/>
        </w:rPr>
        <w:t>式中：</w:t>
      </w:r>
      <w:r w:rsidRPr="00421C13">
        <w:rPr>
          <w:rFonts w:ascii="Times New Roman" w:hAnsi="Times New Roman" w:cs="Times New Roman"/>
          <w:sz w:val="24"/>
          <w:szCs w:val="24"/>
        </w:rPr>
        <w:t>Ai=</w:t>
      </w:r>
      <w:r w:rsidRPr="00421C13">
        <w:rPr>
          <w:rFonts w:ascii="Times New Roman" w:hAnsi="Times New Roman" w:cs="Times New Roman"/>
          <w:sz w:val="24"/>
          <w:szCs w:val="24"/>
        </w:rPr>
        <w:t>平时成绩占总评成绩的权重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在平时成绩中的权重，</w:t>
      </w:r>
    </w:p>
    <w:p w:rsidR="00162E2F" w:rsidRPr="00421C13" w:rsidRDefault="00162E2F" w:rsidP="00162E2F">
      <w:pPr>
        <w:spacing w:line="360" w:lineRule="auto"/>
        <w:ind w:firstLineChars="300" w:firstLine="720"/>
        <w:rPr>
          <w:rFonts w:ascii="Times New Roman" w:hAnsi="Times New Roman" w:cs="Times New Roman"/>
          <w:sz w:val="24"/>
          <w:szCs w:val="24"/>
        </w:rPr>
      </w:pPr>
      <w:r w:rsidRPr="00421C13">
        <w:rPr>
          <w:rFonts w:ascii="Times New Roman" w:hAnsi="Times New Roman" w:cs="Times New Roman"/>
          <w:sz w:val="24"/>
          <w:szCs w:val="24"/>
        </w:rPr>
        <w:t>Bi=</w:t>
      </w:r>
      <w:r w:rsidRPr="00421C13">
        <w:rPr>
          <w:rFonts w:ascii="Times New Roman" w:hAnsi="Times New Roman" w:cs="Times New Roman"/>
          <w:sz w:val="24"/>
          <w:szCs w:val="24"/>
        </w:rPr>
        <w:t>实验成绩占总评成绩的权重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在实验成绩中的权重，</w:t>
      </w:r>
    </w:p>
    <w:p w:rsidR="00162E2F" w:rsidRPr="00421C13" w:rsidRDefault="00162E2F" w:rsidP="00162E2F">
      <w:pPr>
        <w:spacing w:line="360" w:lineRule="auto"/>
        <w:ind w:firstLineChars="300" w:firstLine="720"/>
        <w:rPr>
          <w:rFonts w:ascii="Times New Roman" w:hAnsi="Times New Roman" w:cs="Times New Roman"/>
          <w:sz w:val="24"/>
          <w:szCs w:val="24"/>
        </w:rPr>
      </w:pPr>
      <w:r w:rsidRPr="00421C13">
        <w:rPr>
          <w:rFonts w:ascii="Times New Roman" w:hAnsi="Times New Roman" w:cs="Times New Roman"/>
          <w:sz w:val="24"/>
          <w:szCs w:val="24"/>
        </w:rPr>
        <w:t>Ci=</w:t>
      </w:r>
      <w:r w:rsidRPr="00421C13">
        <w:rPr>
          <w:rFonts w:ascii="Times New Roman" w:hAnsi="Times New Roman" w:cs="Times New Roman"/>
          <w:sz w:val="24"/>
          <w:szCs w:val="24"/>
        </w:rPr>
        <w:t>期末成绩占总评成绩的权重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在期末成绩中的权重。</w:t>
      </w:r>
    </w:p>
    <w:p w:rsidR="00162E2F" w:rsidRPr="00421C13" w:rsidRDefault="00162E2F" w:rsidP="00567B57">
      <w:pPr>
        <w:pStyle w:val="aff1"/>
        <w:spacing w:beforeLines="0" w:before="0" w:afterLines="0" w:after="0" w:line="312" w:lineRule="auto"/>
        <w:outlineLvl w:val="9"/>
        <w:rPr>
          <w:rFonts w:eastAsia="宋体"/>
          <w:sz w:val="28"/>
        </w:rPr>
      </w:pPr>
      <w:r w:rsidRPr="00421C13">
        <w:rPr>
          <w:rFonts w:eastAsia="宋体"/>
          <w:sz w:val="28"/>
        </w:rPr>
        <w:t>七、有关说明</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本课程根据学生作业、课堂讨论、平时考核情况和学生、教学督导等的反馈，及时对教学中的不足之处进行改进，教学中整改完善，确保相应毕业要求指标点达成。</w:t>
      </w:r>
    </w:p>
    <w:p w:rsidR="00162E2F" w:rsidRPr="00421C13" w:rsidRDefault="00162E2F" w:rsidP="00162E2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162E2F" w:rsidRPr="00421C13" w:rsidRDefault="00162E2F" w:rsidP="00162E2F">
      <w:pPr>
        <w:pStyle w:val="af8"/>
        <w:spacing w:line="360" w:lineRule="exact"/>
        <w:ind w:firstLineChars="0" w:firstLine="0"/>
        <w:rPr>
          <w:sz w:val="24"/>
          <w:szCs w:val="24"/>
        </w:rPr>
      </w:pPr>
      <w:r w:rsidRPr="00421C13">
        <w:rPr>
          <w:sz w:val="24"/>
          <w:szCs w:val="24"/>
        </w:rPr>
        <w:t xml:space="preserve">[1] </w:t>
      </w:r>
      <w:r w:rsidRPr="00421C13">
        <w:rPr>
          <w:sz w:val="24"/>
          <w:szCs w:val="24"/>
        </w:rPr>
        <w:t>周洁敏，《飞机电气系统原理和维护》，北京航空航天大学出版社，</w:t>
      </w:r>
      <w:r w:rsidRPr="00421C13">
        <w:rPr>
          <w:sz w:val="24"/>
          <w:szCs w:val="24"/>
        </w:rPr>
        <w:t>2015</w:t>
      </w:r>
      <w:r w:rsidRPr="00421C13">
        <w:rPr>
          <w:sz w:val="24"/>
          <w:szCs w:val="24"/>
        </w:rPr>
        <w:t>；</w:t>
      </w:r>
    </w:p>
    <w:p w:rsidR="00162E2F" w:rsidRPr="00421C13" w:rsidRDefault="00162E2F" w:rsidP="00162E2F">
      <w:pPr>
        <w:spacing w:line="360" w:lineRule="exact"/>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《涡轮发动机飞机结构与系统》（</w:t>
      </w:r>
      <w:r w:rsidRPr="00421C13">
        <w:rPr>
          <w:rFonts w:ascii="Times New Roman" w:hAnsi="Times New Roman" w:cs="Times New Roman"/>
          <w:sz w:val="24"/>
          <w:szCs w:val="24"/>
        </w:rPr>
        <w:t>ME-TA</w:t>
      </w:r>
      <w:r w:rsidRPr="00421C13">
        <w:rPr>
          <w:rFonts w:ascii="Times New Roman" w:hAnsi="Times New Roman" w:cs="Times New Roman"/>
          <w:sz w:val="24"/>
          <w:szCs w:val="24"/>
        </w:rPr>
        <w:t>）下册。</w:t>
      </w:r>
    </w:p>
    <w:p w:rsidR="00162E2F" w:rsidRPr="00421C13" w:rsidRDefault="00162E2F" w:rsidP="00A56D2B">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执笔人：余文杰</w:t>
      </w:r>
    </w:p>
    <w:p w:rsidR="00162E2F" w:rsidRPr="00421C13" w:rsidRDefault="00162E2F" w:rsidP="00A56D2B">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审定人：</w:t>
      </w:r>
      <w:r w:rsidR="004B7612" w:rsidRPr="00421C13">
        <w:rPr>
          <w:rFonts w:ascii="Times New Roman" w:hAnsi="Times New Roman" w:cs="Times New Roman" w:hint="eastAsia"/>
          <w:kern w:val="0"/>
          <w:sz w:val="24"/>
          <w:szCs w:val="24"/>
        </w:rPr>
        <w:t>高</w:t>
      </w:r>
      <w:r w:rsidR="004B7612" w:rsidRPr="00421C13">
        <w:rPr>
          <w:rFonts w:ascii="Times New Roman" w:hAnsi="Times New Roman" w:cs="Times New Roman"/>
          <w:kern w:val="0"/>
          <w:sz w:val="24"/>
          <w:szCs w:val="24"/>
        </w:rPr>
        <w:t>双胜</w:t>
      </w:r>
    </w:p>
    <w:p w:rsidR="00162E2F" w:rsidRPr="00421C13" w:rsidRDefault="00162E2F" w:rsidP="00A56D2B">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审批人：</w:t>
      </w:r>
      <w:r w:rsidR="004B7612" w:rsidRPr="00421C13">
        <w:rPr>
          <w:rFonts w:ascii="Times New Roman" w:hAnsi="Times New Roman" w:cs="Times New Roman" w:hint="eastAsia"/>
          <w:kern w:val="0"/>
          <w:sz w:val="24"/>
          <w:szCs w:val="24"/>
        </w:rPr>
        <w:t>吴</w:t>
      </w:r>
      <w:r w:rsidR="004B7612" w:rsidRPr="00421C13">
        <w:rPr>
          <w:rFonts w:ascii="Times New Roman" w:hAnsi="Times New Roman" w:cs="Times New Roman"/>
          <w:kern w:val="0"/>
          <w:sz w:val="24"/>
          <w:szCs w:val="24"/>
        </w:rPr>
        <w:t>小峰</w:t>
      </w:r>
    </w:p>
    <w:p w:rsidR="00AA3DC7" w:rsidRPr="00421C13" w:rsidRDefault="00AA3DC7" w:rsidP="00AA3DC7">
      <w:pPr>
        <w:pStyle w:val="10"/>
        <w:spacing w:before="0" w:after="0" w:line="312" w:lineRule="auto"/>
        <w:rPr>
          <w:rFonts w:ascii="Times New Roman" w:hAnsi="Times New Roman" w:cs="Times New Roman"/>
          <w:noProof/>
          <w:sz w:val="30"/>
          <w:szCs w:val="30"/>
        </w:rPr>
      </w:pPr>
      <w:bookmarkStart w:id="67" w:name="_Toc57627733"/>
      <w:r w:rsidRPr="00421C13">
        <w:rPr>
          <w:rFonts w:ascii="Times New Roman" w:hAnsi="Times New Roman" w:cs="Times New Roman"/>
          <w:noProof/>
          <w:sz w:val="30"/>
          <w:szCs w:val="30"/>
        </w:rPr>
        <w:lastRenderedPageBreak/>
        <w:t>飞机结构与维修</w:t>
      </w:r>
      <w:r w:rsidR="00567B57" w:rsidRPr="00421C13">
        <w:rPr>
          <w:rFonts w:ascii="Times New Roman" w:hAnsi="Times New Roman" w:cs="Times New Roman"/>
          <w:noProof/>
          <w:sz w:val="30"/>
          <w:szCs w:val="30"/>
        </w:rPr>
        <w:t>课程教学大纲</w:t>
      </w:r>
      <w:r w:rsidR="0011130F" w:rsidRPr="00421C13">
        <w:rPr>
          <w:rFonts w:ascii="Times New Roman" w:hAnsi="Times New Roman" w:cs="Times New Roman"/>
          <w:noProof/>
          <w:sz w:val="30"/>
          <w:szCs w:val="30"/>
        </w:rPr>
        <w:t>（</w:t>
      </w:r>
      <w:r w:rsidR="0011130F" w:rsidRPr="00421C13">
        <w:rPr>
          <w:rFonts w:ascii="Times New Roman" w:hAnsi="Times New Roman" w:cs="Times New Roman"/>
          <w:noProof/>
          <w:sz w:val="30"/>
          <w:szCs w:val="30"/>
        </w:rPr>
        <w:t>Q</w:t>
      </w:r>
      <w:r w:rsidR="0011130F" w:rsidRPr="00421C13">
        <w:rPr>
          <w:rFonts w:ascii="Times New Roman" w:hAnsi="Times New Roman" w:cs="Times New Roman"/>
          <w:noProof/>
          <w:sz w:val="30"/>
          <w:szCs w:val="30"/>
        </w:rPr>
        <w:t>）</w:t>
      </w:r>
      <w:bookmarkEnd w:id="67"/>
    </w:p>
    <w:p w:rsidR="00162E2F" w:rsidRPr="00421C13" w:rsidRDefault="00162E2F" w:rsidP="00162E2F">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Aircraft Structure and Maintenance</w:t>
      </w:r>
      <w:r w:rsidRPr="00421C13">
        <w:rPr>
          <w:rFonts w:ascii="Times New Roman" w:hAnsi="Times New Roman" w:cs="Times New Roman"/>
          <w:b/>
          <w:bCs/>
          <w:sz w:val="30"/>
        </w:rPr>
        <w:t>）</w:t>
      </w:r>
    </w:p>
    <w:p w:rsidR="00162E2F" w:rsidRPr="00421C13" w:rsidRDefault="00162E2F" w:rsidP="00162E2F">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162E2F" w:rsidRPr="00421C13" w:rsidRDefault="00162E2F" w:rsidP="00162E2F">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rPr>
        <w:t xml:space="preserve"> </w:t>
      </w:r>
      <w:r w:rsidRPr="00421C13">
        <w:rPr>
          <w:rFonts w:ascii="Times New Roman" w:hAnsi="Times New Roman" w:cs="Times New Roman"/>
          <w:kern w:val="0"/>
          <w:sz w:val="24"/>
        </w:rPr>
        <w:t>20010200</w:t>
      </w:r>
    </w:p>
    <w:p w:rsidR="00162E2F" w:rsidRPr="00421C13" w:rsidRDefault="00162E2F" w:rsidP="00162E2F">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3</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kern w:val="0"/>
          <w:sz w:val="24"/>
        </w:rPr>
        <w:t>：</w:t>
      </w:r>
      <w:r w:rsidRPr="00421C13">
        <w:rPr>
          <w:rFonts w:ascii="Times New Roman" w:hAnsi="Times New Roman" w:cs="Times New Roman"/>
          <w:kern w:val="0"/>
          <w:sz w:val="24"/>
        </w:rPr>
        <w:t xml:space="preserve">48 </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 xml:space="preserve">48  </w:t>
      </w:r>
      <w:r w:rsidRPr="00421C13">
        <w:rPr>
          <w:rFonts w:ascii="Times New Roman" w:hAnsi="Times New Roman" w:cs="Times New Roman"/>
          <w:kern w:val="0"/>
          <w:sz w:val="24"/>
        </w:rPr>
        <w:t>）</w:t>
      </w:r>
    </w:p>
    <w:p w:rsidR="00162E2F" w:rsidRPr="00421C13" w:rsidRDefault="00162E2F" w:rsidP="00162E2F">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sz w:val="24"/>
        </w:rPr>
        <w:t>工程力学、飞行技术基础</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飞行器制造工程（民航机务工程），交通运输（民航运输管理）</w:t>
      </w:r>
      <w:r w:rsidRPr="00421C13">
        <w:rPr>
          <w:rFonts w:ascii="Times New Roman" w:hAnsi="Times New Roman" w:cs="Times New Roman"/>
          <w:kern w:val="0"/>
          <w:sz w:val="24"/>
        </w:rPr>
        <w:t xml:space="preserve">                        </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sz w:val="24"/>
        </w:rPr>
        <w:t>《现代飞机结构与系统》，</w:t>
      </w:r>
      <w:r w:rsidRPr="00421C13">
        <w:rPr>
          <w:rFonts w:ascii="Times New Roman" w:hAnsi="Times New Roman" w:cs="Times New Roman"/>
          <w:sz w:val="24"/>
        </w:rPr>
        <w:t> </w:t>
      </w:r>
      <w:r w:rsidRPr="00421C13">
        <w:rPr>
          <w:rFonts w:ascii="Times New Roman" w:hAnsi="Times New Roman" w:cs="Times New Roman"/>
          <w:sz w:val="24"/>
        </w:rPr>
        <w:t>龙江</w:t>
      </w:r>
      <w:r w:rsidRPr="00421C13">
        <w:rPr>
          <w:rFonts w:ascii="Times New Roman" w:hAnsi="Times New Roman" w:cs="Times New Roman"/>
          <w:sz w:val="24"/>
        </w:rPr>
        <w:t>,</w:t>
      </w:r>
      <w:r w:rsidRPr="00421C13">
        <w:rPr>
          <w:rFonts w:ascii="Times New Roman" w:hAnsi="Times New Roman" w:cs="Times New Roman"/>
          <w:sz w:val="24"/>
        </w:rPr>
        <w:t>刘峰</w:t>
      </w:r>
      <w:r w:rsidRPr="00421C13">
        <w:rPr>
          <w:rFonts w:ascii="Times New Roman" w:hAnsi="Times New Roman" w:cs="Times New Roman"/>
          <w:sz w:val="24"/>
        </w:rPr>
        <w:t>,</w:t>
      </w:r>
      <w:r w:rsidRPr="00421C13">
        <w:rPr>
          <w:rFonts w:ascii="Times New Roman" w:hAnsi="Times New Roman" w:cs="Times New Roman"/>
          <w:sz w:val="24"/>
        </w:rPr>
        <w:t>张中波，西北工业大学出版社，</w:t>
      </w:r>
      <w:r w:rsidRPr="00421C13">
        <w:rPr>
          <w:rFonts w:ascii="Times New Roman" w:hAnsi="Times New Roman" w:cs="Times New Roman"/>
          <w:sz w:val="24"/>
        </w:rPr>
        <w:t>201608</w:t>
      </w:r>
      <w:r w:rsidRPr="00421C13">
        <w:rPr>
          <w:rFonts w:ascii="Times New Roman" w:hAnsi="Times New Roman" w:cs="Times New Roman"/>
          <w:sz w:val="24"/>
        </w:rPr>
        <w:t>；《飞机维护技术基础》，符双学，刘艺涛，陆轶，倪卫国，西北工业大学出版社，</w:t>
      </w:r>
      <w:r w:rsidRPr="00421C13">
        <w:rPr>
          <w:rFonts w:ascii="Times New Roman" w:hAnsi="Times New Roman" w:cs="Times New Roman"/>
          <w:sz w:val="24"/>
        </w:rPr>
        <w:t>201805</w:t>
      </w:r>
      <w:r w:rsidRPr="00421C13">
        <w:rPr>
          <w:rFonts w:ascii="Times New Roman" w:hAnsi="Times New Roman" w:cs="Times New Roman"/>
          <w:sz w:val="24"/>
        </w:rPr>
        <w:t>。</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航空与机械工程学院</w:t>
      </w:r>
      <w:r w:rsidRPr="00421C13">
        <w:rPr>
          <w:rFonts w:ascii="Times New Roman" w:hAnsi="Times New Roman" w:cs="Times New Roman"/>
          <w:bCs/>
          <w:kern w:val="0"/>
          <w:sz w:val="24"/>
        </w:rPr>
        <w:t>/</w:t>
      </w:r>
      <w:r w:rsidRPr="00421C13">
        <w:rPr>
          <w:rFonts w:ascii="Times New Roman" w:hAnsi="Times New Roman" w:cs="Times New Roman"/>
          <w:bCs/>
          <w:kern w:val="0"/>
          <w:sz w:val="24"/>
        </w:rPr>
        <w:t>飞行</w:t>
      </w:r>
      <w:r w:rsidRPr="00421C13">
        <w:rPr>
          <w:rFonts w:ascii="Times New Roman" w:hAnsi="Times New Roman" w:cs="Times New Roman"/>
          <w:kern w:val="0"/>
          <w:sz w:val="24"/>
        </w:rPr>
        <w:t>学院</w:t>
      </w:r>
    </w:p>
    <w:p w:rsidR="00162E2F" w:rsidRPr="00421C13" w:rsidRDefault="00162E2F" w:rsidP="00162E2F">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kern w:val="0"/>
          <w:sz w:val="24"/>
        </w:rPr>
        <w:t>课程的性质与任务：</w:t>
      </w:r>
      <w:r w:rsidRPr="00421C13">
        <w:rPr>
          <w:rFonts w:ascii="Times New Roman" w:hAnsi="Times New Roman" w:cs="Times New Roman"/>
          <w:kern w:val="0"/>
          <w:sz w:val="24"/>
        </w:rPr>
        <w:t>本课程是飞机相关专业的一门重要专业课，其主要任务是使学生初步了解飞机组成、结构形式及受力特点，飞机载重与平衡的基本知识，掌握飞机飞行操纵系统、液压系统、起落架系统、座舱环境控制系统、飞机燃油系统的基本组成及工作原理；了解防冰排雨系统、飞机防火系统、飞机电子系统的基本知识，并系统的学习飞机各类维修基本知识及技能，</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为进行实际维护工作及故</w:t>
      </w:r>
      <w:r w:rsidRPr="00421C13">
        <w:rPr>
          <w:rFonts w:ascii="Times New Roman" w:hAnsi="Times New Roman" w:cs="Times New Roman"/>
          <w:sz w:val="24"/>
        </w:rPr>
        <w:t>障诊断打下基础。</w:t>
      </w:r>
    </w:p>
    <w:p w:rsidR="00162E2F" w:rsidRPr="00421C13" w:rsidRDefault="00162E2F" w:rsidP="00162E2F">
      <w:pPr>
        <w:autoSpaceDE w:val="0"/>
        <w:autoSpaceDN w:val="0"/>
        <w:adjustRightInd w:val="0"/>
        <w:spacing w:line="360" w:lineRule="auto"/>
        <w:ind w:firstLineChars="200" w:firstLine="562"/>
        <w:jc w:val="left"/>
        <w:rPr>
          <w:rFonts w:ascii="Times New Roman" w:hAnsi="Times New Roman" w:cs="Times New Roman"/>
          <w:b/>
          <w:sz w:val="28"/>
          <w:szCs w:val="28"/>
        </w:rPr>
      </w:pPr>
      <w:r w:rsidRPr="00421C13">
        <w:rPr>
          <w:rFonts w:ascii="Times New Roman" w:hAnsi="Times New Roman" w:cs="Times New Roman"/>
          <w:b/>
          <w:sz w:val="28"/>
          <w:szCs w:val="28"/>
        </w:rPr>
        <w:t>二、课程目标</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使本专业学生具有一定的专业基础理论，又具有一定的实际操作技能；</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kern w:val="0"/>
          <w:sz w:val="24"/>
        </w:rPr>
        <w:t>了解飞机结构特点与安全使用，理解系统的基本组成、工作原理以及理论使用方法；</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kern w:val="0"/>
          <w:sz w:val="24"/>
        </w:rPr>
        <w:t>培养学生独立分析问题，解决问题的能力，培养安全生产、文明生产的良好习惯，培养良好的职业道德；</w:t>
      </w:r>
      <w:r w:rsidRPr="00421C13">
        <w:rPr>
          <w:rFonts w:ascii="Times New Roman" w:hAnsi="Times New Roman" w:cs="Times New Roman"/>
          <w:kern w:val="0"/>
          <w:sz w:val="24"/>
        </w:rPr>
        <w:t xml:space="preserve"> </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4.</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培养学生掌握维修基本工艺和技能，具备一定的常见故障诊断与排除能力。</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p w:rsidR="00162E2F" w:rsidRPr="00421C13" w:rsidRDefault="00162E2F" w:rsidP="00162E2F">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（一）飞机结构</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）飞机结构</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）飞机外载荷</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）机翼、机身、尾翼结构</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）受力分析</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30"/>
          <w:szCs w:val="30"/>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）了解飞行中的载荷和过载，机体功用、结构形式特点以及失效形式，翼面颤振、防振的使用措施</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）理解飞行中的载荷变化特点，机体结构强度设计的原则</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）掌握机翼、机身、尾翼结构、受力分析</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（二）</w:t>
      </w:r>
      <w:r w:rsidRPr="00421C13">
        <w:rPr>
          <w:rFonts w:ascii="Times New Roman" w:hAnsi="Times New Roman" w:cs="Times New Roman"/>
          <w:b/>
          <w:sz w:val="24"/>
        </w:rPr>
        <w:t xml:space="preserve"> </w:t>
      </w:r>
      <w:r w:rsidRPr="00421C13">
        <w:rPr>
          <w:rFonts w:ascii="Times New Roman" w:hAnsi="Times New Roman" w:cs="Times New Roman"/>
          <w:b/>
          <w:sz w:val="24"/>
        </w:rPr>
        <w:t>液压系统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）液压油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）液压动力、执行、控制、辅助元件</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）飞机液压源系统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）了解飞机液压传动的原理及特点，运输机液压系统的功能、基本组成及工作，。</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）理解液压伺服控制原理</w:t>
      </w:r>
      <w:r w:rsidRPr="00421C13">
        <w:rPr>
          <w:rFonts w:ascii="Times New Roman" w:hAnsi="Times New Roman" w:cs="Times New Roman"/>
          <w:sz w:val="24"/>
        </w:rPr>
        <w:t xml:space="preserve"> </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）掌握单液压系统和多液压系统的供压特点，液压传动的供压安全保障</w:t>
      </w:r>
    </w:p>
    <w:p w:rsidR="00162E2F" w:rsidRPr="00421C13" w:rsidRDefault="00162E2F" w:rsidP="00162E2F">
      <w:pPr>
        <w:spacing w:line="360" w:lineRule="auto"/>
        <w:ind w:firstLineChars="196" w:firstLine="472"/>
        <w:rPr>
          <w:rFonts w:ascii="Times New Roman" w:hAnsi="Times New Roman" w:cs="Times New Roman"/>
          <w:sz w:val="24"/>
        </w:rPr>
      </w:pPr>
      <w:r w:rsidRPr="00421C13">
        <w:rPr>
          <w:rFonts w:ascii="Times New Roman" w:hAnsi="Times New Roman" w:cs="Times New Roman"/>
          <w:b/>
          <w:sz w:val="24"/>
        </w:rPr>
        <w:t>（三）飞行操纵系统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）飞行操纵系统组成</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）操纵机构、操纵力</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）主、辅操纵系统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）无助力、液压助力机械式飞行主操纵系统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）飞行操纵警告系统、飞行操纵系统维护</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）了解无助力、液压助力机械式飞行主操纵系统的组成及工作特点，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）理解飞行主操纵力的影响因素，液压助力操纵工作原理，辅操纵系统的调整</w:t>
      </w:r>
      <w:r w:rsidRPr="00421C13">
        <w:rPr>
          <w:rFonts w:ascii="Times New Roman" w:hAnsi="Times New Roman" w:cs="Times New Roman"/>
          <w:sz w:val="24"/>
        </w:rPr>
        <w:lastRenderedPageBreak/>
        <w:t>片、增升减速装置及水平安定面配平的工作控制</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）掌握舵面锁的使用，飞机横侧、俯仰与方向姿态的操作方式，调整片、增升减速装置的使用方法</w:t>
      </w:r>
    </w:p>
    <w:p w:rsidR="00162E2F" w:rsidRPr="00421C13" w:rsidRDefault="00162E2F" w:rsidP="00162E2F">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（四）起落架系统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）起落架系统介绍</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）起落架减震装置</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）起落架收放、转弯、刹车系统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）起落架航线维护、定期检修</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）了解起落架的型式及特点，减震装置及载荷，起落架收放机构及刹车装置</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w:t>
      </w:r>
      <w:r w:rsidRPr="00421C13">
        <w:rPr>
          <w:rFonts w:ascii="Times New Roman" w:hAnsi="Times New Roman" w:cs="Times New Roman"/>
          <w:sz w:val="24"/>
        </w:rPr>
        <w:t xml:space="preserve"> </w:t>
      </w:r>
      <w:r w:rsidRPr="00421C13">
        <w:rPr>
          <w:rFonts w:ascii="Times New Roman" w:hAnsi="Times New Roman" w:cs="Times New Roman"/>
          <w:sz w:val="24"/>
        </w:rPr>
        <w:t>飞机着陆减震原理，刹车减速原理及基本刹车方式，前轮转弯机构的工作</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）掌握起落架收放控制与位置信号显示，防滞与自动刹车原理，主轮刹车和前轮转弯的理论使用方法</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（五）气源系统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162E2F" w:rsidRPr="00421C13" w:rsidRDefault="00162E2F" w:rsidP="00162E2F">
      <w:pPr>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）高、中、低气源系统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）气源系统的维护</w:t>
      </w:r>
    </w:p>
    <w:p w:rsidR="00162E2F" w:rsidRPr="00421C13" w:rsidRDefault="00162E2F" w:rsidP="00162E2F">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）了解气源系统的作用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）理解的优缺点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）掌握三种气源的获得方式及系统组成和应用情况</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（六）座舱环境控制系统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）座舱空调系统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）非气密座舱通风加温系统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）座舱增压控制系统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5</w:t>
      </w:r>
      <w:r w:rsidRPr="00421C13">
        <w:rPr>
          <w:rFonts w:ascii="Times New Roman" w:hAnsi="Times New Roman" w:cs="Times New Roman"/>
          <w:sz w:val="24"/>
        </w:rPr>
        <w:t>）氧气系统</w:t>
      </w:r>
    </w:p>
    <w:p w:rsidR="00162E2F" w:rsidRPr="00421C13" w:rsidRDefault="00162E2F" w:rsidP="00162E2F">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）了解飞机座舱空调的主要要求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）理解引气、调温、调压系统的基本工作，熟悉引气控制参数，座舱调温基本方法和控制原理，调压基本方法、方法及安全保证</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）掌握人工和自动调温使用，气动式、电子气动式、电子电动式调压的基本使用方法</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（七）燃油系统</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582FCD">
      <w:pPr>
        <w:autoSpaceDE w:val="0"/>
        <w:autoSpaceDN w:val="0"/>
        <w:adjustRightInd w:val="0"/>
        <w:spacing w:line="360" w:lineRule="auto"/>
        <w:ind w:firstLineChars="200" w:firstLine="480"/>
        <w:jc w:val="left"/>
        <w:rPr>
          <w:rFonts w:ascii="Times New Roman" w:hAnsi="Times New Roman" w:cs="Times New Roman"/>
          <w:b/>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）燃油系统部、附件</w:t>
      </w:r>
    </w:p>
    <w:p w:rsidR="00162E2F" w:rsidRPr="00421C13" w:rsidRDefault="00162E2F" w:rsidP="00582FCD">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）加油、抽油、供油系统</w:t>
      </w:r>
    </w:p>
    <w:p w:rsidR="00162E2F" w:rsidRPr="00421C13" w:rsidRDefault="00162E2F" w:rsidP="00582FCD">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）应急加油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）燃油系统控制、指示及维护</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）了解飞机燃油系统的功能、基本形式、组成及工作特点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）理解供油方式，压力加油与空中放油的工作与控制</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）掌握供油、压力加油与空中放油的基本使用方法，系统工作显示</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（八）防冰、除冰和排雨系统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）防冰、除冰系统概述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）结冰探测系统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）防冰、除冰方法、系统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）飞机的地面防冰、除冰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）风挡排雨系统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）了解飞机的防冰方式</w:t>
      </w:r>
      <w:r w:rsidRPr="00421C13">
        <w:rPr>
          <w:rFonts w:ascii="Times New Roman" w:hAnsi="Times New Roman" w:cs="Times New Roman"/>
          <w:sz w:val="24"/>
        </w:rPr>
        <w:t>-</w:t>
      </w:r>
      <w:r w:rsidRPr="00421C13">
        <w:rPr>
          <w:rFonts w:ascii="Times New Roman" w:hAnsi="Times New Roman" w:cs="Times New Roman"/>
          <w:sz w:val="24"/>
        </w:rPr>
        <w:t>机械式除冰、电热、气热防冰系统的基本组成及工作，风挡防冰除雨方式特点</w:t>
      </w:r>
      <w:r w:rsidRPr="00421C13">
        <w:rPr>
          <w:rFonts w:ascii="Times New Roman" w:hAnsi="Times New Roman" w:cs="Times New Roman"/>
          <w:sz w:val="24"/>
        </w:rPr>
        <w:t xml:space="preserve"> </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）理解电热、气热防冰与风挡除雨的基本使用方法</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（九）防火系统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）火警探测系统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）飞机灭火系统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）灭火系统维护</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）了解飞机氧气源和客机供氧方式，</w:t>
      </w:r>
      <w:r w:rsidRPr="00421C13">
        <w:rPr>
          <w:rFonts w:ascii="Times New Roman" w:hAnsi="Times New Roman" w:cs="Times New Roman"/>
          <w:sz w:val="24"/>
        </w:rPr>
        <w:t xml:space="preserve"> </w:t>
      </w:r>
      <w:r w:rsidRPr="00421C13">
        <w:rPr>
          <w:rFonts w:ascii="Times New Roman" w:hAnsi="Times New Roman" w:cs="Times New Roman"/>
          <w:sz w:val="24"/>
        </w:rPr>
        <w:t>灭火系统的基本组成及工作原理</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）理解机组及乘客供氧使用方法及注意事项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）掌握灭火的基本方法及注意的问题</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（十）机舱设备</w:t>
      </w:r>
      <w:r w:rsidRPr="00421C13">
        <w:rPr>
          <w:rFonts w:ascii="Times New Roman" w:hAnsi="Times New Roman" w:cs="Times New Roman"/>
          <w:b/>
          <w:sz w:val="24"/>
        </w:rPr>
        <w:t>/</w:t>
      </w:r>
      <w:r w:rsidRPr="00421C13">
        <w:rPr>
          <w:rFonts w:ascii="Times New Roman" w:hAnsi="Times New Roman" w:cs="Times New Roman"/>
          <w:b/>
          <w:sz w:val="24"/>
        </w:rPr>
        <w:t>设施和水系统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）机舱设备</w:t>
      </w:r>
      <w:r w:rsidRPr="00421C13">
        <w:rPr>
          <w:rFonts w:ascii="Times New Roman" w:hAnsi="Times New Roman" w:cs="Times New Roman"/>
          <w:sz w:val="24"/>
        </w:rPr>
        <w:t>/</w:t>
      </w:r>
      <w:r w:rsidRPr="00421C13">
        <w:rPr>
          <w:rFonts w:ascii="Times New Roman" w:hAnsi="Times New Roman" w:cs="Times New Roman"/>
          <w:sz w:val="24"/>
        </w:rPr>
        <w:t>设施</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）水系统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）了解机舱设备</w:t>
      </w:r>
      <w:r w:rsidRPr="00421C13">
        <w:rPr>
          <w:rFonts w:ascii="Times New Roman" w:hAnsi="Times New Roman" w:cs="Times New Roman"/>
          <w:sz w:val="24"/>
        </w:rPr>
        <w:t>/</w:t>
      </w:r>
      <w:r w:rsidRPr="00421C13">
        <w:rPr>
          <w:rFonts w:ascii="Times New Roman" w:hAnsi="Times New Roman" w:cs="Times New Roman"/>
          <w:sz w:val="24"/>
        </w:rPr>
        <w:t>设施的基本组成、分类</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）理解和掌握水系统主要作用、分类及供水方式方法</w:t>
      </w:r>
    </w:p>
    <w:p w:rsidR="00162E2F" w:rsidRPr="00421C13" w:rsidRDefault="00162E2F" w:rsidP="00162E2F">
      <w:pPr>
        <w:autoSpaceDE w:val="0"/>
        <w:autoSpaceDN w:val="0"/>
        <w:adjustRightInd w:val="0"/>
        <w:spacing w:line="360" w:lineRule="auto"/>
        <w:ind w:leftChars="168" w:left="589" w:hangingChars="98" w:hanging="236"/>
        <w:jc w:val="left"/>
        <w:rPr>
          <w:rFonts w:ascii="Times New Roman" w:hAnsi="Times New Roman" w:cs="Times New Roman"/>
          <w:sz w:val="18"/>
          <w:szCs w:val="18"/>
        </w:rPr>
      </w:pPr>
      <w:r w:rsidRPr="00421C13">
        <w:rPr>
          <w:rFonts w:ascii="Times New Roman" w:hAnsi="Times New Roman" w:cs="Times New Roman"/>
          <w:b/>
          <w:sz w:val="24"/>
        </w:rPr>
        <w:t>（十一）航空维修概述</w:t>
      </w:r>
    </w:p>
    <w:p w:rsidR="00162E2F" w:rsidRPr="00421C13" w:rsidRDefault="00162E2F" w:rsidP="00162E2F">
      <w:pPr>
        <w:autoSpaceDE w:val="0"/>
        <w:autoSpaceDN w:val="0"/>
        <w:adjustRightInd w:val="0"/>
        <w:spacing w:line="360" w:lineRule="auto"/>
        <w:ind w:leftChars="168" w:left="588" w:hangingChars="98" w:hanging="235"/>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）维修与航空维修</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）航空维修理论的形成与发展</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）民用航空维修概述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了解与掌握航空维修相关概念及基础知识</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（十二）航空材料</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）金属材料的基本概述</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）碳钢和合金钢</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）有色金属</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）复合材料和非金属材料</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）了解航空材料种类</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）掌握各类部附件使用的材料及维护</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（十三）航空紧固件、弹簧、轴承和传动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）螺纹紧固件</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）铆钉</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）弹簧</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）轴承</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）传动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）了解各类紧固件的名称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）掌握紧固件、弹簧、轴承和传动装置的作用及使用方法</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（十四）无损检测</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）损伤类型</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）无损检测技术</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）了解损伤类型</w:t>
      </w:r>
    </w:p>
    <w:p w:rsidR="00162E2F" w:rsidRPr="00421C13" w:rsidRDefault="00162E2F" w:rsidP="00162E2F">
      <w:pPr>
        <w:autoSpaceDE w:val="0"/>
        <w:autoSpaceDN w:val="0"/>
        <w:adjustRightInd w:val="0"/>
        <w:spacing w:line="360" w:lineRule="auto"/>
        <w:ind w:firstLineChars="197" w:firstLine="473"/>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）理解无损检测技术的方法及使用范围</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（十五）常用工具与量具</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）常用工具</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）常用量具</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）常用工具与量具的使用与保管</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）了解夹持、旋拧工具的种类</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）掌握常用、量具的使用方法</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无</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（一）把握主线，引导学生学习掌握飞机机构及维修的相关理论，帮助学生理解</w:t>
      </w:r>
      <w:r w:rsidRPr="00421C13">
        <w:rPr>
          <w:rFonts w:ascii="Times New Roman" w:hAnsi="Times New Roman" w:cs="Times New Roman"/>
          <w:kern w:val="0"/>
          <w:sz w:val="24"/>
        </w:rPr>
        <w:t>飞机组成、结构形式及受力特点，掌握飞机飞行操纵系统、液压系统、起落架系统、座舱环境控制系统、飞机燃油系统的基本组成及工作原理；了解防冰排雨系统、飞机防火系统、飞机电子系统的基本知识，并系统的学习飞机各类维修基本知识及技能，为进行实际</w:t>
      </w:r>
      <w:r w:rsidRPr="00421C13">
        <w:rPr>
          <w:rFonts w:ascii="Times New Roman" w:hAnsi="Times New Roman" w:cs="Times New Roman"/>
          <w:sz w:val="24"/>
        </w:rPr>
        <w:t>飞机维修工作</w:t>
      </w:r>
      <w:r w:rsidRPr="00421C13">
        <w:rPr>
          <w:rFonts w:ascii="Times New Roman" w:hAnsi="Times New Roman" w:cs="Times New Roman"/>
          <w:kern w:val="0"/>
          <w:sz w:val="24"/>
        </w:rPr>
        <w:t>及故</w:t>
      </w:r>
      <w:r w:rsidRPr="00421C13">
        <w:rPr>
          <w:rFonts w:ascii="Times New Roman" w:hAnsi="Times New Roman" w:cs="Times New Roman"/>
          <w:sz w:val="24"/>
        </w:rPr>
        <w:t>障诊断打下基础。</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（二）采用多媒体教学手段，配合案例的讲解及适当的思考题，保证讲课进度的同时，注意学生的掌握程度和课堂的气氛。</w:t>
      </w:r>
    </w:p>
    <w:p w:rsidR="00162E2F" w:rsidRPr="00421C13" w:rsidRDefault="00162E2F" w:rsidP="00162E2F">
      <w:pPr>
        <w:autoSpaceDE w:val="0"/>
        <w:autoSpaceDN w:val="0"/>
        <w:adjustRightInd w:val="0"/>
        <w:spacing w:line="360" w:lineRule="auto"/>
        <w:ind w:firstLineChars="150" w:firstLine="360"/>
        <w:jc w:val="left"/>
        <w:rPr>
          <w:rFonts w:ascii="Times New Roman" w:hAnsi="Times New Roman" w:cs="Times New Roman"/>
          <w:sz w:val="24"/>
        </w:rPr>
      </w:pPr>
      <w:r w:rsidRPr="00421C13">
        <w:rPr>
          <w:rFonts w:ascii="Times New Roman" w:hAnsi="Times New Roman" w:cs="Times New Roman"/>
          <w:sz w:val="24"/>
        </w:rPr>
        <w:t>（三）采用多种教学方式，引入案例，让学生真正了解并掌握</w:t>
      </w:r>
      <w:r w:rsidRPr="00421C13">
        <w:rPr>
          <w:rFonts w:ascii="Times New Roman" w:hAnsi="Times New Roman" w:cs="Times New Roman"/>
          <w:kern w:val="0"/>
          <w:sz w:val="24"/>
        </w:rPr>
        <w:t>综合多种分析方法，处理各类结构和故障问题</w:t>
      </w:r>
      <w:r w:rsidRPr="00421C13">
        <w:rPr>
          <w:rFonts w:ascii="Times New Roman" w:hAnsi="Times New Roman" w:cs="Times New Roman"/>
          <w:sz w:val="24"/>
        </w:rPr>
        <w:t>，从而具备相关知识和方法的实际应用能力。</w:t>
      </w:r>
    </w:p>
    <w:p w:rsidR="00162E2F" w:rsidRPr="00421C13" w:rsidRDefault="00162E2F" w:rsidP="00162E2F">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p w:rsidR="00162E2F" w:rsidRPr="00421C13" w:rsidRDefault="00162E2F" w:rsidP="00582FCD">
            <w:pPr>
              <w:jc w:val="center"/>
              <w:rPr>
                <w:rFonts w:ascii="Times New Roman" w:hAnsi="Times New Roman" w:cs="Times New Roman"/>
              </w:rPr>
            </w:pP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讲授</w:t>
            </w: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162E2F" w:rsidRPr="00421C13" w:rsidRDefault="00162E2F" w:rsidP="00582FCD">
            <w:pPr>
              <w:rPr>
                <w:rFonts w:ascii="Times New Roman" w:hAnsi="Times New Roman" w:cs="Times New Roman"/>
              </w:rPr>
            </w:pPr>
            <w:r w:rsidRPr="00421C13">
              <w:rPr>
                <w:rFonts w:ascii="Times New Roman" w:hAnsi="Times New Roman" w:cs="Times New Roman"/>
              </w:rPr>
              <w:t>教师批改和讲评作业要求如下：</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62E2F" w:rsidRPr="00421C13" w:rsidTr="00116C97">
        <w:trPr>
          <w:trHeight w:val="1287"/>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4</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本课程考核的方式为考查。有下列情况之一者，总评成绩为不及格：</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817"/>
        <w:gridCol w:w="938"/>
        <w:gridCol w:w="5121"/>
      </w:tblGrid>
      <w:tr w:rsidR="00162E2F" w:rsidRPr="00421C13" w:rsidTr="00116C97">
        <w:trPr>
          <w:trHeight w:val="139"/>
        </w:trPr>
        <w:tc>
          <w:tcPr>
            <w:tcW w:w="1212" w:type="dxa"/>
            <w:shd w:val="clear" w:color="auto" w:fill="FFFFFF"/>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成绩组成</w:t>
            </w:r>
          </w:p>
        </w:tc>
        <w:tc>
          <w:tcPr>
            <w:tcW w:w="1817"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938" w:type="dxa"/>
            <w:shd w:val="clear" w:color="auto" w:fill="FFFFFF"/>
            <w:vAlign w:val="center"/>
          </w:tcPr>
          <w:p w:rsidR="00162E2F" w:rsidRPr="00421C13" w:rsidRDefault="00162E2F" w:rsidP="00582FCD">
            <w:pPr>
              <w:pStyle w:val="af7"/>
              <w:jc w:val="center"/>
              <w:rPr>
                <w:rFonts w:eastAsia="宋体"/>
              </w:rPr>
            </w:pPr>
            <w:r w:rsidRPr="00421C13">
              <w:rPr>
                <w:rFonts w:eastAsia="宋体"/>
              </w:rPr>
              <w:t>权重</w:t>
            </w:r>
          </w:p>
        </w:tc>
        <w:tc>
          <w:tcPr>
            <w:tcW w:w="5121"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162E2F" w:rsidRPr="00421C13" w:rsidTr="00116C97">
        <w:trPr>
          <w:trHeight w:val="1550"/>
        </w:trPr>
        <w:tc>
          <w:tcPr>
            <w:tcW w:w="1212"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平时成绩</w:t>
            </w:r>
          </w:p>
        </w:tc>
        <w:tc>
          <w:tcPr>
            <w:tcW w:w="1817" w:type="dxa"/>
            <w:vAlign w:val="center"/>
          </w:tcPr>
          <w:p w:rsidR="00162E2F" w:rsidRPr="00421C13" w:rsidRDefault="00162E2F" w:rsidP="00582FCD">
            <w:pPr>
              <w:pStyle w:val="af7"/>
              <w:jc w:val="center"/>
              <w:rPr>
                <w:rFonts w:eastAsia="宋体"/>
              </w:rPr>
            </w:pPr>
            <w:r w:rsidRPr="00421C13">
              <w:rPr>
                <w:rFonts w:eastAsia="宋体"/>
              </w:rPr>
              <w:t>平时作业，考勤及</w:t>
            </w:r>
          </w:p>
          <w:p w:rsidR="00162E2F" w:rsidRPr="00421C13" w:rsidRDefault="00162E2F" w:rsidP="00582FCD">
            <w:pPr>
              <w:pStyle w:val="af7"/>
              <w:jc w:val="center"/>
              <w:rPr>
                <w:rFonts w:eastAsia="宋体"/>
              </w:rPr>
            </w:pPr>
            <w:r w:rsidRPr="00421C13">
              <w:rPr>
                <w:rFonts w:eastAsia="宋体"/>
              </w:rPr>
              <w:t>课堂提问</w:t>
            </w:r>
          </w:p>
        </w:tc>
        <w:tc>
          <w:tcPr>
            <w:tcW w:w="938" w:type="dxa"/>
            <w:vAlign w:val="center"/>
          </w:tcPr>
          <w:p w:rsidR="00162E2F" w:rsidRPr="00421C13" w:rsidRDefault="00162E2F" w:rsidP="00582FCD">
            <w:pPr>
              <w:pStyle w:val="af7"/>
              <w:jc w:val="center"/>
              <w:rPr>
                <w:rFonts w:eastAsia="宋体"/>
              </w:rPr>
            </w:pPr>
            <w:r w:rsidRPr="00421C13">
              <w:rPr>
                <w:rFonts w:eastAsia="宋体"/>
              </w:rPr>
              <w:t>50%</w:t>
            </w:r>
          </w:p>
        </w:tc>
        <w:tc>
          <w:tcPr>
            <w:tcW w:w="5121" w:type="dxa"/>
            <w:vAlign w:val="center"/>
          </w:tcPr>
          <w:p w:rsidR="00162E2F" w:rsidRPr="00421C13" w:rsidRDefault="00162E2F" w:rsidP="00582FCD">
            <w:pPr>
              <w:pStyle w:val="af7"/>
              <w:rPr>
                <w:rFonts w:eastAsia="宋体"/>
              </w:rPr>
            </w:pPr>
            <w:r w:rsidRPr="00421C13">
              <w:rPr>
                <w:rFonts w:eastAsia="宋体"/>
              </w:rPr>
              <w:t>课后完成习题，主要考核学生对每节课知识点的复习、理解和掌握程度；以随机的形式，在每章内容进行中或结束后，随堂提问，主要考核学生课堂的听课效果和课后及时复习消化本章知识的能力，结合平时考勤，最后按</w:t>
            </w:r>
            <w:r w:rsidRPr="00421C13">
              <w:rPr>
                <w:rFonts w:eastAsia="宋体"/>
              </w:rPr>
              <w:t>50%</w:t>
            </w:r>
            <w:r w:rsidRPr="00421C13">
              <w:rPr>
                <w:rFonts w:eastAsia="宋体"/>
              </w:rPr>
              <w:t>计入课程总成绩。</w:t>
            </w:r>
          </w:p>
        </w:tc>
      </w:tr>
      <w:tr w:rsidR="00162E2F" w:rsidRPr="00421C13" w:rsidTr="00116C97">
        <w:trPr>
          <w:trHeight w:val="1363"/>
        </w:trPr>
        <w:tc>
          <w:tcPr>
            <w:tcW w:w="1212"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期末考试</w:t>
            </w:r>
          </w:p>
          <w:p w:rsidR="00162E2F" w:rsidRPr="00421C13" w:rsidRDefault="00162E2F" w:rsidP="00582FCD">
            <w:pPr>
              <w:pStyle w:val="af7"/>
              <w:jc w:val="center"/>
              <w:rPr>
                <w:rFonts w:eastAsia="宋体"/>
              </w:rPr>
            </w:pPr>
          </w:p>
        </w:tc>
        <w:tc>
          <w:tcPr>
            <w:tcW w:w="1817" w:type="dxa"/>
            <w:vAlign w:val="center"/>
          </w:tcPr>
          <w:p w:rsidR="00162E2F" w:rsidRPr="00421C13" w:rsidRDefault="00162E2F" w:rsidP="00582FCD">
            <w:pPr>
              <w:pStyle w:val="af7"/>
              <w:jc w:val="center"/>
              <w:rPr>
                <w:rFonts w:eastAsia="宋体"/>
              </w:rPr>
            </w:pPr>
            <w:r w:rsidRPr="00421C13">
              <w:rPr>
                <w:rFonts w:eastAsia="宋体"/>
              </w:rPr>
              <w:t>期末考试</w:t>
            </w:r>
          </w:p>
          <w:p w:rsidR="00162E2F" w:rsidRPr="00421C13" w:rsidRDefault="00162E2F" w:rsidP="00582FCD">
            <w:pPr>
              <w:pStyle w:val="af7"/>
              <w:jc w:val="center"/>
              <w:rPr>
                <w:rFonts w:eastAsia="宋体"/>
              </w:rPr>
            </w:pPr>
            <w:r w:rsidRPr="00421C13">
              <w:rPr>
                <w:rFonts w:eastAsia="宋体"/>
              </w:rPr>
              <w:t>卷面成绩</w:t>
            </w:r>
          </w:p>
        </w:tc>
        <w:tc>
          <w:tcPr>
            <w:tcW w:w="938" w:type="dxa"/>
            <w:vAlign w:val="center"/>
          </w:tcPr>
          <w:p w:rsidR="00162E2F" w:rsidRPr="00421C13" w:rsidRDefault="00162E2F" w:rsidP="00582FCD">
            <w:pPr>
              <w:pStyle w:val="af7"/>
              <w:jc w:val="center"/>
              <w:rPr>
                <w:rFonts w:eastAsia="宋体"/>
              </w:rPr>
            </w:pPr>
            <w:r w:rsidRPr="00421C13">
              <w:rPr>
                <w:rFonts w:eastAsia="宋体"/>
              </w:rPr>
              <w:t>50%</w:t>
            </w:r>
          </w:p>
        </w:tc>
        <w:tc>
          <w:tcPr>
            <w:tcW w:w="5121" w:type="dxa"/>
            <w:vAlign w:val="center"/>
          </w:tcPr>
          <w:p w:rsidR="00162E2F" w:rsidRPr="00421C13" w:rsidRDefault="00162E2F" w:rsidP="00582FCD">
            <w:pPr>
              <w:pStyle w:val="af7"/>
              <w:rPr>
                <w:rFonts w:eastAsia="宋体"/>
              </w:rPr>
            </w:pPr>
            <w:r w:rsidRPr="00421C13">
              <w:rPr>
                <w:rFonts w:eastAsia="宋体"/>
              </w:rPr>
              <w:t>试卷题型为选择题、填空题、判断题、简答题、论述题等中几种题型的组合方式，以卷面成绩的</w:t>
            </w:r>
            <w:r w:rsidRPr="00421C13">
              <w:rPr>
                <w:rFonts w:eastAsia="宋体"/>
              </w:rPr>
              <w:t>50%</w:t>
            </w:r>
            <w:r w:rsidRPr="00421C13">
              <w:rPr>
                <w:rFonts w:eastAsia="宋体"/>
              </w:rPr>
              <w:t>计入课程总成绩。</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162E2F" w:rsidRPr="00421C13" w:rsidRDefault="00162E2F" w:rsidP="00162E2F">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略</w:t>
      </w:r>
    </w:p>
    <w:p w:rsidR="00162E2F" w:rsidRPr="00421C13" w:rsidRDefault="00162E2F"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潘书刚</w:t>
      </w:r>
    </w:p>
    <w:p w:rsidR="00162E2F" w:rsidRPr="00421C13" w:rsidRDefault="00162E2F"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审定人：</w:t>
      </w:r>
      <w:r w:rsidR="004B7612" w:rsidRPr="00421C13">
        <w:rPr>
          <w:rFonts w:ascii="Times New Roman" w:hAnsi="Times New Roman" w:cs="Times New Roman" w:hint="eastAsia"/>
          <w:kern w:val="0"/>
          <w:sz w:val="24"/>
        </w:rPr>
        <w:t>高</w:t>
      </w:r>
      <w:r w:rsidR="004B7612" w:rsidRPr="00421C13">
        <w:rPr>
          <w:rFonts w:ascii="Times New Roman" w:hAnsi="Times New Roman" w:cs="Times New Roman"/>
          <w:kern w:val="0"/>
          <w:sz w:val="24"/>
        </w:rPr>
        <w:t>双胜</w:t>
      </w:r>
      <w:r w:rsidRPr="00421C13">
        <w:rPr>
          <w:rFonts w:ascii="Times New Roman" w:hAnsi="Times New Roman" w:cs="Times New Roman"/>
          <w:kern w:val="0"/>
          <w:sz w:val="24"/>
        </w:rPr>
        <w:t xml:space="preserve"> </w:t>
      </w:r>
    </w:p>
    <w:p w:rsidR="00162E2F" w:rsidRPr="00421C13" w:rsidRDefault="00162E2F" w:rsidP="00A56D2B">
      <w:pPr>
        <w:autoSpaceDE w:val="0"/>
        <w:autoSpaceDN w:val="0"/>
        <w:adjustRightInd w:val="0"/>
        <w:spacing w:line="360" w:lineRule="auto"/>
        <w:ind w:firstLineChars="3050" w:firstLine="7320"/>
        <w:jc w:val="right"/>
        <w:rPr>
          <w:rFonts w:ascii="Times New Roman" w:hAnsi="Times New Roman" w:cs="Times New Roman"/>
          <w:sz w:val="24"/>
        </w:rPr>
      </w:pPr>
      <w:r w:rsidRPr="00421C13">
        <w:rPr>
          <w:rFonts w:ascii="Times New Roman" w:hAnsi="Times New Roman" w:cs="Times New Roman"/>
          <w:kern w:val="0"/>
          <w:sz w:val="24"/>
        </w:rPr>
        <w:t>审批人：</w:t>
      </w:r>
      <w:r w:rsidR="004B7612" w:rsidRPr="00421C13">
        <w:rPr>
          <w:rFonts w:ascii="Times New Roman" w:hAnsi="Times New Roman" w:cs="Times New Roman" w:hint="eastAsia"/>
          <w:kern w:val="0"/>
          <w:sz w:val="24"/>
        </w:rPr>
        <w:t>吴</w:t>
      </w:r>
      <w:r w:rsidR="004B7612" w:rsidRPr="00421C13">
        <w:rPr>
          <w:rFonts w:ascii="Times New Roman" w:hAnsi="Times New Roman" w:cs="Times New Roman"/>
          <w:kern w:val="0"/>
          <w:sz w:val="24"/>
        </w:rPr>
        <w:t>小峰</w:t>
      </w:r>
    </w:p>
    <w:p w:rsidR="00AA3DC7" w:rsidRPr="00421C13" w:rsidRDefault="00AA3DC7">
      <w:pPr>
        <w:rPr>
          <w:rFonts w:ascii="Times New Roman" w:hAnsi="Times New Roman" w:cs="Times New Roman"/>
        </w:rPr>
      </w:pPr>
    </w:p>
    <w:p w:rsidR="00AA3DC7" w:rsidRPr="00421C13" w:rsidRDefault="00AA3DC7">
      <w:pPr>
        <w:rPr>
          <w:rFonts w:ascii="Times New Roman" w:hAnsi="Times New Roman" w:cs="Times New Roman"/>
        </w:rPr>
      </w:pPr>
    </w:p>
    <w:p w:rsidR="00AA3DC7" w:rsidRPr="00421C13" w:rsidRDefault="00AA3DC7">
      <w:pPr>
        <w:rPr>
          <w:rFonts w:ascii="Times New Roman" w:hAnsi="Times New Roman" w:cs="Times New Roman"/>
        </w:rPr>
      </w:pPr>
    </w:p>
    <w:p w:rsidR="00CC78B5" w:rsidRPr="00421C13" w:rsidRDefault="004C4CFF" w:rsidP="00543E16">
      <w:pPr>
        <w:pStyle w:val="10"/>
        <w:spacing w:before="0" w:after="0" w:line="312" w:lineRule="auto"/>
        <w:rPr>
          <w:rFonts w:ascii="Times New Roman" w:hAnsi="Times New Roman" w:cs="Times New Roman"/>
          <w:sz w:val="30"/>
          <w:szCs w:val="30"/>
        </w:rPr>
      </w:pPr>
      <w:r w:rsidRPr="00421C13">
        <w:rPr>
          <w:rFonts w:ascii="Times New Roman" w:hAnsi="Times New Roman" w:cs="Times New Roman"/>
          <w:noProof/>
          <w:sz w:val="30"/>
          <w:szCs w:val="30"/>
        </w:rPr>
        <w:br w:type="page"/>
      </w:r>
      <w:bookmarkStart w:id="68" w:name="_Toc57627734"/>
      <w:r w:rsidR="00012DBC" w:rsidRPr="00421C13">
        <w:rPr>
          <w:rFonts w:ascii="Times New Roman" w:hAnsi="Times New Roman" w:cs="Times New Roman"/>
          <w:noProof/>
          <w:sz w:val="30"/>
          <w:szCs w:val="30"/>
        </w:rPr>
        <w:lastRenderedPageBreak/>
        <w:t>现代航空维修工程与</w:t>
      </w:r>
      <w:r w:rsidR="00CC78B5" w:rsidRPr="00421C13">
        <w:rPr>
          <w:rFonts w:ascii="Times New Roman" w:hAnsi="Times New Roman" w:cs="Times New Roman"/>
          <w:noProof/>
          <w:sz w:val="30"/>
          <w:szCs w:val="30"/>
        </w:rPr>
        <w:t>维修人为因素</w:t>
      </w:r>
      <w:r w:rsidR="00CC78B5" w:rsidRPr="00421C13">
        <w:rPr>
          <w:rFonts w:ascii="Times New Roman" w:hAnsi="Times New Roman" w:cs="Times New Roman"/>
          <w:sz w:val="30"/>
          <w:szCs w:val="30"/>
        </w:rPr>
        <w:t>课程教学大纲</w:t>
      </w:r>
      <w:r w:rsidR="0011130F" w:rsidRPr="00421C13">
        <w:rPr>
          <w:rFonts w:ascii="Times New Roman" w:hAnsi="Times New Roman" w:cs="Times New Roman"/>
          <w:sz w:val="30"/>
          <w:szCs w:val="30"/>
        </w:rPr>
        <w:t>(Q)</w:t>
      </w:r>
      <w:bookmarkEnd w:id="68"/>
    </w:p>
    <w:p w:rsidR="00543E16" w:rsidRPr="00421C13" w:rsidRDefault="00543E16" w:rsidP="00543E16">
      <w:pPr>
        <w:pStyle w:val="aff0"/>
        <w:ind w:firstLineChars="66" w:firstLine="199"/>
        <w:rPr>
          <w:rFonts w:ascii="Times New Roman" w:hAnsi="Times New Roman" w:cs="Times New Roman"/>
          <w:szCs w:val="30"/>
        </w:rPr>
      </w:pPr>
      <w:r w:rsidRPr="00421C13">
        <w:rPr>
          <w:rFonts w:ascii="Times New Roman" w:hAnsi="Times New Roman" w:cs="Times New Roman"/>
          <w:szCs w:val="30"/>
        </w:rPr>
        <w:t xml:space="preserve"> (</w:t>
      </w:r>
      <w:r w:rsidRPr="00421C13">
        <w:rPr>
          <w:rFonts w:ascii="Times New Roman" w:hAnsi="Times New Roman" w:cs="Times New Roman"/>
          <w:szCs w:val="30"/>
          <w:shd w:val="clear" w:color="auto" w:fill="FFFFFF"/>
        </w:rPr>
        <w:t>Aviation Maintenance Engineering and Maintenance Human Factors</w:t>
      </w:r>
      <w:r w:rsidRPr="00421C13">
        <w:rPr>
          <w:rFonts w:ascii="Times New Roman" w:hAnsi="Times New Roman" w:cs="Times New Roman"/>
          <w:szCs w:val="30"/>
        </w:rPr>
        <w:t>)</w:t>
      </w:r>
    </w:p>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t>一、课程概况</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课程代码：</w:t>
      </w:r>
      <w:r w:rsidRPr="00421C13">
        <w:rPr>
          <w:rFonts w:ascii="Times New Roman" w:hAnsi="Times New Roman" w:cs="Times New Roman"/>
          <w:sz w:val="24"/>
          <w:szCs w:val="24"/>
        </w:rPr>
        <w:t>0105127</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学</w:t>
      </w:r>
      <w:r w:rsidRPr="00421C13">
        <w:rPr>
          <w:rFonts w:ascii="Times New Roman" w:hAnsi="Times New Roman" w:cs="Times New Roman"/>
          <w:b/>
          <w:sz w:val="24"/>
          <w:szCs w:val="24"/>
        </w:rPr>
        <w:t xml:space="preserve">    </w:t>
      </w:r>
      <w:r w:rsidRPr="00421C13">
        <w:rPr>
          <w:rFonts w:ascii="Times New Roman" w:hAnsi="Times New Roman" w:cs="Times New Roman"/>
          <w:b/>
          <w:sz w:val="24"/>
          <w:szCs w:val="24"/>
        </w:rPr>
        <w:t>分：</w:t>
      </w:r>
      <w:r w:rsidRPr="00421C13">
        <w:rPr>
          <w:rFonts w:ascii="Times New Roman" w:hAnsi="Times New Roman" w:cs="Times New Roman"/>
          <w:sz w:val="24"/>
          <w:szCs w:val="24"/>
        </w:rPr>
        <w:t>2.5</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学</w:t>
      </w:r>
      <w:r w:rsidRPr="00421C13">
        <w:rPr>
          <w:rFonts w:ascii="Times New Roman" w:hAnsi="Times New Roman" w:cs="Times New Roman"/>
          <w:b/>
          <w:sz w:val="24"/>
          <w:szCs w:val="24"/>
        </w:rPr>
        <w:t xml:space="preserve">    </w:t>
      </w:r>
      <w:r w:rsidRPr="00421C13">
        <w:rPr>
          <w:rFonts w:ascii="Times New Roman" w:hAnsi="Times New Roman" w:cs="Times New Roman"/>
          <w:b/>
          <w:sz w:val="24"/>
          <w:szCs w:val="24"/>
        </w:rPr>
        <w:t>时：</w:t>
      </w:r>
      <w:r w:rsidRPr="00421C13">
        <w:rPr>
          <w:rFonts w:ascii="Times New Roman" w:hAnsi="Times New Roman" w:cs="Times New Roman"/>
          <w:sz w:val="24"/>
          <w:szCs w:val="24"/>
        </w:rPr>
        <w:t>40</w:t>
      </w:r>
      <w:r w:rsidRPr="00421C13">
        <w:rPr>
          <w:rFonts w:ascii="Times New Roman" w:hAnsi="Times New Roman" w:cs="Times New Roman"/>
          <w:sz w:val="24"/>
          <w:szCs w:val="24"/>
        </w:rPr>
        <w:t>（其中：讲授学时</w:t>
      </w:r>
      <w:r w:rsidRPr="00421C13">
        <w:rPr>
          <w:rFonts w:ascii="Times New Roman" w:hAnsi="Times New Roman" w:cs="Times New Roman"/>
          <w:sz w:val="24"/>
          <w:szCs w:val="24"/>
        </w:rPr>
        <w:t>40</w:t>
      </w:r>
      <w:r w:rsidRPr="00421C13">
        <w:rPr>
          <w:rFonts w:ascii="Times New Roman" w:hAnsi="Times New Roman" w:cs="Times New Roman"/>
          <w:sz w:val="24"/>
          <w:szCs w:val="24"/>
        </w:rPr>
        <w:t>）</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先修课程：</w:t>
      </w:r>
      <w:r w:rsidRPr="00421C13">
        <w:rPr>
          <w:rFonts w:ascii="Times New Roman" w:hAnsi="Times New Roman" w:cs="Times New Roman"/>
          <w:sz w:val="24"/>
          <w:szCs w:val="24"/>
        </w:rPr>
        <w:t>可靠性原理、民航概论</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适用专业：</w:t>
      </w:r>
      <w:r w:rsidRPr="00421C13">
        <w:rPr>
          <w:rFonts w:ascii="Times New Roman" w:hAnsi="Times New Roman" w:cs="Times New Roman"/>
          <w:sz w:val="24"/>
          <w:szCs w:val="24"/>
        </w:rPr>
        <w:t>飞行器制造工程</w:t>
      </w:r>
      <w:r w:rsidRPr="00421C13">
        <w:rPr>
          <w:rFonts w:ascii="Times New Roman" w:hAnsi="Times New Roman" w:cs="Times New Roman"/>
          <w:sz w:val="24"/>
          <w:szCs w:val="24"/>
        </w:rPr>
        <w:t xml:space="preserve">                            </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建议教材：</w:t>
      </w:r>
      <w:r w:rsidRPr="00421C13">
        <w:rPr>
          <w:rFonts w:ascii="Times New Roman" w:hAnsi="Times New Roman" w:cs="Times New Roman"/>
          <w:sz w:val="24"/>
          <w:szCs w:val="24"/>
        </w:rPr>
        <w:t>左洪福等，《航空维修工程学》，科学出版社，</w:t>
      </w:r>
      <w:r w:rsidRPr="00421C13">
        <w:rPr>
          <w:rFonts w:ascii="Times New Roman" w:hAnsi="Times New Roman" w:cs="Times New Roman"/>
          <w:sz w:val="24"/>
          <w:szCs w:val="24"/>
        </w:rPr>
        <w:t>2011</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张铁纯等，《人为因素和航空法规》，清华大学出版社，</w:t>
      </w:r>
      <w:r w:rsidRPr="00421C13">
        <w:rPr>
          <w:rFonts w:ascii="Times New Roman" w:hAnsi="Times New Roman" w:cs="Times New Roman"/>
          <w:sz w:val="24"/>
          <w:szCs w:val="24"/>
        </w:rPr>
        <w:t>2017</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课程归口：</w:t>
      </w:r>
      <w:r w:rsidRPr="00421C13">
        <w:rPr>
          <w:rFonts w:ascii="Times New Roman" w:hAnsi="Times New Roman" w:cs="Times New Roman"/>
          <w:sz w:val="24"/>
          <w:szCs w:val="24"/>
        </w:rPr>
        <w:t>航空与机械工程学院</w:t>
      </w:r>
      <w:r w:rsidRPr="00421C13">
        <w:rPr>
          <w:rFonts w:ascii="Times New Roman" w:hAnsi="Times New Roman" w:cs="Times New Roman"/>
          <w:sz w:val="24"/>
          <w:szCs w:val="24"/>
        </w:rPr>
        <w:t>/</w:t>
      </w:r>
      <w:r w:rsidRPr="00421C13">
        <w:rPr>
          <w:rFonts w:ascii="Times New Roman" w:hAnsi="Times New Roman" w:cs="Times New Roman"/>
          <w:sz w:val="24"/>
          <w:szCs w:val="24"/>
        </w:rPr>
        <w:t>飞行学院</w:t>
      </w:r>
    </w:p>
    <w:p w:rsidR="00543E16" w:rsidRPr="00421C13" w:rsidRDefault="00543E16" w:rsidP="00543E16">
      <w:pPr>
        <w:snapToGrid w:val="0"/>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本课程是飞行器制造工程专业的专业必修课。</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（一）性质：本课程是面对航空类本科生的一门专业课程。</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任务：本课程通过讲授现代航空维修工程和维修人为因素的基础理论知识，使学生对维修要求、维修思想、维修大纲、维修方案、维修管理、维修保障系统有全面系统的了解，了解航空维修中人的工作表现的影响因素和部分民用航空法规，理解人为因素的基本理论及模型，了解人的行为表现形式和局限性，掌握维修差错的管理工具。</w:t>
      </w:r>
    </w:p>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t>二、课程目标</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掌握维修要求、维修思想、维修大纲、维修方案、维修管理、维修保障系统的基本理论。</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了解人为因素的基本概念。</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了解国际民用航空公约和国内航空管理和适航维修法规体系。</w:t>
      </w:r>
    </w:p>
    <w:p w:rsidR="00543E16" w:rsidRPr="00421C13" w:rsidRDefault="00543E16" w:rsidP="00543E16">
      <w:pPr>
        <w:snapToGrid w:val="0"/>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本课程支撑专业培养计划中毕业要求</w:t>
      </w:r>
      <w:r w:rsidRPr="00421C13">
        <w:rPr>
          <w:rFonts w:ascii="Times New Roman" w:hAnsi="Times New Roman" w:cs="Times New Roman"/>
          <w:sz w:val="24"/>
          <w:szCs w:val="24"/>
        </w:rPr>
        <w:t>2-2</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；）、毕业要求</w:t>
      </w:r>
      <w:r w:rsidRPr="00421C13">
        <w:rPr>
          <w:rFonts w:ascii="Times New Roman" w:hAnsi="Times New Roman" w:cs="Times New Roman"/>
          <w:sz w:val="24"/>
          <w:szCs w:val="24"/>
        </w:rPr>
        <w:t>3-1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）、毕业要求</w:t>
      </w:r>
      <w:r w:rsidRPr="00421C13">
        <w:rPr>
          <w:rFonts w:ascii="Times New Roman" w:hAnsi="Times New Roman" w:cs="Times New Roman"/>
          <w:sz w:val="24"/>
          <w:szCs w:val="24"/>
        </w:rPr>
        <w:t>8-3</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）、毕业要求</w:t>
      </w:r>
      <w:r w:rsidRPr="00421C13">
        <w:rPr>
          <w:rFonts w:ascii="Times New Roman" w:hAnsi="Times New Roman" w:cs="Times New Roman"/>
          <w:sz w:val="24"/>
          <w:szCs w:val="24"/>
        </w:rPr>
        <w:t>10-1</w:t>
      </w:r>
      <w:r w:rsidRPr="00421C13">
        <w:rPr>
          <w:rFonts w:ascii="Times New Roman" w:hAnsi="Times New Roman" w:cs="Times New Roman"/>
          <w:sz w:val="24"/>
          <w:szCs w:val="24"/>
        </w:rPr>
        <w:t>（占该指标点达成度的</w:t>
      </w:r>
      <w:r w:rsidRPr="00421C13">
        <w:rPr>
          <w:rFonts w:ascii="Times New Roman" w:hAnsi="Times New Roman" w:cs="Times New Roman"/>
          <w:sz w:val="24"/>
          <w:szCs w:val="24"/>
        </w:rPr>
        <w:t>10%</w:t>
      </w:r>
      <w:r w:rsidRPr="00421C13">
        <w:rPr>
          <w:rFonts w:ascii="Times New Roman" w:hAnsi="Times New Roman" w:cs="Times New Roman"/>
          <w:sz w:val="24"/>
          <w:szCs w:val="24"/>
        </w:rPr>
        <w:t>），对应关系如表所示。</w:t>
      </w:r>
      <w:r w:rsidRPr="00421C13">
        <w:rPr>
          <w:rFonts w:ascii="Times New Roman" w:hAnsi="Times New Roman" w:cs="Times New Roman"/>
          <w:sz w:val="24"/>
          <w:szCs w:val="24"/>
        </w:rPr>
        <w:tab/>
      </w:r>
    </w:p>
    <w:tbl>
      <w:tblPr>
        <w:tblW w:w="5000" w:type="pct"/>
        <w:jc w:val="center"/>
        <w:tblLook w:val="04A0" w:firstRow="1" w:lastRow="0" w:firstColumn="1" w:lastColumn="0" w:noHBand="0" w:noVBand="1"/>
      </w:tblPr>
      <w:tblGrid>
        <w:gridCol w:w="3475"/>
        <w:gridCol w:w="1937"/>
        <w:gridCol w:w="1937"/>
        <w:gridCol w:w="1937"/>
      </w:tblGrid>
      <w:tr w:rsidR="00543E16" w:rsidRPr="00421C13" w:rsidTr="00543E16">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43E16" w:rsidRPr="00421C13" w:rsidRDefault="00543E16" w:rsidP="00543E16">
            <w:pPr>
              <w:pStyle w:val="aff2"/>
              <w:rPr>
                <w:rFonts w:eastAsia="宋体"/>
                <w:sz w:val="21"/>
                <w:szCs w:val="21"/>
              </w:rPr>
            </w:pPr>
            <w:r w:rsidRPr="00421C13">
              <w:rPr>
                <w:rFonts w:eastAsia="宋体"/>
                <w:sz w:val="21"/>
                <w:szCs w:val="21"/>
              </w:rPr>
              <w:t>毕业要求</w:t>
            </w:r>
          </w:p>
          <w:p w:rsidR="00543E16" w:rsidRPr="00421C13" w:rsidRDefault="00543E16" w:rsidP="00543E16">
            <w:pPr>
              <w:pStyle w:val="aff2"/>
              <w:rPr>
                <w:rFonts w:eastAsia="宋体"/>
                <w:sz w:val="21"/>
                <w:szCs w:val="21"/>
              </w:rPr>
            </w:pPr>
            <w:r w:rsidRPr="00421C13">
              <w:rPr>
                <w:rFonts w:eastAsia="宋体"/>
                <w:sz w:val="21"/>
                <w:szCs w:val="21"/>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543E16" w:rsidRPr="00421C13" w:rsidRDefault="00543E16" w:rsidP="00543E16">
            <w:pPr>
              <w:pStyle w:val="aff2"/>
              <w:rPr>
                <w:rFonts w:eastAsia="宋体"/>
                <w:sz w:val="21"/>
                <w:szCs w:val="21"/>
              </w:rPr>
            </w:pPr>
            <w:r w:rsidRPr="00421C13">
              <w:rPr>
                <w:rFonts w:eastAsia="宋体"/>
                <w:sz w:val="21"/>
                <w:szCs w:val="21"/>
              </w:rPr>
              <w:t>课程目标</w:t>
            </w:r>
          </w:p>
        </w:tc>
      </w:tr>
      <w:tr w:rsidR="001352D0" w:rsidRPr="00421C13" w:rsidTr="00543E16">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43E16" w:rsidRPr="00421C13" w:rsidRDefault="00543E16" w:rsidP="00543E16">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FFFFFF"/>
            <w:noWrap/>
            <w:vAlign w:val="center"/>
          </w:tcPr>
          <w:p w:rsidR="00543E16" w:rsidRPr="00421C13" w:rsidRDefault="00543E16" w:rsidP="00543E16">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1043" w:type="pct"/>
            <w:tcBorders>
              <w:top w:val="nil"/>
              <w:left w:val="nil"/>
              <w:bottom w:val="single" w:sz="4" w:space="0" w:color="auto"/>
              <w:right w:val="single" w:sz="4" w:space="0" w:color="auto"/>
            </w:tcBorders>
            <w:shd w:val="clear" w:color="auto" w:fill="FFFFFF"/>
            <w:noWrap/>
            <w:vAlign w:val="center"/>
          </w:tcPr>
          <w:p w:rsidR="00543E16" w:rsidRPr="00421C13" w:rsidRDefault="00543E16" w:rsidP="00543E16">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1043" w:type="pct"/>
            <w:tcBorders>
              <w:top w:val="nil"/>
              <w:left w:val="nil"/>
              <w:bottom w:val="single" w:sz="4" w:space="0" w:color="auto"/>
              <w:right w:val="single" w:sz="4" w:space="0" w:color="auto"/>
            </w:tcBorders>
            <w:shd w:val="clear" w:color="auto" w:fill="FFFFFF"/>
            <w:noWrap/>
            <w:vAlign w:val="center"/>
          </w:tcPr>
          <w:p w:rsidR="00543E16" w:rsidRPr="00421C13" w:rsidRDefault="00543E16" w:rsidP="00543E16">
            <w:pPr>
              <w:pStyle w:val="aff2"/>
              <w:rPr>
                <w:rFonts w:eastAsia="宋体"/>
                <w:sz w:val="21"/>
                <w:szCs w:val="21"/>
              </w:rPr>
            </w:pPr>
            <w:r w:rsidRPr="00421C13">
              <w:rPr>
                <w:rFonts w:eastAsia="宋体"/>
                <w:sz w:val="21"/>
                <w:szCs w:val="21"/>
              </w:rPr>
              <w:t>目标</w:t>
            </w:r>
            <w:r w:rsidRPr="00421C13">
              <w:rPr>
                <w:rFonts w:eastAsia="宋体"/>
                <w:sz w:val="21"/>
                <w:szCs w:val="21"/>
              </w:rPr>
              <w:t>3</w:t>
            </w:r>
          </w:p>
        </w:tc>
      </w:tr>
      <w:tr w:rsidR="00543E16" w:rsidRPr="00421C13" w:rsidTr="00543E16">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lastRenderedPageBreak/>
              <w:t>毕业要求</w:t>
            </w:r>
            <w:r w:rsidRPr="00421C13">
              <w:rPr>
                <w:rFonts w:eastAsia="宋体"/>
                <w:sz w:val="21"/>
                <w:szCs w:val="21"/>
              </w:rPr>
              <w:t>2-2</w:t>
            </w: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r>
      <w:tr w:rsidR="00543E16" w:rsidRPr="00421C13" w:rsidTr="00543E16">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毕业要求</w:t>
            </w:r>
            <w:r w:rsidRPr="00421C13">
              <w:rPr>
                <w:rFonts w:eastAsia="宋体"/>
                <w:sz w:val="21"/>
                <w:szCs w:val="21"/>
              </w:rPr>
              <w:t>3-1</w:t>
            </w: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r>
      <w:tr w:rsidR="001352D0" w:rsidRPr="00421C13" w:rsidTr="00543E16">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毕业要求</w:t>
            </w:r>
            <w:r w:rsidRPr="00421C13">
              <w:rPr>
                <w:rFonts w:eastAsia="宋体"/>
                <w:sz w:val="21"/>
                <w:szCs w:val="21"/>
              </w:rPr>
              <w:t>8-3</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r>
      <w:tr w:rsidR="00543E16" w:rsidRPr="00421C13" w:rsidTr="00543E16">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毕业要求</w:t>
            </w:r>
            <w:r w:rsidRPr="00421C13">
              <w:rPr>
                <w:rFonts w:eastAsia="宋体"/>
                <w:sz w:val="21"/>
                <w:szCs w:val="21"/>
              </w:rPr>
              <w:t>10-1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r w:rsidRPr="00421C13">
              <w:rPr>
                <w:rFonts w:eastAsia="宋体"/>
                <w:sz w:val="21"/>
                <w:szCs w:val="21"/>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43E16" w:rsidRPr="00421C13" w:rsidRDefault="00543E16" w:rsidP="00543E16">
            <w:pPr>
              <w:pStyle w:val="aff2"/>
              <w:rPr>
                <w:rFonts w:eastAsia="宋体"/>
                <w:sz w:val="21"/>
                <w:szCs w:val="21"/>
              </w:rPr>
            </w:pPr>
          </w:p>
        </w:tc>
      </w:tr>
    </w:tbl>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t>三、课程内容及要求</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（一）绪论</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维修、维修工程学的定义及异同；维修工程学的相关概念。</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掌握维修、维修工程学的定义，了解维修工程学的相关概念。</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（二）可靠性、维修性与维修要求</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可靠性的定义、特点；可靠性指标；可靠性模型；可靠性预计、分配；故障寿命分布规律及维修策略；维修性的定义、特点、分类；维修性定量参数；测试性定量参数：维修性定性要求；测试性定性要求；维修要求的制定及制定时要考虑的基本问题；维修要求的设计实现基本流程。</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掌握可靠性、维修性、测试性的定义，熟悉可靠性指标、维修性定量参数、测试性定量参数，了解维修要求的设计实现基本流程。</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（三）航空维修思想</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维修思想的定义；五种维修策略；维修思想基本框架；典型维修思想介绍：</w:t>
      </w:r>
      <w:r w:rsidRPr="00421C13">
        <w:rPr>
          <w:rFonts w:ascii="Times New Roman" w:hAnsi="Times New Roman" w:cs="Times New Roman"/>
          <w:sz w:val="24"/>
          <w:szCs w:val="24"/>
        </w:rPr>
        <w:t>MSG</w:t>
      </w:r>
      <w:r w:rsidRPr="00421C13">
        <w:rPr>
          <w:rFonts w:ascii="Times New Roman" w:hAnsi="Times New Roman" w:cs="Times New Roman"/>
          <w:sz w:val="24"/>
          <w:szCs w:val="24"/>
        </w:rPr>
        <w:t>思想的本质：</w:t>
      </w:r>
      <w:r w:rsidRPr="00421C13">
        <w:rPr>
          <w:rFonts w:ascii="Times New Roman" w:hAnsi="Times New Roman" w:cs="Times New Roman"/>
          <w:sz w:val="24"/>
          <w:szCs w:val="24"/>
        </w:rPr>
        <w:t>MSG</w:t>
      </w:r>
      <w:r w:rsidRPr="00421C13">
        <w:rPr>
          <w:rFonts w:ascii="Times New Roman" w:hAnsi="Times New Roman" w:cs="Times New Roman"/>
          <w:sz w:val="24"/>
          <w:szCs w:val="24"/>
        </w:rPr>
        <w:t>分析过程；</w:t>
      </w:r>
      <w:r w:rsidRPr="00421C13">
        <w:rPr>
          <w:rFonts w:ascii="Times New Roman" w:hAnsi="Times New Roman" w:cs="Times New Roman"/>
          <w:sz w:val="24"/>
          <w:szCs w:val="24"/>
        </w:rPr>
        <w:t>MSG-2</w:t>
      </w:r>
      <w:r w:rsidRPr="00421C13">
        <w:rPr>
          <w:rFonts w:ascii="Times New Roman" w:hAnsi="Times New Roman" w:cs="Times New Roman"/>
          <w:sz w:val="24"/>
          <w:szCs w:val="24"/>
        </w:rPr>
        <w:t>和</w:t>
      </w:r>
      <w:r w:rsidRPr="00421C13">
        <w:rPr>
          <w:rFonts w:ascii="Times New Roman" w:hAnsi="Times New Roman" w:cs="Times New Roman"/>
          <w:sz w:val="24"/>
          <w:szCs w:val="24"/>
        </w:rPr>
        <w:t>MSG-3</w:t>
      </w:r>
      <w:r w:rsidRPr="00421C13">
        <w:rPr>
          <w:rFonts w:ascii="Times New Roman" w:hAnsi="Times New Roman" w:cs="Times New Roman"/>
          <w:sz w:val="24"/>
          <w:szCs w:val="24"/>
        </w:rPr>
        <w:t>的比较；</w:t>
      </w:r>
      <w:r w:rsidRPr="00421C13">
        <w:rPr>
          <w:rFonts w:ascii="Times New Roman" w:hAnsi="Times New Roman" w:cs="Times New Roman"/>
          <w:sz w:val="24"/>
          <w:szCs w:val="24"/>
        </w:rPr>
        <w:t>MSG</w:t>
      </w:r>
      <w:r w:rsidRPr="00421C13">
        <w:rPr>
          <w:rFonts w:ascii="Times New Roman" w:hAnsi="Times New Roman" w:cs="Times New Roman"/>
          <w:sz w:val="24"/>
          <w:szCs w:val="24"/>
        </w:rPr>
        <w:t>思想在我国的普及和应用</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w:t>
      </w:r>
      <w:r w:rsidRPr="00421C13">
        <w:rPr>
          <w:rFonts w:ascii="Times New Roman" w:hAnsi="Times New Roman" w:cs="Times New Roman"/>
          <w:sz w:val="24"/>
          <w:szCs w:val="24"/>
        </w:rPr>
        <w:t>MSG</w:t>
      </w:r>
      <w:r w:rsidRPr="00421C13">
        <w:rPr>
          <w:rFonts w:ascii="Times New Roman" w:hAnsi="Times New Roman" w:cs="Times New Roman"/>
          <w:sz w:val="24"/>
          <w:szCs w:val="24"/>
        </w:rPr>
        <w:t>维修思想的本质，熟悉五种维修策略，熟悉</w:t>
      </w:r>
      <w:r w:rsidRPr="00421C13">
        <w:rPr>
          <w:rFonts w:ascii="Times New Roman" w:hAnsi="Times New Roman" w:cs="Times New Roman"/>
          <w:sz w:val="24"/>
          <w:szCs w:val="24"/>
        </w:rPr>
        <w:t>MSG-2</w:t>
      </w:r>
      <w:r w:rsidRPr="00421C13">
        <w:rPr>
          <w:rFonts w:ascii="Times New Roman" w:hAnsi="Times New Roman" w:cs="Times New Roman"/>
          <w:sz w:val="24"/>
          <w:szCs w:val="24"/>
        </w:rPr>
        <w:t>和</w:t>
      </w:r>
      <w:r w:rsidRPr="00421C13">
        <w:rPr>
          <w:rFonts w:ascii="Times New Roman" w:hAnsi="Times New Roman" w:cs="Times New Roman"/>
          <w:sz w:val="24"/>
          <w:szCs w:val="24"/>
        </w:rPr>
        <w:t>MSG-3</w:t>
      </w:r>
      <w:r w:rsidRPr="00421C13">
        <w:rPr>
          <w:rFonts w:ascii="Times New Roman" w:hAnsi="Times New Roman" w:cs="Times New Roman"/>
          <w:sz w:val="24"/>
          <w:szCs w:val="24"/>
        </w:rPr>
        <w:t>的区别，了解维修思想基本框架，了解</w:t>
      </w:r>
      <w:r w:rsidRPr="00421C13">
        <w:rPr>
          <w:rFonts w:ascii="Times New Roman" w:hAnsi="Times New Roman" w:cs="Times New Roman"/>
          <w:sz w:val="24"/>
          <w:szCs w:val="24"/>
        </w:rPr>
        <w:t>MSG</w:t>
      </w:r>
      <w:r w:rsidRPr="00421C13">
        <w:rPr>
          <w:rFonts w:ascii="Times New Roman" w:hAnsi="Times New Roman" w:cs="Times New Roman"/>
          <w:sz w:val="24"/>
          <w:szCs w:val="24"/>
        </w:rPr>
        <w:t>分析过程。</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（四）维修任务逻辑决断分析</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飞机系统</w:t>
      </w:r>
      <w:r w:rsidRPr="00421C13">
        <w:rPr>
          <w:rFonts w:ascii="Times New Roman" w:hAnsi="Times New Roman" w:cs="Times New Roman"/>
          <w:sz w:val="24"/>
          <w:szCs w:val="24"/>
        </w:rPr>
        <w:t>/</w:t>
      </w:r>
      <w:r w:rsidRPr="00421C13">
        <w:rPr>
          <w:rFonts w:ascii="Times New Roman" w:hAnsi="Times New Roman" w:cs="Times New Roman"/>
          <w:sz w:val="24"/>
          <w:szCs w:val="24"/>
        </w:rPr>
        <w:t>动力装置、结构、区域、</w:t>
      </w:r>
      <w:r w:rsidRPr="00421C13">
        <w:rPr>
          <w:rFonts w:ascii="Times New Roman" w:hAnsi="Times New Roman" w:cs="Times New Roman"/>
          <w:sz w:val="24"/>
          <w:szCs w:val="24"/>
        </w:rPr>
        <w:t>LHIRF</w:t>
      </w:r>
      <w:r w:rsidRPr="00421C13">
        <w:rPr>
          <w:rFonts w:ascii="Times New Roman" w:hAnsi="Times New Roman" w:cs="Times New Roman"/>
          <w:sz w:val="24"/>
          <w:szCs w:val="24"/>
        </w:rPr>
        <w:t>基本概念；重要维修项目</w:t>
      </w:r>
      <w:r w:rsidRPr="00421C13">
        <w:rPr>
          <w:rFonts w:ascii="Times New Roman" w:hAnsi="Times New Roman" w:cs="Times New Roman"/>
          <w:sz w:val="24"/>
          <w:szCs w:val="24"/>
        </w:rPr>
        <w:t>MSI</w:t>
      </w:r>
      <w:r w:rsidRPr="00421C13">
        <w:rPr>
          <w:rFonts w:ascii="Times New Roman" w:hAnsi="Times New Roman" w:cs="Times New Roman"/>
          <w:sz w:val="24"/>
          <w:szCs w:val="24"/>
        </w:rPr>
        <w:t>确定方法；系统</w:t>
      </w:r>
      <w:r w:rsidRPr="00421C13">
        <w:rPr>
          <w:rFonts w:ascii="Times New Roman" w:hAnsi="Times New Roman" w:cs="Times New Roman"/>
          <w:sz w:val="24"/>
          <w:szCs w:val="24"/>
        </w:rPr>
        <w:t>/</w:t>
      </w:r>
      <w:r w:rsidRPr="00421C13">
        <w:rPr>
          <w:rFonts w:ascii="Times New Roman" w:hAnsi="Times New Roman" w:cs="Times New Roman"/>
          <w:sz w:val="24"/>
          <w:szCs w:val="24"/>
        </w:rPr>
        <w:t>动力装置分析程序基本步骤；飞机结构分析程序基本步骤；区域分析程序基本步骤；</w:t>
      </w:r>
      <w:r w:rsidRPr="00421C13">
        <w:rPr>
          <w:rFonts w:ascii="Times New Roman" w:hAnsi="Times New Roman" w:cs="Times New Roman"/>
          <w:sz w:val="24"/>
          <w:szCs w:val="24"/>
        </w:rPr>
        <w:t>LHIRF</w:t>
      </w:r>
      <w:r w:rsidRPr="00421C13">
        <w:rPr>
          <w:rFonts w:ascii="Times New Roman" w:hAnsi="Times New Roman" w:cs="Times New Roman"/>
          <w:sz w:val="24"/>
          <w:szCs w:val="24"/>
        </w:rPr>
        <w:t>分析程序基本步骤。</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熟悉重要维修项目</w:t>
      </w:r>
      <w:r w:rsidRPr="00421C13">
        <w:rPr>
          <w:rFonts w:ascii="Times New Roman" w:hAnsi="Times New Roman" w:cs="Times New Roman"/>
          <w:sz w:val="24"/>
          <w:szCs w:val="24"/>
        </w:rPr>
        <w:t>MSI</w:t>
      </w:r>
      <w:r w:rsidRPr="00421C13">
        <w:rPr>
          <w:rFonts w:ascii="Times New Roman" w:hAnsi="Times New Roman" w:cs="Times New Roman"/>
          <w:sz w:val="24"/>
          <w:szCs w:val="24"/>
        </w:rPr>
        <w:t>的确定方法，熟悉系统</w:t>
      </w:r>
      <w:r w:rsidRPr="00421C13">
        <w:rPr>
          <w:rFonts w:ascii="Times New Roman" w:hAnsi="Times New Roman" w:cs="Times New Roman"/>
          <w:sz w:val="24"/>
          <w:szCs w:val="24"/>
        </w:rPr>
        <w:t>/</w:t>
      </w:r>
      <w:r w:rsidRPr="00421C13">
        <w:rPr>
          <w:rFonts w:ascii="Times New Roman" w:hAnsi="Times New Roman" w:cs="Times New Roman"/>
          <w:sz w:val="24"/>
          <w:szCs w:val="24"/>
        </w:rPr>
        <w:t>动力装置分析程序基本步骤，了解飞机结构、区域、</w:t>
      </w:r>
      <w:r w:rsidRPr="00421C13">
        <w:rPr>
          <w:rFonts w:ascii="Times New Roman" w:hAnsi="Times New Roman" w:cs="Times New Roman"/>
          <w:sz w:val="24"/>
          <w:szCs w:val="24"/>
        </w:rPr>
        <w:t>LHIRF</w:t>
      </w:r>
      <w:r w:rsidRPr="00421C13">
        <w:rPr>
          <w:rFonts w:ascii="Times New Roman" w:hAnsi="Times New Roman" w:cs="Times New Roman"/>
          <w:sz w:val="24"/>
          <w:szCs w:val="24"/>
        </w:rPr>
        <w:t>分析程序基本步骤。</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（五）维修间隔的确定</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tabs>
          <w:tab w:val="num" w:pos="1440"/>
        </w:tabs>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定时维修间隔期确定方法；检查</w:t>
      </w:r>
      <w:r w:rsidRPr="00421C13">
        <w:rPr>
          <w:rFonts w:ascii="Times New Roman" w:hAnsi="Times New Roman" w:cs="Times New Roman"/>
          <w:sz w:val="24"/>
          <w:szCs w:val="24"/>
        </w:rPr>
        <w:t>/</w:t>
      </w:r>
      <w:r w:rsidRPr="00421C13">
        <w:rPr>
          <w:rFonts w:ascii="Times New Roman" w:hAnsi="Times New Roman" w:cs="Times New Roman"/>
          <w:sz w:val="24"/>
          <w:szCs w:val="24"/>
        </w:rPr>
        <w:t>功能检查（视情维修）间隔期确定方法；操作</w:t>
      </w:r>
      <w:r w:rsidRPr="00421C13">
        <w:rPr>
          <w:rFonts w:ascii="Times New Roman" w:hAnsi="Times New Roman" w:cs="Times New Roman"/>
          <w:sz w:val="24"/>
          <w:szCs w:val="24"/>
        </w:rPr>
        <w:t>/</w:t>
      </w:r>
      <w:r w:rsidRPr="00421C13">
        <w:rPr>
          <w:rFonts w:ascii="Times New Roman" w:hAnsi="Times New Roman" w:cs="Times New Roman"/>
          <w:sz w:val="24"/>
          <w:szCs w:val="24"/>
        </w:rPr>
        <w:t>目视检查（隐蔽检测）间隔期确定方法；润滑工作间隔期确定方法；矩阵法的基本原理；应用矩阵法确定结构的基本可检裂纹长度；应用矩阵法确定飞机区域维修任务：标准区域、增强区域；应用矩阵法确定飞机</w:t>
      </w:r>
      <w:r w:rsidRPr="00421C13">
        <w:rPr>
          <w:rFonts w:ascii="Times New Roman" w:hAnsi="Times New Roman" w:cs="Times New Roman"/>
          <w:sz w:val="24"/>
          <w:szCs w:val="24"/>
        </w:rPr>
        <w:t>L/HIRF</w:t>
      </w:r>
      <w:r w:rsidRPr="00421C13">
        <w:rPr>
          <w:rFonts w:ascii="Times New Roman" w:hAnsi="Times New Roman" w:cs="Times New Roman"/>
          <w:sz w:val="24"/>
          <w:szCs w:val="24"/>
        </w:rPr>
        <w:t>维修任务；</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掌握定时维修、视情维修间隔期确定方法，熟悉矩阵法的基本原理，了解应用矩阵法确定维修间隔的过程，了解操作</w:t>
      </w:r>
      <w:r w:rsidRPr="00421C13">
        <w:rPr>
          <w:rFonts w:ascii="Times New Roman" w:hAnsi="Times New Roman" w:cs="Times New Roman"/>
          <w:sz w:val="24"/>
          <w:szCs w:val="24"/>
        </w:rPr>
        <w:t>/</w:t>
      </w:r>
      <w:r w:rsidRPr="00421C13">
        <w:rPr>
          <w:rFonts w:ascii="Times New Roman" w:hAnsi="Times New Roman" w:cs="Times New Roman"/>
          <w:sz w:val="24"/>
          <w:szCs w:val="24"/>
        </w:rPr>
        <w:t>目视检查、润滑工作间隔期确定方法。</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（六）维修方案</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tabs>
          <w:tab w:val="num" w:pos="1440"/>
        </w:tabs>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维修大纲简介；维修大纲的内容及其形成过程；维修大纲制定的组织与管理；维修计划文件简介；维修计划文件的主要内容；维修性与维修工时；维修计划文件的客户化；航空公司维修方案；维修方案的优化</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tabs>
          <w:tab w:val="num" w:pos="1440"/>
        </w:tabs>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掌握维修大纲制定的组织与管理，熟悉维修大纲的内容及其形成过程，了解维修计划文件、维修方案的主要内容，了解维修方案的优化。</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（七）维修管理</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tabs>
          <w:tab w:val="num" w:pos="1440"/>
        </w:tabs>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维修生产活动；维修生产管理体系；航线维修、定期维修、车间维修、部附件维修；发动机的视情维修；发动机的状态监控；发动机机队管理；备件定义、分类；备件计划内容与作用；飞机制造商的初始备件推荐清单</w:t>
      </w:r>
      <w:r w:rsidRPr="00421C13">
        <w:rPr>
          <w:rFonts w:ascii="Times New Roman" w:hAnsi="Times New Roman" w:cs="Times New Roman"/>
          <w:sz w:val="24"/>
          <w:szCs w:val="24"/>
        </w:rPr>
        <w:t>(RSPL)</w:t>
      </w:r>
      <w:r w:rsidRPr="00421C13">
        <w:rPr>
          <w:rFonts w:ascii="Times New Roman" w:hAnsi="Times New Roman" w:cs="Times New Roman"/>
          <w:sz w:val="24"/>
          <w:szCs w:val="24"/>
        </w:rPr>
        <w:t>；飞机用户首批备件选购计划；备件需求计算；消耗类备件库存管理；可修类备件库存管理</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lastRenderedPageBreak/>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掌握可修类备件需求计算，熟悉发动机机队管理，熟悉备件库存管理，熟悉维修生产活动，了解发动机的状态监控。</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（八）维修保障系统</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维修保障基本功能、民机的产品支援概念；对维修人员的一般要求；维修及检验人员资格与执照；维修人员培训；保障设备的类型和要求；保障设备的研制与选配；工程服务的主要内容；技术服务的主要内容；修理与更改的主要内容。</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熟悉对维修人员的一般要求，了解工程服务的主要内容，了解技术服务的主要内容。</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（九）人为因素的基本定义与理论</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人为因素基本定义；人为因素基本理论；人为差错模型；影响工作表现的因素；维修差错管理原则；人为差错分析和分类系统（</w:t>
      </w:r>
      <w:r w:rsidRPr="00421C13">
        <w:rPr>
          <w:rFonts w:ascii="Times New Roman" w:hAnsi="Times New Roman" w:cs="Times New Roman"/>
          <w:sz w:val="24"/>
          <w:szCs w:val="24"/>
        </w:rPr>
        <w:t>HFACS</w:t>
      </w:r>
      <w:r w:rsidRPr="00421C13">
        <w:rPr>
          <w:rFonts w:ascii="Times New Roman" w:hAnsi="Times New Roman" w:cs="Times New Roman"/>
          <w:sz w:val="24"/>
          <w:szCs w:val="24"/>
        </w:rPr>
        <w:t>）；国际民用航空公约；国内航空管理和适航维修法规体系；民用航空器维修和改装的一般规则。</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教学要求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了解人为因素的基本定义，掌握人为因素几个重要的基本理论和人为差错模型，了解维修差错管理原则，掌握人为差错分析和分类系统（</w:t>
      </w:r>
      <w:r w:rsidRPr="00421C13">
        <w:rPr>
          <w:rFonts w:ascii="Times New Roman" w:hAnsi="Times New Roman" w:cs="Times New Roman"/>
          <w:sz w:val="24"/>
          <w:szCs w:val="24"/>
        </w:rPr>
        <w:t>HFACS</w:t>
      </w:r>
      <w:r w:rsidRPr="00421C13">
        <w:rPr>
          <w:rFonts w:ascii="Times New Roman" w:hAnsi="Times New Roman" w:cs="Times New Roman"/>
          <w:sz w:val="24"/>
          <w:szCs w:val="24"/>
        </w:rPr>
        <w:t>），了解国际民用航空公约和国内航空管理和适航维修法规体系，掌握民用航空器维修和改装的一般规则，知道民用航空器运行维修的要求。</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543E16" w:rsidRPr="00421C13" w:rsidTr="00543E16">
        <w:tc>
          <w:tcPr>
            <w:tcW w:w="740" w:type="dxa"/>
            <w:shd w:val="clear" w:color="auto" w:fill="FFFFFF"/>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序号</w:t>
            </w:r>
          </w:p>
        </w:tc>
        <w:tc>
          <w:tcPr>
            <w:tcW w:w="3476" w:type="dxa"/>
            <w:shd w:val="clear" w:color="auto" w:fill="FFFFFF"/>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教学内容</w:t>
            </w:r>
          </w:p>
        </w:tc>
        <w:tc>
          <w:tcPr>
            <w:tcW w:w="1701" w:type="dxa"/>
            <w:shd w:val="clear" w:color="auto" w:fill="FFFFFF"/>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支撑的</w:t>
            </w:r>
          </w:p>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课程目标</w:t>
            </w:r>
          </w:p>
        </w:tc>
        <w:tc>
          <w:tcPr>
            <w:tcW w:w="1853" w:type="dxa"/>
            <w:shd w:val="clear" w:color="auto" w:fill="FFFFFF"/>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支撑的毕业要求指标点</w:t>
            </w:r>
          </w:p>
        </w:tc>
        <w:tc>
          <w:tcPr>
            <w:tcW w:w="735" w:type="dxa"/>
            <w:shd w:val="clear" w:color="auto" w:fill="FFFFFF"/>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讲授学时</w:t>
            </w:r>
          </w:p>
        </w:tc>
        <w:tc>
          <w:tcPr>
            <w:tcW w:w="735" w:type="dxa"/>
            <w:shd w:val="clear" w:color="auto" w:fill="FFFFFF"/>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实验学时</w:t>
            </w: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1</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绪论</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2</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2</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可靠性、维修性与维修要求</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3</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航空维修思想</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维修任务逻辑决断分析</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6</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5</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维修间隔的确定</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6</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维修方案</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lastRenderedPageBreak/>
              <w:t>7</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维修管理</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8</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8</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维修保障系统</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853" w:type="dxa"/>
            <w:vAlign w:val="center"/>
          </w:tcPr>
          <w:p w:rsidR="00543E16" w:rsidRPr="00421C13" w:rsidRDefault="00543E16" w:rsidP="00543E16">
            <w:pPr>
              <w:spacing w:line="360" w:lineRule="auto"/>
              <w:jc w:val="left"/>
              <w:rPr>
                <w:rFonts w:ascii="Times New Roman" w:hAnsi="Times New Roman" w:cs="Times New Roman"/>
                <w:kern w:val="0"/>
              </w:rPr>
            </w:pPr>
            <w:r w:rsidRPr="00421C13">
              <w:rPr>
                <w:rFonts w:ascii="Times New Roman" w:hAnsi="Times New Roman" w:cs="Times New Roman"/>
                <w:kern w:val="0"/>
              </w:rPr>
              <w:t>2-2</w:t>
            </w:r>
            <w:r w:rsidRPr="00421C13">
              <w:rPr>
                <w:rFonts w:ascii="Times New Roman" w:hAnsi="Times New Roman" w:cs="Times New Roman"/>
                <w:kern w:val="0"/>
              </w:rPr>
              <w:t>、</w:t>
            </w: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10-1</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40"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9</w:t>
            </w:r>
          </w:p>
        </w:tc>
        <w:tc>
          <w:tcPr>
            <w:tcW w:w="3476"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人为因素的基本定义与理论</w:t>
            </w:r>
          </w:p>
        </w:tc>
        <w:tc>
          <w:tcPr>
            <w:tcW w:w="1701"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853" w:type="dxa"/>
            <w:vAlign w:val="center"/>
          </w:tcPr>
          <w:p w:rsidR="00543E16" w:rsidRPr="00421C13" w:rsidRDefault="00543E16" w:rsidP="00543E16">
            <w:pPr>
              <w:spacing w:line="360" w:lineRule="auto"/>
              <w:jc w:val="left"/>
              <w:rPr>
                <w:rFonts w:ascii="Times New Roman" w:hAnsi="Times New Roman" w:cs="Times New Roman"/>
                <w:kern w:val="0"/>
              </w:rPr>
            </w:pPr>
            <w:r w:rsidRPr="00421C13">
              <w:rPr>
                <w:rFonts w:ascii="Times New Roman" w:hAnsi="Times New Roman" w:cs="Times New Roman"/>
                <w:kern w:val="0"/>
              </w:rPr>
              <w:t>3-1</w:t>
            </w:r>
            <w:r w:rsidRPr="00421C13">
              <w:rPr>
                <w:rFonts w:ascii="Times New Roman" w:hAnsi="Times New Roman" w:cs="Times New Roman"/>
                <w:kern w:val="0"/>
              </w:rPr>
              <w:t>、</w:t>
            </w:r>
            <w:r w:rsidRPr="00421C13">
              <w:rPr>
                <w:rFonts w:ascii="Times New Roman" w:hAnsi="Times New Roman" w:cs="Times New Roman"/>
                <w:kern w:val="0"/>
              </w:rPr>
              <w:t>8-3</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10</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r w:rsidR="00543E16" w:rsidRPr="00421C13" w:rsidTr="00543E16">
        <w:tc>
          <w:tcPr>
            <w:tcW w:w="7770" w:type="dxa"/>
            <w:gridSpan w:val="4"/>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735" w:type="dxa"/>
            <w:vAlign w:val="center"/>
          </w:tcPr>
          <w:p w:rsidR="00543E16" w:rsidRPr="00421C13" w:rsidRDefault="00543E16" w:rsidP="00543E16">
            <w:pPr>
              <w:spacing w:line="360" w:lineRule="auto"/>
              <w:jc w:val="center"/>
              <w:rPr>
                <w:rFonts w:ascii="Times New Roman" w:hAnsi="Times New Roman" w:cs="Times New Roman"/>
              </w:rPr>
            </w:pPr>
            <w:r w:rsidRPr="00421C13">
              <w:rPr>
                <w:rFonts w:ascii="Times New Roman" w:hAnsi="Times New Roman" w:cs="Times New Roman"/>
              </w:rPr>
              <w:t>48</w:t>
            </w:r>
          </w:p>
        </w:tc>
        <w:tc>
          <w:tcPr>
            <w:tcW w:w="735" w:type="dxa"/>
            <w:vAlign w:val="center"/>
          </w:tcPr>
          <w:p w:rsidR="00543E16" w:rsidRPr="00421C13" w:rsidRDefault="00543E16" w:rsidP="00543E16">
            <w:pPr>
              <w:spacing w:line="360" w:lineRule="auto"/>
              <w:jc w:val="center"/>
              <w:rPr>
                <w:rFonts w:ascii="Times New Roman" w:hAnsi="Times New Roman" w:cs="Times New Roman"/>
              </w:rPr>
            </w:pPr>
          </w:p>
        </w:tc>
      </w:tr>
    </w:tbl>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t>四、课程实施</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（一）把握主线，引导学生掌握维修要求、维修思想、维修大纲、维修方案、维修管理、维修保障系统的基本理论，了解人为因素的基本概念，了解国际民用航空公约和国内航空管理和适航维修法规体系。</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（二）采用多媒体教学手段，配合例题的讲解及适当的思考题，保证讲课进度的同时，注意学生的掌握程度和课堂的气氛。</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43E16" w:rsidRPr="00421C13" w:rsidTr="00543E1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543E16">
        <w:trPr>
          <w:trHeight w:val="1956"/>
          <w:jc w:val="center"/>
        </w:trPr>
        <w:tc>
          <w:tcPr>
            <w:tcW w:w="582" w:type="dxa"/>
            <w:tcBorders>
              <w:lef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543E16">
        <w:trPr>
          <w:jc w:val="center"/>
        </w:trPr>
        <w:tc>
          <w:tcPr>
            <w:tcW w:w="582" w:type="dxa"/>
            <w:tcBorders>
              <w:lef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543E16">
        <w:trPr>
          <w:trHeight w:val="3109"/>
          <w:jc w:val="center"/>
        </w:trPr>
        <w:tc>
          <w:tcPr>
            <w:tcW w:w="582" w:type="dxa"/>
            <w:tcBorders>
              <w:lef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543E16" w:rsidRPr="00421C13" w:rsidRDefault="00543E16" w:rsidP="00543E16">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543E16" w:rsidRPr="00421C13" w:rsidRDefault="00543E16" w:rsidP="00543E16">
            <w:pPr>
              <w:rPr>
                <w:rFonts w:ascii="Times New Roman" w:hAnsi="Times New Roman" w:cs="Times New Roman"/>
              </w:rPr>
            </w:pPr>
            <w:r w:rsidRPr="00421C13">
              <w:rPr>
                <w:rFonts w:ascii="Times New Roman" w:hAnsi="Times New Roman" w:cs="Times New Roman"/>
              </w:rPr>
              <w:t>教师批改和讲评作业要求如下：</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）教师批改和讲评作业要认真、细致，按百分制评定成绩并写明日期。</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352D0" w:rsidRPr="00421C13" w:rsidTr="00543E16">
        <w:trPr>
          <w:trHeight w:val="1273"/>
          <w:jc w:val="center"/>
        </w:trPr>
        <w:tc>
          <w:tcPr>
            <w:tcW w:w="582" w:type="dxa"/>
            <w:tcBorders>
              <w:lef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lastRenderedPageBreak/>
              <w:t>4</w:t>
            </w:r>
          </w:p>
        </w:tc>
        <w:tc>
          <w:tcPr>
            <w:tcW w:w="1701" w:type="dxa"/>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课外答疑</w:t>
            </w:r>
          </w:p>
        </w:tc>
        <w:tc>
          <w:tcPr>
            <w:tcW w:w="6817" w:type="dxa"/>
            <w:tcBorders>
              <w:right w:val="single" w:sz="8" w:space="0" w:color="auto"/>
            </w:tcBorders>
            <w:vAlign w:val="center"/>
          </w:tcPr>
          <w:p w:rsidR="00543E16" w:rsidRPr="00421C13" w:rsidRDefault="00543E16" w:rsidP="00543E16">
            <w:pPr>
              <w:rPr>
                <w:rFonts w:ascii="Times New Roman" w:hAnsi="Times New Roman" w:cs="Times New Roman"/>
              </w:rPr>
            </w:pPr>
            <w:r w:rsidRPr="00421C13">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543E16" w:rsidRPr="00421C13" w:rsidTr="00543E16">
        <w:trPr>
          <w:trHeight w:val="1540"/>
          <w:jc w:val="center"/>
        </w:trPr>
        <w:tc>
          <w:tcPr>
            <w:tcW w:w="582" w:type="dxa"/>
            <w:tcBorders>
              <w:left w:val="single" w:sz="8" w:space="0" w:color="auto"/>
            </w:tcBorders>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5</w:t>
            </w:r>
          </w:p>
        </w:tc>
        <w:tc>
          <w:tcPr>
            <w:tcW w:w="1701" w:type="dxa"/>
            <w:tcMar>
              <w:left w:w="28" w:type="dxa"/>
              <w:right w:w="28" w:type="dxa"/>
            </w:tcMar>
            <w:vAlign w:val="center"/>
          </w:tcPr>
          <w:p w:rsidR="00543E16" w:rsidRPr="00421C13" w:rsidRDefault="00543E16" w:rsidP="00543E16">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543E16" w:rsidRPr="00421C13" w:rsidRDefault="00543E16" w:rsidP="00543E16">
            <w:pPr>
              <w:rPr>
                <w:rFonts w:ascii="Times New Roman" w:hAnsi="Times New Roman" w:cs="Times New Roman"/>
              </w:rPr>
            </w:pPr>
            <w:r w:rsidRPr="00421C13">
              <w:rPr>
                <w:rFonts w:ascii="Times New Roman" w:hAnsi="Times New Roman" w:cs="Times New Roman"/>
              </w:rPr>
              <w:t>本课程考核的方式为闭卷笔试。考试采取教考分离，监考由学院统一安排。有下列情况之一者，总评成绩为不及格：</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543E16" w:rsidRPr="00421C13" w:rsidRDefault="00543E16" w:rsidP="00543E16">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t>五、考核方式</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（一）课程考核包括期末考试、平时及作业情况考核，期末考试采用闭卷笔试。</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×40%+</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×60%</w:t>
      </w:r>
      <w:r w:rsidRPr="00421C13">
        <w:rPr>
          <w:rFonts w:ascii="Times New Roman" w:hAnsi="Times New Roman"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43E16" w:rsidRPr="00421C13" w:rsidTr="00543E16">
        <w:tc>
          <w:tcPr>
            <w:tcW w:w="1044" w:type="dxa"/>
            <w:shd w:val="clear" w:color="auto" w:fill="FFFFFF"/>
            <w:tcMar>
              <w:left w:w="57" w:type="dxa"/>
              <w:right w:w="57" w:type="dxa"/>
            </w:tcMar>
            <w:vAlign w:val="center"/>
          </w:tcPr>
          <w:p w:rsidR="00543E16" w:rsidRPr="00421C13" w:rsidRDefault="00543E16" w:rsidP="00543E16">
            <w:pPr>
              <w:pStyle w:val="af7"/>
              <w:jc w:val="center"/>
              <w:rPr>
                <w:rFonts w:eastAsia="宋体"/>
              </w:rPr>
            </w:pPr>
            <w:r w:rsidRPr="00421C13">
              <w:rPr>
                <w:rFonts w:eastAsia="宋体"/>
              </w:rPr>
              <w:t>成绩组成</w:t>
            </w:r>
          </w:p>
        </w:tc>
        <w:tc>
          <w:tcPr>
            <w:tcW w:w="1565" w:type="dxa"/>
            <w:shd w:val="clear" w:color="auto" w:fill="FFFFFF"/>
            <w:vAlign w:val="center"/>
          </w:tcPr>
          <w:p w:rsidR="00543E16" w:rsidRPr="00421C13" w:rsidRDefault="00543E16" w:rsidP="00543E16">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543E16" w:rsidRPr="00421C13" w:rsidRDefault="00543E16" w:rsidP="00543E16">
            <w:pPr>
              <w:pStyle w:val="af7"/>
              <w:jc w:val="center"/>
              <w:rPr>
                <w:rFonts w:eastAsia="宋体"/>
              </w:rPr>
            </w:pPr>
            <w:r w:rsidRPr="00421C13">
              <w:rPr>
                <w:rFonts w:eastAsia="宋体"/>
              </w:rPr>
              <w:t>权重</w:t>
            </w:r>
          </w:p>
        </w:tc>
        <w:tc>
          <w:tcPr>
            <w:tcW w:w="4410" w:type="dxa"/>
            <w:shd w:val="clear" w:color="auto" w:fill="FFFFFF"/>
            <w:vAlign w:val="center"/>
          </w:tcPr>
          <w:p w:rsidR="00543E16" w:rsidRPr="00421C13" w:rsidRDefault="00543E16" w:rsidP="00543E16">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c>
          <w:tcPr>
            <w:tcW w:w="1470" w:type="dxa"/>
            <w:shd w:val="clear" w:color="auto" w:fill="FFFFFF"/>
            <w:vAlign w:val="center"/>
          </w:tcPr>
          <w:p w:rsidR="00543E16" w:rsidRPr="00421C13" w:rsidRDefault="00543E16" w:rsidP="00543E16">
            <w:pPr>
              <w:pStyle w:val="af7"/>
              <w:jc w:val="center"/>
              <w:rPr>
                <w:rFonts w:eastAsia="宋体"/>
              </w:rPr>
            </w:pPr>
            <w:r w:rsidRPr="00421C13">
              <w:rPr>
                <w:rFonts w:eastAsia="宋体"/>
              </w:rPr>
              <w:t>对应的毕业要求指标点</w:t>
            </w:r>
          </w:p>
        </w:tc>
      </w:tr>
      <w:tr w:rsidR="001352D0" w:rsidRPr="00421C13" w:rsidTr="00543E16">
        <w:trPr>
          <w:trHeight w:val="1000"/>
        </w:trPr>
        <w:tc>
          <w:tcPr>
            <w:tcW w:w="1044" w:type="dxa"/>
            <w:vMerge w:val="restart"/>
            <w:tcMar>
              <w:left w:w="57" w:type="dxa"/>
              <w:right w:w="57" w:type="dxa"/>
            </w:tcMar>
            <w:vAlign w:val="center"/>
          </w:tcPr>
          <w:p w:rsidR="00543E16" w:rsidRPr="00421C13" w:rsidRDefault="00543E16" w:rsidP="00543E16">
            <w:pPr>
              <w:pStyle w:val="af7"/>
              <w:jc w:val="center"/>
              <w:rPr>
                <w:rFonts w:eastAsia="宋体"/>
              </w:rPr>
            </w:pPr>
            <w:r w:rsidRPr="00421C13">
              <w:rPr>
                <w:rFonts w:eastAsia="宋体"/>
              </w:rPr>
              <w:t>平时成绩</w:t>
            </w:r>
          </w:p>
        </w:tc>
        <w:tc>
          <w:tcPr>
            <w:tcW w:w="1565" w:type="dxa"/>
            <w:vAlign w:val="center"/>
          </w:tcPr>
          <w:p w:rsidR="00543E16" w:rsidRPr="00421C13" w:rsidRDefault="00543E16" w:rsidP="00543E16">
            <w:pPr>
              <w:pStyle w:val="af7"/>
              <w:jc w:val="center"/>
              <w:rPr>
                <w:rFonts w:eastAsia="宋体"/>
              </w:rPr>
            </w:pPr>
            <w:r w:rsidRPr="00421C13">
              <w:rPr>
                <w:rFonts w:eastAsia="宋体"/>
              </w:rPr>
              <w:t>平时作业</w:t>
            </w:r>
          </w:p>
        </w:tc>
        <w:tc>
          <w:tcPr>
            <w:tcW w:w="808" w:type="dxa"/>
            <w:vAlign w:val="center"/>
          </w:tcPr>
          <w:p w:rsidR="00543E16" w:rsidRPr="00421C13" w:rsidRDefault="00543E16" w:rsidP="00543E16">
            <w:pPr>
              <w:pStyle w:val="af7"/>
              <w:jc w:val="center"/>
              <w:rPr>
                <w:rFonts w:eastAsia="宋体"/>
              </w:rPr>
            </w:pPr>
            <w:r w:rsidRPr="00421C13">
              <w:rPr>
                <w:rFonts w:eastAsia="宋体"/>
              </w:rPr>
              <w:t>20%</w:t>
            </w:r>
          </w:p>
        </w:tc>
        <w:tc>
          <w:tcPr>
            <w:tcW w:w="4410" w:type="dxa"/>
            <w:vAlign w:val="center"/>
          </w:tcPr>
          <w:p w:rsidR="00543E16" w:rsidRPr="00421C13" w:rsidRDefault="00543E16" w:rsidP="00543E16">
            <w:pPr>
              <w:pStyle w:val="af7"/>
              <w:rPr>
                <w:rFonts w:eastAsia="宋体"/>
              </w:rPr>
            </w:pPr>
            <w:r w:rsidRPr="00421C13">
              <w:rPr>
                <w:rFonts w:eastAsia="宋体"/>
              </w:rPr>
              <w:t>课后完成</w:t>
            </w:r>
            <w:r w:rsidRPr="00421C13">
              <w:rPr>
                <w:rFonts w:eastAsia="宋体"/>
              </w:rPr>
              <w:t>10-20</w:t>
            </w:r>
            <w:r w:rsidRPr="00421C13">
              <w:rPr>
                <w:rFonts w:eastAsia="宋体"/>
              </w:rPr>
              <w:t>个习题，主要考核学生对每节课知识点的复习、理解和掌握程度，计算全部作业的平均成绩再按</w:t>
            </w:r>
            <w:r w:rsidRPr="00421C13">
              <w:rPr>
                <w:rFonts w:eastAsia="宋体"/>
              </w:rPr>
              <w:t>20%</w:t>
            </w:r>
            <w:r w:rsidRPr="00421C13">
              <w:rPr>
                <w:rFonts w:eastAsia="宋体"/>
              </w:rPr>
              <w:t>计入总成绩。</w:t>
            </w:r>
          </w:p>
        </w:tc>
        <w:tc>
          <w:tcPr>
            <w:tcW w:w="1470" w:type="dxa"/>
            <w:vAlign w:val="center"/>
          </w:tcPr>
          <w:p w:rsidR="00543E16" w:rsidRPr="00421C13" w:rsidRDefault="00543E16" w:rsidP="00543E16">
            <w:pPr>
              <w:pStyle w:val="af7"/>
              <w:jc w:val="left"/>
              <w:rPr>
                <w:rFonts w:eastAsia="宋体"/>
              </w:rPr>
            </w:pPr>
            <w:r w:rsidRPr="00421C13">
              <w:rPr>
                <w:rFonts w:eastAsia="宋体"/>
                <w:kern w:val="0"/>
              </w:rPr>
              <w:t>2-2</w:t>
            </w:r>
            <w:r w:rsidRPr="00421C13">
              <w:rPr>
                <w:rFonts w:eastAsia="宋体"/>
                <w:kern w:val="0"/>
              </w:rPr>
              <w:t>、</w:t>
            </w:r>
            <w:r w:rsidRPr="00421C13">
              <w:rPr>
                <w:rFonts w:eastAsia="宋体"/>
                <w:kern w:val="0"/>
              </w:rPr>
              <w:t>3-1</w:t>
            </w:r>
            <w:r w:rsidRPr="00421C13">
              <w:rPr>
                <w:rFonts w:eastAsia="宋体"/>
                <w:kern w:val="0"/>
              </w:rPr>
              <w:t>、</w:t>
            </w:r>
            <w:r w:rsidRPr="00421C13">
              <w:rPr>
                <w:rFonts w:eastAsia="宋体"/>
                <w:kern w:val="0"/>
              </w:rPr>
              <w:t>8-3</w:t>
            </w:r>
            <w:r w:rsidRPr="00421C13">
              <w:rPr>
                <w:rFonts w:eastAsia="宋体"/>
                <w:kern w:val="0"/>
              </w:rPr>
              <w:t>、</w:t>
            </w:r>
            <w:r w:rsidRPr="00421C13">
              <w:rPr>
                <w:rFonts w:eastAsia="宋体"/>
                <w:kern w:val="0"/>
              </w:rPr>
              <w:t>10-1</w:t>
            </w:r>
          </w:p>
        </w:tc>
      </w:tr>
      <w:tr w:rsidR="001352D0" w:rsidRPr="00421C13" w:rsidTr="00543E16">
        <w:trPr>
          <w:trHeight w:val="1325"/>
        </w:trPr>
        <w:tc>
          <w:tcPr>
            <w:tcW w:w="1044" w:type="dxa"/>
            <w:vMerge/>
            <w:tcMar>
              <w:left w:w="57" w:type="dxa"/>
              <w:right w:w="57" w:type="dxa"/>
            </w:tcMar>
            <w:vAlign w:val="center"/>
          </w:tcPr>
          <w:p w:rsidR="00543E16" w:rsidRPr="00421C13" w:rsidRDefault="00543E16" w:rsidP="00543E16">
            <w:pPr>
              <w:pStyle w:val="af7"/>
              <w:jc w:val="center"/>
              <w:rPr>
                <w:rFonts w:eastAsia="宋体"/>
              </w:rPr>
            </w:pPr>
          </w:p>
        </w:tc>
        <w:tc>
          <w:tcPr>
            <w:tcW w:w="1565" w:type="dxa"/>
            <w:vAlign w:val="center"/>
          </w:tcPr>
          <w:p w:rsidR="00543E16" w:rsidRPr="00421C13" w:rsidRDefault="00543E16" w:rsidP="00543E16">
            <w:pPr>
              <w:pStyle w:val="af7"/>
              <w:jc w:val="center"/>
              <w:rPr>
                <w:rFonts w:eastAsia="宋体"/>
              </w:rPr>
            </w:pPr>
            <w:r w:rsidRPr="00421C13">
              <w:rPr>
                <w:rFonts w:eastAsia="宋体"/>
              </w:rPr>
              <w:t>考勤</w:t>
            </w:r>
          </w:p>
          <w:p w:rsidR="00543E16" w:rsidRPr="00421C13" w:rsidRDefault="00543E16" w:rsidP="00543E16">
            <w:pPr>
              <w:pStyle w:val="af7"/>
              <w:jc w:val="center"/>
              <w:rPr>
                <w:rFonts w:eastAsia="宋体"/>
              </w:rPr>
            </w:pPr>
          </w:p>
        </w:tc>
        <w:tc>
          <w:tcPr>
            <w:tcW w:w="808" w:type="dxa"/>
            <w:vAlign w:val="center"/>
          </w:tcPr>
          <w:p w:rsidR="00543E16" w:rsidRPr="00421C13" w:rsidRDefault="00543E16" w:rsidP="00543E16">
            <w:pPr>
              <w:pStyle w:val="af7"/>
              <w:jc w:val="center"/>
              <w:rPr>
                <w:rFonts w:eastAsia="宋体"/>
              </w:rPr>
            </w:pPr>
            <w:r w:rsidRPr="00421C13">
              <w:rPr>
                <w:rFonts w:eastAsia="宋体"/>
              </w:rPr>
              <w:t>10%</w:t>
            </w:r>
          </w:p>
        </w:tc>
        <w:tc>
          <w:tcPr>
            <w:tcW w:w="4410" w:type="dxa"/>
            <w:vAlign w:val="center"/>
          </w:tcPr>
          <w:p w:rsidR="00543E16" w:rsidRPr="00421C13" w:rsidRDefault="00543E16" w:rsidP="00543E16">
            <w:pPr>
              <w:pStyle w:val="af7"/>
              <w:rPr>
                <w:rFonts w:eastAsia="宋体"/>
              </w:rPr>
            </w:pPr>
            <w:r w:rsidRPr="00421C13">
              <w:rPr>
                <w:rFonts w:eastAsia="宋体"/>
              </w:rPr>
              <w:t>定期点名的形式考查考勤，最后按</w:t>
            </w:r>
            <w:r w:rsidRPr="00421C13">
              <w:rPr>
                <w:rFonts w:eastAsia="宋体"/>
              </w:rPr>
              <w:t>10%</w:t>
            </w:r>
            <w:r w:rsidRPr="00421C13">
              <w:rPr>
                <w:rFonts w:eastAsia="宋体"/>
              </w:rPr>
              <w:t>计入课程总成绩。</w:t>
            </w:r>
          </w:p>
        </w:tc>
        <w:tc>
          <w:tcPr>
            <w:tcW w:w="1470" w:type="dxa"/>
            <w:vAlign w:val="center"/>
          </w:tcPr>
          <w:p w:rsidR="00543E16" w:rsidRPr="00421C13" w:rsidRDefault="00543E16" w:rsidP="00543E16">
            <w:pPr>
              <w:pStyle w:val="af7"/>
              <w:jc w:val="left"/>
              <w:rPr>
                <w:rFonts w:eastAsia="宋体"/>
              </w:rPr>
            </w:pPr>
          </w:p>
        </w:tc>
      </w:tr>
      <w:tr w:rsidR="00543E16" w:rsidRPr="00421C13" w:rsidTr="00543E16">
        <w:trPr>
          <w:trHeight w:val="1325"/>
        </w:trPr>
        <w:tc>
          <w:tcPr>
            <w:tcW w:w="1044" w:type="dxa"/>
            <w:vMerge/>
            <w:tcMar>
              <w:left w:w="57" w:type="dxa"/>
              <w:right w:w="57" w:type="dxa"/>
            </w:tcMar>
            <w:vAlign w:val="center"/>
          </w:tcPr>
          <w:p w:rsidR="00543E16" w:rsidRPr="00421C13" w:rsidRDefault="00543E16" w:rsidP="00543E16">
            <w:pPr>
              <w:pStyle w:val="af7"/>
              <w:jc w:val="center"/>
              <w:rPr>
                <w:rFonts w:eastAsia="宋体"/>
              </w:rPr>
            </w:pPr>
          </w:p>
        </w:tc>
        <w:tc>
          <w:tcPr>
            <w:tcW w:w="1565" w:type="dxa"/>
            <w:vAlign w:val="center"/>
          </w:tcPr>
          <w:p w:rsidR="00543E16" w:rsidRPr="00421C13" w:rsidRDefault="00543E16" w:rsidP="00543E16">
            <w:pPr>
              <w:pStyle w:val="af7"/>
              <w:jc w:val="center"/>
              <w:rPr>
                <w:rFonts w:eastAsia="宋体"/>
              </w:rPr>
            </w:pPr>
            <w:r w:rsidRPr="00421C13">
              <w:rPr>
                <w:rFonts w:eastAsia="宋体"/>
              </w:rPr>
              <w:t>课堂表现</w:t>
            </w:r>
          </w:p>
        </w:tc>
        <w:tc>
          <w:tcPr>
            <w:tcW w:w="808" w:type="dxa"/>
            <w:vAlign w:val="center"/>
          </w:tcPr>
          <w:p w:rsidR="00543E16" w:rsidRPr="00421C13" w:rsidRDefault="00543E16" w:rsidP="00543E16">
            <w:pPr>
              <w:pStyle w:val="af7"/>
              <w:jc w:val="center"/>
              <w:rPr>
                <w:rFonts w:eastAsia="宋体"/>
              </w:rPr>
            </w:pPr>
            <w:r w:rsidRPr="00421C13">
              <w:rPr>
                <w:rFonts w:eastAsia="宋体"/>
              </w:rPr>
              <w:t>10%</w:t>
            </w:r>
          </w:p>
        </w:tc>
        <w:tc>
          <w:tcPr>
            <w:tcW w:w="4410" w:type="dxa"/>
            <w:vAlign w:val="center"/>
          </w:tcPr>
          <w:p w:rsidR="00543E16" w:rsidRPr="00421C13" w:rsidRDefault="00543E16" w:rsidP="00543E16">
            <w:pPr>
              <w:pStyle w:val="af7"/>
              <w:rPr>
                <w:rFonts w:eastAsia="宋体"/>
              </w:rPr>
            </w:pPr>
            <w:r w:rsidRPr="00421C13">
              <w:rPr>
                <w:rFonts w:eastAsia="宋体"/>
              </w:rPr>
              <w:t>根据课间讨论、回答问题情况给定，最后按</w:t>
            </w:r>
            <w:r w:rsidRPr="00421C13">
              <w:rPr>
                <w:rFonts w:eastAsia="宋体"/>
              </w:rPr>
              <w:t>10%</w:t>
            </w:r>
            <w:r w:rsidRPr="00421C13">
              <w:rPr>
                <w:rFonts w:eastAsia="宋体"/>
              </w:rPr>
              <w:t>计入课程总成绩。</w:t>
            </w:r>
          </w:p>
        </w:tc>
        <w:tc>
          <w:tcPr>
            <w:tcW w:w="1470" w:type="dxa"/>
            <w:vAlign w:val="center"/>
          </w:tcPr>
          <w:p w:rsidR="00543E16" w:rsidRPr="00421C13" w:rsidRDefault="00543E16" w:rsidP="00543E16">
            <w:pPr>
              <w:pStyle w:val="af7"/>
              <w:jc w:val="left"/>
              <w:rPr>
                <w:rFonts w:eastAsia="宋体"/>
              </w:rPr>
            </w:pPr>
          </w:p>
        </w:tc>
      </w:tr>
      <w:tr w:rsidR="00543E16" w:rsidRPr="00421C13" w:rsidTr="00543E16">
        <w:trPr>
          <w:trHeight w:val="3000"/>
        </w:trPr>
        <w:tc>
          <w:tcPr>
            <w:tcW w:w="1044" w:type="dxa"/>
            <w:tcMar>
              <w:left w:w="57" w:type="dxa"/>
              <w:right w:w="57" w:type="dxa"/>
            </w:tcMar>
            <w:vAlign w:val="center"/>
          </w:tcPr>
          <w:p w:rsidR="00543E16" w:rsidRPr="00421C13" w:rsidRDefault="00543E16" w:rsidP="00543E16">
            <w:pPr>
              <w:pStyle w:val="af7"/>
              <w:jc w:val="center"/>
              <w:rPr>
                <w:rFonts w:eastAsia="宋体"/>
              </w:rPr>
            </w:pPr>
            <w:r w:rsidRPr="00421C13">
              <w:rPr>
                <w:rFonts w:eastAsia="宋体"/>
              </w:rPr>
              <w:t>期末考试</w:t>
            </w:r>
          </w:p>
        </w:tc>
        <w:tc>
          <w:tcPr>
            <w:tcW w:w="1565" w:type="dxa"/>
            <w:vAlign w:val="center"/>
          </w:tcPr>
          <w:p w:rsidR="00543E16" w:rsidRPr="00421C13" w:rsidRDefault="00543E16" w:rsidP="00543E16">
            <w:pPr>
              <w:pStyle w:val="af7"/>
              <w:jc w:val="center"/>
              <w:rPr>
                <w:rFonts w:eastAsia="宋体"/>
              </w:rPr>
            </w:pPr>
            <w:r w:rsidRPr="00421C13">
              <w:rPr>
                <w:rFonts w:eastAsia="宋体"/>
              </w:rPr>
              <w:t>期末考试</w:t>
            </w:r>
          </w:p>
          <w:p w:rsidR="00543E16" w:rsidRPr="00421C13" w:rsidRDefault="00543E16" w:rsidP="00543E16">
            <w:pPr>
              <w:pStyle w:val="af7"/>
              <w:jc w:val="center"/>
              <w:rPr>
                <w:rFonts w:eastAsia="宋体"/>
              </w:rPr>
            </w:pPr>
            <w:r w:rsidRPr="00421C13">
              <w:rPr>
                <w:rFonts w:eastAsia="宋体"/>
              </w:rPr>
              <w:t>卷面成绩</w:t>
            </w:r>
          </w:p>
        </w:tc>
        <w:tc>
          <w:tcPr>
            <w:tcW w:w="808" w:type="dxa"/>
            <w:vAlign w:val="center"/>
          </w:tcPr>
          <w:p w:rsidR="00543E16" w:rsidRPr="00421C13" w:rsidRDefault="00543E16" w:rsidP="00543E16">
            <w:pPr>
              <w:pStyle w:val="af7"/>
              <w:jc w:val="center"/>
              <w:rPr>
                <w:rFonts w:eastAsia="宋体"/>
              </w:rPr>
            </w:pPr>
            <w:r w:rsidRPr="00421C13">
              <w:rPr>
                <w:rFonts w:eastAsia="宋体"/>
              </w:rPr>
              <w:t>60%</w:t>
            </w:r>
          </w:p>
        </w:tc>
        <w:tc>
          <w:tcPr>
            <w:tcW w:w="4410" w:type="dxa"/>
            <w:vAlign w:val="center"/>
          </w:tcPr>
          <w:p w:rsidR="00543E16" w:rsidRPr="00421C13" w:rsidRDefault="00543E16" w:rsidP="00543E16">
            <w:pPr>
              <w:pStyle w:val="af7"/>
              <w:rPr>
                <w:rFonts w:eastAsia="宋体"/>
              </w:rPr>
            </w:pPr>
            <w:r w:rsidRPr="00421C13">
              <w:rPr>
                <w:rFonts w:eastAsia="宋体"/>
              </w:rPr>
              <w:t>试卷题型包括填空题、简答题、数据分析计算题和综合应用题等，以卷面成绩的</w:t>
            </w:r>
            <w:r w:rsidRPr="00421C13">
              <w:rPr>
                <w:rFonts w:eastAsia="宋体"/>
              </w:rPr>
              <w:t>60%</w:t>
            </w:r>
            <w:r w:rsidRPr="00421C13">
              <w:rPr>
                <w:rFonts w:eastAsia="宋体"/>
              </w:rPr>
              <w:t>计入课程总成绩。</w:t>
            </w:r>
          </w:p>
        </w:tc>
        <w:tc>
          <w:tcPr>
            <w:tcW w:w="1470" w:type="dxa"/>
            <w:vAlign w:val="center"/>
          </w:tcPr>
          <w:p w:rsidR="00543E16" w:rsidRPr="00421C13" w:rsidRDefault="00543E16" w:rsidP="00543E16">
            <w:pPr>
              <w:pStyle w:val="af7"/>
              <w:jc w:val="left"/>
              <w:rPr>
                <w:rFonts w:eastAsia="宋体"/>
              </w:rPr>
            </w:pPr>
            <w:r w:rsidRPr="00421C13">
              <w:rPr>
                <w:rFonts w:eastAsia="宋体"/>
                <w:kern w:val="0"/>
              </w:rPr>
              <w:t>2-2</w:t>
            </w:r>
            <w:r w:rsidRPr="00421C13">
              <w:rPr>
                <w:rFonts w:eastAsia="宋体"/>
                <w:kern w:val="0"/>
              </w:rPr>
              <w:t>、</w:t>
            </w:r>
            <w:r w:rsidRPr="00421C13">
              <w:rPr>
                <w:rFonts w:eastAsia="宋体"/>
                <w:kern w:val="0"/>
              </w:rPr>
              <w:t>3-1</w:t>
            </w:r>
            <w:r w:rsidRPr="00421C13">
              <w:rPr>
                <w:rFonts w:eastAsia="宋体"/>
                <w:kern w:val="0"/>
              </w:rPr>
              <w:t>、</w:t>
            </w:r>
            <w:r w:rsidRPr="00421C13">
              <w:rPr>
                <w:rFonts w:eastAsia="宋体"/>
                <w:kern w:val="0"/>
              </w:rPr>
              <w:t>8-3</w:t>
            </w:r>
            <w:r w:rsidRPr="00421C13">
              <w:rPr>
                <w:rFonts w:eastAsia="宋体"/>
                <w:kern w:val="0"/>
              </w:rPr>
              <w:t>、</w:t>
            </w:r>
            <w:r w:rsidRPr="00421C13">
              <w:rPr>
                <w:rFonts w:eastAsia="宋体"/>
                <w:kern w:val="0"/>
              </w:rPr>
              <w:t>10-1</w:t>
            </w:r>
          </w:p>
        </w:tc>
      </w:tr>
    </w:tbl>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（三）所有课程目标均需大于等于</w:t>
      </w:r>
      <w:r w:rsidRPr="00421C13">
        <w:rPr>
          <w:rFonts w:ascii="Times New Roman" w:hAnsi="Times New Roman" w:cs="Times New Roman"/>
          <w:sz w:val="24"/>
          <w:szCs w:val="24"/>
        </w:rPr>
        <w:t>0.6</w:t>
      </w:r>
      <w:r w:rsidRPr="00421C13">
        <w:rPr>
          <w:rFonts w:ascii="Times New Roman" w:hAnsi="Times New Roman" w:cs="Times New Roman"/>
          <w:sz w:val="24"/>
          <w:szCs w:val="24"/>
        </w:rPr>
        <w:t>，否则总评成绩不及格，需要补考或重修。每个课程目标达成度计算方法如下：</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达成度</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*Ai+</w:t>
      </w:r>
      <w:r w:rsidRPr="00421C13">
        <w:rPr>
          <w:rFonts w:ascii="Times New Roman" w:hAnsi="Times New Roman" w:cs="Times New Roman"/>
          <w:sz w:val="24"/>
          <w:szCs w:val="24"/>
        </w:rPr>
        <w:t>期末成绩</w:t>
      </w:r>
      <w:r w:rsidRPr="00421C13">
        <w:rPr>
          <w:rFonts w:ascii="Times New Roman" w:hAnsi="Times New Roman" w:cs="Times New Roman"/>
          <w:sz w:val="24"/>
          <w:szCs w:val="24"/>
        </w:rPr>
        <w:t>*Bi</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w:t>
      </w:r>
      <w:r w:rsidRPr="00421C13">
        <w:rPr>
          <w:rFonts w:ascii="Times New Roman" w:hAnsi="Times New Roman" w:cs="Times New Roman"/>
          <w:sz w:val="24"/>
          <w:szCs w:val="24"/>
        </w:rPr>
        <w:t>100*</w:t>
      </w:r>
      <w:r w:rsidRPr="00421C13">
        <w:rPr>
          <w:rFonts w:ascii="Times New Roman" w:hAnsi="Times New Roman" w:cs="Times New Roman"/>
          <w:sz w:val="24"/>
          <w:szCs w:val="24"/>
        </w:rPr>
        <w:t>（</w:t>
      </w:r>
      <w:r w:rsidRPr="00421C13">
        <w:rPr>
          <w:rFonts w:ascii="Times New Roman" w:hAnsi="Times New Roman" w:cs="Times New Roman"/>
          <w:sz w:val="24"/>
          <w:szCs w:val="24"/>
        </w:rPr>
        <w:t>Ai+Bi</w:t>
      </w:r>
      <w:r w:rsidRPr="00421C13">
        <w:rPr>
          <w:rFonts w:ascii="Times New Roman" w:hAnsi="Times New Roman" w:cs="Times New Roman"/>
          <w:sz w:val="24"/>
          <w:szCs w:val="24"/>
        </w:rPr>
        <w:t>））</w:t>
      </w:r>
    </w:p>
    <w:p w:rsidR="00543E16" w:rsidRPr="00421C13" w:rsidRDefault="00543E16" w:rsidP="00543E16">
      <w:pPr>
        <w:spacing w:line="360" w:lineRule="auto"/>
        <w:rPr>
          <w:rFonts w:ascii="Times New Roman" w:hAnsi="Times New Roman" w:cs="Times New Roman"/>
          <w:sz w:val="24"/>
          <w:szCs w:val="24"/>
        </w:rPr>
      </w:pPr>
      <w:r w:rsidRPr="00421C13">
        <w:rPr>
          <w:rFonts w:ascii="Times New Roman" w:hAnsi="Times New Roman" w:cs="Times New Roman"/>
          <w:sz w:val="24"/>
          <w:szCs w:val="24"/>
        </w:rPr>
        <w:t>式中：</w:t>
      </w:r>
      <w:r w:rsidRPr="00421C13">
        <w:rPr>
          <w:rFonts w:ascii="Times New Roman" w:hAnsi="Times New Roman" w:cs="Times New Roman"/>
          <w:sz w:val="24"/>
          <w:szCs w:val="24"/>
        </w:rPr>
        <w:t>Ai=</w:t>
      </w:r>
      <w:r w:rsidRPr="00421C13">
        <w:rPr>
          <w:rFonts w:ascii="Times New Roman" w:hAnsi="Times New Roman" w:cs="Times New Roman"/>
          <w:sz w:val="24"/>
          <w:szCs w:val="24"/>
        </w:rPr>
        <w:t>平时成绩占总评成绩的权重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在平时成绩中的权重，</w:t>
      </w:r>
    </w:p>
    <w:p w:rsidR="00543E16" w:rsidRPr="00421C13" w:rsidRDefault="00543E16" w:rsidP="00543E16">
      <w:pPr>
        <w:spacing w:line="360" w:lineRule="auto"/>
        <w:ind w:firstLineChars="300" w:firstLine="720"/>
        <w:rPr>
          <w:rFonts w:ascii="Times New Roman" w:hAnsi="Times New Roman" w:cs="Times New Roman"/>
          <w:sz w:val="24"/>
          <w:szCs w:val="24"/>
        </w:rPr>
      </w:pPr>
      <w:r w:rsidRPr="00421C13">
        <w:rPr>
          <w:rFonts w:ascii="Times New Roman" w:hAnsi="Times New Roman" w:cs="Times New Roman"/>
          <w:sz w:val="24"/>
          <w:szCs w:val="24"/>
        </w:rPr>
        <w:t>Bi=</w:t>
      </w:r>
      <w:r w:rsidRPr="00421C13">
        <w:rPr>
          <w:rFonts w:ascii="Times New Roman" w:hAnsi="Times New Roman" w:cs="Times New Roman"/>
          <w:sz w:val="24"/>
          <w:szCs w:val="24"/>
        </w:rPr>
        <w:t>期末成绩占总评成绩的权重</w:t>
      </w:r>
      <w:r w:rsidRPr="00421C13">
        <w:rPr>
          <w:rFonts w:ascii="Times New Roman" w:hAnsi="Times New Roman" w:cs="Times New Roman"/>
          <w:sz w:val="24"/>
          <w:szCs w:val="24"/>
        </w:rPr>
        <w:t>×</w:t>
      </w:r>
      <w:r w:rsidRPr="00421C13">
        <w:rPr>
          <w:rFonts w:ascii="Times New Roman" w:hAnsi="Times New Roman" w:cs="Times New Roman"/>
          <w:sz w:val="24"/>
          <w:szCs w:val="24"/>
        </w:rPr>
        <w:t>课程目标</w:t>
      </w:r>
      <w:r w:rsidRPr="00421C13">
        <w:rPr>
          <w:rFonts w:ascii="Times New Roman" w:hAnsi="Times New Roman" w:cs="Times New Roman"/>
          <w:sz w:val="24"/>
          <w:szCs w:val="24"/>
        </w:rPr>
        <w:t>i</w:t>
      </w:r>
      <w:r w:rsidRPr="00421C13">
        <w:rPr>
          <w:rFonts w:ascii="Times New Roman" w:hAnsi="Times New Roman" w:cs="Times New Roman"/>
          <w:sz w:val="24"/>
          <w:szCs w:val="24"/>
        </w:rPr>
        <w:t>在实验成绩中的权重。</w:t>
      </w:r>
    </w:p>
    <w:p w:rsidR="00543E16" w:rsidRPr="00421C13" w:rsidRDefault="00543E16" w:rsidP="00543E16">
      <w:pPr>
        <w:pStyle w:val="aff1"/>
        <w:spacing w:beforeLines="0" w:before="0" w:afterLines="0" w:after="0" w:line="360" w:lineRule="auto"/>
        <w:outlineLvl w:val="9"/>
        <w:rPr>
          <w:rFonts w:eastAsia="宋体"/>
          <w:sz w:val="24"/>
          <w:szCs w:val="24"/>
        </w:rPr>
      </w:pPr>
      <w:r w:rsidRPr="00421C13">
        <w:rPr>
          <w:rFonts w:eastAsia="宋体"/>
          <w:sz w:val="24"/>
          <w:szCs w:val="24"/>
        </w:rPr>
        <w:lastRenderedPageBreak/>
        <w:t>六、有关说明</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左洪福等，《航空维修工程学》，科学出版社，</w:t>
      </w:r>
      <w:r w:rsidRPr="00421C13">
        <w:rPr>
          <w:rFonts w:ascii="Times New Roman" w:hAnsi="Times New Roman" w:cs="Times New Roman"/>
          <w:sz w:val="24"/>
          <w:szCs w:val="24"/>
        </w:rPr>
        <w:t>2011</w:t>
      </w:r>
      <w:r w:rsidRPr="00421C13">
        <w:rPr>
          <w:rFonts w:ascii="Times New Roman" w:hAnsi="Times New Roman" w:cs="Times New Roman"/>
          <w:sz w:val="24"/>
          <w:szCs w:val="24"/>
        </w:rPr>
        <w:t>；</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术守喜，马文来，《人为因素与机组资源管理》，北京航空航天大学出版社，</w:t>
      </w:r>
      <w:r w:rsidRPr="00421C13">
        <w:rPr>
          <w:rFonts w:ascii="Times New Roman" w:hAnsi="Times New Roman" w:cs="Times New Roman"/>
          <w:sz w:val="24"/>
          <w:szCs w:val="24"/>
        </w:rPr>
        <w:t>2015</w:t>
      </w:r>
      <w:r w:rsidRPr="00421C13">
        <w:rPr>
          <w:rFonts w:ascii="Times New Roman" w:hAnsi="Times New Roman" w:cs="Times New Roman"/>
          <w:sz w:val="24"/>
          <w:szCs w:val="24"/>
        </w:rPr>
        <w:t>；</w:t>
      </w:r>
    </w:p>
    <w:p w:rsidR="00543E16" w:rsidRPr="00421C13" w:rsidRDefault="00543E16" w:rsidP="00543E16">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杜俊敏，《人为因素与飞行安全》，北京航空航天大学出版社，</w:t>
      </w:r>
      <w:r w:rsidRPr="00421C13">
        <w:rPr>
          <w:rFonts w:ascii="Times New Roman" w:hAnsi="Times New Roman" w:cs="Times New Roman"/>
          <w:sz w:val="24"/>
          <w:szCs w:val="24"/>
        </w:rPr>
        <w:t>2016</w:t>
      </w:r>
      <w:r w:rsidRPr="00421C13">
        <w:rPr>
          <w:rFonts w:ascii="Times New Roman" w:hAnsi="Times New Roman" w:cs="Times New Roman"/>
          <w:sz w:val="24"/>
          <w:szCs w:val="24"/>
        </w:rPr>
        <w:t>。</w:t>
      </w:r>
    </w:p>
    <w:p w:rsidR="00543E16" w:rsidRPr="00421C13" w:rsidRDefault="00543E16" w:rsidP="00543E16">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执笔人：余文杰</w:t>
      </w:r>
    </w:p>
    <w:p w:rsidR="00543E16" w:rsidRPr="00421C13" w:rsidRDefault="00543E16" w:rsidP="00543E16">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审定人：</w:t>
      </w:r>
      <w:r w:rsidR="004B7612" w:rsidRPr="00421C13">
        <w:rPr>
          <w:rFonts w:ascii="Times New Roman" w:hAnsi="Times New Roman" w:cs="Times New Roman" w:hint="eastAsia"/>
          <w:kern w:val="0"/>
          <w:sz w:val="24"/>
          <w:szCs w:val="24"/>
        </w:rPr>
        <w:t>高</w:t>
      </w:r>
      <w:r w:rsidR="004B7612" w:rsidRPr="00421C13">
        <w:rPr>
          <w:rFonts w:ascii="Times New Roman" w:hAnsi="Times New Roman" w:cs="Times New Roman"/>
          <w:kern w:val="0"/>
          <w:sz w:val="24"/>
          <w:szCs w:val="24"/>
        </w:rPr>
        <w:t>双胜</w:t>
      </w:r>
    </w:p>
    <w:p w:rsidR="00543E16" w:rsidRPr="00421C13" w:rsidRDefault="00543E16" w:rsidP="00543E16">
      <w:pPr>
        <w:autoSpaceDE w:val="0"/>
        <w:autoSpaceDN w:val="0"/>
        <w:adjustRightInd w:val="0"/>
        <w:spacing w:line="360" w:lineRule="auto"/>
        <w:ind w:firstLineChars="2400" w:firstLine="5760"/>
        <w:jc w:val="right"/>
        <w:rPr>
          <w:rFonts w:ascii="Times New Roman" w:hAnsi="Times New Roman" w:cs="Times New Roman"/>
          <w:kern w:val="0"/>
          <w:sz w:val="24"/>
          <w:szCs w:val="24"/>
        </w:rPr>
      </w:pPr>
      <w:r w:rsidRPr="00421C13">
        <w:rPr>
          <w:rFonts w:ascii="Times New Roman" w:hAnsi="Times New Roman" w:cs="Times New Roman"/>
          <w:kern w:val="0"/>
          <w:sz w:val="24"/>
          <w:szCs w:val="24"/>
        </w:rPr>
        <w:t>审批人：</w:t>
      </w:r>
      <w:r w:rsidR="004B7612" w:rsidRPr="00421C13">
        <w:rPr>
          <w:rFonts w:ascii="Times New Roman" w:hAnsi="Times New Roman" w:cs="Times New Roman" w:hint="eastAsia"/>
          <w:kern w:val="0"/>
          <w:sz w:val="24"/>
          <w:szCs w:val="24"/>
        </w:rPr>
        <w:t>吴</w:t>
      </w:r>
      <w:r w:rsidR="004B7612" w:rsidRPr="00421C13">
        <w:rPr>
          <w:rFonts w:ascii="Times New Roman" w:hAnsi="Times New Roman" w:cs="Times New Roman"/>
          <w:kern w:val="0"/>
          <w:sz w:val="24"/>
          <w:szCs w:val="24"/>
        </w:rPr>
        <w:t>小峰</w:t>
      </w:r>
    </w:p>
    <w:p w:rsidR="00012DBC" w:rsidRPr="00421C13" w:rsidRDefault="00012DBC" w:rsidP="00012DBC">
      <w:pPr>
        <w:spacing w:line="312" w:lineRule="auto"/>
        <w:jc w:val="center"/>
        <w:rPr>
          <w:rFonts w:ascii="Times New Roman" w:hAnsi="Times New Roman" w:cs="Times New Roman"/>
          <w:bCs/>
          <w:sz w:val="24"/>
          <w:szCs w:val="24"/>
        </w:rPr>
      </w:pPr>
    </w:p>
    <w:p w:rsidR="00F85E35" w:rsidRPr="00421C13" w:rsidRDefault="00F85E35">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pPr>
        <w:rPr>
          <w:rFonts w:ascii="Times New Roman" w:hAnsi="Times New Roman" w:cs="Times New Roman"/>
        </w:rPr>
      </w:pPr>
    </w:p>
    <w:p w:rsidR="0011130F" w:rsidRPr="00421C13" w:rsidRDefault="0011130F" w:rsidP="006E15C0">
      <w:pPr>
        <w:pStyle w:val="10"/>
        <w:spacing w:before="0" w:after="0" w:line="312" w:lineRule="auto"/>
        <w:rPr>
          <w:rFonts w:ascii="宋体" w:hAnsi="宋体"/>
          <w:sz w:val="30"/>
          <w:szCs w:val="30"/>
        </w:rPr>
      </w:pPr>
      <w:r w:rsidRPr="001352D0">
        <w:br w:type="page"/>
      </w:r>
      <w:bookmarkStart w:id="69" w:name="_Toc57627735"/>
      <w:r w:rsidR="00FC404F" w:rsidRPr="00421C13">
        <w:rPr>
          <w:rFonts w:ascii="宋体" w:hAnsi="宋体"/>
          <w:sz w:val="30"/>
          <w:szCs w:val="30"/>
        </w:rPr>
        <w:lastRenderedPageBreak/>
        <w:t>航空</w:t>
      </w:r>
      <w:r w:rsidRPr="00421C13">
        <w:rPr>
          <w:rFonts w:ascii="宋体" w:hAnsi="宋体"/>
          <w:sz w:val="30"/>
          <w:szCs w:val="30"/>
        </w:rPr>
        <w:t>专业英语</w:t>
      </w:r>
      <w:r w:rsidR="00FC404F" w:rsidRPr="00421C13">
        <w:rPr>
          <w:rFonts w:ascii="宋体" w:hAnsi="宋体"/>
          <w:sz w:val="30"/>
          <w:szCs w:val="30"/>
        </w:rPr>
        <w:t>（双语）</w:t>
      </w:r>
      <w:r w:rsidRPr="00421C13">
        <w:rPr>
          <w:rFonts w:ascii="宋体" w:hAnsi="宋体"/>
          <w:sz w:val="30"/>
          <w:szCs w:val="30"/>
        </w:rPr>
        <w:t>课程教学大纲</w:t>
      </w:r>
      <w:bookmarkEnd w:id="69"/>
    </w:p>
    <w:p w:rsidR="0011130F" w:rsidRPr="00421C13" w:rsidRDefault="0011130F" w:rsidP="00FC404F">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Professional English</w:t>
      </w:r>
      <w:r w:rsidRPr="00421C13">
        <w:rPr>
          <w:rFonts w:ascii="Times New Roman" w:hAnsi="Times New Roman" w:cs="Times New Roman"/>
          <w:b/>
          <w:bCs/>
          <w:sz w:val="30"/>
        </w:rPr>
        <w:t>）</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一、课程概况</w:t>
      </w:r>
    </w:p>
    <w:p w:rsidR="0011130F" w:rsidRPr="00421C13" w:rsidRDefault="0011130F" w:rsidP="0011130F">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课程代码</w:t>
      </w:r>
      <w:r w:rsidRPr="00421C13">
        <w:rPr>
          <w:rFonts w:ascii="Times New Roman" w:hAnsi="Times New Roman" w:cs="Times New Roman"/>
          <w:b/>
          <w:kern w:val="0"/>
          <w:sz w:val="24"/>
          <w:szCs w:val="24"/>
        </w:rPr>
        <w:t>：</w:t>
      </w:r>
      <w:r w:rsidRPr="00421C13">
        <w:rPr>
          <w:rFonts w:ascii="Times New Roman" w:hAnsi="Times New Roman" w:cs="Times New Roman"/>
          <w:kern w:val="0"/>
          <w:sz w:val="24"/>
          <w:szCs w:val="24"/>
        </w:rPr>
        <w:t>20010280</w:t>
      </w:r>
    </w:p>
    <w:p w:rsidR="0011130F" w:rsidRPr="00421C13" w:rsidRDefault="0011130F" w:rsidP="0011130F">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分</w:t>
      </w:r>
      <w:r w:rsidRPr="00421C13">
        <w:rPr>
          <w:rFonts w:ascii="Times New Roman" w:hAnsi="Times New Roman" w:cs="Times New Roman"/>
          <w:b/>
          <w:kern w:val="0"/>
          <w:sz w:val="24"/>
          <w:szCs w:val="24"/>
        </w:rPr>
        <w:t>：</w:t>
      </w:r>
      <w:r w:rsidRPr="00421C13">
        <w:rPr>
          <w:rFonts w:ascii="Times New Roman" w:hAnsi="Times New Roman" w:cs="Times New Roman"/>
          <w:kern w:val="0"/>
          <w:sz w:val="24"/>
          <w:szCs w:val="24"/>
        </w:rPr>
        <w:t>2</w:t>
      </w:r>
    </w:p>
    <w:p w:rsidR="0011130F" w:rsidRPr="00421C13" w:rsidRDefault="0011130F" w:rsidP="0011130F">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学</w:t>
      </w:r>
      <w:r w:rsidRPr="00421C13">
        <w:rPr>
          <w:rFonts w:ascii="Times New Roman" w:hAnsi="Times New Roman" w:cs="Times New Roman"/>
          <w:b/>
          <w:bCs/>
          <w:kern w:val="0"/>
          <w:sz w:val="24"/>
          <w:szCs w:val="24"/>
        </w:rPr>
        <w:t xml:space="preserve">    </w:t>
      </w:r>
      <w:r w:rsidRPr="00421C13">
        <w:rPr>
          <w:rFonts w:ascii="Times New Roman" w:hAnsi="Times New Roman" w:cs="Times New Roman"/>
          <w:b/>
          <w:bCs/>
          <w:kern w:val="0"/>
          <w:sz w:val="24"/>
          <w:szCs w:val="24"/>
        </w:rPr>
        <w:t>时</w:t>
      </w:r>
      <w:r w:rsidRPr="00421C13">
        <w:rPr>
          <w:rFonts w:ascii="Times New Roman" w:hAnsi="Times New Roman" w:cs="Times New Roman"/>
          <w:b/>
          <w:kern w:val="0"/>
          <w:sz w:val="24"/>
          <w:szCs w:val="24"/>
        </w:rPr>
        <w:t>：</w:t>
      </w:r>
      <w:r w:rsidRPr="00421C13">
        <w:rPr>
          <w:rFonts w:ascii="Times New Roman" w:hAnsi="Times New Roman" w:cs="Times New Roman"/>
          <w:kern w:val="0"/>
          <w:sz w:val="24"/>
          <w:szCs w:val="24"/>
        </w:rPr>
        <w:t>33</w:t>
      </w:r>
      <w:r w:rsidRPr="00421C13">
        <w:rPr>
          <w:rFonts w:ascii="Times New Roman" w:hAnsi="Times New Roman" w:cs="Times New Roman"/>
          <w:kern w:val="0"/>
          <w:sz w:val="24"/>
          <w:szCs w:val="24"/>
        </w:rPr>
        <w:t>（其中：讲授学时</w:t>
      </w:r>
      <w:r w:rsidRPr="00421C13">
        <w:rPr>
          <w:rFonts w:ascii="Times New Roman" w:hAnsi="Times New Roman" w:cs="Times New Roman"/>
          <w:kern w:val="0"/>
          <w:sz w:val="24"/>
          <w:szCs w:val="24"/>
        </w:rPr>
        <w:t>33</w:t>
      </w:r>
      <w:r w:rsidRPr="00421C13">
        <w:rPr>
          <w:rFonts w:ascii="Times New Roman" w:hAnsi="Times New Roman" w:cs="Times New Roman"/>
          <w:kern w:val="0"/>
          <w:sz w:val="24"/>
          <w:szCs w:val="24"/>
        </w:rPr>
        <w:t>）</w:t>
      </w:r>
    </w:p>
    <w:p w:rsidR="0011130F" w:rsidRPr="00421C13" w:rsidRDefault="0011130F" w:rsidP="0011130F">
      <w:pPr>
        <w:spacing w:line="360" w:lineRule="auto"/>
        <w:ind w:firstLineChars="200" w:firstLine="482"/>
        <w:rPr>
          <w:rFonts w:ascii="Times New Roman" w:hAnsi="Times New Roman" w:cs="Times New Roman"/>
          <w:bCs/>
          <w:kern w:val="0"/>
          <w:sz w:val="24"/>
          <w:szCs w:val="24"/>
        </w:rPr>
      </w:pPr>
      <w:r w:rsidRPr="00421C13">
        <w:rPr>
          <w:rFonts w:ascii="Times New Roman" w:hAnsi="Times New Roman" w:cs="Times New Roman"/>
          <w:b/>
          <w:bCs/>
          <w:kern w:val="0"/>
          <w:sz w:val="24"/>
          <w:szCs w:val="24"/>
        </w:rPr>
        <w:t>先修课程</w:t>
      </w:r>
      <w:r w:rsidRPr="00421C13">
        <w:rPr>
          <w:rFonts w:ascii="Times New Roman" w:hAnsi="Times New Roman" w:cs="Times New Roman"/>
          <w:b/>
          <w:kern w:val="0"/>
          <w:sz w:val="24"/>
          <w:szCs w:val="24"/>
        </w:rPr>
        <w:t>：</w:t>
      </w:r>
      <w:r w:rsidRPr="00421C13">
        <w:rPr>
          <w:rFonts w:ascii="Times New Roman" w:hAnsi="Times New Roman" w:cs="Times New Roman"/>
          <w:kern w:val="0"/>
          <w:sz w:val="24"/>
          <w:szCs w:val="24"/>
        </w:rPr>
        <w:t>大学英语</w:t>
      </w:r>
    </w:p>
    <w:p w:rsidR="0011130F" w:rsidRPr="00421C13" w:rsidRDefault="0011130F" w:rsidP="0011130F">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适用专业</w:t>
      </w:r>
      <w:r w:rsidRPr="00421C13">
        <w:rPr>
          <w:rFonts w:ascii="Times New Roman" w:hAnsi="Times New Roman" w:cs="Times New Roman"/>
          <w:b/>
          <w:kern w:val="0"/>
          <w:sz w:val="24"/>
          <w:szCs w:val="24"/>
        </w:rPr>
        <w:t>：</w:t>
      </w:r>
      <w:r w:rsidRPr="00421C13">
        <w:rPr>
          <w:rFonts w:ascii="Times New Roman" w:hAnsi="Times New Roman" w:cs="Times New Roman"/>
          <w:sz w:val="24"/>
          <w:szCs w:val="24"/>
        </w:rPr>
        <w:t>飞行器制造工程（民航机务工程），交通运输（民航运输管理）</w:t>
      </w:r>
      <w:r w:rsidRPr="00421C13">
        <w:rPr>
          <w:rFonts w:ascii="Times New Roman" w:hAnsi="Times New Roman" w:cs="Times New Roman"/>
          <w:sz w:val="24"/>
          <w:szCs w:val="24"/>
        </w:rPr>
        <w:t xml:space="preserve"> </w:t>
      </w:r>
      <w:r w:rsidRPr="00421C13">
        <w:rPr>
          <w:rFonts w:ascii="Times New Roman" w:hAnsi="Times New Roman" w:cs="Times New Roman"/>
          <w:kern w:val="0"/>
          <w:sz w:val="24"/>
          <w:szCs w:val="24"/>
        </w:rPr>
        <w:t xml:space="preserve">                          </w:t>
      </w:r>
    </w:p>
    <w:p w:rsidR="0011130F" w:rsidRPr="00421C13" w:rsidRDefault="0011130F" w:rsidP="0011130F">
      <w:pPr>
        <w:spacing w:line="360" w:lineRule="auto"/>
        <w:ind w:firstLineChars="200" w:firstLine="482"/>
        <w:rPr>
          <w:rFonts w:ascii="Times New Roman" w:hAnsi="Times New Roman" w:cs="Times New Roman"/>
          <w:kern w:val="0"/>
          <w:sz w:val="24"/>
          <w:szCs w:val="24"/>
        </w:rPr>
      </w:pPr>
      <w:r w:rsidRPr="00421C13">
        <w:rPr>
          <w:rFonts w:ascii="Times New Roman" w:hAnsi="Times New Roman" w:cs="Times New Roman"/>
          <w:b/>
          <w:bCs/>
          <w:kern w:val="0"/>
          <w:sz w:val="24"/>
          <w:szCs w:val="24"/>
        </w:rPr>
        <w:t>建议教材</w:t>
      </w:r>
      <w:r w:rsidRPr="00421C13">
        <w:rPr>
          <w:rFonts w:ascii="Times New Roman" w:hAnsi="Times New Roman" w:cs="Times New Roman"/>
          <w:b/>
          <w:kern w:val="0"/>
          <w:sz w:val="24"/>
          <w:szCs w:val="24"/>
        </w:rPr>
        <w:t>：</w:t>
      </w:r>
      <w:r w:rsidRPr="00421C13">
        <w:rPr>
          <w:rFonts w:ascii="Times New Roman" w:hAnsi="Times New Roman" w:cs="Times New Roman"/>
          <w:sz w:val="24"/>
          <w:szCs w:val="24"/>
        </w:rPr>
        <w:t>《民航机务专业英语》，李永平，清华大学出版社，</w:t>
      </w:r>
      <w:r w:rsidRPr="00421C13">
        <w:rPr>
          <w:rFonts w:ascii="Times New Roman" w:hAnsi="Times New Roman" w:cs="Times New Roman"/>
          <w:sz w:val="24"/>
          <w:szCs w:val="24"/>
        </w:rPr>
        <w:t>2018.8</w:t>
      </w:r>
    </w:p>
    <w:p w:rsidR="0011130F" w:rsidRPr="00421C13" w:rsidRDefault="0011130F" w:rsidP="0011130F">
      <w:pPr>
        <w:spacing w:line="360" w:lineRule="auto"/>
        <w:ind w:firstLineChars="200" w:firstLine="482"/>
        <w:rPr>
          <w:rFonts w:ascii="Times New Roman" w:hAnsi="Times New Roman" w:cs="Times New Roman"/>
          <w:bCs/>
          <w:kern w:val="0"/>
          <w:sz w:val="24"/>
          <w:szCs w:val="24"/>
        </w:rPr>
      </w:pPr>
      <w:r w:rsidRPr="00421C13">
        <w:rPr>
          <w:rFonts w:ascii="Times New Roman" w:hAnsi="Times New Roman" w:cs="Times New Roman"/>
          <w:b/>
          <w:bCs/>
          <w:kern w:val="0"/>
          <w:sz w:val="24"/>
          <w:szCs w:val="24"/>
        </w:rPr>
        <w:t>课程归口：</w:t>
      </w:r>
      <w:r w:rsidRPr="00421C13">
        <w:rPr>
          <w:rFonts w:ascii="Times New Roman" w:hAnsi="Times New Roman" w:cs="Times New Roman"/>
          <w:bCs/>
          <w:kern w:val="0"/>
          <w:sz w:val="24"/>
          <w:szCs w:val="24"/>
        </w:rPr>
        <w:t>航空与机械工程学院</w:t>
      </w:r>
      <w:r w:rsidRPr="00421C13">
        <w:rPr>
          <w:rFonts w:ascii="Times New Roman" w:hAnsi="Times New Roman" w:cs="Times New Roman"/>
          <w:bCs/>
          <w:kern w:val="0"/>
          <w:sz w:val="24"/>
          <w:szCs w:val="24"/>
        </w:rPr>
        <w:t>/</w:t>
      </w:r>
      <w:r w:rsidRPr="00421C13">
        <w:rPr>
          <w:rFonts w:ascii="Times New Roman" w:hAnsi="Times New Roman" w:cs="Times New Roman"/>
          <w:bCs/>
          <w:kern w:val="0"/>
          <w:sz w:val="24"/>
          <w:szCs w:val="24"/>
        </w:rPr>
        <w:t>飞行</w:t>
      </w:r>
      <w:r w:rsidRPr="00421C13">
        <w:rPr>
          <w:rFonts w:ascii="Times New Roman" w:hAnsi="Times New Roman" w:cs="Times New Roman"/>
          <w:kern w:val="0"/>
          <w:sz w:val="24"/>
          <w:szCs w:val="24"/>
        </w:rPr>
        <w:t>学院</w:t>
      </w:r>
    </w:p>
    <w:p w:rsidR="0011130F" w:rsidRPr="00421C13" w:rsidRDefault="0011130F" w:rsidP="0011130F">
      <w:pPr>
        <w:spacing w:line="360" w:lineRule="auto"/>
        <w:ind w:firstLineChars="200" w:firstLine="482"/>
        <w:rPr>
          <w:rFonts w:ascii="Times New Roman" w:hAnsi="Times New Roman" w:cs="Times New Roman"/>
          <w:bCs/>
          <w:kern w:val="0"/>
          <w:sz w:val="24"/>
          <w:szCs w:val="24"/>
        </w:rPr>
      </w:pPr>
      <w:r w:rsidRPr="00421C13">
        <w:rPr>
          <w:rFonts w:ascii="Times New Roman" w:hAnsi="Times New Roman" w:cs="Times New Roman"/>
          <w:b/>
          <w:bCs/>
          <w:kern w:val="0"/>
          <w:sz w:val="24"/>
          <w:szCs w:val="24"/>
        </w:rPr>
        <w:t>课程的性质与任务：</w:t>
      </w:r>
      <w:r w:rsidRPr="00421C13">
        <w:rPr>
          <w:rFonts w:ascii="Times New Roman" w:hAnsi="Times New Roman" w:cs="Times New Roman"/>
          <w:kern w:val="0"/>
          <w:sz w:val="24"/>
          <w:szCs w:val="24"/>
        </w:rPr>
        <w:t>本课程是</w:t>
      </w:r>
      <w:r w:rsidRPr="00421C13">
        <w:rPr>
          <w:rFonts w:ascii="Times New Roman" w:hAnsi="Times New Roman" w:cs="Times New Roman"/>
          <w:sz w:val="24"/>
          <w:szCs w:val="24"/>
        </w:rPr>
        <w:t>飞行器制造工程（民航机务工程）、交通运输（民航运输管理）</w:t>
      </w:r>
      <w:r w:rsidRPr="00421C13">
        <w:rPr>
          <w:rFonts w:ascii="Times New Roman" w:hAnsi="Times New Roman" w:cs="Times New Roman"/>
          <w:kern w:val="0"/>
          <w:sz w:val="24"/>
          <w:szCs w:val="24"/>
        </w:rPr>
        <w:t>专业的选修课程</w:t>
      </w:r>
      <w:r w:rsidRPr="00421C13">
        <w:rPr>
          <w:rFonts w:ascii="Times New Roman" w:hAnsi="Times New Roman" w:cs="Times New Roman"/>
          <w:sz w:val="24"/>
          <w:szCs w:val="24"/>
        </w:rPr>
        <w:t>。通过本课程的学习，</w:t>
      </w:r>
      <w:r w:rsidRPr="00421C13">
        <w:rPr>
          <w:rFonts w:ascii="Times New Roman" w:hAnsi="Times New Roman" w:cs="Times New Roman"/>
          <w:kern w:val="0"/>
          <w:sz w:val="24"/>
          <w:szCs w:val="24"/>
        </w:rPr>
        <w:t>培养学生</w:t>
      </w:r>
      <w:r w:rsidRPr="00421C13">
        <w:rPr>
          <w:rFonts w:ascii="Times New Roman" w:hAnsi="Times New Roman" w:cs="Times New Roman"/>
          <w:sz w:val="24"/>
          <w:szCs w:val="24"/>
        </w:rPr>
        <w:t>掌握飞机专业技术英文词汇</w:t>
      </w:r>
      <w:r w:rsidRPr="00421C13">
        <w:rPr>
          <w:rFonts w:ascii="Times New Roman" w:hAnsi="Times New Roman" w:cs="Times New Roman"/>
          <w:kern w:val="0"/>
          <w:sz w:val="24"/>
          <w:szCs w:val="24"/>
        </w:rPr>
        <w:t>的基本理论与方法，</w:t>
      </w:r>
      <w:r w:rsidRPr="00421C13">
        <w:rPr>
          <w:rFonts w:ascii="Times New Roman" w:hAnsi="Times New Roman" w:cs="Times New Roman"/>
          <w:sz w:val="24"/>
          <w:szCs w:val="24"/>
        </w:rPr>
        <w:t>能够阅读飞机各类英文技术手册和相关文献的能力；了解飞机维修的相关知识，认识飞机维修是庞大的系统管理工程及严谨的技术工作，</w:t>
      </w:r>
      <w:r w:rsidRPr="00421C13">
        <w:rPr>
          <w:rFonts w:ascii="Times New Roman" w:hAnsi="Times New Roman" w:cs="Times New Roman"/>
          <w:kern w:val="0"/>
          <w:sz w:val="24"/>
          <w:szCs w:val="24"/>
        </w:rPr>
        <w:t>为后续</w:t>
      </w:r>
      <w:r w:rsidRPr="00421C13">
        <w:rPr>
          <w:rFonts w:ascii="Times New Roman" w:hAnsi="Times New Roman" w:cs="Times New Roman"/>
          <w:sz w:val="24"/>
          <w:szCs w:val="24"/>
        </w:rPr>
        <w:t>从事飞机维修的工作提供帮助。</w:t>
      </w:r>
    </w:p>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二、课程目标</w:t>
      </w:r>
    </w:p>
    <w:p w:rsidR="0011130F" w:rsidRPr="00421C13" w:rsidRDefault="0011130F" w:rsidP="0011130F">
      <w:pPr>
        <w:spacing w:line="360" w:lineRule="auto"/>
        <w:ind w:firstLine="482"/>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能解释相关的专业术语，能正确使用飞机专业技术英文词汇</w:t>
      </w:r>
    </w:p>
    <w:p w:rsidR="0011130F" w:rsidRPr="00421C13" w:rsidRDefault="0011130F" w:rsidP="0011130F">
      <w:pPr>
        <w:spacing w:line="360" w:lineRule="auto"/>
        <w:ind w:firstLine="482"/>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能根据飞机的一般知识，从而用英文准确表达飞机常见部件</w:t>
      </w:r>
    </w:p>
    <w:p w:rsidR="0011130F" w:rsidRPr="00421C13" w:rsidRDefault="0011130F" w:rsidP="0011130F">
      <w:pPr>
        <w:spacing w:line="360" w:lineRule="auto"/>
        <w:ind w:firstLine="482"/>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能根据飞机各类英文标识，准确描述主要的飞机制造商</w:t>
      </w:r>
    </w:p>
    <w:p w:rsidR="0011130F" w:rsidRPr="00421C13" w:rsidRDefault="0011130F" w:rsidP="0011130F">
      <w:pPr>
        <w:spacing w:line="360" w:lineRule="auto"/>
        <w:ind w:firstLine="482"/>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4. </w:t>
      </w:r>
      <w:r w:rsidRPr="00421C13">
        <w:rPr>
          <w:rFonts w:ascii="Times New Roman" w:hAnsi="Times New Roman" w:cs="Times New Roman"/>
          <w:sz w:val="24"/>
          <w:szCs w:val="24"/>
        </w:rPr>
        <w:t>能根据飞机各类系统、部件，准确运用专业词汇或术语进行表述</w:t>
      </w:r>
    </w:p>
    <w:p w:rsidR="0011130F" w:rsidRPr="00421C13" w:rsidRDefault="0011130F" w:rsidP="0011130F">
      <w:pPr>
        <w:spacing w:line="360" w:lineRule="auto"/>
        <w:ind w:firstLine="482"/>
        <w:jc w:val="left"/>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5. </w:t>
      </w:r>
      <w:r w:rsidRPr="00421C13">
        <w:rPr>
          <w:rFonts w:ascii="Times New Roman" w:hAnsi="Times New Roman" w:cs="Times New Roman"/>
          <w:sz w:val="24"/>
          <w:szCs w:val="24"/>
        </w:rPr>
        <w:t>针对飞机维修工程管理类文件，能依据专业技术英文词汇读懂、读透</w:t>
      </w:r>
    </w:p>
    <w:p w:rsidR="0011130F" w:rsidRPr="00421C13" w:rsidRDefault="0011130F" w:rsidP="0011130F">
      <w:pPr>
        <w:spacing w:line="360" w:lineRule="auto"/>
        <w:ind w:firstLine="482"/>
        <w:jc w:val="left"/>
        <w:rPr>
          <w:rFonts w:ascii="Times New Roman" w:hAnsi="Times New Roman" w:cs="Times New Roman"/>
          <w:sz w:val="24"/>
          <w:szCs w:val="24"/>
          <w:shd w:val="clear" w:color="auto" w:fill="FFFFFF"/>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6. </w:t>
      </w:r>
      <w:r w:rsidRPr="00421C13">
        <w:rPr>
          <w:rFonts w:ascii="Times New Roman" w:hAnsi="Times New Roman" w:cs="Times New Roman"/>
          <w:sz w:val="24"/>
          <w:szCs w:val="24"/>
        </w:rPr>
        <w:t>能依据飞机专业技术英文词汇，阅读飞机各类英文技术手册和相关文献</w:t>
      </w:r>
    </w:p>
    <w:p w:rsidR="0011130F" w:rsidRPr="00421C13" w:rsidRDefault="0011130F" w:rsidP="0011130F">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三、课程内容及要求</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（一）</w:t>
      </w:r>
      <w:r w:rsidRPr="00421C13">
        <w:rPr>
          <w:rFonts w:ascii="Times New Roman" w:hAnsi="Times New Roman" w:cs="Times New Roman"/>
          <w:b/>
          <w:sz w:val="24"/>
          <w:szCs w:val="24"/>
        </w:rPr>
        <w:t>Airplanes and Main Manufacturers Introduction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Airplanes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The Boeing Company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The Airbus Company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The Bombardier Company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 The Embraer Company </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435"/>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）了解并掌握飞机的基本组成的英文表达法，包括机翼、机身、尾部、起落架等；</w:t>
      </w:r>
    </w:p>
    <w:p w:rsidR="0011130F" w:rsidRPr="00421C13" w:rsidRDefault="0011130F" w:rsidP="0011130F">
      <w:pPr>
        <w:spacing w:line="360" w:lineRule="auto"/>
        <w:ind w:firstLine="435"/>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）掌握飞机主要制造商英文表示方法及标识，了解其发展历程及代表产品；</w:t>
      </w:r>
    </w:p>
    <w:p w:rsidR="0011130F" w:rsidRPr="00421C13" w:rsidRDefault="0011130F" w:rsidP="0011130F">
      <w:pPr>
        <w:spacing w:line="360" w:lineRule="auto"/>
        <w:ind w:firstLine="435"/>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）能够读懂英文年表的部分专业内容。</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（二）</w:t>
      </w:r>
      <w:r w:rsidRPr="00421C13">
        <w:rPr>
          <w:rFonts w:ascii="Times New Roman" w:hAnsi="Times New Roman" w:cs="Times New Roman"/>
          <w:b/>
          <w:sz w:val="24"/>
          <w:szCs w:val="24"/>
        </w:rPr>
        <w:t>About the 737 Family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Chronology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Next­Generation 737 Program Milestones </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1</w:t>
      </w:r>
      <w:r w:rsidRPr="00421C13">
        <w:rPr>
          <w:rFonts w:ascii="Times New Roman" w:hAnsi="Times New Roman" w:cs="Times New Roman"/>
          <w:bCs/>
          <w:sz w:val="24"/>
          <w:szCs w:val="24"/>
        </w:rPr>
        <w:t>）了解</w:t>
      </w:r>
      <w:r w:rsidRPr="00421C13">
        <w:rPr>
          <w:rFonts w:ascii="Times New Roman" w:hAnsi="Times New Roman" w:cs="Times New Roman"/>
          <w:sz w:val="24"/>
          <w:szCs w:val="24"/>
        </w:rPr>
        <w:t>波音</w:t>
      </w:r>
      <w:r w:rsidRPr="00421C13">
        <w:rPr>
          <w:rFonts w:ascii="Times New Roman" w:hAnsi="Times New Roman" w:cs="Times New Roman"/>
          <w:sz w:val="24"/>
          <w:szCs w:val="24"/>
        </w:rPr>
        <w:t>737</w:t>
      </w:r>
      <w:r w:rsidRPr="00421C13">
        <w:rPr>
          <w:rFonts w:ascii="Times New Roman" w:hAnsi="Times New Roman" w:cs="Times New Roman"/>
          <w:sz w:val="24"/>
          <w:szCs w:val="24"/>
        </w:rPr>
        <w:t>系列新老成员</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2</w:t>
      </w:r>
      <w:r w:rsidRPr="00421C13">
        <w:rPr>
          <w:rFonts w:ascii="Times New Roman" w:hAnsi="Times New Roman" w:cs="Times New Roman"/>
          <w:bCs/>
          <w:sz w:val="24"/>
          <w:szCs w:val="24"/>
        </w:rPr>
        <w:t>）</w:t>
      </w:r>
      <w:r w:rsidRPr="00421C13">
        <w:rPr>
          <w:rFonts w:ascii="Times New Roman" w:hAnsi="Times New Roman" w:cs="Times New Roman"/>
          <w:sz w:val="24"/>
          <w:szCs w:val="24"/>
        </w:rPr>
        <w:t>掌握新一代波音</w:t>
      </w:r>
      <w:r w:rsidRPr="00421C13">
        <w:rPr>
          <w:rFonts w:ascii="Times New Roman" w:hAnsi="Times New Roman" w:cs="Times New Roman"/>
          <w:sz w:val="24"/>
          <w:szCs w:val="24"/>
        </w:rPr>
        <w:t>737</w:t>
      </w:r>
      <w:r w:rsidRPr="00421C13">
        <w:rPr>
          <w:rFonts w:ascii="Times New Roman" w:hAnsi="Times New Roman" w:cs="Times New Roman"/>
          <w:sz w:val="24"/>
          <w:szCs w:val="24"/>
        </w:rPr>
        <w:t>商务客机的特点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3</w:t>
      </w:r>
      <w:r w:rsidRPr="00421C13">
        <w:rPr>
          <w:rFonts w:ascii="Times New Roman" w:hAnsi="Times New Roman" w:cs="Times New Roman"/>
          <w:bCs/>
          <w:sz w:val="24"/>
          <w:szCs w:val="24"/>
        </w:rPr>
        <w:t>）</w:t>
      </w:r>
      <w:r w:rsidRPr="00421C13">
        <w:rPr>
          <w:rFonts w:ascii="Times New Roman" w:hAnsi="Times New Roman" w:cs="Times New Roman"/>
          <w:sz w:val="24"/>
          <w:szCs w:val="24"/>
        </w:rPr>
        <w:t>理解年表，并学会分析部分内容</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）了解波音</w:t>
      </w:r>
      <w:r w:rsidRPr="00421C13">
        <w:rPr>
          <w:rFonts w:ascii="Times New Roman" w:hAnsi="Times New Roman" w:cs="Times New Roman"/>
          <w:sz w:val="24"/>
          <w:szCs w:val="24"/>
        </w:rPr>
        <w:t>737</w:t>
      </w:r>
      <w:r w:rsidRPr="00421C13">
        <w:rPr>
          <w:rFonts w:ascii="Times New Roman" w:hAnsi="Times New Roman" w:cs="Times New Roman"/>
          <w:sz w:val="24"/>
          <w:szCs w:val="24"/>
        </w:rPr>
        <w:t>的里程碑</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（三）</w:t>
      </w:r>
      <w:r w:rsidRPr="00421C13">
        <w:rPr>
          <w:rFonts w:ascii="Times New Roman" w:hAnsi="Times New Roman" w:cs="Times New Roman"/>
          <w:b/>
          <w:sz w:val="24"/>
          <w:szCs w:val="24"/>
        </w:rPr>
        <w:t>B787 Dreamliner</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B787 Interior Flight Test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B787 Power 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Unparalleled Performance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Advanced Technology</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Continuing Progress </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）理解飞行测试相关项目，掌握测试主要内容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w:t>
      </w:r>
      <w:r w:rsidRPr="00421C13">
        <w:rPr>
          <w:rFonts w:ascii="Times New Roman" w:hAnsi="Times New Roman" w:cs="Times New Roman"/>
          <w:sz w:val="24"/>
          <w:szCs w:val="24"/>
        </w:rPr>
        <w:t>B787</w:t>
      </w:r>
      <w:r w:rsidRPr="00421C13">
        <w:rPr>
          <w:rFonts w:ascii="Times New Roman" w:hAnsi="Times New Roman" w:cs="Times New Roman"/>
          <w:sz w:val="24"/>
          <w:szCs w:val="24"/>
        </w:rPr>
        <w:t>开机通电顺序及重要性</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w:t>
      </w:r>
      <w:r w:rsidRPr="00421C13">
        <w:rPr>
          <w:rFonts w:ascii="Times New Roman" w:hAnsi="Times New Roman" w:cs="Times New Roman"/>
          <w:sz w:val="24"/>
          <w:szCs w:val="24"/>
        </w:rPr>
        <w:t>B787</w:t>
      </w:r>
      <w:r w:rsidRPr="00421C13">
        <w:rPr>
          <w:rFonts w:ascii="Times New Roman" w:hAnsi="Times New Roman" w:cs="Times New Roman"/>
          <w:sz w:val="24"/>
          <w:szCs w:val="24"/>
        </w:rPr>
        <w:t>各种优异性能</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w:t>
      </w:r>
      <w:r w:rsidRPr="00421C13">
        <w:rPr>
          <w:rFonts w:ascii="Times New Roman" w:hAnsi="Times New Roman" w:cs="Times New Roman"/>
          <w:sz w:val="24"/>
          <w:szCs w:val="24"/>
        </w:rPr>
        <w:t>B787</w:t>
      </w:r>
      <w:r w:rsidRPr="00421C13">
        <w:rPr>
          <w:rFonts w:ascii="Times New Roman" w:hAnsi="Times New Roman" w:cs="Times New Roman"/>
          <w:sz w:val="24"/>
          <w:szCs w:val="24"/>
        </w:rPr>
        <w:t>使用的先进技术及后续改进措施</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（四）</w:t>
      </w:r>
      <w:r w:rsidRPr="00421C13">
        <w:rPr>
          <w:rFonts w:ascii="Times New Roman" w:hAnsi="Times New Roman" w:cs="Times New Roman"/>
          <w:b/>
          <w:sz w:val="24"/>
          <w:szCs w:val="24"/>
        </w:rPr>
        <w:t>Autopilot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Introduction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Yaw Damper Function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Automatic Stabilizer Trim Function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Autopilot Flight Director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Thrust Management Computer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Maintenance Monitor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w:t>
      </w:r>
      <w:r w:rsidRPr="00421C13">
        <w:rPr>
          <w:rFonts w:ascii="Times New Roman" w:hAnsi="Times New Roman" w:cs="Times New Roman"/>
          <w:sz w:val="24"/>
          <w:szCs w:val="24"/>
        </w:rPr>
        <w:t>Flight Control Inputs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w:t>
      </w:r>
      <w:r w:rsidRPr="00421C13">
        <w:rPr>
          <w:rFonts w:ascii="Times New Roman" w:hAnsi="Times New Roman" w:cs="Times New Roman"/>
          <w:sz w:val="24"/>
          <w:szCs w:val="24"/>
        </w:rPr>
        <w:t>Flight Control Computer</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9</w:t>
      </w:r>
      <w:r w:rsidRPr="00421C13">
        <w:rPr>
          <w:rFonts w:ascii="Times New Roman" w:hAnsi="Times New Roman" w:cs="Times New Roman"/>
          <w:sz w:val="24"/>
          <w:szCs w:val="24"/>
        </w:rPr>
        <w:t>）</w:t>
      </w:r>
      <w:r w:rsidRPr="00421C13">
        <w:rPr>
          <w:rFonts w:ascii="Times New Roman" w:hAnsi="Times New Roman" w:cs="Times New Roman"/>
          <w:sz w:val="24"/>
          <w:szCs w:val="24"/>
        </w:rPr>
        <w:t>Maintenance Control and Display Panel</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10</w:t>
      </w:r>
      <w:r w:rsidRPr="00421C13">
        <w:rPr>
          <w:rFonts w:ascii="Times New Roman" w:hAnsi="Times New Roman" w:cs="Times New Roman"/>
          <w:sz w:val="24"/>
          <w:szCs w:val="24"/>
        </w:rPr>
        <w:t>）</w:t>
      </w:r>
      <w:r w:rsidRPr="00421C13">
        <w:rPr>
          <w:rFonts w:ascii="Times New Roman" w:hAnsi="Times New Roman" w:cs="Times New Roman"/>
          <w:sz w:val="24"/>
          <w:szCs w:val="24"/>
        </w:rPr>
        <w:t>Go­around Mode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）了解自动驾驶涵盖的基本内容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）熟知自动驾驶中各个功能、系统的基本作用及英文表述</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）掌握飞行控制相关知识点及要求的英文表达</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）了解复飞模式</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（五）</w:t>
      </w:r>
      <w:r w:rsidRPr="00421C13">
        <w:rPr>
          <w:rFonts w:ascii="Times New Roman" w:hAnsi="Times New Roman" w:cs="Times New Roman"/>
          <w:b/>
          <w:sz w:val="24"/>
          <w:szCs w:val="24"/>
        </w:rPr>
        <w:t>Aircraft Electrical Power</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Introduction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General Description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Distribution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Electrical Power System Control Panel</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Generator Drive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AC Generation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）掌握电力系统基本构成及分配</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）掌握电力系统控制面板操作</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）了解发电机的作用及使用方法</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（六）</w:t>
      </w:r>
      <w:r w:rsidRPr="00421C13">
        <w:rPr>
          <w:rFonts w:ascii="Times New Roman" w:hAnsi="Times New Roman" w:cs="Times New Roman"/>
          <w:b/>
          <w:bCs/>
          <w:sz w:val="24"/>
          <w:szCs w:val="24"/>
        </w:rPr>
        <w:t>Hydraulic Power</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Introduction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Pressure Source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Systems Distribution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Flow Path</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Loads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Reservoir Fill</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w:t>
      </w:r>
      <w:r w:rsidRPr="00421C13">
        <w:rPr>
          <w:rFonts w:ascii="Times New Roman" w:hAnsi="Times New Roman" w:cs="Times New Roman"/>
          <w:sz w:val="24"/>
          <w:szCs w:val="24"/>
        </w:rPr>
        <w:t>Reservoir</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w:t>
      </w:r>
      <w:r w:rsidRPr="00421C13">
        <w:rPr>
          <w:rFonts w:ascii="Times New Roman" w:hAnsi="Times New Roman" w:cs="Times New Roman"/>
          <w:sz w:val="24"/>
          <w:szCs w:val="24"/>
        </w:rPr>
        <w:t>EDP Shutoff Valve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）了解液压系统</w:t>
      </w:r>
      <w:r w:rsidRPr="00421C13">
        <w:rPr>
          <w:rFonts w:ascii="Times New Roman" w:hAnsi="Times New Roman" w:cs="Times New Roman"/>
          <w:bCs/>
          <w:sz w:val="24"/>
          <w:szCs w:val="24"/>
        </w:rPr>
        <w:t>作用</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2</w:t>
      </w:r>
      <w:r w:rsidRPr="00421C13">
        <w:rPr>
          <w:rFonts w:ascii="Times New Roman" w:hAnsi="Times New Roman" w:cs="Times New Roman"/>
          <w:bCs/>
          <w:sz w:val="24"/>
          <w:szCs w:val="24"/>
        </w:rPr>
        <w:t>）</w:t>
      </w:r>
      <w:r w:rsidRPr="00421C13">
        <w:rPr>
          <w:rFonts w:ascii="Times New Roman" w:hAnsi="Times New Roman" w:cs="Times New Roman"/>
          <w:sz w:val="24"/>
          <w:szCs w:val="24"/>
        </w:rPr>
        <w:t>掌握压力源、系统分布、流道、荷载等基本功能</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3</w:t>
      </w:r>
      <w:r w:rsidRPr="00421C13">
        <w:rPr>
          <w:rFonts w:ascii="Times New Roman" w:hAnsi="Times New Roman" w:cs="Times New Roman"/>
          <w:bCs/>
          <w:sz w:val="24"/>
          <w:szCs w:val="24"/>
        </w:rPr>
        <w:t>）了解</w:t>
      </w:r>
      <w:r w:rsidRPr="00421C13">
        <w:rPr>
          <w:rFonts w:ascii="Times New Roman" w:hAnsi="Times New Roman" w:cs="Times New Roman"/>
          <w:sz w:val="24"/>
          <w:szCs w:val="24"/>
        </w:rPr>
        <w:t>油箱及油箱蓄油的容量及指标</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）理解发动机驱动泵切断阀的功能与作用</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（七）</w:t>
      </w:r>
      <w:r w:rsidRPr="00421C13">
        <w:rPr>
          <w:rFonts w:ascii="Times New Roman" w:hAnsi="Times New Roman" w:cs="Times New Roman"/>
          <w:b/>
          <w:bCs/>
          <w:sz w:val="24"/>
          <w:szCs w:val="24"/>
        </w:rPr>
        <w:t>Auxiliary Power Unit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Introduction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General Description </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APU Interfaces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APU Control</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APU Installation and Removal</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APU Drains and Vents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w:t>
      </w:r>
      <w:r w:rsidRPr="00421C13">
        <w:rPr>
          <w:rFonts w:ascii="Times New Roman" w:hAnsi="Times New Roman" w:cs="Times New Roman"/>
          <w:sz w:val="24"/>
          <w:szCs w:val="24"/>
        </w:rPr>
        <w:t>APU Exhaust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）了解液压系统</w:t>
      </w:r>
      <w:r w:rsidRPr="00421C13">
        <w:rPr>
          <w:rFonts w:ascii="Times New Roman" w:hAnsi="Times New Roman" w:cs="Times New Roman"/>
          <w:bCs/>
          <w:sz w:val="24"/>
          <w:szCs w:val="24"/>
        </w:rPr>
        <w:t>作用</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2</w:t>
      </w:r>
      <w:r w:rsidRPr="00421C13">
        <w:rPr>
          <w:rFonts w:ascii="Times New Roman" w:hAnsi="Times New Roman" w:cs="Times New Roman"/>
          <w:bCs/>
          <w:sz w:val="24"/>
          <w:szCs w:val="24"/>
        </w:rPr>
        <w:t>）</w:t>
      </w:r>
      <w:r w:rsidRPr="00421C13">
        <w:rPr>
          <w:rFonts w:ascii="Times New Roman" w:hAnsi="Times New Roman" w:cs="Times New Roman"/>
          <w:sz w:val="24"/>
          <w:szCs w:val="24"/>
        </w:rPr>
        <w:t>掌握与各种系统连接的</w:t>
      </w:r>
      <w:r w:rsidRPr="00421C13">
        <w:rPr>
          <w:rFonts w:ascii="Times New Roman" w:hAnsi="Times New Roman" w:cs="Times New Roman"/>
          <w:sz w:val="24"/>
          <w:szCs w:val="24"/>
        </w:rPr>
        <w:t>APU</w:t>
      </w:r>
      <w:r w:rsidRPr="00421C13">
        <w:rPr>
          <w:rFonts w:ascii="Times New Roman" w:hAnsi="Times New Roman" w:cs="Times New Roman"/>
          <w:sz w:val="24"/>
          <w:szCs w:val="24"/>
        </w:rPr>
        <w:t>接口</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3</w:t>
      </w:r>
      <w:r w:rsidRPr="00421C13">
        <w:rPr>
          <w:rFonts w:ascii="Times New Roman" w:hAnsi="Times New Roman" w:cs="Times New Roman"/>
          <w:bCs/>
          <w:sz w:val="24"/>
          <w:szCs w:val="24"/>
        </w:rPr>
        <w:t>）了解</w:t>
      </w:r>
      <w:r w:rsidRPr="00421C13">
        <w:rPr>
          <w:rFonts w:ascii="Times New Roman" w:hAnsi="Times New Roman" w:cs="Times New Roman"/>
          <w:sz w:val="24"/>
          <w:szCs w:val="24"/>
        </w:rPr>
        <w:t>如何控制</w:t>
      </w:r>
      <w:r w:rsidRPr="00421C13">
        <w:rPr>
          <w:rFonts w:ascii="Times New Roman" w:hAnsi="Times New Roman" w:cs="Times New Roman"/>
          <w:sz w:val="24"/>
          <w:szCs w:val="24"/>
        </w:rPr>
        <w:t>APU</w:t>
      </w:r>
      <w:r w:rsidRPr="00421C13">
        <w:rPr>
          <w:rFonts w:ascii="Times New Roman" w:hAnsi="Times New Roman" w:cs="Times New Roman"/>
          <w:bCs/>
          <w:sz w:val="24"/>
          <w:szCs w:val="24"/>
        </w:rPr>
        <w:t xml:space="preserve"> </w:t>
      </w:r>
      <w:r w:rsidRPr="00421C13">
        <w:rPr>
          <w:rFonts w:ascii="Times New Roman" w:hAnsi="Times New Roman" w:cs="Times New Roman"/>
          <w:bCs/>
          <w:sz w:val="24"/>
          <w:szCs w:val="24"/>
        </w:rPr>
        <w:t>及其</w:t>
      </w:r>
      <w:r w:rsidRPr="00421C13">
        <w:rPr>
          <w:rFonts w:ascii="Times New Roman" w:hAnsi="Times New Roman" w:cs="Times New Roman"/>
          <w:sz w:val="24"/>
          <w:szCs w:val="24"/>
        </w:rPr>
        <w:t>安装和拆卸</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bCs/>
          <w:sz w:val="24"/>
          <w:szCs w:val="24"/>
        </w:rPr>
        <w:t>了解</w:t>
      </w:r>
      <w:r w:rsidRPr="00421C13">
        <w:rPr>
          <w:rFonts w:ascii="Times New Roman" w:hAnsi="Times New Roman" w:cs="Times New Roman"/>
          <w:sz w:val="24"/>
          <w:szCs w:val="24"/>
        </w:rPr>
        <w:t>APU</w:t>
      </w:r>
      <w:r w:rsidRPr="00421C13">
        <w:rPr>
          <w:rFonts w:ascii="Times New Roman" w:hAnsi="Times New Roman" w:cs="Times New Roman"/>
          <w:sz w:val="24"/>
          <w:szCs w:val="24"/>
        </w:rPr>
        <w:t>的排水管、通风口和排气功能</w:t>
      </w:r>
    </w:p>
    <w:p w:rsidR="0011130F" w:rsidRPr="00421C13" w:rsidRDefault="0011130F" w:rsidP="0011130F">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（八）</w:t>
      </w:r>
      <w:r w:rsidRPr="00421C13">
        <w:rPr>
          <w:rFonts w:ascii="Times New Roman" w:hAnsi="Times New Roman" w:cs="Times New Roman"/>
          <w:b/>
          <w:bCs/>
          <w:sz w:val="24"/>
          <w:szCs w:val="24"/>
        </w:rPr>
        <w:t>How Can I Be an Aircraft Mechanic?</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What Is a Mechanic Job Like?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Do I Need a License to Be An Aircraft Mechanic?</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Do I Need Any Other Certificate to Work on Avionics Equipment?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How Do I Get a Repairman’s Certificate?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America’s Oldest Public Aviation Mechanic School—Harvard H. Ellis</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Technical School—Turns 70</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）认识机修工工作</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）掌握机修工工作及航空电子设备上岗条件</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3</w:t>
      </w:r>
      <w:r w:rsidRPr="00421C13">
        <w:rPr>
          <w:rFonts w:ascii="Times New Roman" w:hAnsi="Times New Roman" w:cs="Times New Roman"/>
          <w:bCs/>
          <w:sz w:val="24"/>
          <w:szCs w:val="24"/>
        </w:rPr>
        <w:t>）了解</w:t>
      </w:r>
      <w:r w:rsidRPr="00421C13">
        <w:rPr>
          <w:rFonts w:ascii="Times New Roman" w:hAnsi="Times New Roman" w:cs="Times New Roman"/>
          <w:sz w:val="24"/>
          <w:szCs w:val="24"/>
        </w:rPr>
        <w:t>如何获得修理工的证书</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bCs/>
          <w:sz w:val="24"/>
          <w:szCs w:val="24"/>
        </w:rPr>
        <w:t>了解</w:t>
      </w:r>
      <w:r w:rsidRPr="00421C13">
        <w:rPr>
          <w:rFonts w:ascii="Times New Roman" w:hAnsi="Times New Roman" w:cs="Times New Roman"/>
          <w:sz w:val="24"/>
          <w:szCs w:val="24"/>
        </w:rPr>
        <w:t>大学埃利斯技术学院</w:t>
      </w:r>
    </w:p>
    <w:p w:rsidR="0011130F" w:rsidRPr="00421C13" w:rsidRDefault="0011130F" w:rsidP="0011130F">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（九）</w:t>
      </w:r>
      <w:r w:rsidRPr="00421C13">
        <w:rPr>
          <w:rFonts w:ascii="Times New Roman" w:hAnsi="Times New Roman" w:cs="Times New Roman"/>
          <w:b/>
          <w:bCs/>
          <w:sz w:val="24"/>
          <w:szCs w:val="24"/>
        </w:rPr>
        <w:t>Airplane Health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Managing Information to Improve Operational Decision Making</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Other Monitoring System or Methods for the Aircrafts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Electrical Power System Diagnostics and Health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Aircraft Avionics Health Management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British Airways to Roll Out the AHM for Its Long­haul Fleets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Air China to Expand Boeing Airplane Health Management Coverage</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w:t>
      </w:r>
      <w:r w:rsidRPr="00421C13">
        <w:rPr>
          <w:rFonts w:ascii="Times New Roman" w:hAnsi="Times New Roman" w:cs="Times New Roman"/>
          <w:sz w:val="24"/>
          <w:szCs w:val="24"/>
        </w:rPr>
        <w:t>Air France Adopts Boeing’s Airplane Health Management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Boeing to Provide Airplane Health Management System to Qantas </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）了解飞机维护管理的基础理论、方法及技术路径</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）掌握在线航空器监视系统作用</w:t>
      </w:r>
    </w:p>
    <w:p w:rsidR="0011130F" w:rsidRPr="00421C13" w:rsidRDefault="0011130F" w:rsidP="0011130F">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w:t>
      </w:r>
      <w:r w:rsidRPr="00421C13">
        <w:rPr>
          <w:rFonts w:ascii="Times New Roman" w:hAnsi="Times New Roman" w:cs="Times New Roman"/>
          <w:bCs/>
          <w:sz w:val="24"/>
          <w:szCs w:val="24"/>
        </w:rPr>
        <w:t>3</w:t>
      </w:r>
      <w:r w:rsidRPr="00421C13">
        <w:rPr>
          <w:rFonts w:ascii="Times New Roman" w:hAnsi="Times New Roman" w:cs="Times New Roman"/>
          <w:bCs/>
          <w:sz w:val="24"/>
          <w:szCs w:val="24"/>
        </w:rPr>
        <w:t>）了解</w:t>
      </w:r>
      <w:r w:rsidRPr="00421C13">
        <w:rPr>
          <w:rFonts w:ascii="Times New Roman" w:hAnsi="Times New Roman" w:cs="Times New Roman"/>
          <w:sz w:val="24"/>
          <w:szCs w:val="24"/>
        </w:rPr>
        <w:t>电力系统诊断与维护管理原理</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）了解航空电子维护管理系统的组成</w:t>
      </w:r>
    </w:p>
    <w:p w:rsidR="0011130F" w:rsidRPr="00421C13" w:rsidRDefault="0011130F" w:rsidP="0011130F">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（十）</w:t>
      </w:r>
      <w:r w:rsidRPr="00421C13">
        <w:rPr>
          <w:rFonts w:ascii="Times New Roman" w:hAnsi="Times New Roman" w:cs="Times New Roman"/>
          <w:b/>
          <w:bCs/>
          <w:sz w:val="24"/>
          <w:szCs w:val="24"/>
        </w:rPr>
        <w:t>Aviation Material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Boeing Aviation Material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Proprietary Parts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Parts Leasing and Redistribution Services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Spares Engineering and Provisioning</w:t>
      </w:r>
    </w:p>
    <w:p w:rsidR="0011130F" w:rsidRPr="00421C13" w:rsidRDefault="0011130F" w:rsidP="0011130F">
      <w:pPr>
        <w:tabs>
          <w:tab w:val="right" w:pos="9070"/>
        </w:tabs>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24­Hour AOG Parts Support</w:t>
      </w:r>
      <w:r w:rsidRPr="00421C13">
        <w:rPr>
          <w:rFonts w:ascii="Times New Roman" w:hAnsi="Times New Roman" w:cs="Times New Roman"/>
          <w:sz w:val="24"/>
          <w:szCs w:val="24"/>
        </w:rPr>
        <w:tab/>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6</w:t>
      </w:r>
      <w:r w:rsidRPr="00421C13">
        <w:rPr>
          <w:rFonts w:ascii="Times New Roman" w:hAnsi="Times New Roman" w:cs="Times New Roman"/>
          <w:sz w:val="24"/>
          <w:szCs w:val="24"/>
        </w:rPr>
        <w:t>）</w:t>
      </w:r>
      <w:r w:rsidRPr="00421C13">
        <w:rPr>
          <w:rFonts w:ascii="Times New Roman" w:hAnsi="Times New Roman" w:cs="Times New Roman"/>
          <w:sz w:val="24"/>
          <w:szCs w:val="24"/>
        </w:rPr>
        <w:t>Embraer Aviation Material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7</w:t>
      </w:r>
      <w:r w:rsidRPr="00421C13">
        <w:rPr>
          <w:rFonts w:ascii="Times New Roman" w:hAnsi="Times New Roman" w:cs="Times New Roman"/>
          <w:sz w:val="24"/>
          <w:szCs w:val="24"/>
        </w:rPr>
        <w:t>）</w:t>
      </w:r>
      <w:r w:rsidRPr="00421C13">
        <w:rPr>
          <w:rFonts w:ascii="Times New Roman" w:hAnsi="Times New Roman" w:cs="Times New Roman"/>
          <w:sz w:val="24"/>
          <w:szCs w:val="24"/>
        </w:rPr>
        <w:t>Spares Support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8</w:t>
      </w:r>
      <w:r w:rsidRPr="00421C13">
        <w:rPr>
          <w:rFonts w:ascii="Times New Roman" w:hAnsi="Times New Roman" w:cs="Times New Roman"/>
          <w:sz w:val="24"/>
          <w:szCs w:val="24"/>
        </w:rPr>
        <w:t>）</w:t>
      </w:r>
      <w:r w:rsidRPr="00421C13">
        <w:rPr>
          <w:rFonts w:ascii="Times New Roman" w:hAnsi="Times New Roman" w:cs="Times New Roman"/>
          <w:sz w:val="24"/>
          <w:szCs w:val="24"/>
        </w:rPr>
        <w:t>Provisioning Services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9</w:t>
      </w:r>
      <w:r w:rsidRPr="00421C13">
        <w:rPr>
          <w:rFonts w:ascii="Times New Roman" w:hAnsi="Times New Roman" w:cs="Times New Roman"/>
          <w:sz w:val="24"/>
          <w:szCs w:val="24"/>
        </w:rPr>
        <w:t>）</w:t>
      </w:r>
      <w:r w:rsidRPr="00421C13">
        <w:rPr>
          <w:rFonts w:ascii="Times New Roman" w:hAnsi="Times New Roman" w:cs="Times New Roman"/>
          <w:sz w:val="24"/>
          <w:szCs w:val="24"/>
        </w:rPr>
        <w:t>Honeywell and Material Management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 xml:space="preserve"> 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）了解波音航空物资管理基本内容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）掌握专有零件、零件租赁和再分配服务、备件工程和供应、紧急订货</w:t>
      </w:r>
      <w:r w:rsidRPr="00421C13">
        <w:rPr>
          <w:rFonts w:ascii="Times New Roman" w:hAnsi="Times New Roman" w:cs="Times New Roman"/>
          <w:sz w:val="24"/>
          <w:szCs w:val="24"/>
        </w:rPr>
        <w:t>/</w:t>
      </w:r>
      <w:r w:rsidRPr="00421C13">
        <w:rPr>
          <w:rFonts w:ascii="Times New Roman" w:hAnsi="Times New Roman" w:cs="Times New Roman"/>
          <w:sz w:val="24"/>
          <w:szCs w:val="24"/>
        </w:rPr>
        <w:t>紧急航材、特别</w:t>
      </w:r>
      <w:r w:rsidRPr="00421C13">
        <w:rPr>
          <w:rFonts w:ascii="Times New Roman" w:hAnsi="Times New Roman" w:cs="Times New Roman"/>
          <w:sz w:val="24"/>
          <w:szCs w:val="24"/>
        </w:rPr>
        <w:t>/</w:t>
      </w:r>
      <w:r w:rsidRPr="00421C13">
        <w:rPr>
          <w:rFonts w:ascii="Times New Roman" w:hAnsi="Times New Roman" w:cs="Times New Roman"/>
          <w:sz w:val="24"/>
          <w:szCs w:val="24"/>
        </w:rPr>
        <w:t>殊项目等的服务内容及操作方法</w:t>
      </w:r>
    </w:p>
    <w:p w:rsidR="0011130F" w:rsidRPr="00421C13" w:rsidRDefault="0011130F" w:rsidP="0011130F">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（十一）</w:t>
      </w:r>
      <w:r w:rsidRPr="00421C13">
        <w:rPr>
          <w:rFonts w:ascii="Times New Roman" w:hAnsi="Times New Roman" w:cs="Times New Roman"/>
          <w:b/>
          <w:bCs/>
          <w:sz w:val="24"/>
          <w:szCs w:val="24"/>
        </w:rPr>
        <w:t>Customer Support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Airplane on Ground (AOG)—Incident Recovery and Repair Services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Minimize Repair and Inventory Cost</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Field Service Representatives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w:t>
      </w:r>
      <w:r w:rsidRPr="00421C13">
        <w:rPr>
          <w:rFonts w:ascii="Times New Roman" w:hAnsi="Times New Roman" w:cs="Times New Roman"/>
          <w:sz w:val="24"/>
          <w:szCs w:val="24"/>
        </w:rPr>
        <w:t>FLEET TEAM Issues</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Industry Database Development and Hosting</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）了解飞机维修服务团队提供项目内容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）了解可以通过哪些方式达到小化维修和库存成本</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）了解外勤代表</w:t>
      </w:r>
      <w:r w:rsidRPr="00421C13">
        <w:rPr>
          <w:rFonts w:ascii="Times New Roman" w:hAnsi="Times New Roman" w:cs="Times New Roman"/>
          <w:sz w:val="24"/>
          <w:szCs w:val="24"/>
        </w:rPr>
        <w:t>/</w:t>
      </w:r>
      <w:r w:rsidRPr="00421C13">
        <w:rPr>
          <w:rFonts w:ascii="Times New Roman" w:hAnsi="Times New Roman" w:cs="Times New Roman"/>
          <w:sz w:val="24"/>
          <w:szCs w:val="24"/>
        </w:rPr>
        <w:t>理、车队服务内容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）了解全天候客户服务对紧急技术问题、工程问题和维护要求的处理方式</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5</w:t>
      </w:r>
      <w:r w:rsidRPr="00421C13">
        <w:rPr>
          <w:rFonts w:ascii="Times New Roman" w:hAnsi="Times New Roman" w:cs="Times New Roman"/>
          <w:sz w:val="24"/>
          <w:szCs w:val="24"/>
        </w:rPr>
        <w:t>）了解运营中心工作控制人员制定解决问题的方案流程</w:t>
      </w:r>
    </w:p>
    <w:p w:rsidR="0011130F" w:rsidRPr="00421C13" w:rsidRDefault="0011130F" w:rsidP="0011130F">
      <w:pPr>
        <w:spacing w:line="360" w:lineRule="auto"/>
        <w:ind w:firstLineChars="200" w:firstLine="482"/>
        <w:rPr>
          <w:rFonts w:ascii="Times New Roman" w:hAnsi="Times New Roman" w:cs="Times New Roman"/>
          <w:sz w:val="24"/>
          <w:szCs w:val="24"/>
        </w:rPr>
      </w:pPr>
      <w:r w:rsidRPr="00421C13">
        <w:rPr>
          <w:rFonts w:ascii="Times New Roman" w:hAnsi="Times New Roman" w:cs="Times New Roman"/>
          <w:b/>
          <w:sz w:val="24"/>
          <w:szCs w:val="24"/>
        </w:rPr>
        <w:t>（十二）</w:t>
      </w:r>
      <w:r w:rsidRPr="00421C13">
        <w:rPr>
          <w:rFonts w:ascii="Times New Roman" w:hAnsi="Times New Roman" w:cs="Times New Roman"/>
          <w:b/>
          <w:bCs/>
          <w:sz w:val="24"/>
          <w:szCs w:val="24"/>
        </w:rPr>
        <w:t>Next Generation Air Transportation System</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教学内容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w:t>
      </w:r>
      <w:r w:rsidRPr="00421C13">
        <w:rPr>
          <w:rFonts w:ascii="Times New Roman" w:hAnsi="Times New Roman" w:cs="Times New Roman"/>
          <w:sz w:val="24"/>
          <w:szCs w:val="24"/>
        </w:rPr>
        <w:t>Before/After Takeoff</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w:t>
      </w:r>
      <w:r w:rsidRPr="00421C13">
        <w:rPr>
          <w:rFonts w:ascii="Times New Roman" w:hAnsi="Times New Roman" w:cs="Times New Roman"/>
          <w:sz w:val="24"/>
          <w:szCs w:val="24"/>
        </w:rPr>
        <w:t>Over the Ocean</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w:t>
      </w:r>
      <w:r w:rsidRPr="00421C13">
        <w:rPr>
          <w:rFonts w:ascii="Times New Roman" w:hAnsi="Times New Roman" w:cs="Times New Roman"/>
          <w:sz w:val="24"/>
          <w:szCs w:val="24"/>
        </w:rPr>
        <w:t>3</w:t>
      </w:r>
      <w:r w:rsidRPr="00421C13">
        <w:rPr>
          <w:rFonts w:ascii="Times New Roman" w:hAnsi="Times New Roman" w:cs="Times New Roman"/>
          <w:sz w:val="24"/>
          <w:szCs w:val="24"/>
        </w:rPr>
        <w:t>）</w:t>
      </w:r>
      <w:r w:rsidRPr="00421C13">
        <w:rPr>
          <w:rFonts w:ascii="Times New Roman" w:hAnsi="Times New Roman" w:cs="Times New Roman"/>
          <w:sz w:val="24"/>
          <w:szCs w:val="24"/>
        </w:rPr>
        <w:t>On Approach</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基本要求</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）了解新一代飞行的优势</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）了解起飞前后及飞行过程中的注意事项</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）了解飞行方式程序工具箱的具体内容</w:t>
      </w:r>
    </w:p>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四、课内实验（实践）</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无</w:t>
      </w:r>
    </w:p>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五、课程实施</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（一）把握主线，引导学生掌握飞机专业技术英文词汇</w:t>
      </w:r>
      <w:r w:rsidRPr="00421C13">
        <w:rPr>
          <w:rFonts w:ascii="Times New Roman" w:hAnsi="Times New Roman" w:cs="Times New Roman"/>
          <w:kern w:val="0"/>
          <w:sz w:val="24"/>
          <w:szCs w:val="24"/>
        </w:rPr>
        <w:t>的基本理论与方法</w:t>
      </w:r>
      <w:r w:rsidRPr="00421C13">
        <w:rPr>
          <w:rFonts w:ascii="Times New Roman" w:hAnsi="Times New Roman" w:cs="Times New Roman"/>
          <w:sz w:val="24"/>
          <w:szCs w:val="24"/>
        </w:rPr>
        <w:t>，利用实际案例，帮助学生理解词汇分析和处理的方法和过程，使学生能用基本方法和理论，处理机各类英文技术手册和相关文献。通过了解飞机维修的相关知识，认识飞机维修是庞大的系统管理工程及严谨的技术工作，</w:t>
      </w:r>
      <w:r w:rsidRPr="00421C13">
        <w:rPr>
          <w:rFonts w:ascii="Times New Roman" w:hAnsi="Times New Roman" w:cs="Times New Roman"/>
          <w:kern w:val="0"/>
          <w:sz w:val="24"/>
          <w:szCs w:val="24"/>
        </w:rPr>
        <w:t>为后续</w:t>
      </w:r>
      <w:r w:rsidRPr="00421C13">
        <w:rPr>
          <w:rFonts w:ascii="Times New Roman" w:hAnsi="Times New Roman" w:cs="Times New Roman"/>
          <w:sz w:val="24"/>
          <w:szCs w:val="24"/>
        </w:rPr>
        <w:t>从事飞机维修的工作提供帮助。</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（二）采用多媒体教学手段，配合部件的讲解及适当的思考题，保证讲课进度的同时，注意学生的掌握程度和课堂的气氛。</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（三）采用多种教学方式，引进飞机各类服务管理系统的实际案例，让学生真正了解并掌握各类系统工作流程及评价，从而具备相关知识和方法的实际应用能力。</w:t>
      </w:r>
    </w:p>
    <w:p w:rsidR="0011130F" w:rsidRPr="00421C13" w:rsidRDefault="0011130F" w:rsidP="0011130F">
      <w:pPr>
        <w:spacing w:line="360" w:lineRule="auto"/>
        <w:ind w:firstLineChars="200" w:firstLine="480"/>
        <w:rPr>
          <w:rFonts w:ascii="Times New Roman" w:hAnsi="Times New Roman" w:cs="Times New Roman"/>
          <w:b/>
          <w:sz w:val="24"/>
          <w:szCs w:val="24"/>
        </w:rPr>
      </w:pPr>
      <w:r w:rsidRPr="00421C13">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1130F" w:rsidRPr="00421C13" w:rsidTr="00F217E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F217EC">
        <w:trPr>
          <w:trHeight w:val="1956"/>
          <w:jc w:val="center"/>
        </w:trPr>
        <w:tc>
          <w:tcPr>
            <w:tcW w:w="582" w:type="dxa"/>
            <w:tcBorders>
              <w:left w:val="single" w:sz="8" w:space="0" w:color="auto"/>
            </w:tcBorders>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F217EC">
        <w:trPr>
          <w:jc w:val="center"/>
        </w:trPr>
        <w:tc>
          <w:tcPr>
            <w:tcW w:w="582" w:type="dxa"/>
            <w:tcBorders>
              <w:left w:val="single" w:sz="8" w:space="0" w:color="auto"/>
            </w:tcBorders>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）要点准确、推理正确、条理清晰、重点突出，能够理论联系实际，熟练地解答和讲解案例。</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F217EC">
        <w:trPr>
          <w:trHeight w:val="3109"/>
          <w:jc w:val="center"/>
        </w:trPr>
        <w:tc>
          <w:tcPr>
            <w:tcW w:w="582" w:type="dxa"/>
            <w:tcBorders>
              <w:left w:val="single" w:sz="8" w:space="0" w:color="auto"/>
            </w:tcBorders>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11130F" w:rsidRPr="00421C13" w:rsidRDefault="0011130F" w:rsidP="0011130F">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11130F" w:rsidRPr="00421C13" w:rsidRDefault="0011130F" w:rsidP="0011130F">
            <w:pPr>
              <w:rPr>
                <w:rFonts w:ascii="Times New Roman" w:hAnsi="Times New Roman" w:cs="Times New Roman"/>
              </w:rPr>
            </w:pPr>
            <w:r w:rsidRPr="00421C13">
              <w:rPr>
                <w:rFonts w:ascii="Times New Roman" w:hAnsi="Times New Roman" w:cs="Times New Roman"/>
              </w:rPr>
              <w:t>教师批改和讲评作业要求如下：</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1130F" w:rsidRPr="00421C13" w:rsidTr="00F217EC">
        <w:trPr>
          <w:trHeight w:val="1119"/>
          <w:jc w:val="center"/>
        </w:trPr>
        <w:tc>
          <w:tcPr>
            <w:tcW w:w="582" w:type="dxa"/>
            <w:tcBorders>
              <w:left w:val="single" w:sz="8" w:space="0" w:color="auto"/>
            </w:tcBorders>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11130F" w:rsidRPr="00421C13" w:rsidRDefault="0011130F" w:rsidP="0011130F">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11130F" w:rsidRPr="00421C13" w:rsidRDefault="0011130F" w:rsidP="0011130F">
            <w:pPr>
              <w:rPr>
                <w:rFonts w:ascii="Times New Roman" w:hAnsi="Times New Roman" w:cs="Times New Roman"/>
              </w:rPr>
            </w:pPr>
            <w:r w:rsidRPr="00421C13">
              <w:rPr>
                <w:rFonts w:ascii="Times New Roman" w:hAnsi="Times New Roman" w:cs="Times New Roman"/>
              </w:rPr>
              <w:t>本课程考核的方式为考查。有下列情况之一者，总评成绩为不及格：</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11130F" w:rsidRPr="00421C13" w:rsidRDefault="0011130F" w:rsidP="0011130F">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六、考核方式</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（一）课程考核包括期末考试、平时及作业情况考核。</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（二）课程成绩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×50%+</w:t>
      </w:r>
      <w:r w:rsidRPr="00421C13">
        <w:rPr>
          <w:rFonts w:ascii="Times New Roman" w:hAnsi="Times New Roman" w:cs="Times New Roman"/>
          <w:sz w:val="24"/>
          <w:szCs w:val="24"/>
        </w:rPr>
        <w:t>期末考试成绩</w:t>
      </w:r>
      <w:r w:rsidRPr="00421C13">
        <w:rPr>
          <w:rFonts w:ascii="Times New Roman" w:hAnsi="Times New Roman" w:cs="Times New Roman"/>
          <w:sz w:val="24"/>
          <w:szCs w:val="24"/>
        </w:rPr>
        <w:t>×50%</w:t>
      </w:r>
      <w:r w:rsidRPr="00421C13">
        <w:rPr>
          <w:rFonts w:ascii="Times New Roman" w:hAnsi="Times New Roman" w:cs="Times New Roman"/>
          <w:sz w:val="24"/>
          <w:szCs w:val="24"/>
        </w:rPr>
        <w:t>。具体内容和比例如表所示。</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817"/>
        <w:gridCol w:w="938"/>
        <w:gridCol w:w="5121"/>
      </w:tblGrid>
      <w:tr w:rsidR="0011130F" w:rsidRPr="00421C13" w:rsidTr="00F217EC">
        <w:trPr>
          <w:trHeight w:val="139"/>
        </w:trPr>
        <w:tc>
          <w:tcPr>
            <w:tcW w:w="1212" w:type="dxa"/>
            <w:shd w:val="clear" w:color="auto" w:fill="FFFFFF"/>
            <w:tcMar>
              <w:left w:w="57" w:type="dxa"/>
              <w:right w:w="57" w:type="dxa"/>
            </w:tcMar>
            <w:vAlign w:val="center"/>
          </w:tcPr>
          <w:p w:rsidR="0011130F" w:rsidRPr="00421C13" w:rsidRDefault="0011130F" w:rsidP="0011130F">
            <w:pPr>
              <w:pStyle w:val="af7"/>
              <w:jc w:val="center"/>
              <w:rPr>
                <w:rFonts w:eastAsia="宋体"/>
              </w:rPr>
            </w:pPr>
            <w:r w:rsidRPr="00421C13">
              <w:rPr>
                <w:rFonts w:eastAsia="宋体"/>
              </w:rPr>
              <w:t>成绩组成</w:t>
            </w:r>
          </w:p>
        </w:tc>
        <w:tc>
          <w:tcPr>
            <w:tcW w:w="1817" w:type="dxa"/>
            <w:shd w:val="clear" w:color="auto" w:fill="FFFFFF"/>
            <w:vAlign w:val="center"/>
          </w:tcPr>
          <w:p w:rsidR="0011130F" w:rsidRPr="00421C13" w:rsidRDefault="0011130F" w:rsidP="0011130F">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938" w:type="dxa"/>
            <w:shd w:val="clear" w:color="auto" w:fill="FFFFFF"/>
            <w:vAlign w:val="center"/>
          </w:tcPr>
          <w:p w:rsidR="0011130F" w:rsidRPr="00421C13" w:rsidRDefault="0011130F" w:rsidP="0011130F">
            <w:pPr>
              <w:pStyle w:val="af7"/>
              <w:jc w:val="center"/>
              <w:rPr>
                <w:rFonts w:eastAsia="宋体"/>
              </w:rPr>
            </w:pPr>
            <w:r w:rsidRPr="00421C13">
              <w:rPr>
                <w:rFonts w:eastAsia="宋体"/>
              </w:rPr>
              <w:t>权重</w:t>
            </w:r>
          </w:p>
        </w:tc>
        <w:tc>
          <w:tcPr>
            <w:tcW w:w="5121" w:type="dxa"/>
            <w:shd w:val="clear" w:color="auto" w:fill="FFFFFF"/>
            <w:vAlign w:val="center"/>
          </w:tcPr>
          <w:p w:rsidR="0011130F" w:rsidRPr="00421C13" w:rsidRDefault="0011130F" w:rsidP="0011130F">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11130F" w:rsidRPr="00421C13" w:rsidTr="00F217EC">
        <w:trPr>
          <w:trHeight w:val="1550"/>
        </w:trPr>
        <w:tc>
          <w:tcPr>
            <w:tcW w:w="1212" w:type="dxa"/>
            <w:tcMar>
              <w:left w:w="57" w:type="dxa"/>
              <w:right w:w="57" w:type="dxa"/>
            </w:tcMar>
            <w:vAlign w:val="center"/>
          </w:tcPr>
          <w:p w:rsidR="0011130F" w:rsidRPr="00421C13" w:rsidRDefault="0011130F" w:rsidP="0011130F">
            <w:pPr>
              <w:pStyle w:val="af7"/>
              <w:jc w:val="center"/>
              <w:rPr>
                <w:rFonts w:eastAsia="宋体"/>
              </w:rPr>
            </w:pPr>
            <w:r w:rsidRPr="00421C13">
              <w:rPr>
                <w:rFonts w:eastAsia="宋体"/>
              </w:rPr>
              <w:t>平时成绩</w:t>
            </w:r>
          </w:p>
        </w:tc>
        <w:tc>
          <w:tcPr>
            <w:tcW w:w="1817" w:type="dxa"/>
            <w:vAlign w:val="center"/>
          </w:tcPr>
          <w:p w:rsidR="0011130F" w:rsidRPr="00421C13" w:rsidRDefault="0011130F" w:rsidP="0011130F">
            <w:pPr>
              <w:pStyle w:val="af7"/>
              <w:jc w:val="center"/>
              <w:rPr>
                <w:rFonts w:eastAsia="宋体"/>
              </w:rPr>
            </w:pPr>
            <w:r w:rsidRPr="00421C13">
              <w:rPr>
                <w:rFonts w:eastAsia="宋体"/>
              </w:rPr>
              <w:t>平时作业，考勤及</w:t>
            </w:r>
          </w:p>
          <w:p w:rsidR="0011130F" w:rsidRPr="00421C13" w:rsidRDefault="0011130F" w:rsidP="0011130F">
            <w:pPr>
              <w:pStyle w:val="af7"/>
              <w:jc w:val="center"/>
              <w:rPr>
                <w:rFonts w:eastAsia="宋体"/>
              </w:rPr>
            </w:pPr>
            <w:r w:rsidRPr="00421C13">
              <w:rPr>
                <w:rFonts w:eastAsia="宋体"/>
              </w:rPr>
              <w:t>课堂提问</w:t>
            </w:r>
          </w:p>
        </w:tc>
        <w:tc>
          <w:tcPr>
            <w:tcW w:w="938" w:type="dxa"/>
            <w:vAlign w:val="center"/>
          </w:tcPr>
          <w:p w:rsidR="0011130F" w:rsidRPr="00421C13" w:rsidRDefault="0011130F" w:rsidP="0011130F">
            <w:pPr>
              <w:pStyle w:val="af7"/>
              <w:jc w:val="center"/>
              <w:rPr>
                <w:rFonts w:eastAsia="宋体"/>
              </w:rPr>
            </w:pPr>
            <w:r w:rsidRPr="00421C13">
              <w:rPr>
                <w:rFonts w:eastAsia="宋体"/>
              </w:rPr>
              <w:t>50%</w:t>
            </w:r>
          </w:p>
        </w:tc>
        <w:tc>
          <w:tcPr>
            <w:tcW w:w="5121" w:type="dxa"/>
            <w:vAlign w:val="center"/>
          </w:tcPr>
          <w:p w:rsidR="0011130F" w:rsidRPr="00421C13" w:rsidRDefault="0011130F" w:rsidP="0011130F">
            <w:pPr>
              <w:pStyle w:val="af7"/>
              <w:rPr>
                <w:rFonts w:eastAsia="宋体"/>
              </w:rPr>
            </w:pPr>
            <w:r w:rsidRPr="00421C13">
              <w:rPr>
                <w:rFonts w:eastAsia="宋体"/>
              </w:rPr>
              <w:t>课后完成习题，主要考核学生对每节课知识点的复习、理解和掌握程度；以随机的形式，在每章内容进行中或结束后，随堂提问，主要考核学生课堂的听课效果和课后及时复习消化本章知识的能力，结合平时考勤，最后按</w:t>
            </w:r>
            <w:r w:rsidRPr="00421C13">
              <w:rPr>
                <w:rFonts w:eastAsia="宋体"/>
              </w:rPr>
              <w:t>50%</w:t>
            </w:r>
            <w:r w:rsidRPr="00421C13">
              <w:rPr>
                <w:rFonts w:eastAsia="宋体"/>
              </w:rPr>
              <w:t>计入课程总成绩。</w:t>
            </w:r>
          </w:p>
        </w:tc>
      </w:tr>
      <w:tr w:rsidR="0011130F" w:rsidRPr="00421C13" w:rsidTr="00F217EC">
        <w:trPr>
          <w:trHeight w:val="1363"/>
        </w:trPr>
        <w:tc>
          <w:tcPr>
            <w:tcW w:w="1212" w:type="dxa"/>
            <w:tcMar>
              <w:left w:w="57" w:type="dxa"/>
              <w:right w:w="57" w:type="dxa"/>
            </w:tcMar>
            <w:vAlign w:val="center"/>
          </w:tcPr>
          <w:p w:rsidR="0011130F" w:rsidRPr="00421C13" w:rsidRDefault="0011130F" w:rsidP="0011130F">
            <w:pPr>
              <w:pStyle w:val="af7"/>
              <w:jc w:val="center"/>
              <w:rPr>
                <w:rFonts w:eastAsia="宋体"/>
              </w:rPr>
            </w:pPr>
            <w:r w:rsidRPr="00421C13">
              <w:rPr>
                <w:rFonts w:eastAsia="宋体"/>
              </w:rPr>
              <w:t>期末考试</w:t>
            </w:r>
          </w:p>
          <w:p w:rsidR="0011130F" w:rsidRPr="00421C13" w:rsidRDefault="0011130F" w:rsidP="0011130F">
            <w:pPr>
              <w:pStyle w:val="af7"/>
              <w:jc w:val="center"/>
              <w:rPr>
                <w:rFonts w:eastAsia="宋体"/>
              </w:rPr>
            </w:pPr>
          </w:p>
        </w:tc>
        <w:tc>
          <w:tcPr>
            <w:tcW w:w="1817" w:type="dxa"/>
            <w:vAlign w:val="center"/>
          </w:tcPr>
          <w:p w:rsidR="0011130F" w:rsidRPr="00421C13" w:rsidRDefault="0011130F" w:rsidP="0011130F">
            <w:pPr>
              <w:pStyle w:val="af7"/>
              <w:jc w:val="center"/>
              <w:rPr>
                <w:rFonts w:eastAsia="宋体"/>
              </w:rPr>
            </w:pPr>
            <w:r w:rsidRPr="00421C13">
              <w:rPr>
                <w:rFonts w:eastAsia="宋体"/>
              </w:rPr>
              <w:t>期末考试</w:t>
            </w:r>
          </w:p>
          <w:p w:rsidR="0011130F" w:rsidRPr="00421C13" w:rsidRDefault="0011130F" w:rsidP="0011130F">
            <w:pPr>
              <w:pStyle w:val="af7"/>
              <w:jc w:val="center"/>
              <w:rPr>
                <w:rFonts w:eastAsia="宋体"/>
              </w:rPr>
            </w:pPr>
            <w:r w:rsidRPr="00421C13">
              <w:rPr>
                <w:rFonts w:eastAsia="宋体"/>
              </w:rPr>
              <w:t>卷面成绩</w:t>
            </w:r>
          </w:p>
        </w:tc>
        <w:tc>
          <w:tcPr>
            <w:tcW w:w="938" w:type="dxa"/>
            <w:vAlign w:val="center"/>
          </w:tcPr>
          <w:p w:rsidR="0011130F" w:rsidRPr="00421C13" w:rsidRDefault="0011130F" w:rsidP="0011130F">
            <w:pPr>
              <w:pStyle w:val="af7"/>
              <w:jc w:val="center"/>
              <w:rPr>
                <w:rFonts w:eastAsia="宋体"/>
              </w:rPr>
            </w:pPr>
            <w:r w:rsidRPr="00421C13">
              <w:rPr>
                <w:rFonts w:eastAsia="宋体"/>
              </w:rPr>
              <w:t>50%</w:t>
            </w:r>
          </w:p>
        </w:tc>
        <w:tc>
          <w:tcPr>
            <w:tcW w:w="5121" w:type="dxa"/>
            <w:vAlign w:val="center"/>
          </w:tcPr>
          <w:p w:rsidR="0011130F" w:rsidRPr="00421C13" w:rsidRDefault="0011130F" w:rsidP="0011130F">
            <w:pPr>
              <w:pStyle w:val="af7"/>
              <w:rPr>
                <w:rFonts w:eastAsia="宋体"/>
              </w:rPr>
            </w:pPr>
            <w:r w:rsidRPr="00421C13">
              <w:rPr>
                <w:rFonts w:eastAsia="宋体"/>
              </w:rPr>
              <w:t>试卷题型为词汇题、专业词汇解释、汉译英，英译汉、长短句翻译、短文翻译等中几种题型的组合方式，以卷面成绩的</w:t>
            </w:r>
            <w:r w:rsidRPr="00421C13">
              <w:rPr>
                <w:rFonts w:eastAsia="宋体"/>
              </w:rPr>
              <w:t>50%</w:t>
            </w:r>
            <w:r w:rsidRPr="00421C13">
              <w:rPr>
                <w:rFonts w:eastAsia="宋体"/>
              </w:rPr>
              <w:t>计入课程总成绩。</w:t>
            </w:r>
          </w:p>
        </w:tc>
      </w:tr>
    </w:tbl>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七、有关说明</w:t>
      </w:r>
    </w:p>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（一）持续改进</w:t>
      </w:r>
    </w:p>
    <w:p w:rsidR="0011130F" w:rsidRPr="00421C13" w:rsidRDefault="0011130F" w:rsidP="0011130F">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rsidR="0011130F" w:rsidRPr="00421C13" w:rsidRDefault="0011130F" w:rsidP="0011130F">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（二）参考书目及学习资料</w:t>
      </w:r>
    </w:p>
    <w:p w:rsidR="0011130F" w:rsidRPr="00421C13" w:rsidRDefault="0011130F" w:rsidP="0011130F">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421C13">
        <w:rPr>
          <w:rFonts w:ascii="Times New Roman" w:hAnsi="Times New Roman" w:cs="Times New Roman"/>
          <w:kern w:val="0"/>
          <w:sz w:val="24"/>
          <w:szCs w:val="24"/>
        </w:rPr>
        <w:t>略</w:t>
      </w:r>
    </w:p>
    <w:p w:rsidR="0011130F" w:rsidRPr="00421C13" w:rsidRDefault="0011130F" w:rsidP="0011130F">
      <w:pPr>
        <w:autoSpaceDE w:val="0"/>
        <w:autoSpaceDN w:val="0"/>
        <w:adjustRightInd w:val="0"/>
        <w:spacing w:line="360" w:lineRule="auto"/>
        <w:ind w:firstLineChars="3050" w:firstLine="7320"/>
        <w:jc w:val="left"/>
        <w:rPr>
          <w:rFonts w:ascii="Times New Roman" w:hAnsi="Times New Roman" w:cs="Times New Roman"/>
          <w:kern w:val="0"/>
          <w:sz w:val="24"/>
          <w:szCs w:val="24"/>
        </w:rPr>
      </w:pPr>
      <w:r w:rsidRPr="00421C13">
        <w:rPr>
          <w:rFonts w:ascii="Times New Roman" w:hAnsi="Times New Roman" w:cs="Times New Roman"/>
          <w:kern w:val="0"/>
          <w:sz w:val="24"/>
          <w:szCs w:val="24"/>
        </w:rPr>
        <w:t>执笔人：</w:t>
      </w:r>
      <w:r w:rsidRPr="00421C13">
        <w:rPr>
          <w:rFonts w:ascii="Times New Roman" w:hAnsi="Times New Roman" w:cs="Times New Roman"/>
          <w:kern w:val="0"/>
          <w:sz w:val="24"/>
          <w:szCs w:val="24"/>
        </w:rPr>
        <w:t xml:space="preserve"> </w:t>
      </w:r>
      <w:r w:rsidRPr="00421C13">
        <w:rPr>
          <w:rFonts w:ascii="Times New Roman" w:hAnsi="Times New Roman" w:cs="Times New Roman"/>
          <w:kern w:val="0"/>
          <w:sz w:val="24"/>
          <w:szCs w:val="24"/>
        </w:rPr>
        <w:t>潘书刚</w:t>
      </w:r>
    </w:p>
    <w:p w:rsidR="0011130F" w:rsidRPr="00421C13" w:rsidRDefault="0011130F" w:rsidP="0011130F">
      <w:pPr>
        <w:autoSpaceDE w:val="0"/>
        <w:autoSpaceDN w:val="0"/>
        <w:adjustRightInd w:val="0"/>
        <w:spacing w:line="360" w:lineRule="auto"/>
        <w:ind w:firstLineChars="3050" w:firstLine="7320"/>
        <w:jc w:val="left"/>
        <w:rPr>
          <w:rFonts w:ascii="Times New Roman" w:hAnsi="Times New Roman" w:cs="Times New Roman"/>
          <w:kern w:val="0"/>
          <w:sz w:val="24"/>
          <w:szCs w:val="24"/>
        </w:rPr>
      </w:pPr>
      <w:r w:rsidRPr="00421C13">
        <w:rPr>
          <w:rFonts w:ascii="Times New Roman" w:hAnsi="Times New Roman" w:cs="Times New Roman"/>
          <w:kern w:val="0"/>
          <w:sz w:val="24"/>
          <w:szCs w:val="24"/>
        </w:rPr>
        <w:t>审定人：</w:t>
      </w:r>
      <w:r w:rsidR="004B7612" w:rsidRPr="00421C13">
        <w:rPr>
          <w:rFonts w:ascii="Times New Roman" w:hAnsi="Times New Roman" w:cs="Times New Roman" w:hint="eastAsia"/>
          <w:kern w:val="0"/>
          <w:sz w:val="24"/>
          <w:szCs w:val="24"/>
        </w:rPr>
        <w:t>高</w:t>
      </w:r>
      <w:r w:rsidR="004B7612" w:rsidRPr="00421C13">
        <w:rPr>
          <w:rFonts w:ascii="Times New Roman" w:hAnsi="Times New Roman" w:cs="Times New Roman"/>
          <w:kern w:val="0"/>
          <w:sz w:val="24"/>
          <w:szCs w:val="24"/>
        </w:rPr>
        <w:t>双胜</w:t>
      </w:r>
      <w:r w:rsidRPr="00421C13">
        <w:rPr>
          <w:rFonts w:ascii="Times New Roman" w:hAnsi="Times New Roman" w:cs="Times New Roman"/>
          <w:kern w:val="0"/>
          <w:sz w:val="24"/>
          <w:szCs w:val="24"/>
        </w:rPr>
        <w:t xml:space="preserve"> </w:t>
      </w:r>
    </w:p>
    <w:p w:rsidR="0011130F" w:rsidRPr="00421C13" w:rsidRDefault="0011130F" w:rsidP="0011130F">
      <w:pPr>
        <w:autoSpaceDE w:val="0"/>
        <w:autoSpaceDN w:val="0"/>
        <w:adjustRightInd w:val="0"/>
        <w:spacing w:line="360" w:lineRule="auto"/>
        <w:ind w:firstLineChars="3050" w:firstLine="7320"/>
        <w:jc w:val="left"/>
        <w:rPr>
          <w:rFonts w:ascii="Times New Roman" w:hAnsi="Times New Roman" w:cs="Times New Roman"/>
          <w:kern w:val="0"/>
          <w:sz w:val="24"/>
          <w:szCs w:val="24"/>
        </w:rPr>
      </w:pPr>
      <w:r w:rsidRPr="00421C13">
        <w:rPr>
          <w:rFonts w:ascii="Times New Roman" w:hAnsi="Times New Roman" w:cs="Times New Roman"/>
          <w:kern w:val="0"/>
          <w:sz w:val="24"/>
          <w:szCs w:val="24"/>
        </w:rPr>
        <w:t>审批人：</w:t>
      </w:r>
      <w:r w:rsidR="004B7612" w:rsidRPr="00421C13">
        <w:rPr>
          <w:rFonts w:ascii="Times New Roman" w:hAnsi="Times New Roman" w:cs="Times New Roman" w:hint="eastAsia"/>
          <w:kern w:val="0"/>
          <w:sz w:val="24"/>
          <w:szCs w:val="24"/>
        </w:rPr>
        <w:t>吴</w:t>
      </w:r>
      <w:r w:rsidR="004B7612" w:rsidRPr="00421C13">
        <w:rPr>
          <w:rFonts w:ascii="Times New Roman" w:hAnsi="Times New Roman" w:cs="Times New Roman"/>
          <w:kern w:val="0"/>
          <w:sz w:val="24"/>
          <w:szCs w:val="24"/>
        </w:rPr>
        <w:t>小峰</w:t>
      </w:r>
    </w:p>
    <w:p w:rsidR="0011130F" w:rsidRPr="00421C13" w:rsidRDefault="0011130F">
      <w:pPr>
        <w:rPr>
          <w:rFonts w:ascii="Times New Roman" w:hAnsi="Times New Roman" w:cs="Times New Roman"/>
        </w:rPr>
      </w:pPr>
    </w:p>
    <w:p w:rsidR="00012DBC" w:rsidRPr="00421C13" w:rsidRDefault="00012DBC" w:rsidP="00865BAC">
      <w:pPr>
        <w:pStyle w:val="10"/>
        <w:spacing w:before="0" w:after="0" w:line="312" w:lineRule="auto"/>
        <w:rPr>
          <w:rFonts w:ascii="Times New Roman" w:hAnsi="Times New Roman" w:cs="Times New Roman"/>
          <w:sz w:val="30"/>
          <w:szCs w:val="30"/>
        </w:rPr>
      </w:pPr>
      <w:bookmarkStart w:id="70" w:name="_Toc57627736"/>
      <w:r w:rsidRPr="00421C13">
        <w:rPr>
          <w:rFonts w:ascii="Times New Roman" w:hAnsi="Times New Roman" w:cs="Times New Roman"/>
          <w:sz w:val="30"/>
          <w:szCs w:val="30"/>
        </w:rPr>
        <w:lastRenderedPageBreak/>
        <w:t>机载电子设备课程教学大纲</w:t>
      </w:r>
      <w:bookmarkEnd w:id="70"/>
    </w:p>
    <w:p w:rsidR="00162E2F" w:rsidRPr="00421C13" w:rsidRDefault="00162E2F" w:rsidP="00865BAC">
      <w:pPr>
        <w:spacing w:line="312" w:lineRule="auto"/>
        <w:jc w:val="center"/>
        <w:rPr>
          <w:rFonts w:ascii="Times New Roman" w:hAnsi="Times New Roman" w:cs="Times New Roman"/>
          <w:b/>
          <w:sz w:val="24"/>
        </w:rPr>
      </w:pPr>
      <w:r w:rsidRPr="00421C13">
        <w:rPr>
          <w:rFonts w:ascii="Times New Roman" w:hAnsi="Times New Roman" w:cs="Times New Roman"/>
          <w:b/>
          <w:bCs/>
          <w:sz w:val="30"/>
        </w:rPr>
        <w:t>（</w:t>
      </w:r>
      <w:r w:rsidRPr="00421C13">
        <w:rPr>
          <w:rFonts w:ascii="Times New Roman" w:hAnsi="Times New Roman" w:cs="Times New Roman"/>
          <w:b/>
          <w:bCs/>
          <w:sz w:val="30"/>
        </w:rPr>
        <w:t>Airborne Electronic Equipment</w:t>
      </w:r>
      <w:r w:rsidRPr="00421C13">
        <w:rPr>
          <w:rFonts w:ascii="Times New Roman" w:hAnsi="Times New Roman" w:cs="Times New Roman"/>
          <w:b/>
          <w:bCs/>
          <w:sz w:val="30"/>
        </w:rPr>
        <w:t>）</w:t>
      </w:r>
    </w:p>
    <w:p w:rsidR="00162E2F" w:rsidRPr="00421C13" w:rsidRDefault="00162E2F" w:rsidP="00162E2F">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162E2F" w:rsidRPr="00421C13" w:rsidRDefault="00162E2F" w:rsidP="00162E2F">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0105131</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2.5</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40</w:t>
      </w:r>
    </w:p>
    <w:p w:rsidR="00162E2F" w:rsidRPr="00421C13" w:rsidRDefault="00162E2F" w:rsidP="00162E2F">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《电工电子技术》、《航空概论》等。</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飞行器制造工程</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sz w:val="24"/>
        </w:rPr>
        <w:t>《航空机载电子设备</w:t>
      </w:r>
      <w:r w:rsidRPr="00421C13">
        <w:rPr>
          <w:rFonts w:ascii="Times New Roman" w:hAnsi="Times New Roman" w:cs="Times New Roman"/>
          <w:kern w:val="0"/>
          <w:sz w:val="24"/>
        </w:rPr>
        <w:t>》，</w:t>
      </w:r>
      <w:r w:rsidRPr="00421C13">
        <w:rPr>
          <w:rFonts w:ascii="Times New Roman" w:hAnsi="Times New Roman" w:cs="Times New Roman"/>
          <w:sz w:val="24"/>
        </w:rPr>
        <w:t>马银才、张兴媛</w:t>
      </w:r>
      <w:r w:rsidRPr="00421C13">
        <w:rPr>
          <w:rFonts w:ascii="Times New Roman" w:hAnsi="Times New Roman" w:cs="Times New Roman"/>
          <w:kern w:val="0"/>
          <w:sz w:val="24"/>
        </w:rPr>
        <w:t>，</w:t>
      </w:r>
      <w:r w:rsidRPr="00421C13">
        <w:rPr>
          <w:rFonts w:ascii="Times New Roman" w:hAnsi="Times New Roman" w:cs="Times New Roman"/>
          <w:sz w:val="24"/>
        </w:rPr>
        <w:t>清华大学出版社</w:t>
      </w:r>
      <w:r w:rsidRPr="00421C13">
        <w:rPr>
          <w:rFonts w:ascii="Times New Roman" w:hAnsi="Times New Roman" w:cs="Times New Roman"/>
          <w:kern w:val="0"/>
          <w:sz w:val="24"/>
        </w:rPr>
        <w:t>，</w:t>
      </w:r>
      <w:r w:rsidRPr="00421C13">
        <w:rPr>
          <w:rFonts w:ascii="Times New Roman" w:hAnsi="Times New Roman" w:cs="Times New Roman"/>
          <w:kern w:val="0"/>
          <w:sz w:val="24"/>
        </w:rPr>
        <w:t>2012.7.</w:t>
      </w:r>
    </w:p>
    <w:p w:rsidR="00162E2F" w:rsidRPr="00421C13" w:rsidRDefault="00162E2F" w:rsidP="00162E2F">
      <w:pPr>
        <w:spacing w:line="360" w:lineRule="auto"/>
        <w:ind w:firstLineChars="700" w:firstLine="1680"/>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sz w:val="24"/>
        </w:rPr>
        <w:t>飞机仪表</w:t>
      </w:r>
      <w:r w:rsidRPr="00421C13">
        <w:rPr>
          <w:rFonts w:ascii="Times New Roman" w:hAnsi="Times New Roman" w:cs="Times New Roman"/>
          <w:kern w:val="0"/>
          <w:sz w:val="24"/>
        </w:rPr>
        <w:t>》，王世锦，科学出版社，</w:t>
      </w:r>
      <w:r w:rsidRPr="00421C13">
        <w:rPr>
          <w:rFonts w:ascii="Times New Roman" w:hAnsi="Times New Roman" w:cs="Times New Roman"/>
          <w:kern w:val="0"/>
          <w:sz w:val="24"/>
        </w:rPr>
        <w:t xml:space="preserve">2013.2.  </w:t>
      </w:r>
    </w:p>
    <w:p w:rsidR="00162E2F" w:rsidRPr="00421C13" w:rsidRDefault="00162E2F" w:rsidP="00162E2F">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航空与机械工程学院</w:t>
      </w:r>
      <w:r w:rsidRPr="00421C13">
        <w:rPr>
          <w:rFonts w:ascii="Times New Roman" w:hAnsi="Times New Roman" w:cs="Times New Roman"/>
          <w:kern w:val="0"/>
          <w:sz w:val="24"/>
        </w:rPr>
        <w:t>/</w:t>
      </w:r>
      <w:r w:rsidRPr="00421C13">
        <w:rPr>
          <w:rFonts w:ascii="Times New Roman" w:hAnsi="Times New Roman" w:cs="Times New Roman"/>
          <w:kern w:val="0"/>
          <w:sz w:val="24"/>
        </w:rPr>
        <w:t>飞行学院</w:t>
      </w:r>
    </w:p>
    <w:p w:rsidR="00162E2F" w:rsidRPr="00421C13" w:rsidRDefault="00162E2F" w:rsidP="00162E2F">
      <w:pPr>
        <w:spacing w:line="360" w:lineRule="auto"/>
        <w:ind w:firstLineChars="196" w:firstLine="472"/>
        <w:rPr>
          <w:rFonts w:ascii="Times New Roman" w:hAnsi="Times New Roman" w:cs="Times New Roman"/>
          <w:b/>
          <w:bCs/>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专业的一门专业选修课程，课程的基本任务是使学生了解飞机上的通信系统、导航系统、仪表系统和飞行控制系统等主要电子系统的基本原理和特性，通过教学使学生掌握各系统的主要构成、工作原理以及相互间的关系等，从而对机载主要电子设备有较为全面的了解。</w:t>
      </w:r>
    </w:p>
    <w:p w:rsidR="00162E2F" w:rsidRPr="00421C13" w:rsidRDefault="00162E2F" w:rsidP="002A422E">
      <w:pPr>
        <w:numPr>
          <w:ilvl w:val="0"/>
          <w:numId w:val="63"/>
        </w:numPr>
        <w:spacing w:line="360" w:lineRule="auto"/>
        <w:rPr>
          <w:rFonts w:ascii="Times New Roman" w:hAnsi="Times New Roman" w:cs="Times New Roman"/>
          <w:b/>
          <w:sz w:val="28"/>
          <w:szCs w:val="28"/>
        </w:rPr>
      </w:pPr>
      <w:r w:rsidRPr="00421C13">
        <w:rPr>
          <w:rFonts w:ascii="Times New Roman" w:hAnsi="Times New Roman" w:cs="Times New Roman"/>
          <w:b/>
          <w:sz w:val="28"/>
          <w:szCs w:val="28"/>
        </w:rPr>
        <w:t>课程目标</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1.</w:t>
      </w:r>
      <w:r w:rsidRPr="00421C13">
        <w:rPr>
          <w:rFonts w:ascii="Times New Roman" w:hAnsi="Times New Roman" w:cs="Times New Roman"/>
          <w:kern w:val="0"/>
          <w:sz w:val="24"/>
        </w:rPr>
        <w:t>对机载电子设备的主要用途、分类等有总体认识。</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2.</w:t>
      </w:r>
      <w:r w:rsidRPr="00421C13">
        <w:rPr>
          <w:rFonts w:ascii="Times New Roman" w:hAnsi="Times New Roman" w:cs="Times New Roman"/>
          <w:kern w:val="0"/>
          <w:sz w:val="24"/>
        </w:rPr>
        <w:t>能对机载通信系统和导航系统从系统工作原理、优缺点、不同场合的适用性等角度掌握其基本理论，并能进行多种方案的比较分析，寻求解决方案。</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目标</w:t>
      </w:r>
      <w:r w:rsidRPr="00421C13">
        <w:rPr>
          <w:rFonts w:ascii="Times New Roman" w:hAnsi="Times New Roman" w:cs="Times New Roman"/>
          <w:kern w:val="0"/>
          <w:sz w:val="24"/>
        </w:rPr>
        <w:t>3.</w:t>
      </w:r>
      <w:r w:rsidRPr="00421C13">
        <w:rPr>
          <w:rFonts w:ascii="Times New Roman" w:hAnsi="Times New Roman" w:cs="Times New Roman"/>
          <w:kern w:val="0"/>
          <w:sz w:val="24"/>
        </w:rPr>
        <w:t>从传感器、仪表组成和系统构成与分析等逐步深入掌握大气数据仪表、陀螺仪表和各类电子系统的工作原理，了解其用途、测量范围、精度等。</w:t>
      </w:r>
    </w:p>
    <w:p w:rsidR="00162E2F" w:rsidRPr="00421C13" w:rsidRDefault="00162E2F" w:rsidP="00162E2F">
      <w:pPr>
        <w:spacing w:line="360" w:lineRule="auto"/>
        <w:ind w:firstLineChars="200" w:firstLine="480"/>
        <w:jc w:val="left"/>
        <w:rPr>
          <w:rFonts w:ascii="Times New Roman" w:hAnsi="Times New Roman" w:cs="Times New Roman"/>
          <w:b/>
          <w:sz w:val="28"/>
          <w:szCs w:val="28"/>
        </w:rPr>
      </w:pPr>
      <w:r w:rsidRPr="00421C13">
        <w:rPr>
          <w:rFonts w:ascii="Times New Roman" w:hAnsi="Times New Roman" w:cs="Times New Roman"/>
          <w:kern w:val="0"/>
          <w:sz w:val="24"/>
        </w:rPr>
        <w:t>目标</w:t>
      </w:r>
      <w:r w:rsidRPr="00421C13">
        <w:rPr>
          <w:rFonts w:ascii="Times New Roman" w:hAnsi="Times New Roman" w:cs="Times New Roman"/>
          <w:kern w:val="0"/>
          <w:sz w:val="24"/>
        </w:rPr>
        <w:t>4.</w:t>
      </w:r>
      <w:r w:rsidRPr="00421C13">
        <w:rPr>
          <w:rFonts w:ascii="Times New Roman" w:hAnsi="Times New Roman" w:cs="Times New Roman"/>
          <w:kern w:val="0"/>
          <w:sz w:val="24"/>
        </w:rPr>
        <w:t>掌握飞行控制系统的基本结构、原理和各环节的具体部件，能分析其工作过程，了解其性能指标。</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本课程目标与毕业要求指标点的对应关系如表所示。</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162E2F" w:rsidRPr="00421C13" w:rsidTr="00116C97">
        <w:trPr>
          <w:jc w:val="center"/>
        </w:trPr>
        <w:tc>
          <w:tcPr>
            <w:tcW w:w="1443" w:type="pct"/>
            <w:vMerge w:val="restar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指标点</w:t>
            </w:r>
          </w:p>
        </w:tc>
        <w:tc>
          <w:tcPr>
            <w:tcW w:w="3557" w:type="pct"/>
            <w:gridSpan w:val="4"/>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课程目标</w:t>
            </w:r>
          </w:p>
        </w:tc>
      </w:tr>
      <w:tr w:rsidR="001352D0" w:rsidRPr="00421C13" w:rsidTr="00116C97">
        <w:trPr>
          <w:jc w:val="center"/>
        </w:trPr>
        <w:tc>
          <w:tcPr>
            <w:tcW w:w="1443" w:type="pct"/>
            <w:vMerge/>
            <w:shd w:val="clear" w:color="auto" w:fill="auto"/>
            <w:vAlign w:val="center"/>
          </w:tcPr>
          <w:p w:rsidR="00162E2F" w:rsidRPr="00421C13" w:rsidRDefault="00162E2F" w:rsidP="00582FCD">
            <w:pPr>
              <w:jc w:val="center"/>
              <w:rPr>
                <w:rFonts w:ascii="Times New Roman" w:hAnsi="Times New Roman" w:cs="Times New Roman"/>
              </w:rPr>
            </w:pPr>
          </w:p>
        </w:tc>
        <w:tc>
          <w:tcPr>
            <w:tcW w:w="925"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34"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849"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849"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r>
      <w:tr w:rsidR="00162E2F" w:rsidRPr="00421C13" w:rsidTr="00116C97">
        <w:trPr>
          <w:jc w:val="center"/>
        </w:trPr>
        <w:tc>
          <w:tcPr>
            <w:tcW w:w="1443"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w:t>
            </w:r>
          </w:p>
        </w:tc>
        <w:tc>
          <w:tcPr>
            <w:tcW w:w="925" w:type="pct"/>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w:t>
            </w:r>
          </w:p>
        </w:tc>
        <w:tc>
          <w:tcPr>
            <w:tcW w:w="934" w:type="pct"/>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w:t>
            </w:r>
          </w:p>
        </w:tc>
        <w:tc>
          <w:tcPr>
            <w:tcW w:w="849" w:type="pct"/>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w:t>
            </w:r>
          </w:p>
        </w:tc>
        <w:tc>
          <w:tcPr>
            <w:tcW w:w="849" w:type="pct"/>
            <w:shd w:val="clear" w:color="auto" w:fill="auto"/>
            <w:vAlign w:val="center"/>
          </w:tcPr>
          <w:p w:rsidR="00162E2F" w:rsidRPr="00421C13" w:rsidRDefault="00162E2F" w:rsidP="00582FCD">
            <w:pPr>
              <w:jc w:val="center"/>
              <w:rPr>
                <w:rFonts w:ascii="Times New Roman" w:hAnsi="Times New Roman" w:cs="Times New Roman"/>
              </w:rPr>
            </w:pPr>
          </w:p>
        </w:tc>
      </w:tr>
      <w:tr w:rsidR="00162E2F" w:rsidRPr="00421C13" w:rsidTr="00116C97">
        <w:trPr>
          <w:jc w:val="center"/>
        </w:trPr>
        <w:tc>
          <w:tcPr>
            <w:tcW w:w="1443"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2-2</w:t>
            </w:r>
          </w:p>
        </w:tc>
        <w:tc>
          <w:tcPr>
            <w:tcW w:w="925" w:type="pct"/>
            <w:shd w:val="clear" w:color="auto" w:fill="auto"/>
            <w:vAlign w:val="center"/>
          </w:tcPr>
          <w:p w:rsidR="00162E2F" w:rsidRPr="00421C13" w:rsidRDefault="00162E2F" w:rsidP="00582FCD">
            <w:pPr>
              <w:jc w:val="center"/>
              <w:rPr>
                <w:rFonts w:ascii="Times New Roman" w:hAnsi="Times New Roman" w:cs="Times New Roman"/>
                <w:b/>
              </w:rPr>
            </w:pPr>
          </w:p>
        </w:tc>
        <w:tc>
          <w:tcPr>
            <w:tcW w:w="934" w:type="pct"/>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w:t>
            </w:r>
          </w:p>
        </w:tc>
        <w:tc>
          <w:tcPr>
            <w:tcW w:w="849" w:type="pct"/>
            <w:shd w:val="clear" w:color="auto" w:fill="auto"/>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kern w:val="0"/>
              </w:rPr>
              <w:t>√</w:t>
            </w:r>
          </w:p>
        </w:tc>
        <w:tc>
          <w:tcPr>
            <w:tcW w:w="849" w:type="pct"/>
            <w:shd w:val="clear" w:color="auto" w:fill="auto"/>
            <w:vAlign w:val="center"/>
          </w:tcPr>
          <w:p w:rsidR="00162E2F" w:rsidRPr="00421C13" w:rsidRDefault="00162E2F" w:rsidP="00582FCD">
            <w:pPr>
              <w:jc w:val="center"/>
              <w:rPr>
                <w:rFonts w:ascii="Times New Roman" w:hAnsi="Times New Roman" w:cs="Times New Roman"/>
              </w:rPr>
            </w:pPr>
          </w:p>
        </w:tc>
      </w:tr>
      <w:tr w:rsidR="001352D0" w:rsidRPr="00421C13" w:rsidTr="00116C97">
        <w:trPr>
          <w:jc w:val="center"/>
        </w:trPr>
        <w:tc>
          <w:tcPr>
            <w:tcW w:w="1443"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4-1</w:t>
            </w:r>
          </w:p>
        </w:tc>
        <w:tc>
          <w:tcPr>
            <w:tcW w:w="925" w:type="pct"/>
            <w:shd w:val="clear" w:color="auto" w:fill="auto"/>
            <w:vAlign w:val="center"/>
          </w:tcPr>
          <w:p w:rsidR="00162E2F" w:rsidRPr="00421C13" w:rsidRDefault="00162E2F" w:rsidP="00582FCD">
            <w:pPr>
              <w:jc w:val="center"/>
              <w:rPr>
                <w:rFonts w:ascii="Times New Roman" w:hAnsi="Times New Roman" w:cs="Times New Roman"/>
              </w:rPr>
            </w:pPr>
          </w:p>
        </w:tc>
        <w:tc>
          <w:tcPr>
            <w:tcW w:w="934" w:type="pct"/>
            <w:shd w:val="clear" w:color="auto" w:fill="auto"/>
            <w:vAlign w:val="center"/>
          </w:tcPr>
          <w:p w:rsidR="00162E2F" w:rsidRPr="00421C13" w:rsidRDefault="00162E2F" w:rsidP="00582FCD">
            <w:pPr>
              <w:jc w:val="center"/>
              <w:rPr>
                <w:rFonts w:ascii="Times New Roman" w:hAnsi="Times New Roman" w:cs="Times New Roman"/>
              </w:rPr>
            </w:pPr>
          </w:p>
        </w:tc>
        <w:tc>
          <w:tcPr>
            <w:tcW w:w="849" w:type="pct"/>
            <w:shd w:val="clear" w:color="auto" w:fill="auto"/>
            <w:vAlign w:val="center"/>
          </w:tcPr>
          <w:p w:rsidR="00162E2F" w:rsidRPr="00421C13"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w:t>
            </w:r>
          </w:p>
        </w:tc>
      </w:tr>
      <w:tr w:rsidR="00162E2F" w:rsidRPr="00421C13" w:rsidTr="00116C97">
        <w:trPr>
          <w:jc w:val="center"/>
        </w:trPr>
        <w:tc>
          <w:tcPr>
            <w:tcW w:w="1443" w:type="pc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4-2</w:t>
            </w:r>
          </w:p>
        </w:tc>
        <w:tc>
          <w:tcPr>
            <w:tcW w:w="925" w:type="pct"/>
            <w:shd w:val="clear" w:color="auto" w:fill="auto"/>
            <w:vAlign w:val="center"/>
          </w:tcPr>
          <w:p w:rsidR="00162E2F" w:rsidRPr="00421C13" w:rsidRDefault="00162E2F" w:rsidP="00582FCD">
            <w:pPr>
              <w:jc w:val="center"/>
              <w:rPr>
                <w:rFonts w:ascii="Times New Roman" w:hAnsi="Times New Roman" w:cs="Times New Roman"/>
              </w:rPr>
            </w:pPr>
          </w:p>
        </w:tc>
        <w:tc>
          <w:tcPr>
            <w:tcW w:w="934" w:type="pct"/>
            <w:shd w:val="clear" w:color="auto" w:fill="auto"/>
            <w:vAlign w:val="center"/>
          </w:tcPr>
          <w:p w:rsidR="00162E2F" w:rsidRPr="00421C13"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21C13"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w:t>
            </w:r>
          </w:p>
        </w:tc>
      </w:tr>
    </w:tbl>
    <w:p w:rsidR="00162E2F" w:rsidRPr="00421C13" w:rsidRDefault="00162E2F" w:rsidP="00162E2F">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lastRenderedPageBreak/>
        <w:t>三、课程内容与要求</w:t>
      </w:r>
    </w:p>
    <w:p w:rsidR="00162E2F" w:rsidRPr="00421C13" w:rsidRDefault="00162E2F"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绪论</w:t>
      </w:r>
    </w:p>
    <w:p w:rsidR="00162E2F" w:rsidRPr="00421C13" w:rsidRDefault="00162E2F" w:rsidP="00162E2F">
      <w:pPr>
        <w:spacing w:line="360" w:lineRule="auto"/>
        <w:ind w:left="472"/>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left="472"/>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）机载电子设备的发展过程与趋势</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）机载电子设备的分类</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）了解机载电子设备的发展与趋势</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）掌握不同角度对机载电子设备的分类</w:t>
      </w:r>
    </w:p>
    <w:p w:rsidR="00162E2F" w:rsidRPr="00421C13" w:rsidRDefault="00162E2F"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飞机通信系统</w:t>
      </w:r>
    </w:p>
    <w:p w:rsidR="00162E2F" w:rsidRPr="00421C13" w:rsidRDefault="00162E2F" w:rsidP="00162E2F">
      <w:pPr>
        <w:spacing w:line="360" w:lineRule="auto"/>
        <w:ind w:left="472"/>
        <w:rPr>
          <w:rFonts w:ascii="Times New Roman" w:hAnsi="Times New Roman" w:cs="Times New Roman"/>
          <w:b/>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）高频通信系统的原理、组成、特点和应用</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）甚高频系统的原理、组成、特点和应用</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）选择呼叫系统、应急电台</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）音频选择与内话系统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）卫星通信系统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）掌握高频和甚高频通信系统的工作原理、特点、适用范围和安装位置等</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）了解选择呼叫系统、内话系统等各自的功能和相互间的关系</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）了解卫星通信系统的原理和现状</w:t>
      </w:r>
    </w:p>
    <w:p w:rsidR="00162E2F" w:rsidRPr="00421C13" w:rsidRDefault="00162E2F"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导航系统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）自动定向机</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）全向信标测定方位的基本原理</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）仪表着陆系统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）无线电高度表</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）测距系统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）气象雷达系统的探测原理</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7</w:t>
      </w:r>
      <w:r w:rsidRPr="00421C13">
        <w:rPr>
          <w:rFonts w:ascii="Times New Roman" w:hAnsi="Times New Roman" w:cs="Times New Roman"/>
          <w:kern w:val="0"/>
          <w:sz w:val="24"/>
        </w:rPr>
        <w:t>）空中交通管制雷达信标系统应答机和避撞系统的组成</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8</w:t>
      </w:r>
      <w:r w:rsidRPr="00421C13">
        <w:rPr>
          <w:rFonts w:ascii="Times New Roman" w:hAnsi="Times New Roman" w:cs="Times New Roman"/>
          <w:kern w:val="0"/>
          <w:sz w:val="24"/>
        </w:rPr>
        <w:t>）全球定位系统的系统组成和工作方式</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lastRenderedPageBreak/>
        <w:t>2.</w:t>
      </w:r>
      <w:r w:rsidRPr="00421C13">
        <w:rPr>
          <w:rFonts w:ascii="Times New Roman" w:hAnsi="Times New Roman" w:cs="Times New Roman"/>
          <w:kern w:val="0"/>
          <w:sz w:val="24"/>
        </w:rPr>
        <w:t>基本要求</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）掌握仪表着陆系统、全向信标测定方位的基本原理</w:t>
      </w:r>
      <w:r w:rsidRPr="00421C13">
        <w:rPr>
          <w:rFonts w:ascii="Times New Roman" w:hAnsi="Times New Roman" w:cs="Times New Roman"/>
          <w:kern w:val="0"/>
          <w:sz w:val="24"/>
        </w:rPr>
        <w:t xml:space="preserve"> </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）掌握全球定位系统、测距系统和高度表的工作原理</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）了解气象雷达、空中交通管制雷达信标系统应答机和避撞系统的组成</w:t>
      </w:r>
    </w:p>
    <w:p w:rsidR="00162E2F" w:rsidRPr="00421C13" w:rsidRDefault="00162E2F"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仪表系统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）航空仪表的分类和发展</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）大气数据仪表</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）全、静压系统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）飞行数据记录系统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）陀螺的工作原理及陀螺仪表的组成</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6</w:t>
      </w:r>
      <w:r w:rsidRPr="00421C13">
        <w:rPr>
          <w:rFonts w:ascii="Times New Roman" w:hAnsi="Times New Roman" w:cs="Times New Roman"/>
          <w:kern w:val="0"/>
          <w:sz w:val="24"/>
        </w:rPr>
        <w:t>）电子飞行仪表系统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7</w:t>
      </w:r>
      <w:r w:rsidRPr="00421C13">
        <w:rPr>
          <w:rFonts w:ascii="Times New Roman" w:hAnsi="Times New Roman" w:cs="Times New Roman"/>
          <w:kern w:val="0"/>
          <w:sz w:val="24"/>
        </w:rPr>
        <w:t>）发动机指示和机组警告系统与飞机中央电子监控系统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）掌握全、静压系统和陀螺的工作原理及仪表组成</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）了解飞行数据记录系统、发动机指示和机组警告系统和中央电子监控系统</w:t>
      </w:r>
    </w:p>
    <w:p w:rsidR="00162E2F" w:rsidRPr="00421C13" w:rsidRDefault="00162E2F" w:rsidP="002A422E">
      <w:pPr>
        <w:numPr>
          <w:ilvl w:val="0"/>
          <w:numId w:val="45"/>
        </w:numPr>
        <w:spacing w:line="360" w:lineRule="auto"/>
        <w:ind w:left="0" w:firstLineChars="196" w:firstLine="472"/>
        <w:rPr>
          <w:rFonts w:ascii="Times New Roman" w:hAnsi="Times New Roman" w:cs="Times New Roman"/>
          <w:b/>
          <w:sz w:val="24"/>
        </w:rPr>
      </w:pPr>
      <w:r w:rsidRPr="00421C13">
        <w:rPr>
          <w:rFonts w:ascii="Times New Roman" w:hAnsi="Times New Roman" w:cs="Times New Roman"/>
          <w:b/>
          <w:sz w:val="24"/>
        </w:rPr>
        <w:t>飞行控制系统</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1.</w:t>
      </w:r>
      <w:r w:rsidRPr="00421C13">
        <w:rPr>
          <w:rFonts w:ascii="Times New Roman" w:hAnsi="Times New Roman" w:cs="Times New Roman"/>
          <w:kern w:val="0"/>
          <w:sz w:val="24"/>
        </w:rPr>
        <w:t>教学内容</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）飞行控制系统的组成和工作过程</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）自动飞行控制系统的组成</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3</w:t>
      </w:r>
      <w:r w:rsidRPr="00421C13">
        <w:rPr>
          <w:rFonts w:ascii="Times New Roman" w:hAnsi="Times New Roman" w:cs="Times New Roman"/>
          <w:kern w:val="0"/>
          <w:sz w:val="24"/>
        </w:rPr>
        <w:t>）自动驾驶仪的用途、原理和工作方式</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4</w:t>
      </w:r>
      <w:r w:rsidRPr="00421C13">
        <w:rPr>
          <w:rFonts w:ascii="Times New Roman" w:hAnsi="Times New Roman" w:cs="Times New Roman"/>
          <w:kern w:val="0"/>
          <w:sz w:val="24"/>
        </w:rPr>
        <w:t>）偏航阻尼系统</w:t>
      </w:r>
    </w:p>
    <w:p w:rsidR="00162E2F" w:rsidRPr="00421C13" w:rsidRDefault="00162E2F" w:rsidP="00162E2F">
      <w:pPr>
        <w:tabs>
          <w:tab w:val="left" w:pos="4919"/>
        </w:tabs>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5</w:t>
      </w:r>
      <w:r w:rsidRPr="00421C13">
        <w:rPr>
          <w:rFonts w:ascii="Times New Roman" w:hAnsi="Times New Roman" w:cs="Times New Roman"/>
          <w:kern w:val="0"/>
          <w:sz w:val="24"/>
        </w:rPr>
        <w:t>）自动油门系统与飞行管理系统</w:t>
      </w:r>
      <w:r w:rsidRPr="00421C13">
        <w:rPr>
          <w:rFonts w:ascii="Times New Roman" w:hAnsi="Times New Roman" w:cs="Times New Roman"/>
          <w:kern w:val="0"/>
          <w:sz w:val="24"/>
        </w:rPr>
        <w:tab/>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2.</w:t>
      </w:r>
      <w:r w:rsidRPr="00421C13">
        <w:rPr>
          <w:rFonts w:ascii="Times New Roman" w:hAnsi="Times New Roman" w:cs="Times New Roman"/>
          <w:kern w:val="0"/>
          <w:sz w:val="24"/>
        </w:rPr>
        <w:t>基本要求</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1</w:t>
      </w:r>
      <w:r w:rsidRPr="00421C13">
        <w:rPr>
          <w:rFonts w:ascii="Times New Roman" w:hAnsi="Times New Roman" w:cs="Times New Roman"/>
          <w:kern w:val="0"/>
          <w:sz w:val="24"/>
        </w:rPr>
        <w:t>）掌握飞行控制系统和偏航阻尼系统的组成和工作过程</w:t>
      </w:r>
    </w:p>
    <w:p w:rsidR="00162E2F" w:rsidRPr="00421C13" w:rsidRDefault="00162E2F" w:rsidP="00162E2F">
      <w:pPr>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w:t>
      </w:r>
      <w:r w:rsidRPr="00421C13">
        <w:rPr>
          <w:rFonts w:ascii="Times New Roman" w:hAnsi="Times New Roman" w:cs="Times New Roman"/>
          <w:kern w:val="0"/>
          <w:sz w:val="24"/>
        </w:rPr>
        <w:t>2</w:t>
      </w:r>
      <w:r w:rsidRPr="00421C13">
        <w:rPr>
          <w:rFonts w:ascii="Times New Roman" w:hAnsi="Times New Roman" w:cs="Times New Roman"/>
          <w:kern w:val="0"/>
          <w:sz w:val="24"/>
        </w:rPr>
        <w:t>）了解自动驾驶仪、自动油门系统和飞行管理系统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教学内容与课程目标的对应关系及学时分配如表所示。</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tblGrid>
      <w:tr w:rsidR="00162E2F" w:rsidRPr="00421C13" w:rsidTr="00116C97">
        <w:trPr>
          <w:jc w:val="center"/>
        </w:trPr>
        <w:tc>
          <w:tcPr>
            <w:tcW w:w="675"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序号</w:t>
            </w:r>
          </w:p>
        </w:tc>
        <w:tc>
          <w:tcPr>
            <w:tcW w:w="2831"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教学内容</w:t>
            </w:r>
          </w:p>
        </w:tc>
        <w:tc>
          <w:tcPr>
            <w:tcW w:w="1703" w:type="dxa"/>
            <w:shd w:val="clear" w:color="auto" w:fill="FFFFFF"/>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支撑的</w:t>
            </w:r>
          </w:p>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课程目标</w:t>
            </w:r>
          </w:p>
        </w:tc>
        <w:tc>
          <w:tcPr>
            <w:tcW w:w="1701"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36" w:type="dxa"/>
            <w:shd w:val="clear" w:color="auto" w:fill="FFFFFF"/>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讲授学时</w:t>
            </w:r>
          </w:p>
        </w:tc>
      </w:tr>
      <w:tr w:rsidR="00162E2F" w:rsidRPr="00421C13" w:rsidTr="00116C97">
        <w:trPr>
          <w:trHeight w:val="437"/>
          <w:jc w:val="center"/>
        </w:trPr>
        <w:tc>
          <w:tcPr>
            <w:tcW w:w="67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2831" w:type="dxa"/>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绪论</w:t>
            </w:r>
          </w:p>
        </w:tc>
        <w:tc>
          <w:tcPr>
            <w:tcW w:w="1703"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p>
        </w:tc>
        <w:tc>
          <w:tcPr>
            <w:tcW w:w="1701"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1-2</w:t>
            </w:r>
          </w:p>
        </w:tc>
        <w:tc>
          <w:tcPr>
            <w:tcW w:w="1136" w:type="dxa"/>
            <w:vAlign w:val="center"/>
          </w:tcPr>
          <w:p w:rsidR="00162E2F" w:rsidRPr="00421C13" w:rsidRDefault="00162E2F"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r>
      <w:tr w:rsidR="00162E2F" w:rsidRPr="00421C13" w:rsidTr="00116C97">
        <w:trPr>
          <w:trHeight w:val="437"/>
          <w:jc w:val="center"/>
        </w:trPr>
        <w:tc>
          <w:tcPr>
            <w:tcW w:w="67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2</w:t>
            </w:r>
          </w:p>
        </w:tc>
        <w:tc>
          <w:tcPr>
            <w:tcW w:w="2831" w:type="dxa"/>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飞机通信系统</w:t>
            </w:r>
          </w:p>
        </w:tc>
        <w:tc>
          <w:tcPr>
            <w:tcW w:w="1703"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2-2</w:t>
            </w:r>
          </w:p>
        </w:tc>
        <w:tc>
          <w:tcPr>
            <w:tcW w:w="1136"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10</w:t>
            </w:r>
          </w:p>
        </w:tc>
      </w:tr>
      <w:tr w:rsidR="00162E2F" w:rsidRPr="00421C13" w:rsidTr="00116C97">
        <w:trPr>
          <w:trHeight w:val="437"/>
          <w:jc w:val="center"/>
        </w:trPr>
        <w:tc>
          <w:tcPr>
            <w:tcW w:w="67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2831" w:type="dxa"/>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导航系统</w:t>
            </w:r>
          </w:p>
        </w:tc>
        <w:tc>
          <w:tcPr>
            <w:tcW w:w="1703"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p>
        </w:tc>
        <w:tc>
          <w:tcPr>
            <w:tcW w:w="1701"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2-2</w:t>
            </w:r>
          </w:p>
        </w:tc>
        <w:tc>
          <w:tcPr>
            <w:tcW w:w="1136"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8</w:t>
            </w:r>
          </w:p>
        </w:tc>
      </w:tr>
      <w:tr w:rsidR="00162E2F" w:rsidRPr="00421C13" w:rsidTr="00116C97">
        <w:trPr>
          <w:trHeight w:val="437"/>
          <w:jc w:val="center"/>
        </w:trPr>
        <w:tc>
          <w:tcPr>
            <w:tcW w:w="67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2831" w:type="dxa"/>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仪表系统</w:t>
            </w:r>
          </w:p>
        </w:tc>
        <w:tc>
          <w:tcPr>
            <w:tcW w:w="1703"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3</w:t>
            </w:r>
          </w:p>
        </w:tc>
        <w:tc>
          <w:tcPr>
            <w:tcW w:w="1701"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1-2</w:t>
            </w:r>
            <w:r w:rsidRPr="00421C13">
              <w:rPr>
                <w:rFonts w:ascii="Times New Roman" w:hAnsi="Times New Roman" w:cs="Times New Roman"/>
              </w:rPr>
              <w:t>、</w:t>
            </w:r>
            <w:r w:rsidRPr="00421C13">
              <w:rPr>
                <w:rFonts w:ascii="Times New Roman" w:hAnsi="Times New Roman" w:cs="Times New Roman"/>
              </w:rPr>
              <w:t>2-2</w:t>
            </w:r>
          </w:p>
        </w:tc>
        <w:tc>
          <w:tcPr>
            <w:tcW w:w="1136"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10</w:t>
            </w:r>
          </w:p>
        </w:tc>
      </w:tr>
      <w:tr w:rsidR="00162E2F" w:rsidRPr="00421C13" w:rsidTr="00116C97">
        <w:trPr>
          <w:trHeight w:val="437"/>
          <w:jc w:val="center"/>
        </w:trPr>
        <w:tc>
          <w:tcPr>
            <w:tcW w:w="67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w:t>
            </w:r>
          </w:p>
        </w:tc>
        <w:tc>
          <w:tcPr>
            <w:tcW w:w="2831" w:type="dxa"/>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飞行控制系统</w:t>
            </w:r>
          </w:p>
        </w:tc>
        <w:tc>
          <w:tcPr>
            <w:tcW w:w="1703"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p>
        </w:tc>
        <w:tc>
          <w:tcPr>
            <w:tcW w:w="1701"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4-1</w:t>
            </w:r>
            <w:r w:rsidRPr="00421C13">
              <w:rPr>
                <w:rFonts w:ascii="Times New Roman" w:hAnsi="Times New Roman" w:cs="Times New Roman"/>
              </w:rPr>
              <w:t>、</w:t>
            </w:r>
            <w:r w:rsidRPr="00421C13">
              <w:rPr>
                <w:rFonts w:ascii="Times New Roman" w:hAnsi="Times New Roman" w:cs="Times New Roman"/>
              </w:rPr>
              <w:t>4-2</w:t>
            </w:r>
          </w:p>
        </w:tc>
        <w:tc>
          <w:tcPr>
            <w:tcW w:w="1136" w:type="dxa"/>
            <w:vAlign w:val="center"/>
          </w:tcPr>
          <w:p w:rsidR="00162E2F" w:rsidRPr="00421C13" w:rsidRDefault="00162E2F" w:rsidP="00582FCD">
            <w:pPr>
              <w:tabs>
                <w:tab w:val="left" w:pos="900"/>
              </w:tabs>
              <w:jc w:val="center"/>
              <w:rPr>
                <w:rFonts w:ascii="Times New Roman" w:hAnsi="Times New Roman" w:cs="Times New Roman"/>
              </w:rPr>
            </w:pPr>
            <w:r w:rsidRPr="00421C13">
              <w:rPr>
                <w:rFonts w:ascii="Times New Roman" w:hAnsi="Times New Roman" w:cs="Times New Roman"/>
              </w:rPr>
              <w:t>10</w:t>
            </w:r>
          </w:p>
        </w:tc>
      </w:tr>
      <w:tr w:rsidR="00162E2F" w:rsidRPr="00421C13" w:rsidTr="00116C97">
        <w:trPr>
          <w:trHeight w:val="419"/>
          <w:jc w:val="center"/>
        </w:trPr>
        <w:tc>
          <w:tcPr>
            <w:tcW w:w="6910" w:type="dxa"/>
            <w:gridSpan w:val="4"/>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合</w:t>
            </w:r>
            <w:r w:rsidRPr="00421C13">
              <w:rPr>
                <w:rFonts w:ascii="Times New Roman" w:hAnsi="Times New Roman" w:cs="Times New Roman"/>
                <w:bCs/>
              </w:rPr>
              <w:t xml:space="preserve">    </w:t>
            </w:r>
            <w:r w:rsidRPr="00421C13">
              <w:rPr>
                <w:rFonts w:ascii="Times New Roman" w:hAnsi="Times New Roman" w:cs="Times New Roman"/>
                <w:bCs/>
              </w:rPr>
              <w:t>计</w:t>
            </w:r>
          </w:p>
        </w:tc>
        <w:tc>
          <w:tcPr>
            <w:tcW w:w="1136"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40</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（一）引导学生掌握飞机通信系统、导航系统、仪表系统和飞行控制系统等各部分典型技术、部件的原理和适用场合、优缺点等，使得学生</w:t>
      </w:r>
      <w:r w:rsidRPr="00421C13">
        <w:rPr>
          <w:rFonts w:ascii="Times New Roman" w:hAnsi="Times New Roman" w:cs="Times New Roman"/>
          <w:kern w:val="0"/>
          <w:sz w:val="24"/>
        </w:rPr>
        <w:t>具备机载电子设备的基础知识，具备机务维修中电子设备相关领域解决问题的能力。</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（二）采用多媒体教学手段，配合实物图片、视频等进行讲解，保证讲课进度的同时注意学生的掌握程度和课堂的气氛。</w:t>
      </w:r>
    </w:p>
    <w:p w:rsidR="00162E2F" w:rsidRPr="00421C13" w:rsidRDefault="00162E2F" w:rsidP="00162E2F">
      <w:pPr>
        <w:spacing w:line="360" w:lineRule="auto"/>
        <w:ind w:firstLineChars="200" w:firstLine="480"/>
        <w:rPr>
          <w:rFonts w:ascii="Times New Roman" w:hAnsi="Times New Roman" w:cs="Times New Roman"/>
          <w:bCs/>
          <w:sz w:val="24"/>
        </w:rPr>
      </w:pPr>
      <w:r w:rsidRPr="00421C13">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讲授</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）要点准确、推理正确、条理清晰、重点突出，能够理论联系实际，熟练地解答和讲解例题。</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162E2F" w:rsidRPr="00421C13" w:rsidRDefault="00162E2F" w:rsidP="00582FCD">
            <w:pPr>
              <w:rPr>
                <w:rFonts w:ascii="Times New Roman" w:hAnsi="Times New Roman" w:cs="Times New Roman"/>
              </w:rPr>
            </w:pPr>
            <w:r w:rsidRPr="00421C13">
              <w:rPr>
                <w:rFonts w:ascii="Times New Roman" w:hAnsi="Times New Roman" w:cs="Times New Roman"/>
              </w:rPr>
              <w:t>教师批改和讲评作业要求如下：</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）教师批改和讲评作业要认真、细致，按百分制评定成绩。</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）学生作业的平均成绩作为本课程总评成绩中平时成绩的组成部分。</w:t>
            </w:r>
          </w:p>
        </w:tc>
      </w:tr>
      <w:tr w:rsidR="00162E2F" w:rsidRPr="00421C13" w:rsidTr="00116C97">
        <w:trPr>
          <w:trHeight w:val="1540"/>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4</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本课程为考查课，考核方式课采用开卷或闭卷考试以及大作业等形式，由任课教师决定。有下列情况之一者，总评成绩为不及格：</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）课程目标小于</w:t>
            </w:r>
            <w:r w:rsidRPr="00421C13">
              <w:rPr>
                <w:rFonts w:ascii="Times New Roman" w:hAnsi="Times New Roman" w:cs="Times New Roman"/>
              </w:rPr>
              <w:t>0.6</w:t>
            </w:r>
            <w:r w:rsidRPr="00421C13">
              <w:rPr>
                <w:rFonts w:ascii="Times New Roman" w:hAnsi="Times New Roman" w:cs="Times New Roman"/>
              </w:rPr>
              <w:t>。</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162E2F" w:rsidRPr="00421C13" w:rsidRDefault="00162E2F"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考核资料要求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（一）课程考核包括期末考试、平时成绩。</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×40% +</w:t>
      </w:r>
      <w:r w:rsidRPr="00421C13">
        <w:rPr>
          <w:rFonts w:ascii="Times New Roman" w:hAnsi="Times New Roman" w:cs="Times New Roman"/>
          <w:sz w:val="24"/>
        </w:rPr>
        <w:t>期末考试成绩</w:t>
      </w:r>
      <w:r w:rsidRPr="00421C13">
        <w:rPr>
          <w:rFonts w:ascii="Times New Roman" w:hAnsi="Times New Roman" w:cs="Times New Roman"/>
          <w:sz w:val="24"/>
        </w:rPr>
        <w:t>×60%</w:t>
      </w:r>
      <w:r w:rsidRPr="00421C13">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162E2F" w:rsidRPr="00421C13" w:rsidTr="00116C97">
        <w:trPr>
          <w:jc w:val="center"/>
        </w:trPr>
        <w:tc>
          <w:tcPr>
            <w:tcW w:w="1044" w:type="dxa"/>
            <w:shd w:val="clear" w:color="auto" w:fill="FFFFFF"/>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成绩组成</w:t>
            </w:r>
          </w:p>
        </w:tc>
        <w:tc>
          <w:tcPr>
            <w:tcW w:w="1565"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808" w:type="dxa"/>
            <w:shd w:val="clear" w:color="auto" w:fill="FFFFFF"/>
            <w:vAlign w:val="center"/>
          </w:tcPr>
          <w:p w:rsidR="00162E2F" w:rsidRPr="00421C13" w:rsidRDefault="00162E2F" w:rsidP="00582FCD">
            <w:pPr>
              <w:pStyle w:val="af7"/>
              <w:jc w:val="center"/>
              <w:rPr>
                <w:rFonts w:eastAsia="宋体"/>
              </w:rPr>
            </w:pPr>
            <w:r w:rsidRPr="00421C13">
              <w:rPr>
                <w:rFonts w:eastAsia="宋体"/>
              </w:rPr>
              <w:t>权重</w:t>
            </w:r>
          </w:p>
        </w:tc>
        <w:tc>
          <w:tcPr>
            <w:tcW w:w="4410"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1352D0" w:rsidRPr="00421C13" w:rsidTr="00116C97">
        <w:trPr>
          <w:trHeight w:val="1000"/>
          <w:jc w:val="center"/>
        </w:trPr>
        <w:tc>
          <w:tcPr>
            <w:tcW w:w="1044" w:type="dxa"/>
            <w:vMerge w:val="restart"/>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平时成绩</w:t>
            </w:r>
          </w:p>
        </w:tc>
        <w:tc>
          <w:tcPr>
            <w:tcW w:w="1565" w:type="dxa"/>
            <w:vAlign w:val="center"/>
          </w:tcPr>
          <w:p w:rsidR="00162E2F" w:rsidRPr="00421C13" w:rsidRDefault="00162E2F" w:rsidP="00582FCD">
            <w:pPr>
              <w:pStyle w:val="af7"/>
              <w:jc w:val="center"/>
              <w:rPr>
                <w:rFonts w:eastAsia="宋体"/>
              </w:rPr>
            </w:pPr>
            <w:r w:rsidRPr="00421C13">
              <w:rPr>
                <w:rFonts w:eastAsia="宋体"/>
              </w:rPr>
              <w:t>平时作业</w:t>
            </w:r>
          </w:p>
        </w:tc>
        <w:tc>
          <w:tcPr>
            <w:tcW w:w="808" w:type="dxa"/>
            <w:vAlign w:val="center"/>
          </w:tcPr>
          <w:p w:rsidR="00162E2F" w:rsidRPr="00421C13" w:rsidRDefault="00162E2F" w:rsidP="00582FCD">
            <w:pPr>
              <w:pStyle w:val="af7"/>
              <w:jc w:val="center"/>
              <w:rPr>
                <w:rFonts w:eastAsia="宋体"/>
              </w:rPr>
            </w:pPr>
            <w:r w:rsidRPr="00421C13">
              <w:rPr>
                <w:rFonts w:eastAsia="宋体"/>
              </w:rPr>
              <w:t>20%</w:t>
            </w:r>
          </w:p>
        </w:tc>
        <w:tc>
          <w:tcPr>
            <w:tcW w:w="4410" w:type="dxa"/>
            <w:vAlign w:val="center"/>
          </w:tcPr>
          <w:p w:rsidR="00162E2F" w:rsidRPr="00421C13" w:rsidRDefault="00162E2F" w:rsidP="00582FCD">
            <w:pPr>
              <w:pStyle w:val="af7"/>
              <w:rPr>
                <w:rFonts w:eastAsia="宋体"/>
              </w:rPr>
            </w:pPr>
            <w:r w:rsidRPr="00421C13">
              <w:rPr>
                <w:rFonts w:eastAsia="宋体"/>
              </w:rPr>
              <w:t>完成</w:t>
            </w:r>
            <w:r w:rsidRPr="00421C13">
              <w:rPr>
                <w:rFonts w:eastAsia="宋体"/>
              </w:rPr>
              <w:t>5</w:t>
            </w:r>
            <w:r w:rsidRPr="00421C13">
              <w:rPr>
                <w:rFonts w:eastAsia="宋体"/>
              </w:rPr>
              <w:t>次作业，主要考核学生对各章节知识点的复习、理解和掌握程度，计算全部作业的平均成绩再按</w:t>
            </w:r>
            <w:r w:rsidRPr="00421C13">
              <w:rPr>
                <w:rFonts w:eastAsia="宋体"/>
              </w:rPr>
              <w:t>20%</w:t>
            </w:r>
            <w:r w:rsidRPr="00421C13">
              <w:rPr>
                <w:rFonts w:eastAsia="宋体"/>
              </w:rPr>
              <w:t>计入总成绩。</w:t>
            </w:r>
          </w:p>
        </w:tc>
      </w:tr>
      <w:tr w:rsidR="00162E2F" w:rsidRPr="00421C13" w:rsidTr="00116C97">
        <w:trPr>
          <w:trHeight w:val="1325"/>
          <w:jc w:val="center"/>
        </w:trPr>
        <w:tc>
          <w:tcPr>
            <w:tcW w:w="1044" w:type="dxa"/>
            <w:vMerge/>
            <w:tcMar>
              <w:left w:w="57" w:type="dxa"/>
              <w:right w:w="57" w:type="dxa"/>
            </w:tcMar>
            <w:vAlign w:val="center"/>
          </w:tcPr>
          <w:p w:rsidR="00162E2F" w:rsidRPr="00421C13" w:rsidRDefault="00162E2F" w:rsidP="00582FCD">
            <w:pPr>
              <w:pStyle w:val="af7"/>
              <w:jc w:val="center"/>
              <w:rPr>
                <w:rFonts w:eastAsia="宋体"/>
              </w:rPr>
            </w:pPr>
          </w:p>
        </w:tc>
        <w:tc>
          <w:tcPr>
            <w:tcW w:w="1565" w:type="dxa"/>
            <w:vAlign w:val="center"/>
          </w:tcPr>
          <w:p w:rsidR="00162E2F" w:rsidRPr="00421C13" w:rsidRDefault="00162E2F" w:rsidP="00582FCD">
            <w:pPr>
              <w:pStyle w:val="af7"/>
              <w:jc w:val="center"/>
              <w:rPr>
                <w:rFonts w:eastAsia="宋体"/>
              </w:rPr>
            </w:pPr>
            <w:r w:rsidRPr="00421C13">
              <w:rPr>
                <w:rFonts w:eastAsia="宋体"/>
              </w:rPr>
              <w:t>考勤及</w:t>
            </w:r>
          </w:p>
          <w:p w:rsidR="00162E2F" w:rsidRPr="00421C13" w:rsidRDefault="00162E2F" w:rsidP="00582FCD">
            <w:pPr>
              <w:pStyle w:val="af7"/>
              <w:jc w:val="center"/>
              <w:rPr>
                <w:rFonts w:eastAsia="宋体"/>
              </w:rPr>
            </w:pPr>
            <w:r w:rsidRPr="00421C13">
              <w:rPr>
                <w:rFonts w:eastAsia="宋体"/>
              </w:rPr>
              <w:t>课堂互动</w:t>
            </w:r>
          </w:p>
        </w:tc>
        <w:tc>
          <w:tcPr>
            <w:tcW w:w="808" w:type="dxa"/>
            <w:vAlign w:val="center"/>
          </w:tcPr>
          <w:p w:rsidR="00162E2F" w:rsidRPr="00421C13" w:rsidRDefault="00162E2F" w:rsidP="00582FCD">
            <w:pPr>
              <w:pStyle w:val="af7"/>
              <w:jc w:val="center"/>
              <w:rPr>
                <w:rFonts w:eastAsia="宋体"/>
              </w:rPr>
            </w:pPr>
            <w:r w:rsidRPr="00421C13">
              <w:rPr>
                <w:rFonts w:eastAsia="宋体"/>
              </w:rPr>
              <w:t>20%</w:t>
            </w:r>
          </w:p>
        </w:tc>
        <w:tc>
          <w:tcPr>
            <w:tcW w:w="4410" w:type="dxa"/>
            <w:vAlign w:val="center"/>
          </w:tcPr>
          <w:p w:rsidR="00162E2F" w:rsidRPr="00421C13" w:rsidRDefault="00162E2F" w:rsidP="00582FCD">
            <w:pPr>
              <w:pStyle w:val="af7"/>
              <w:rPr>
                <w:rFonts w:eastAsia="宋体"/>
              </w:rPr>
            </w:pPr>
            <w:r w:rsidRPr="00421C13">
              <w:rPr>
                <w:rFonts w:eastAsia="宋体"/>
              </w:rPr>
              <w:t>课采用随机的形式，进行课堂提问和互动，并做好记录，必要时进行课堂随机测试以了解学生课堂停课效率和表现。结合平时考勤和课堂互动或测试情况，最后按</w:t>
            </w:r>
            <w:r w:rsidRPr="00421C13">
              <w:rPr>
                <w:rFonts w:eastAsia="宋体"/>
              </w:rPr>
              <w:t>20%</w:t>
            </w:r>
            <w:r w:rsidRPr="00421C13">
              <w:rPr>
                <w:rFonts w:eastAsia="宋体"/>
              </w:rPr>
              <w:t>计入课程总成绩。</w:t>
            </w:r>
          </w:p>
        </w:tc>
      </w:tr>
      <w:tr w:rsidR="00162E2F" w:rsidRPr="00421C13" w:rsidTr="00116C97">
        <w:trPr>
          <w:trHeight w:val="1553"/>
          <w:jc w:val="center"/>
        </w:trPr>
        <w:tc>
          <w:tcPr>
            <w:tcW w:w="1044"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期末考试</w:t>
            </w:r>
          </w:p>
        </w:tc>
        <w:tc>
          <w:tcPr>
            <w:tcW w:w="1565" w:type="dxa"/>
            <w:vAlign w:val="center"/>
          </w:tcPr>
          <w:p w:rsidR="00162E2F" w:rsidRPr="00421C13" w:rsidRDefault="00162E2F" w:rsidP="00582FCD">
            <w:pPr>
              <w:pStyle w:val="af7"/>
              <w:jc w:val="center"/>
              <w:rPr>
                <w:rFonts w:eastAsia="宋体"/>
              </w:rPr>
            </w:pPr>
            <w:r w:rsidRPr="00421C13">
              <w:rPr>
                <w:rFonts w:eastAsia="宋体"/>
              </w:rPr>
              <w:t>期末考试</w:t>
            </w:r>
          </w:p>
          <w:p w:rsidR="00162E2F" w:rsidRPr="00421C13" w:rsidRDefault="00162E2F" w:rsidP="00582FCD">
            <w:pPr>
              <w:pStyle w:val="af7"/>
              <w:jc w:val="center"/>
              <w:rPr>
                <w:rFonts w:eastAsia="宋体"/>
              </w:rPr>
            </w:pPr>
            <w:r w:rsidRPr="00421C13">
              <w:rPr>
                <w:rFonts w:eastAsia="宋体"/>
              </w:rPr>
              <w:t>卷面成绩</w:t>
            </w:r>
          </w:p>
        </w:tc>
        <w:tc>
          <w:tcPr>
            <w:tcW w:w="808" w:type="dxa"/>
            <w:vAlign w:val="center"/>
          </w:tcPr>
          <w:p w:rsidR="00162E2F" w:rsidRPr="00421C13" w:rsidRDefault="00162E2F" w:rsidP="00582FCD">
            <w:pPr>
              <w:pStyle w:val="af7"/>
              <w:jc w:val="center"/>
              <w:rPr>
                <w:rFonts w:eastAsia="宋体"/>
              </w:rPr>
            </w:pPr>
            <w:r w:rsidRPr="00421C13">
              <w:rPr>
                <w:rFonts w:eastAsia="宋体"/>
              </w:rPr>
              <w:t>60%</w:t>
            </w:r>
          </w:p>
        </w:tc>
        <w:tc>
          <w:tcPr>
            <w:tcW w:w="4410" w:type="dxa"/>
            <w:vAlign w:val="center"/>
          </w:tcPr>
          <w:p w:rsidR="00162E2F" w:rsidRPr="00421C13" w:rsidRDefault="00162E2F" w:rsidP="00582FCD">
            <w:pPr>
              <w:pStyle w:val="af7"/>
              <w:rPr>
                <w:rFonts w:eastAsia="宋体"/>
              </w:rPr>
            </w:pPr>
            <w:r w:rsidRPr="00421C13">
              <w:rPr>
                <w:rFonts w:eastAsia="宋体"/>
              </w:rPr>
              <w:t>考试题型主要包括填空题、选择题、判断题、简答和论述题等，最后按</w:t>
            </w:r>
            <w:r w:rsidRPr="00421C13">
              <w:rPr>
                <w:rFonts w:eastAsia="宋体"/>
              </w:rPr>
              <w:t>60%</w:t>
            </w:r>
            <w:r w:rsidRPr="00421C13">
              <w:rPr>
                <w:rFonts w:eastAsia="宋体"/>
              </w:rPr>
              <w:t>计入课程总成绩。</w:t>
            </w:r>
          </w:p>
        </w:tc>
      </w:tr>
    </w:tbl>
    <w:p w:rsidR="00162E2F" w:rsidRPr="00421C13" w:rsidRDefault="00162E2F" w:rsidP="00162E2F">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（三）所有课程目标均需大于等于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，否则总评成绩不及格，需要补考或重修。每个课程目标达成度计算方法如下：</w:t>
      </w:r>
    </w:p>
    <w:p w:rsidR="00162E2F" w:rsidRPr="00421C13" w:rsidRDefault="00C51F52" w:rsidP="00162E2F">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drawing>
          <wp:anchor distT="0" distB="0" distL="114300" distR="114300" simplePos="0" relativeHeight="251662848"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14:sizeRelH relativeFrom="page">
              <wp14:pctWidth>0</wp14:pctWidth>
            </wp14:sizeRelH>
            <wp14:sizeRelV relativeFrom="page">
              <wp14:pctHeight>0</wp14:pctHeight>
            </wp14:sizeRelV>
          </wp:anchor>
        </w:drawing>
      </w:r>
    </w:p>
    <w:p w:rsidR="00162E2F" w:rsidRPr="00421C13" w:rsidRDefault="00162E2F" w:rsidP="00162E2F">
      <w:pPr>
        <w:widowControl/>
        <w:spacing w:line="360" w:lineRule="auto"/>
        <w:jc w:val="center"/>
        <w:textAlignment w:val="baseline"/>
        <w:rPr>
          <w:rFonts w:ascii="Times New Roman" w:hAnsi="Times New Roman" w:cs="Times New Roman"/>
          <w:kern w:val="0"/>
          <w:position w:val="-22"/>
        </w:rPr>
      </w:pPr>
    </w:p>
    <w:p w:rsidR="00162E2F" w:rsidRPr="00421C13" w:rsidRDefault="00162E2F" w:rsidP="00162E2F">
      <w:pPr>
        <w:spacing w:line="360" w:lineRule="auto"/>
        <w:rPr>
          <w:rFonts w:ascii="Times New Roman" w:hAnsi="Times New Roman" w:cs="Times New Roman"/>
          <w:sz w:val="24"/>
          <w:szCs w:val="22"/>
        </w:rPr>
      </w:pPr>
      <w:r w:rsidRPr="00421C13">
        <w:rPr>
          <w:rFonts w:ascii="Times New Roman" w:hAnsi="Times New Roman" w:cs="Times New Roman"/>
          <w:sz w:val="24"/>
          <w:szCs w:val="22"/>
        </w:rPr>
        <w:t>式中：</w:t>
      </w:r>
      <w:r w:rsidRPr="00421C13">
        <w:rPr>
          <w:rFonts w:ascii="Times New Roman" w:hAnsi="Times New Roman" w:cs="Times New Roman"/>
          <w:sz w:val="24"/>
          <w:szCs w:val="22"/>
        </w:rPr>
        <w:t>Ai=</w:t>
      </w:r>
      <w:r w:rsidRPr="00421C13">
        <w:rPr>
          <w:rFonts w:ascii="Times New Roman" w:hAnsi="Times New Roman" w:cs="Times New Roman"/>
          <w:sz w:val="24"/>
          <w:szCs w:val="22"/>
        </w:rPr>
        <w:t>平时成绩占总评成绩的权重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在平时成绩中的权重，</w:t>
      </w:r>
    </w:p>
    <w:p w:rsidR="00162E2F" w:rsidRPr="00421C13" w:rsidRDefault="00162E2F" w:rsidP="00162E2F">
      <w:pPr>
        <w:spacing w:line="360" w:lineRule="auto"/>
        <w:ind w:firstLineChars="300" w:firstLine="720"/>
        <w:rPr>
          <w:rFonts w:ascii="Times New Roman" w:hAnsi="Times New Roman" w:cs="Times New Roman"/>
          <w:sz w:val="24"/>
          <w:szCs w:val="22"/>
        </w:rPr>
      </w:pPr>
      <w:r w:rsidRPr="00421C13">
        <w:rPr>
          <w:rFonts w:ascii="Times New Roman" w:hAnsi="Times New Roman" w:cs="Times New Roman"/>
          <w:sz w:val="24"/>
          <w:szCs w:val="22"/>
        </w:rPr>
        <w:t>Bi=</w:t>
      </w:r>
      <w:r w:rsidRPr="00421C13">
        <w:rPr>
          <w:rFonts w:ascii="Times New Roman" w:hAnsi="Times New Roman" w:cs="Times New Roman"/>
          <w:sz w:val="24"/>
          <w:szCs w:val="22"/>
        </w:rPr>
        <w:t>期末成绩占总评成绩的权重</w:t>
      </w:r>
      <w:r w:rsidRPr="00421C13">
        <w:rPr>
          <w:rFonts w:ascii="Times New Roman" w:hAnsi="Times New Roman" w:cs="Times New Roman"/>
          <w:sz w:val="24"/>
          <w:szCs w:val="22"/>
        </w:rPr>
        <w:t>×</w:t>
      </w:r>
      <w:r w:rsidRPr="00421C13">
        <w:rPr>
          <w:rFonts w:ascii="Times New Roman" w:hAnsi="Times New Roman" w:cs="Times New Roman"/>
          <w:sz w:val="24"/>
          <w:szCs w:val="22"/>
        </w:rPr>
        <w:t>课程目标</w:t>
      </w:r>
      <w:r w:rsidRPr="00421C13">
        <w:rPr>
          <w:rFonts w:ascii="Times New Roman" w:hAnsi="Times New Roman" w:cs="Times New Roman"/>
          <w:sz w:val="24"/>
          <w:szCs w:val="22"/>
        </w:rPr>
        <w:t>i</w:t>
      </w:r>
      <w:r w:rsidRPr="00421C13">
        <w:rPr>
          <w:rFonts w:ascii="Times New Roman" w:hAnsi="Times New Roman" w:cs="Times New Roman"/>
          <w:sz w:val="24"/>
          <w:szCs w:val="22"/>
        </w:rPr>
        <w:t>在期末成绩中的权重。</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162E2F" w:rsidRPr="00421C13" w:rsidRDefault="00162E2F" w:rsidP="00162E2F">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162E2F" w:rsidRPr="00421C13" w:rsidRDefault="00162E2F" w:rsidP="00162E2F">
      <w:pPr>
        <w:spacing w:line="312" w:lineRule="auto"/>
        <w:ind w:firstLineChars="200" w:firstLine="480"/>
        <w:rPr>
          <w:rFonts w:ascii="Times New Roman" w:hAnsi="Times New Roman" w:cs="Times New Roman"/>
          <w:b/>
          <w:sz w:val="24"/>
        </w:rPr>
      </w:pPr>
      <w:r w:rsidRPr="00421C13">
        <w:rPr>
          <w:rFonts w:ascii="Times New Roman" w:hAnsi="Times New Roman" w:cs="Times New Roman"/>
          <w:kern w:val="0"/>
          <w:sz w:val="24"/>
        </w:rPr>
        <w:t>略</w:t>
      </w:r>
    </w:p>
    <w:p w:rsidR="00162E2F" w:rsidRPr="00421C13" w:rsidRDefault="00162E2F" w:rsidP="00162E2F">
      <w:pPr>
        <w:spacing w:line="360" w:lineRule="auto"/>
        <w:ind w:firstLineChars="200" w:firstLine="422"/>
        <w:rPr>
          <w:rFonts w:ascii="Times New Roman" w:hAnsi="Times New Roman" w:cs="Times New Roman"/>
          <w:b/>
        </w:rPr>
      </w:pPr>
    </w:p>
    <w:p w:rsidR="00162E2F" w:rsidRPr="00421C13"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lastRenderedPageBreak/>
        <w:t>执笔人：孟飞</w:t>
      </w:r>
    </w:p>
    <w:p w:rsidR="00162E2F" w:rsidRPr="00421C13"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审定人：</w:t>
      </w:r>
      <w:r w:rsidR="004B7612" w:rsidRPr="00421C13">
        <w:rPr>
          <w:rFonts w:ascii="Times New Roman" w:hAnsi="Times New Roman" w:cs="Times New Roman" w:hint="eastAsia"/>
          <w:kern w:val="0"/>
          <w:sz w:val="24"/>
        </w:rPr>
        <w:t>高</w:t>
      </w:r>
      <w:r w:rsidR="004B7612" w:rsidRPr="00421C13">
        <w:rPr>
          <w:rFonts w:ascii="Times New Roman" w:hAnsi="Times New Roman" w:cs="Times New Roman"/>
          <w:kern w:val="0"/>
          <w:sz w:val="24"/>
        </w:rPr>
        <w:t>双胜</w:t>
      </w:r>
    </w:p>
    <w:p w:rsidR="00162E2F" w:rsidRPr="00421C13" w:rsidRDefault="00162E2F" w:rsidP="00A56D2B">
      <w:pPr>
        <w:spacing w:line="360" w:lineRule="auto"/>
        <w:ind w:firstLineChars="2900" w:firstLine="6960"/>
        <w:jc w:val="right"/>
        <w:rPr>
          <w:rFonts w:ascii="Times New Roman" w:hAnsi="Times New Roman" w:cs="Times New Roman"/>
          <w:sz w:val="24"/>
        </w:rPr>
      </w:pPr>
      <w:r w:rsidRPr="00421C13">
        <w:rPr>
          <w:rFonts w:ascii="Times New Roman" w:hAnsi="Times New Roman" w:cs="Times New Roman"/>
          <w:kern w:val="0"/>
          <w:sz w:val="24"/>
        </w:rPr>
        <w:t>审批人：</w:t>
      </w:r>
      <w:r w:rsidR="004B7612" w:rsidRPr="00421C13">
        <w:rPr>
          <w:rFonts w:ascii="Times New Roman" w:hAnsi="Times New Roman" w:cs="Times New Roman" w:hint="eastAsia"/>
          <w:kern w:val="0"/>
          <w:sz w:val="24"/>
        </w:rPr>
        <w:t>吴</w:t>
      </w:r>
      <w:r w:rsidR="004B7612" w:rsidRPr="00421C13">
        <w:rPr>
          <w:rFonts w:ascii="Times New Roman" w:hAnsi="Times New Roman" w:cs="Times New Roman"/>
          <w:kern w:val="0"/>
          <w:sz w:val="24"/>
        </w:rPr>
        <w:t>小峰</w:t>
      </w:r>
    </w:p>
    <w:p w:rsidR="00F85E35" w:rsidRPr="00421C13" w:rsidRDefault="00F85E35">
      <w:pPr>
        <w:rPr>
          <w:rFonts w:ascii="Times New Roman" w:hAnsi="Times New Roman" w:cs="Times New Roman"/>
        </w:rPr>
      </w:pPr>
    </w:p>
    <w:p w:rsidR="00F85E35" w:rsidRPr="00421C13" w:rsidRDefault="00F85E35">
      <w:pPr>
        <w:rPr>
          <w:rFonts w:ascii="Times New Roman" w:hAnsi="Times New Roman" w:cs="Times New Roman"/>
        </w:rPr>
      </w:pPr>
    </w:p>
    <w:p w:rsidR="00F85E35" w:rsidRPr="00421C13" w:rsidRDefault="00F85E35">
      <w:pPr>
        <w:rPr>
          <w:rFonts w:ascii="Times New Roman" w:hAnsi="Times New Roman" w:cs="Times New Roman"/>
        </w:rPr>
      </w:pPr>
    </w:p>
    <w:p w:rsidR="00CC78B5" w:rsidRPr="00421C13" w:rsidRDefault="00CC78B5" w:rsidP="00CC78B5">
      <w:pPr>
        <w:spacing w:line="300" w:lineRule="auto"/>
        <w:jc w:val="center"/>
        <w:rPr>
          <w:rFonts w:ascii="Times New Roman" w:hAnsi="Times New Roman" w:cs="Times New Roman"/>
          <w:bCs/>
          <w:sz w:val="24"/>
          <w:szCs w:val="24"/>
        </w:rPr>
      </w:pPr>
    </w:p>
    <w:p w:rsidR="00CC78B5" w:rsidRPr="00421C13" w:rsidRDefault="004C4CFF" w:rsidP="00CC78B5">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71" w:name="_Toc57627737"/>
      <w:r w:rsidR="00CC78B5" w:rsidRPr="00421C13">
        <w:rPr>
          <w:rFonts w:ascii="Times New Roman" w:hAnsi="Times New Roman" w:cs="Times New Roman"/>
          <w:sz w:val="30"/>
          <w:szCs w:val="30"/>
        </w:rPr>
        <w:lastRenderedPageBreak/>
        <w:t>工程优化方法课程教学大纲</w:t>
      </w:r>
      <w:bookmarkEnd w:id="71"/>
    </w:p>
    <w:p w:rsidR="00CC78B5" w:rsidRPr="00421C13" w:rsidRDefault="00CC78B5" w:rsidP="00CC78B5">
      <w:pPr>
        <w:spacing w:line="300" w:lineRule="auto"/>
        <w:jc w:val="center"/>
        <w:rPr>
          <w:rFonts w:ascii="Times New Roman" w:hAnsi="Times New Roman" w:cs="Times New Roman"/>
          <w:b/>
          <w:bCs/>
          <w:sz w:val="28"/>
          <w:szCs w:val="24"/>
        </w:rPr>
      </w:pPr>
      <w:r w:rsidRPr="00421C13">
        <w:rPr>
          <w:rFonts w:ascii="Times New Roman" w:hAnsi="Times New Roman" w:cs="Times New Roman"/>
          <w:b/>
          <w:bCs/>
          <w:sz w:val="28"/>
          <w:szCs w:val="24"/>
        </w:rPr>
        <w:t>（总学时数：</w:t>
      </w:r>
      <w:r w:rsidRPr="00421C13">
        <w:rPr>
          <w:rFonts w:ascii="Times New Roman" w:hAnsi="Times New Roman" w:cs="Times New Roman"/>
          <w:b/>
          <w:sz w:val="28"/>
          <w:szCs w:val="24"/>
        </w:rPr>
        <w:t>32</w:t>
      </w:r>
      <w:r w:rsidRPr="00421C13">
        <w:rPr>
          <w:rFonts w:ascii="Times New Roman" w:hAnsi="Times New Roman" w:cs="Times New Roman"/>
          <w:b/>
          <w:bCs/>
          <w:sz w:val="28"/>
          <w:szCs w:val="24"/>
        </w:rPr>
        <w:t>，学分数：</w:t>
      </w:r>
      <w:r w:rsidRPr="00421C13">
        <w:rPr>
          <w:rFonts w:ascii="Times New Roman" w:hAnsi="Times New Roman" w:cs="Times New Roman"/>
          <w:b/>
          <w:sz w:val="28"/>
          <w:szCs w:val="24"/>
        </w:rPr>
        <w:t>2.0</w:t>
      </w:r>
      <w:r w:rsidRPr="00421C13">
        <w:rPr>
          <w:rFonts w:ascii="Times New Roman" w:hAnsi="Times New Roman" w:cs="Times New Roman"/>
          <w:b/>
          <w:bCs/>
          <w:sz w:val="28"/>
          <w:szCs w:val="24"/>
        </w:rPr>
        <w:t>）</w:t>
      </w:r>
    </w:p>
    <w:p w:rsidR="00CC78B5" w:rsidRPr="00421C13" w:rsidRDefault="00CC78B5" w:rsidP="00582FCD">
      <w:pPr>
        <w:spacing w:line="360" w:lineRule="auto"/>
        <w:rPr>
          <w:rFonts w:ascii="Times New Roman" w:hAnsi="Times New Roman" w:cs="Times New Roman"/>
          <w:b/>
          <w:bCs/>
          <w:sz w:val="24"/>
          <w:szCs w:val="24"/>
        </w:rPr>
      </w:pPr>
      <w:r w:rsidRPr="00421C13">
        <w:rPr>
          <w:rFonts w:ascii="Times New Roman" w:hAnsi="Times New Roman" w:cs="Times New Roman"/>
          <w:b/>
          <w:bCs/>
          <w:sz w:val="24"/>
          <w:szCs w:val="24"/>
        </w:rPr>
        <w:t>一、课程概况</w:t>
      </w:r>
    </w:p>
    <w:p w:rsidR="00CC78B5" w:rsidRPr="00421C13" w:rsidRDefault="00CC78B5" w:rsidP="00582FCD">
      <w:pPr>
        <w:pStyle w:val="a8"/>
        <w:spacing w:line="360" w:lineRule="auto"/>
        <w:ind w:left="0" w:firstLineChars="200" w:firstLine="482"/>
        <w:rPr>
          <w:rFonts w:ascii="Times New Roman" w:hAnsi="Times New Roman" w:cs="Times New Roman"/>
          <w:bCs/>
        </w:rPr>
      </w:pPr>
      <w:r w:rsidRPr="00421C13">
        <w:rPr>
          <w:rFonts w:ascii="Times New Roman" w:hAnsi="Times New Roman" w:cs="Times New Roman"/>
          <w:b/>
          <w:bCs/>
        </w:rPr>
        <w:t>课程代码：</w:t>
      </w:r>
      <w:r w:rsidRPr="00421C13">
        <w:rPr>
          <w:rFonts w:ascii="Times New Roman" w:hAnsi="Times New Roman" w:cs="Times New Roman"/>
          <w:bCs/>
        </w:rPr>
        <w:t>20010260</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学</w:t>
      </w:r>
      <w:r w:rsidRPr="00421C13">
        <w:rPr>
          <w:rFonts w:ascii="Times New Roman" w:hAnsi="Times New Roman" w:cs="Times New Roman"/>
          <w:b/>
        </w:rPr>
        <w:t xml:space="preserve">    </w:t>
      </w:r>
      <w:r w:rsidRPr="00421C13">
        <w:rPr>
          <w:rFonts w:ascii="Times New Roman" w:hAnsi="Times New Roman" w:cs="Times New Roman"/>
          <w:b/>
        </w:rPr>
        <w:t>分：</w:t>
      </w:r>
      <w:r w:rsidRPr="00421C13">
        <w:rPr>
          <w:rFonts w:ascii="Times New Roman" w:hAnsi="Times New Roman" w:cs="Times New Roman"/>
        </w:rPr>
        <w:t>2.0</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学</w:t>
      </w:r>
      <w:r w:rsidRPr="00421C13">
        <w:rPr>
          <w:rFonts w:ascii="Times New Roman" w:hAnsi="Times New Roman" w:cs="Times New Roman"/>
          <w:b/>
        </w:rPr>
        <w:t xml:space="preserve">    </w:t>
      </w:r>
      <w:r w:rsidRPr="00421C13">
        <w:rPr>
          <w:rFonts w:ascii="Times New Roman" w:hAnsi="Times New Roman" w:cs="Times New Roman"/>
          <w:b/>
        </w:rPr>
        <w:t>时：</w:t>
      </w:r>
      <w:r w:rsidRPr="00421C13">
        <w:rPr>
          <w:rFonts w:ascii="Times New Roman" w:hAnsi="Times New Roman" w:cs="Times New Roman"/>
        </w:rPr>
        <w:t>32(</w:t>
      </w:r>
      <w:r w:rsidRPr="00421C13">
        <w:rPr>
          <w:rFonts w:ascii="Times New Roman" w:hAnsi="Times New Roman" w:cs="Times New Roman"/>
        </w:rPr>
        <w:t>其中讲授学时</w:t>
      </w:r>
      <w:r w:rsidRPr="00421C13">
        <w:rPr>
          <w:rFonts w:ascii="Times New Roman" w:hAnsi="Times New Roman" w:cs="Times New Roman"/>
        </w:rPr>
        <w:t>16</w:t>
      </w:r>
      <w:r w:rsidRPr="00421C13">
        <w:rPr>
          <w:rFonts w:ascii="Times New Roman" w:hAnsi="Times New Roman" w:cs="Times New Roman"/>
        </w:rPr>
        <w:t>、课内实验学时</w:t>
      </w:r>
      <w:r w:rsidRPr="00421C13">
        <w:rPr>
          <w:rFonts w:ascii="Times New Roman" w:hAnsi="Times New Roman" w:cs="Times New Roman"/>
        </w:rPr>
        <w:t>16)</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先修课程：</w:t>
      </w:r>
      <w:r w:rsidRPr="00421C13">
        <w:rPr>
          <w:rFonts w:ascii="Times New Roman" w:hAnsi="Times New Roman" w:cs="Times New Roman"/>
        </w:rPr>
        <w:t>高等数学</w:t>
      </w:r>
      <w:r w:rsidRPr="00421C13">
        <w:rPr>
          <w:rFonts w:ascii="Times New Roman" w:hAnsi="Times New Roman" w:cs="Times New Roman"/>
        </w:rPr>
        <w:t>A</w:t>
      </w:r>
      <w:r w:rsidRPr="00421C13">
        <w:rPr>
          <w:rFonts w:ascii="Times New Roman" w:hAnsi="Times New Roman" w:cs="Times New Roman"/>
        </w:rPr>
        <w:t>、计算机语言</w:t>
      </w:r>
      <w:r w:rsidRPr="00421C13">
        <w:rPr>
          <w:rFonts w:ascii="Times New Roman" w:hAnsi="Times New Roman" w:cs="Times New Roman"/>
        </w:rPr>
        <w:t>(C)</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适用专业：</w:t>
      </w:r>
      <w:r w:rsidRPr="00421C13">
        <w:rPr>
          <w:rFonts w:ascii="Times New Roman" w:hAnsi="Times New Roman" w:cs="Times New Roman"/>
        </w:rPr>
        <w:t>飞行器制造工程</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建议教材：</w:t>
      </w:r>
      <w:r w:rsidRPr="00421C13">
        <w:rPr>
          <w:rFonts w:ascii="Times New Roman" w:hAnsi="Times New Roman" w:cs="Times New Roman"/>
        </w:rPr>
        <w:t>白清顺，孙靖民，梁迎春主编，机械优化设计，北京：机械工业出版社，</w:t>
      </w:r>
      <w:r w:rsidRPr="00421C13">
        <w:rPr>
          <w:rFonts w:ascii="Times New Roman" w:hAnsi="Times New Roman" w:cs="Times New Roman"/>
        </w:rPr>
        <w:t>2017</w:t>
      </w:r>
      <w:r w:rsidRPr="00421C13">
        <w:rPr>
          <w:rFonts w:ascii="Times New Roman" w:hAnsi="Times New Roman" w:cs="Times New Roman"/>
        </w:rPr>
        <w:t>。</w:t>
      </w:r>
    </w:p>
    <w:p w:rsidR="00CC78B5" w:rsidRPr="00421C13" w:rsidRDefault="00CC78B5" w:rsidP="00582FCD">
      <w:pPr>
        <w:pStyle w:val="a8"/>
        <w:spacing w:line="360" w:lineRule="auto"/>
        <w:ind w:left="0" w:firstLineChars="200" w:firstLine="482"/>
        <w:rPr>
          <w:rFonts w:ascii="Times New Roman" w:hAnsi="Times New Roman" w:cs="Times New Roman"/>
        </w:rPr>
      </w:pPr>
      <w:r w:rsidRPr="00421C13">
        <w:rPr>
          <w:rFonts w:ascii="Times New Roman" w:hAnsi="Times New Roman" w:cs="Times New Roman"/>
          <w:b/>
        </w:rPr>
        <w:t>课程归口：</w:t>
      </w:r>
      <w:r w:rsidRPr="00421C13">
        <w:rPr>
          <w:rFonts w:ascii="Times New Roman" w:hAnsi="Times New Roman" w:cs="Times New Roman"/>
        </w:rPr>
        <w:t>航空与机械工程学院</w:t>
      </w:r>
      <w:r w:rsidRPr="00421C13">
        <w:rPr>
          <w:rFonts w:ascii="Times New Roman" w:hAnsi="Times New Roman" w:cs="Times New Roman"/>
        </w:rPr>
        <w:t>/</w:t>
      </w:r>
      <w:r w:rsidRPr="00421C13">
        <w:rPr>
          <w:rFonts w:ascii="Times New Roman" w:hAnsi="Times New Roman" w:cs="Times New Roman"/>
        </w:rPr>
        <w:t>飞行学院</w:t>
      </w:r>
    </w:p>
    <w:p w:rsidR="00CC78B5" w:rsidRPr="00421C13" w:rsidRDefault="00CC78B5" w:rsidP="00582FCD">
      <w:pPr>
        <w:pStyle w:val="a8"/>
        <w:spacing w:line="360" w:lineRule="auto"/>
        <w:ind w:left="0" w:firstLineChars="200" w:firstLine="482"/>
        <w:rPr>
          <w:rFonts w:ascii="Times New Roman" w:hAnsi="Times New Roman" w:cs="Times New Roman"/>
          <w:bCs/>
        </w:rPr>
      </w:pPr>
      <w:r w:rsidRPr="00421C13">
        <w:rPr>
          <w:rFonts w:ascii="Times New Roman" w:hAnsi="Times New Roman" w:cs="Times New Roman"/>
          <w:b/>
        </w:rPr>
        <w:t>课程的性质与任务：</w:t>
      </w:r>
      <w:r w:rsidRPr="00421C13">
        <w:rPr>
          <w:rFonts w:ascii="Times New Roman" w:hAnsi="Times New Roman" w:cs="Times New Roman"/>
          <w:bCs/>
        </w:rPr>
        <w:t>本课程</w:t>
      </w:r>
      <w:r w:rsidRPr="00421C13">
        <w:rPr>
          <w:rFonts w:ascii="Times New Roman" w:hAnsi="Times New Roman" w:cs="Times New Roman"/>
        </w:rPr>
        <w:t>是飞行器制造工程专业的一门专业选修课程。课程内容包括优化方法的基本概念、原理和常见的算法。通过本课程的学习，使学生了解优化方法的基本概念和基本分类，掌握优化流程图和一维搜索算法的基本思想，了解无约束优化和约束优化方法，掌握梯度法和复合形法基本原理和算法。</w:t>
      </w:r>
    </w:p>
    <w:p w:rsidR="00CC78B5" w:rsidRPr="00421C13" w:rsidRDefault="00CC78B5" w:rsidP="00582FCD">
      <w:pPr>
        <w:spacing w:line="360" w:lineRule="auto"/>
        <w:rPr>
          <w:rFonts w:ascii="Times New Roman" w:hAnsi="Times New Roman" w:cs="Times New Roman"/>
          <w:b/>
          <w:sz w:val="24"/>
          <w:szCs w:val="24"/>
        </w:rPr>
      </w:pPr>
      <w:r w:rsidRPr="00421C13">
        <w:rPr>
          <w:rFonts w:ascii="Times New Roman" w:hAnsi="Times New Roman" w:cs="Times New Roman"/>
          <w:b/>
          <w:sz w:val="24"/>
          <w:szCs w:val="24"/>
        </w:rPr>
        <w:t>二、课程目标</w:t>
      </w:r>
    </w:p>
    <w:p w:rsidR="00CC78B5" w:rsidRPr="00421C13" w:rsidRDefault="00CC78B5" w:rsidP="00582FCD">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了解优化方法的基本概念和基本分类。</w:t>
      </w:r>
    </w:p>
    <w:p w:rsidR="00CC78B5" w:rsidRPr="00421C13" w:rsidRDefault="00CC78B5" w:rsidP="00582FCD">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掌握优化流程图和一维搜索算法的基本思想。</w:t>
      </w:r>
    </w:p>
    <w:p w:rsidR="00CC78B5" w:rsidRPr="00421C13" w:rsidRDefault="00CC78B5" w:rsidP="00582FCD">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了解无约束优化方法和约束优化方法。</w:t>
      </w:r>
    </w:p>
    <w:p w:rsidR="00CC78B5" w:rsidRPr="00421C13" w:rsidRDefault="00CC78B5" w:rsidP="00582FCD">
      <w:pPr>
        <w:spacing w:line="360" w:lineRule="auto"/>
        <w:ind w:firstLine="482"/>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 xml:space="preserve">4. </w:t>
      </w:r>
      <w:r w:rsidRPr="00421C13">
        <w:rPr>
          <w:rFonts w:ascii="Times New Roman" w:hAnsi="Times New Roman" w:cs="Times New Roman"/>
          <w:sz w:val="24"/>
          <w:szCs w:val="24"/>
        </w:rPr>
        <w:t>掌握梯度法和复合形法基本原理和算法。</w:t>
      </w:r>
    </w:p>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b/>
          <w:sz w:val="24"/>
          <w:szCs w:val="24"/>
        </w:rPr>
        <w:t>三、课程内容及要求</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一</w:t>
      </w:r>
      <w:r w:rsidRPr="00421C13">
        <w:rPr>
          <w:rFonts w:ascii="Times New Roman" w:hAnsi="Times New Roman" w:cs="Times New Roman"/>
          <w:b/>
          <w:sz w:val="24"/>
          <w:szCs w:val="24"/>
        </w:rPr>
        <w:t>)</w:t>
      </w:r>
      <w:r w:rsidRPr="00421C13">
        <w:rPr>
          <w:rFonts w:ascii="Times New Roman" w:hAnsi="Times New Roman" w:cs="Times New Roman"/>
          <w:b/>
          <w:bCs/>
          <w:sz w:val="24"/>
          <w:szCs w:val="24"/>
        </w:rPr>
        <w:t>绪论</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教学内容：优化的概念、基本术语、优化的种类和优化流程图。</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(1)</w:t>
      </w:r>
      <w:r w:rsidRPr="00421C13">
        <w:rPr>
          <w:rFonts w:ascii="Times New Roman" w:hAnsi="Times New Roman" w:cs="Times New Roman"/>
          <w:bCs/>
          <w:sz w:val="24"/>
          <w:szCs w:val="24"/>
        </w:rPr>
        <w:t>了解优化的概念、优化的基本术语、优化的种类；</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掌握优化流程图，能够理解并绘制优化流程图。</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二</w:t>
      </w:r>
      <w:r w:rsidRPr="00421C13">
        <w:rPr>
          <w:rFonts w:ascii="Times New Roman" w:hAnsi="Times New Roman" w:cs="Times New Roman"/>
          <w:b/>
          <w:sz w:val="24"/>
          <w:szCs w:val="24"/>
        </w:rPr>
        <w:t>)</w:t>
      </w:r>
      <w:r w:rsidRPr="00421C13">
        <w:rPr>
          <w:rFonts w:ascii="Times New Roman" w:hAnsi="Times New Roman" w:cs="Times New Roman"/>
          <w:b/>
          <w:bCs/>
          <w:sz w:val="24"/>
          <w:szCs w:val="24"/>
        </w:rPr>
        <w:t>一维搜索方法概述及搜索区间</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教学内容：一维搜索方法的基本思想，搜索区间的确定及区间消去法原理。</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lastRenderedPageBreak/>
        <w:t>(1)</w:t>
      </w:r>
      <w:r w:rsidRPr="00421C13">
        <w:rPr>
          <w:rFonts w:ascii="Times New Roman" w:hAnsi="Times New Roman" w:cs="Times New Roman"/>
          <w:bCs/>
          <w:sz w:val="24"/>
          <w:szCs w:val="24"/>
        </w:rPr>
        <w:t>了解一维搜索方法的基本思想；</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掌握确定初始优化区间的方法；</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bCs/>
          <w:sz w:val="24"/>
          <w:szCs w:val="24"/>
        </w:rPr>
        <w:t>(3)</w:t>
      </w:r>
      <w:r w:rsidRPr="00421C13">
        <w:rPr>
          <w:rFonts w:ascii="Times New Roman" w:hAnsi="Times New Roman" w:cs="Times New Roman"/>
          <w:bCs/>
          <w:sz w:val="24"/>
          <w:szCs w:val="24"/>
        </w:rPr>
        <w:t>掌握搜索区间缩小的方法。</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三</w:t>
      </w:r>
      <w:r w:rsidRPr="00421C13">
        <w:rPr>
          <w:rFonts w:ascii="Times New Roman" w:hAnsi="Times New Roman" w:cs="Times New Roman"/>
          <w:b/>
          <w:sz w:val="24"/>
          <w:szCs w:val="24"/>
        </w:rPr>
        <w:t>)</w:t>
      </w:r>
      <w:r w:rsidRPr="00421C13">
        <w:rPr>
          <w:rFonts w:ascii="Times New Roman" w:hAnsi="Times New Roman" w:cs="Times New Roman"/>
          <w:b/>
          <w:bCs/>
          <w:sz w:val="24"/>
          <w:szCs w:val="24"/>
        </w:rPr>
        <w:t>一维搜索的试探法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教学内容：一维搜索试探法的基本思想，黄金分割法的基本原理。</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(1)</w:t>
      </w:r>
      <w:r w:rsidRPr="00421C13">
        <w:rPr>
          <w:rFonts w:ascii="Times New Roman" w:hAnsi="Times New Roman" w:cs="Times New Roman"/>
          <w:bCs/>
          <w:sz w:val="24"/>
          <w:szCs w:val="24"/>
        </w:rPr>
        <w:t>了解一维搜索试探法的基本思想；</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掌握黄金分割法的相关数学知识，能够手工计算简单优化问题。</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四</w:t>
      </w:r>
      <w:r w:rsidRPr="00421C13">
        <w:rPr>
          <w:rFonts w:ascii="Times New Roman" w:hAnsi="Times New Roman" w:cs="Times New Roman"/>
          <w:b/>
          <w:sz w:val="24"/>
          <w:szCs w:val="24"/>
        </w:rPr>
        <w:t>)</w:t>
      </w:r>
      <w:r w:rsidRPr="00421C13">
        <w:rPr>
          <w:rFonts w:ascii="Times New Roman" w:hAnsi="Times New Roman" w:cs="Times New Roman"/>
          <w:b/>
          <w:bCs/>
          <w:sz w:val="24"/>
          <w:szCs w:val="24"/>
        </w:rPr>
        <w:t>一维搜索的插值法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教学内容：一维搜索插值法的基本思想，牛顿法的基本原理。</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(1)</w:t>
      </w:r>
      <w:r w:rsidRPr="00421C13">
        <w:rPr>
          <w:rFonts w:ascii="Times New Roman" w:hAnsi="Times New Roman" w:cs="Times New Roman"/>
          <w:bCs/>
          <w:sz w:val="24"/>
          <w:szCs w:val="24"/>
        </w:rPr>
        <w:t>了解一维搜索插值法的基本思想；</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掌握牛顿法的基本原理，能够编制</w:t>
      </w:r>
      <w:r w:rsidRPr="00421C13">
        <w:rPr>
          <w:rFonts w:ascii="Times New Roman" w:hAnsi="Times New Roman" w:cs="Times New Roman"/>
          <w:bCs/>
          <w:sz w:val="24"/>
          <w:szCs w:val="24"/>
        </w:rPr>
        <w:t>C</w:t>
      </w:r>
      <w:r w:rsidRPr="00421C13">
        <w:rPr>
          <w:rFonts w:ascii="Times New Roman" w:hAnsi="Times New Roman" w:cs="Times New Roman"/>
          <w:bCs/>
          <w:sz w:val="24"/>
          <w:szCs w:val="24"/>
        </w:rPr>
        <w:t>程序计算简单优化问题。</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五</w:t>
      </w:r>
      <w:r w:rsidRPr="00421C13">
        <w:rPr>
          <w:rFonts w:ascii="Times New Roman" w:hAnsi="Times New Roman" w:cs="Times New Roman"/>
          <w:b/>
          <w:sz w:val="24"/>
          <w:szCs w:val="24"/>
        </w:rPr>
        <w:t>)</w:t>
      </w:r>
      <w:r w:rsidRPr="00421C13">
        <w:rPr>
          <w:rFonts w:ascii="Times New Roman" w:hAnsi="Times New Roman" w:cs="Times New Roman"/>
          <w:b/>
          <w:bCs/>
          <w:sz w:val="24"/>
          <w:szCs w:val="24"/>
        </w:rPr>
        <w:t>无约束优化方法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教学内容：无约束优化问题的特征，常见的无约束优化方法。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(1)</w:t>
      </w:r>
      <w:r w:rsidRPr="00421C13">
        <w:rPr>
          <w:rFonts w:ascii="Times New Roman" w:hAnsi="Times New Roman" w:cs="Times New Roman"/>
          <w:bCs/>
          <w:sz w:val="24"/>
          <w:szCs w:val="24"/>
        </w:rPr>
        <w:t>理解无约束优化问题的特征；</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了解常见的无约束优化方法及基本思想。</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(3)</w:t>
      </w:r>
      <w:r w:rsidRPr="00421C13">
        <w:rPr>
          <w:rFonts w:ascii="Times New Roman" w:hAnsi="Times New Roman" w:cs="Times New Roman"/>
          <w:bCs/>
          <w:sz w:val="24"/>
          <w:szCs w:val="24"/>
        </w:rPr>
        <w:t>掌握最速下降法，能够编制</w:t>
      </w:r>
      <w:r w:rsidRPr="00421C13">
        <w:rPr>
          <w:rFonts w:ascii="Times New Roman" w:hAnsi="Times New Roman" w:cs="Times New Roman"/>
          <w:bCs/>
          <w:sz w:val="24"/>
          <w:szCs w:val="24"/>
        </w:rPr>
        <w:t>C</w:t>
      </w:r>
      <w:r w:rsidRPr="00421C13">
        <w:rPr>
          <w:rFonts w:ascii="Times New Roman" w:hAnsi="Times New Roman" w:cs="Times New Roman"/>
          <w:bCs/>
          <w:sz w:val="24"/>
          <w:szCs w:val="24"/>
        </w:rPr>
        <w:t>程序计算简单优化问题。</w:t>
      </w:r>
    </w:p>
    <w:p w:rsidR="00CC78B5" w:rsidRPr="00421C13" w:rsidRDefault="00CC78B5" w:rsidP="00582FCD">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sz w:val="24"/>
          <w:szCs w:val="24"/>
        </w:rPr>
        <w:t>(</w:t>
      </w:r>
      <w:r w:rsidRPr="00421C13">
        <w:rPr>
          <w:rFonts w:ascii="Times New Roman" w:hAnsi="Times New Roman" w:cs="Times New Roman"/>
          <w:b/>
          <w:sz w:val="24"/>
          <w:szCs w:val="24"/>
        </w:rPr>
        <w:t>六</w:t>
      </w:r>
      <w:r w:rsidRPr="00421C13">
        <w:rPr>
          <w:rFonts w:ascii="Times New Roman" w:hAnsi="Times New Roman" w:cs="Times New Roman"/>
          <w:b/>
          <w:sz w:val="24"/>
          <w:szCs w:val="24"/>
        </w:rPr>
        <w:t>)</w:t>
      </w:r>
      <w:r w:rsidRPr="00421C13">
        <w:rPr>
          <w:rFonts w:ascii="Times New Roman" w:hAnsi="Times New Roman" w:cs="Times New Roman"/>
          <w:b/>
          <w:bCs/>
          <w:sz w:val="24"/>
          <w:szCs w:val="24"/>
        </w:rPr>
        <w:t>约束优化方法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教学内容：约束优化问题的特征，常见的约束优化方法。</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基本要求：</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(1)</w:t>
      </w:r>
      <w:r w:rsidRPr="00421C13">
        <w:rPr>
          <w:rFonts w:ascii="Times New Roman" w:hAnsi="Times New Roman" w:cs="Times New Roman"/>
          <w:bCs/>
          <w:sz w:val="24"/>
          <w:szCs w:val="24"/>
        </w:rPr>
        <w:t>了解常见的无约束优化方法及基本思想。</w:t>
      </w:r>
    </w:p>
    <w:p w:rsidR="00CC78B5" w:rsidRPr="00421C13" w:rsidRDefault="00CC78B5" w:rsidP="00582FCD">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(2)</w:t>
      </w:r>
      <w:r w:rsidRPr="00421C13">
        <w:rPr>
          <w:rFonts w:ascii="Times New Roman" w:hAnsi="Times New Roman" w:cs="Times New Roman"/>
          <w:bCs/>
          <w:sz w:val="24"/>
          <w:szCs w:val="24"/>
        </w:rPr>
        <w:t>掌握复合形法，能够手工计算简单优化问题。</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w:t>
      </w:r>
      <w:r w:rsidRPr="00421C13">
        <w:rPr>
          <w:rFonts w:ascii="Times New Roman" w:hAnsi="Times New Roman" w:cs="Times New Roman"/>
          <w:sz w:val="24"/>
          <w:szCs w:val="24"/>
        </w:rPr>
        <w:t>1</w:t>
      </w:r>
      <w:r w:rsidRPr="00421C13">
        <w:rPr>
          <w:rFonts w:ascii="Times New Roman" w:hAnsi="Times New Roman" w:cs="Times New Roman"/>
          <w:sz w:val="24"/>
          <w:szCs w:val="24"/>
        </w:rPr>
        <w:t>所示。</w:t>
      </w:r>
    </w:p>
    <w:p w:rsidR="00CC78B5" w:rsidRPr="00421C13" w:rsidRDefault="00CC78B5" w:rsidP="00582FCD">
      <w:pPr>
        <w:spacing w:line="360" w:lineRule="auto"/>
        <w:jc w:val="center"/>
        <w:rPr>
          <w:rFonts w:ascii="Times New Roman" w:hAnsi="Times New Roman" w:cs="Times New Roman"/>
          <w:bCs/>
          <w:sz w:val="24"/>
          <w:szCs w:val="24"/>
        </w:rPr>
      </w:pPr>
      <w:r w:rsidRPr="00421C13">
        <w:rPr>
          <w:rFonts w:ascii="Times New Roman" w:hAnsi="Times New Roman" w:cs="Times New Roman"/>
          <w:bCs/>
          <w:sz w:val="24"/>
          <w:szCs w:val="24"/>
        </w:rPr>
        <w:t>表</w:t>
      </w:r>
      <w:r w:rsidRPr="00421C13">
        <w:rPr>
          <w:rFonts w:ascii="Times New Roman" w:hAnsi="Times New Roman" w:cs="Times New Roman"/>
          <w:bCs/>
          <w:sz w:val="24"/>
          <w:szCs w:val="24"/>
        </w:rPr>
        <w:t xml:space="preserve">1 </w:t>
      </w:r>
      <w:r w:rsidRPr="00421C13">
        <w:rPr>
          <w:rFonts w:ascii="Times New Roman" w:hAnsi="Times New Roman" w:cs="Times New Roman"/>
          <w:bCs/>
          <w:sz w:val="24"/>
          <w:szCs w:val="24"/>
        </w:rPr>
        <w:t>教学内容及学时分配表</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553"/>
        <w:gridCol w:w="1134"/>
        <w:gridCol w:w="1266"/>
        <w:gridCol w:w="1055"/>
      </w:tblGrid>
      <w:tr w:rsidR="00CC78B5" w:rsidRPr="00421C13" w:rsidTr="00AA3DC7">
        <w:trPr>
          <w:jc w:val="center"/>
        </w:trPr>
        <w:tc>
          <w:tcPr>
            <w:tcW w:w="983" w:type="dxa"/>
            <w:tcBorders>
              <w:top w:val="single" w:sz="8" w:space="0" w:color="auto"/>
              <w:left w:val="single" w:sz="8"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序号</w:t>
            </w:r>
          </w:p>
        </w:tc>
        <w:tc>
          <w:tcPr>
            <w:tcW w:w="3553" w:type="dxa"/>
            <w:tcBorders>
              <w:top w:val="single" w:sz="8" w:space="0" w:color="auto"/>
              <w:left w:val="single" w:sz="4"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内</w:t>
            </w:r>
            <w:r w:rsidRPr="00421C13">
              <w:rPr>
                <w:rFonts w:ascii="Times New Roman" w:hAnsi="Times New Roman" w:cs="Times New Roman"/>
              </w:rPr>
              <w:t xml:space="preserve">  </w:t>
            </w:r>
            <w:r w:rsidRPr="00421C13">
              <w:rPr>
                <w:rFonts w:ascii="Times New Roman" w:hAnsi="Times New Roman" w:cs="Times New Roman"/>
              </w:rPr>
              <w:t>容</w:t>
            </w:r>
          </w:p>
        </w:tc>
        <w:tc>
          <w:tcPr>
            <w:tcW w:w="1134" w:type="dxa"/>
            <w:tcBorders>
              <w:top w:val="single" w:sz="8" w:space="0" w:color="auto"/>
              <w:left w:val="single" w:sz="4"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讲授</w:t>
            </w:r>
          </w:p>
        </w:tc>
        <w:tc>
          <w:tcPr>
            <w:tcW w:w="1266" w:type="dxa"/>
            <w:tcBorders>
              <w:top w:val="single" w:sz="8" w:space="0" w:color="auto"/>
              <w:left w:val="single" w:sz="4"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课内实验</w:t>
            </w:r>
          </w:p>
        </w:tc>
        <w:tc>
          <w:tcPr>
            <w:tcW w:w="1055" w:type="dxa"/>
            <w:tcBorders>
              <w:top w:val="single" w:sz="8" w:space="0" w:color="auto"/>
              <w:left w:val="single" w:sz="4" w:space="0" w:color="auto"/>
              <w:bottom w:val="single" w:sz="4" w:space="0" w:color="auto"/>
              <w:right w:val="single" w:sz="8"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小计</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1</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绪论</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0</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2</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一维搜索方法概述及搜索区间</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0</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3</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一维搜索的试探法</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1</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4</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一维搜索的插值法</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4</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6</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lastRenderedPageBreak/>
              <w:t>5</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无约束优化算法</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4</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6</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6</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约束优化算法</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3</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6</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9</w:t>
            </w:r>
          </w:p>
        </w:tc>
      </w:tr>
      <w:tr w:rsidR="001352D0" w:rsidRPr="00421C13" w:rsidTr="00AA3DC7">
        <w:trPr>
          <w:jc w:val="center"/>
        </w:trPr>
        <w:tc>
          <w:tcPr>
            <w:tcW w:w="983" w:type="dxa"/>
            <w:tcBorders>
              <w:top w:val="single" w:sz="4" w:space="0" w:color="auto"/>
              <w:left w:val="single" w:sz="8" w:space="0" w:color="auto"/>
              <w:bottom w:val="single" w:sz="4"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7</w:t>
            </w:r>
          </w:p>
        </w:tc>
        <w:tc>
          <w:tcPr>
            <w:tcW w:w="3553" w:type="dxa"/>
            <w:tcBorders>
              <w:top w:val="single" w:sz="4" w:space="0" w:color="auto"/>
              <w:left w:val="single" w:sz="4" w:space="0" w:color="auto"/>
              <w:bottom w:val="single" w:sz="4" w:space="0" w:color="auto"/>
              <w:right w:val="single" w:sz="4" w:space="0" w:color="auto"/>
            </w:tcBorders>
          </w:tcPr>
          <w:p w:rsidR="00CC78B5" w:rsidRPr="00421C13" w:rsidRDefault="00CC78B5" w:rsidP="00582FCD">
            <w:pPr>
              <w:tabs>
                <w:tab w:val="left" w:pos="900"/>
              </w:tabs>
              <w:rPr>
                <w:rFonts w:ascii="Times New Roman" w:hAnsi="Times New Roman" w:cs="Times New Roman"/>
              </w:rPr>
            </w:pPr>
            <w:r w:rsidRPr="00421C13">
              <w:rPr>
                <w:rFonts w:ascii="Times New Roman" w:hAnsi="Times New Roman" w:cs="Times New Roman"/>
              </w:rPr>
              <w:t>课程考核</w:t>
            </w:r>
          </w:p>
        </w:tc>
        <w:tc>
          <w:tcPr>
            <w:tcW w:w="1134"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c>
          <w:tcPr>
            <w:tcW w:w="1266" w:type="dxa"/>
            <w:tcBorders>
              <w:top w:val="single" w:sz="4" w:space="0" w:color="auto"/>
              <w:left w:val="single" w:sz="4" w:space="0" w:color="auto"/>
              <w:bottom w:val="single" w:sz="4"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0</w:t>
            </w:r>
          </w:p>
        </w:tc>
        <w:tc>
          <w:tcPr>
            <w:tcW w:w="1055" w:type="dxa"/>
            <w:tcBorders>
              <w:top w:val="single" w:sz="4" w:space="0" w:color="auto"/>
              <w:left w:val="single" w:sz="4" w:space="0" w:color="auto"/>
              <w:bottom w:val="single" w:sz="4" w:space="0" w:color="auto"/>
              <w:right w:val="single" w:sz="8" w:space="0" w:color="auto"/>
            </w:tcBorders>
            <w:vAlign w:val="center"/>
          </w:tcPr>
          <w:p w:rsidR="00CC78B5" w:rsidRPr="00421C13" w:rsidRDefault="00CC78B5" w:rsidP="00582FCD">
            <w:pPr>
              <w:adjustRightInd w:val="0"/>
              <w:snapToGrid w:val="0"/>
              <w:jc w:val="center"/>
              <w:rPr>
                <w:rFonts w:ascii="Times New Roman" w:hAnsi="Times New Roman" w:cs="Times New Roman"/>
              </w:rPr>
            </w:pPr>
            <w:r w:rsidRPr="00421C13">
              <w:rPr>
                <w:rFonts w:ascii="Times New Roman" w:hAnsi="Times New Roman" w:cs="Times New Roman"/>
              </w:rPr>
              <w:t>2</w:t>
            </w:r>
          </w:p>
        </w:tc>
      </w:tr>
      <w:tr w:rsidR="00CC78B5" w:rsidRPr="00421C13" w:rsidTr="00AA3DC7">
        <w:trPr>
          <w:trHeight w:val="355"/>
          <w:jc w:val="center"/>
        </w:trPr>
        <w:tc>
          <w:tcPr>
            <w:tcW w:w="4536" w:type="dxa"/>
            <w:gridSpan w:val="2"/>
            <w:tcBorders>
              <w:top w:val="single" w:sz="4" w:space="0" w:color="auto"/>
              <w:left w:val="single" w:sz="8" w:space="0" w:color="auto"/>
              <w:bottom w:val="single" w:sz="8" w:space="0" w:color="auto"/>
              <w:right w:val="single" w:sz="4" w:space="0" w:color="auto"/>
            </w:tcBorders>
            <w:vAlign w:val="center"/>
            <w:hideMark/>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1134" w:type="dxa"/>
            <w:tcBorders>
              <w:top w:val="single" w:sz="4" w:space="0" w:color="auto"/>
              <w:left w:val="single" w:sz="4" w:space="0" w:color="auto"/>
              <w:bottom w:val="single" w:sz="8"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16</w:t>
            </w:r>
          </w:p>
        </w:tc>
        <w:tc>
          <w:tcPr>
            <w:tcW w:w="1266" w:type="dxa"/>
            <w:tcBorders>
              <w:top w:val="single" w:sz="4" w:space="0" w:color="auto"/>
              <w:left w:val="single" w:sz="4" w:space="0" w:color="auto"/>
              <w:bottom w:val="single" w:sz="8" w:space="0" w:color="auto"/>
              <w:right w:val="single" w:sz="4"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16</w:t>
            </w:r>
          </w:p>
        </w:tc>
        <w:tc>
          <w:tcPr>
            <w:tcW w:w="1055" w:type="dxa"/>
            <w:tcBorders>
              <w:top w:val="single" w:sz="4" w:space="0" w:color="auto"/>
              <w:left w:val="single" w:sz="4" w:space="0" w:color="auto"/>
              <w:bottom w:val="single" w:sz="8" w:space="0" w:color="auto"/>
              <w:right w:val="single" w:sz="8" w:space="0" w:color="auto"/>
            </w:tcBorders>
            <w:vAlign w:val="center"/>
          </w:tcPr>
          <w:p w:rsidR="00CC78B5" w:rsidRPr="00421C13" w:rsidRDefault="00CC78B5" w:rsidP="00582FCD">
            <w:pPr>
              <w:tabs>
                <w:tab w:val="left" w:pos="900"/>
              </w:tabs>
              <w:jc w:val="center"/>
              <w:rPr>
                <w:rFonts w:ascii="Times New Roman" w:hAnsi="Times New Roman" w:cs="Times New Roman"/>
              </w:rPr>
            </w:pPr>
            <w:r w:rsidRPr="00421C13">
              <w:rPr>
                <w:rFonts w:ascii="Times New Roman" w:hAnsi="Times New Roman" w:cs="Times New Roman"/>
              </w:rPr>
              <w:t>32</w:t>
            </w:r>
          </w:p>
        </w:tc>
      </w:tr>
    </w:tbl>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b/>
          <w:sz w:val="24"/>
          <w:szCs w:val="24"/>
        </w:rPr>
        <w:t>四、课程考核</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课程考核包括平时及作业情况考核、课内实验考核和期末考试，期末考试采用闭卷方式进行。</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课程成绩</w:t>
      </w:r>
      <w:r w:rsidRPr="00421C13">
        <w:rPr>
          <w:rFonts w:ascii="Times New Roman" w:hAnsi="Times New Roman" w:cs="Times New Roman"/>
          <w:sz w:val="24"/>
          <w:szCs w:val="24"/>
        </w:rPr>
        <w:t>=</w:t>
      </w:r>
      <w:r w:rsidRPr="00421C13">
        <w:rPr>
          <w:rFonts w:ascii="Times New Roman" w:hAnsi="Times New Roman" w:cs="Times New Roman"/>
          <w:sz w:val="24"/>
          <w:szCs w:val="24"/>
        </w:rPr>
        <w:t>平时成绩</w:t>
      </w:r>
      <w:r w:rsidRPr="00421C13">
        <w:rPr>
          <w:rFonts w:ascii="Times New Roman" w:hAnsi="Times New Roman" w:cs="Times New Roman"/>
          <w:sz w:val="24"/>
          <w:szCs w:val="24"/>
        </w:rPr>
        <w:t>×30%+</w:t>
      </w:r>
      <w:r w:rsidRPr="00421C13">
        <w:rPr>
          <w:rFonts w:ascii="Times New Roman" w:hAnsi="Times New Roman" w:cs="Times New Roman"/>
          <w:sz w:val="24"/>
          <w:szCs w:val="24"/>
        </w:rPr>
        <w:t>课内实验</w:t>
      </w:r>
      <w:r w:rsidRPr="00421C13">
        <w:rPr>
          <w:rFonts w:ascii="Times New Roman" w:hAnsi="Times New Roman" w:cs="Times New Roman"/>
          <w:sz w:val="24"/>
          <w:szCs w:val="24"/>
        </w:rPr>
        <w:t>×40%+</w:t>
      </w:r>
      <w:r w:rsidRPr="00421C13">
        <w:rPr>
          <w:rFonts w:ascii="Times New Roman" w:hAnsi="Times New Roman" w:cs="Times New Roman"/>
          <w:sz w:val="24"/>
          <w:szCs w:val="24"/>
        </w:rPr>
        <w:t>期末考试</w:t>
      </w:r>
      <w:r w:rsidRPr="00421C13">
        <w:rPr>
          <w:rFonts w:ascii="Times New Roman" w:hAnsi="Times New Roman" w:cs="Times New Roman"/>
          <w:sz w:val="24"/>
          <w:szCs w:val="24"/>
        </w:rPr>
        <w:t>×30%</w:t>
      </w:r>
      <w:r w:rsidRPr="00421C13">
        <w:rPr>
          <w:rFonts w:ascii="Times New Roman" w:hAnsi="Times New Roman" w:cs="Times New Roman"/>
          <w:sz w:val="24"/>
          <w:szCs w:val="24"/>
        </w:rPr>
        <w:t>。</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平时成绩包括出勤、课堂表现及作业，出勤、课堂表现和作业各占</w:t>
      </w:r>
      <w:r w:rsidRPr="00421C13">
        <w:rPr>
          <w:rFonts w:ascii="Times New Roman" w:hAnsi="Times New Roman" w:cs="Times New Roman"/>
          <w:sz w:val="24"/>
          <w:szCs w:val="24"/>
        </w:rPr>
        <w:t>10%</w:t>
      </w:r>
      <w:r w:rsidRPr="00421C13">
        <w:rPr>
          <w:rFonts w:ascii="Times New Roman" w:hAnsi="Times New Roman" w:cs="Times New Roman"/>
          <w:sz w:val="24"/>
          <w:szCs w:val="24"/>
        </w:rPr>
        <w:t>。</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课内实验包括</w:t>
      </w:r>
      <w:r w:rsidRPr="00421C13">
        <w:rPr>
          <w:rFonts w:ascii="Times New Roman" w:hAnsi="Times New Roman" w:cs="Times New Roman"/>
          <w:sz w:val="24"/>
          <w:szCs w:val="24"/>
        </w:rPr>
        <w:t>2</w:t>
      </w:r>
      <w:r w:rsidRPr="00421C13">
        <w:rPr>
          <w:rFonts w:ascii="Times New Roman" w:hAnsi="Times New Roman" w:cs="Times New Roman"/>
          <w:sz w:val="24"/>
          <w:szCs w:val="24"/>
        </w:rPr>
        <w:t>个手工计算优化问题和</w:t>
      </w:r>
      <w:r w:rsidRPr="00421C13">
        <w:rPr>
          <w:rFonts w:ascii="Times New Roman" w:hAnsi="Times New Roman" w:cs="Times New Roman"/>
          <w:sz w:val="24"/>
          <w:szCs w:val="24"/>
        </w:rPr>
        <w:t>2</w:t>
      </w:r>
      <w:r w:rsidRPr="00421C13">
        <w:rPr>
          <w:rFonts w:ascii="Times New Roman" w:hAnsi="Times New Roman" w:cs="Times New Roman"/>
          <w:sz w:val="24"/>
          <w:szCs w:val="24"/>
        </w:rPr>
        <w:t>个</w:t>
      </w:r>
      <w:r w:rsidRPr="00421C13">
        <w:rPr>
          <w:rFonts w:ascii="Times New Roman" w:hAnsi="Times New Roman" w:cs="Times New Roman"/>
          <w:sz w:val="24"/>
          <w:szCs w:val="24"/>
        </w:rPr>
        <w:t>C</w:t>
      </w:r>
      <w:r w:rsidRPr="00421C13">
        <w:rPr>
          <w:rFonts w:ascii="Times New Roman" w:hAnsi="Times New Roman" w:cs="Times New Roman"/>
          <w:sz w:val="24"/>
          <w:szCs w:val="24"/>
        </w:rPr>
        <w:t>语言编程计算优化问题，其中</w:t>
      </w:r>
      <w:r w:rsidRPr="00421C13">
        <w:rPr>
          <w:rFonts w:ascii="Times New Roman" w:hAnsi="Times New Roman" w:cs="Times New Roman"/>
          <w:sz w:val="24"/>
          <w:szCs w:val="24"/>
        </w:rPr>
        <w:t>1</w:t>
      </w:r>
      <w:r w:rsidRPr="00421C13">
        <w:rPr>
          <w:rFonts w:ascii="Times New Roman" w:hAnsi="Times New Roman" w:cs="Times New Roman"/>
          <w:sz w:val="24"/>
          <w:szCs w:val="24"/>
        </w:rPr>
        <w:t>个手工计算占</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个编程计算占</w:t>
      </w:r>
      <w:r w:rsidRPr="00421C13">
        <w:rPr>
          <w:rFonts w:ascii="Times New Roman" w:hAnsi="Times New Roman" w:cs="Times New Roman"/>
          <w:sz w:val="24"/>
          <w:szCs w:val="24"/>
        </w:rPr>
        <w:t>15%</w:t>
      </w:r>
      <w:r w:rsidRPr="00421C13">
        <w:rPr>
          <w:rFonts w:ascii="Times New Roman" w:hAnsi="Times New Roman" w:cs="Times New Roman"/>
          <w:sz w:val="24"/>
          <w:szCs w:val="24"/>
        </w:rPr>
        <w:t>。</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期末考试采取闭卷方式。考试的内容主要以基本概念和基本理论为主。题型采用填空、分析计算、综合分析题型等。</w:t>
      </w:r>
    </w:p>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b/>
          <w:sz w:val="24"/>
          <w:szCs w:val="24"/>
        </w:rPr>
        <w:t>五、有关说明</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一</w:t>
      </w:r>
      <w:r w:rsidRPr="00421C13">
        <w:rPr>
          <w:rFonts w:ascii="Times New Roman" w:hAnsi="Times New Roman" w:cs="Times New Roman"/>
          <w:sz w:val="24"/>
          <w:szCs w:val="24"/>
        </w:rPr>
        <w:t>)</w:t>
      </w:r>
      <w:r w:rsidRPr="00421C13">
        <w:rPr>
          <w:rFonts w:ascii="Times New Roman" w:hAnsi="Times New Roman" w:cs="Times New Roman"/>
          <w:sz w:val="24"/>
          <w:szCs w:val="24"/>
        </w:rPr>
        <w:t>先修课程</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先修课程包括：《高等数学</w:t>
      </w:r>
      <w:r w:rsidRPr="00421C13">
        <w:rPr>
          <w:rFonts w:ascii="Times New Roman" w:hAnsi="Times New Roman" w:cs="Times New Roman"/>
          <w:sz w:val="24"/>
          <w:szCs w:val="24"/>
        </w:rPr>
        <w:t>A</w:t>
      </w:r>
      <w:r w:rsidRPr="00421C13">
        <w:rPr>
          <w:rFonts w:ascii="Times New Roman" w:hAnsi="Times New Roman" w:cs="Times New Roman"/>
          <w:sz w:val="24"/>
          <w:szCs w:val="24"/>
        </w:rPr>
        <w:t>》、《计算机语言</w:t>
      </w:r>
      <w:r w:rsidRPr="00421C13">
        <w:rPr>
          <w:rFonts w:ascii="Times New Roman" w:hAnsi="Times New Roman" w:cs="Times New Roman"/>
          <w:sz w:val="24"/>
          <w:szCs w:val="24"/>
        </w:rPr>
        <w:t>(C)</w:t>
      </w:r>
      <w:r w:rsidRPr="00421C13">
        <w:rPr>
          <w:rFonts w:ascii="Times New Roman" w:hAnsi="Times New Roman" w:cs="Times New Roman"/>
          <w:sz w:val="24"/>
          <w:szCs w:val="24"/>
        </w:rPr>
        <w:t>》。</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二</w:t>
      </w:r>
      <w:r w:rsidRPr="00421C13">
        <w:rPr>
          <w:rFonts w:ascii="Times New Roman" w:hAnsi="Times New Roman" w:cs="Times New Roman"/>
          <w:sz w:val="24"/>
          <w:szCs w:val="24"/>
        </w:rPr>
        <w:t>)</w:t>
      </w:r>
      <w:r w:rsidRPr="00421C13">
        <w:rPr>
          <w:rFonts w:ascii="Times New Roman" w:hAnsi="Times New Roman" w:cs="Times New Roman"/>
          <w:sz w:val="24"/>
          <w:szCs w:val="24"/>
        </w:rPr>
        <w:t>教学建议</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鉴于本课程实践性强，必须给学生充分的时间上机编程和调试。</w:t>
      </w:r>
    </w:p>
    <w:p w:rsidR="00CC78B5" w:rsidRPr="00421C13" w:rsidRDefault="00CC78B5"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三</w:t>
      </w:r>
      <w:r w:rsidRPr="00421C13">
        <w:rPr>
          <w:rFonts w:ascii="Times New Roman" w:hAnsi="Times New Roman" w:cs="Times New Roman"/>
          <w:sz w:val="24"/>
          <w:szCs w:val="24"/>
        </w:rPr>
        <w:t>)</w:t>
      </w:r>
      <w:r w:rsidRPr="00421C13">
        <w:rPr>
          <w:rFonts w:ascii="Times New Roman" w:hAnsi="Times New Roman" w:cs="Times New Roman"/>
          <w:sz w:val="24"/>
          <w:szCs w:val="24"/>
        </w:rPr>
        <w:t>教学参考书</w:t>
      </w:r>
    </w:p>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白清顺，孙靖民，梁迎春主编，机械优化设计，北京：机械工业出版社，</w:t>
      </w:r>
      <w:r w:rsidRPr="00421C13">
        <w:rPr>
          <w:rFonts w:ascii="Times New Roman" w:hAnsi="Times New Roman" w:cs="Times New Roman"/>
          <w:sz w:val="24"/>
          <w:szCs w:val="24"/>
        </w:rPr>
        <w:t>2017</w:t>
      </w:r>
      <w:r w:rsidRPr="00421C13">
        <w:rPr>
          <w:rFonts w:ascii="Times New Roman" w:hAnsi="Times New Roman" w:cs="Times New Roman"/>
          <w:sz w:val="24"/>
          <w:szCs w:val="24"/>
        </w:rPr>
        <w:t>；</w:t>
      </w:r>
    </w:p>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李元科编著，工程最优化设计，清华大学出版社，</w:t>
      </w:r>
      <w:r w:rsidRPr="00421C13">
        <w:rPr>
          <w:rFonts w:ascii="Times New Roman" w:hAnsi="Times New Roman" w:cs="Times New Roman"/>
          <w:sz w:val="24"/>
          <w:szCs w:val="24"/>
        </w:rPr>
        <w:t>2019</w:t>
      </w:r>
      <w:r w:rsidRPr="00421C13">
        <w:rPr>
          <w:rFonts w:ascii="Times New Roman" w:hAnsi="Times New Roman" w:cs="Times New Roman"/>
          <w:sz w:val="24"/>
          <w:szCs w:val="24"/>
        </w:rPr>
        <w:t>；</w:t>
      </w:r>
    </w:p>
    <w:p w:rsidR="00CC78B5" w:rsidRPr="00421C13" w:rsidRDefault="00CC78B5" w:rsidP="00582FC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[3] </w:t>
      </w:r>
      <w:r w:rsidRPr="00421C13">
        <w:rPr>
          <w:rFonts w:ascii="Times New Roman" w:hAnsi="Times New Roman" w:cs="Times New Roman"/>
          <w:sz w:val="24"/>
          <w:szCs w:val="24"/>
        </w:rPr>
        <w:t>朱德通主编，最优化模型与试验，同济大学出版社，</w:t>
      </w:r>
      <w:r w:rsidRPr="00421C13">
        <w:rPr>
          <w:rFonts w:ascii="Times New Roman" w:hAnsi="Times New Roman" w:cs="Times New Roman"/>
          <w:sz w:val="24"/>
          <w:szCs w:val="24"/>
        </w:rPr>
        <w:t>2003</w:t>
      </w:r>
      <w:r w:rsidRPr="00421C13">
        <w:rPr>
          <w:rFonts w:ascii="Times New Roman" w:hAnsi="Times New Roman" w:cs="Times New Roman"/>
          <w:sz w:val="24"/>
          <w:szCs w:val="24"/>
        </w:rPr>
        <w:t>。</w:t>
      </w:r>
    </w:p>
    <w:p w:rsidR="00CC78B5" w:rsidRPr="00421C13" w:rsidRDefault="00CC78B5" w:rsidP="00582FCD">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执笔人：孙</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杰</w:t>
      </w:r>
    </w:p>
    <w:p w:rsidR="00CC78B5" w:rsidRPr="00421C13" w:rsidRDefault="00CC78B5" w:rsidP="00582FCD">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审定人：高双胜</w:t>
      </w:r>
    </w:p>
    <w:p w:rsidR="00CC78B5" w:rsidRPr="00421C13" w:rsidRDefault="00CC78B5" w:rsidP="00582FCD">
      <w:pPr>
        <w:spacing w:line="360" w:lineRule="auto"/>
        <w:ind w:firstLineChars="2485" w:firstLine="5964"/>
        <w:jc w:val="right"/>
        <w:rPr>
          <w:rFonts w:ascii="Times New Roman" w:hAnsi="Times New Roman" w:cs="Times New Roman"/>
          <w:sz w:val="24"/>
          <w:szCs w:val="24"/>
        </w:rPr>
      </w:pPr>
      <w:r w:rsidRPr="00421C13">
        <w:rPr>
          <w:rFonts w:ascii="Times New Roman" w:hAnsi="Times New Roman" w:cs="Times New Roman"/>
          <w:sz w:val="24"/>
          <w:szCs w:val="24"/>
        </w:rPr>
        <w:t>批准人：郭</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魂</w:t>
      </w:r>
    </w:p>
    <w:p w:rsidR="00582FCD" w:rsidRPr="00421C13" w:rsidRDefault="00582FCD" w:rsidP="00582FCD">
      <w:pPr>
        <w:spacing w:line="360" w:lineRule="auto"/>
        <w:ind w:firstLineChars="2485" w:firstLine="5964"/>
        <w:rPr>
          <w:rFonts w:ascii="Times New Roman" w:hAnsi="Times New Roman" w:cs="Times New Roman"/>
          <w:sz w:val="24"/>
          <w:szCs w:val="24"/>
        </w:rPr>
      </w:pPr>
    </w:p>
    <w:p w:rsidR="00CC78B5" w:rsidRPr="00421C13" w:rsidRDefault="00CC78B5" w:rsidP="00CC78B5">
      <w:pPr>
        <w:spacing w:line="300" w:lineRule="auto"/>
        <w:rPr>
          <w:rFonts w:ascii="Times New Roman" w:hAnsi="Times New Roman" w:cs="Times New Roman"/>
          <w:sz w:val="24"/>
          <w:szCs w:val="24"/>
        </w:rPr>
      </w:pPr>
    </w:p>
    <w:p w:rsidR="00012DBC" w:rsidRPr="00421C13" w:rsidRDefault="004C4CFF" w:rsidP="00012DBC">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72" w:name="_Toc57627738"/>
      <w:r w:rsidR="00012DBC" w:rsidRPr="00421C13">
        <w:rPr>
          <w:rFonts w:ascii="Times New Roman" w:hAnsi="Times New Roman" w:cs="Times New Roman"/>
          <w:sz w:val="30"/>
          <w:szCs w:val="30"/>
        </w:rPr>
        <w:lastRenderedPageBreak/>
        <w:t>信息检索与利用课程教学大纲</w:t>
      </w:r>
      <w:bookmarkEnd w:id="72"/>
    </w:p>
    <w:p w:rsidR="00162E2F" w:rsidRPr="00421C13" w:rsidRDefault="00162E2F" w:rsidP="00162E2F">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Information Retrieval and Utilization</w:t>
      </w:r>
      <w:r w:rsidRPr="00421C13">
        <w:rPr>
          <w:rFonts w:ascii="Times New Roman" w:hAnsi="Times New Roman" w:cs="Times New Roman"/>
          <w:b/>
          <w:bCs/>
          <w:sz w:val="30"/>
        </w:rPr>
        <w:t>）</w:t>
      </w:r>
    </w:p>
    <w:p w:rsidR="00162E2F" w:rsidRPr="00421C13" w:rsidRDefault="00162E2F" w:rsidP="00162E2F">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162E2F" w:rsidRPr="00421C13" w:rsidRDefault="00162E2F" w:rsidP="00162E2F">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rPr>
        <w:t xml:space="preserve"> </w:t>
      </w:r>
      <w:r w:rsidRPr="00421C13">
        <w:rPr>
          <w:rFonts w:ascii="Times New Roman" w:hAnsi="Times New Roman" w:cs="Times New Roman"/>
          <w:kern w:val="0"/>
          <w:sz w:val="24"/>
        </w:rPr>
        <w:t>20010270</w:t>
      </w:r>
    </w:p>
    <w:p w:rsidR="00162E2F" w:rsidRPr="00421C13" w:rsidRDefault="00162E2F" w:rsidP="00162E2F">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00FC404F" w:rsidRPr="00421C13">
        <w:rPr>
          <w:rFonts w:ascii="Times New Roman" w:hAnsi="Times New Roman" w:cs="Times New Roman"/>
          <w:kern w:val="0"/>
          <w:sz w:val="24"/>
        </w:rPr>
        <w:t>1</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kern w:val="0"/>
          <w:sz w:val="24"/>
        </w:rPr>
        <w:t>：</w:t>
      </w:r>
      <w:r w:rsidR="00FC404F" w:rsidRPr="00421C13">
        <w:rPr>
          <w:rFonts w:ascii="Times New Roman" w:hAnsi="Times New Roman" w:cs="Times New Roman"/>
          <w:kern w:val="0"/>
          <w:sz w:val="24"/>
        </w:rPr>
        <w:t>16</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（其中：讲授学时</w:t>
      </w:r>
      <w:r w:rsidR="00FC404F" w:rsidRPr="00421C13">
        <w:rPr>
          <w:rFonts w:ascii="Times New Roman" w:hAnsi="Times New Roman" w:cs="Times New Roman"/>
          <w:kern w:val="0"/>
          <w:sz w:val="24"/>
        </w:rPr>
        <w:t>16</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w:t>
      </w:r>
    </w:p>
    <w:p w:rsidR="00162E2F" w:rsidRPr="00421C13" w:rsidRDefault="00162E2F" w:rsidP="00162E2F">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sz w:val="24"/>
        </w:rPr>
        <w:t>有计算机应用基础知识，会一般文字处理和上网，在大学图书馆利用入门教育的基础上开设本课程。</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sz w:val="24"/>
        </w:rPr>
        <w:t>飞行器制造工程（民航机务工程），交通运输（民航运输管理）</w:t>
      </w:r>
      <w:r w:rsidRPr="00421C13">
        <w:rPr>
          <w:rFonts w:ascii="Times New Roman" w:hAnsi="Times New Roman" w:cs="Times New Roman"/>
          <w:kern w:val="0"/>
          <w:sz w:val="24"/>
        </w:rPr>
        <w:t xml:space="preserve">                        </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sz w:val="24"/>
        </w:rPr>
        <w:t>《信息检索与利用》（第三版），邓发云，中国科技出版传媒股份有限公司，</w:t>
      </w:r>
      <w:r w:rsidRPr="00421C13">
        <w:rPr>
          <w:rFonts w:ascii="Times New Roman" w:hAnsi="Times New Roman" w:cs="Times New Roman"/>
          <w:sz w:val="24"/>
        </w:rPr>
        <w:t>201912</w:t>
      </w:r>
    </w:p>
    <w:p w:rsidR="00162E2F" w:rsidRPr="00421C13" w:rsidRDefault="00162E2F" w:rsidP="00162E2F">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航空与机械工程学院</w:t>
      </w:r>
      <w:r w:rsidRPr="00421C13">
        <w:rPr>
          <w:rFonts w:ascii="Times New Roman" w:hAnsi="Times New Roman" w:cs="Times New Roman"/>
          <w:bCs/>
          <w:kern w:val="0"/>
          <w:sz w:val="24"/>
        </w:rPr>
        <w:t>/</w:t>
      </w:r>
      <w:r w:rsidRPr="00421C13">
        <w:rPr>
          <w:rFonts w:ascii="Times New Roman" w:hAnsi="Times New Roman" w:cs="Times New Roman"/>
          <w:bCs/>
          <w:kern w:val="0"/>
          <w:sz w:val="24"/>
        </w:rPr>
        <w:t>飞行</w:t>
      </w:r>
      <w:r w:rsidRPr="00421C13">
        <w:rPr>
          <w:rFonts w:ascii="Times New Roman" w:hAnsi="Times New Roman" w:cs="Times New Roman"/>
          <w:kern w:val="0"/>
          <w:sz w:val="24"/>
        </w:rPr>
        <w:t>学院</w:t>
      </w:r>
    </w:p>
    <w:p w:rsidR="00162E2F" w:rsidRPr="00421C13" w:rsidRDefault="00162E2F" w:rsidP="00162E2F">
      <w:pPr>
        <w:autoSpaceDE w:val="0"/>
        <w:autoSpaceDN w:val="0"/>
        <w:adjustRightInd w:val="0"/>
        <w:spacing w:line="360" w:lineRule="auto"/>
        <w:ind w:firstLineChars="200" w:firstLine="482"/>
        <w:jc w:val="left"/>
        <w:rPr>
          <w:rFonts w:ascii="Times New Roman" w:hAnsi="Times New Roman" w:cs="Times New Roman"/>
          <w:kern w:val="0"/>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《信息检索与利用》是</w:t>
      </w:r>
      <w:r w:rsidRPr="00421C13">
        <w:rPr>
          <w:rFonts w:ascii="Times New Roman" w:hAnsi="Times New Roman" w:cs="Times New Roman"/>
          <w:sz w:val="24"/>
        </w:rPr>
        <w:t>飞行器制造工程、交通运输</w:t>
      </w:r>
      <w:r w:rsidRPr="00421C13">
        <w:rPr>
          <w:rFonts w:ascii="Times New Roman" w:hAnsi="Times New Roman" w:cs="Times New Roman"/>
          <w:kern w:val="0"/>
          <w:sz w:val="24"/>
        </w:rPr>
        <w:t>专业（本科）的一门选修课程。本课程是培养学生的信息意识，掌握用手工方式和计算机方式从文献信息源中获取信息和知识的一门科学方法课。</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本课程的任务是使学生了解各自专业及相关专业文献的基本知识，学会常用检索工具书与参考工具书的使用方法，学会利用计算机系统检索有关的中外文数据库及网络信息。懂得如何获得与利用文献信息，增强自学能力和研究能力。</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kern w:val="0"/>
          <w:sz w:val="24"/>
        </w:rPr>
        <w:t>课程的目标大体上分为三个层次：了解、理解和掌握。</w:t>
      </w:r>
    </w:p>
    <w:p w:rsidR="00162E2F" w:rsidRPr="00421C13" w:rsidRDefault="00162E2F" w:rsidP="00162E2F">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了解：能正确判别有关概念和方法。</w:t>
      </w:r>
    </w:p>
    <w:p w:rsidR="00162E2F" w:rsidRPr="00421C13" w:rsidRDefault="00162E2F" w:rsidP="00162E2F">
      <w:pPr>
        <w:spacing w:line="360" w:lineRule="auto"/>
        <w:ind w:firstLine="482"/>
        <w:jc w:val="left"/>
        <w:rPr>
          <w:rFonts w:ascii="Times New Roman" w:hAnsi="Times New Roman" w:cs="Times New Roman"/>
          <w:kern w:val="0"/>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kern w:val="0"/>
          <w:sz w:val="24"/>
        </w:rPr>
        <w:t>理解：能正确表达有关概念和方法的含义。</w:t>
      </w:r>
    </w:p>
    <w:p w:rsidR="00162E2F" w:rsidRPr="00421C13" w:rsidRDefault="00162E2F" w:rsidP="00162E2F">
      <w:pPr>
        <w:spacing w:line="360" w:lineRule="auto"/>
        <w:ind w:firstLine="482"/>
        <w:jc w:val="left"/>
        <w:rPr>
          <w:rFonts w:ascii="Times New Roman" w:hAnsi="Times New Roman" w:cs="Times New Roman"/>
          <w:b/>
          <w:sz w:val="28"/>
          <w:szCs w:val="28"/>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kern w:val="0"/>
          <w:sz w:val="24"/>
        </w:rPr>
        <w:t>掌握：在理解的基础上加以灵活应用。</w:t>
      </w:r>
    </w:p>
    <w:p w:rsidR="00162E2F" w:rsidRPr="00421C13" w:rsidRDefault="00162E2F" w:rsidP="00162E2F">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（一）信息检索与信息素养</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）信息、知识、文献、情报</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）信息检索概述</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）信息素养</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4</w:t>
      </w:r>
      <w:r w:rsidRPr="00421C13">
        <w:rPr>
          <w:rFonts w:ascii="Times New Roman" w:hAnsi="Times New Roman" w:cs="Times New Roman"/>
          <w:sz w:val="24"/>
        </w:rPr>
        <w:t>）学习信息检索的目标、意义与方法</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30"/>
          <w:szCs w:val="30"/>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）了解：信息、知识、文献、情报的概念。</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）理解：信息素养的含义。</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）掌握：信息检索的目标、意义与方法。</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（二）信息源</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）信息源分类</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）图书馆</w:t>
      </w:r>
    </w:p>
    <w:p w:rsidR="00162E2F" w:rsidRPr="00421C13" w:rsidRDefault="00162E2F" w:rsidP="00162E2F">
      <w:pPr>
        <w:spacing w:line="360" w:lineRule="auto"/>
        <w:ind w:firstLineChars="200" w:firstLine="480"/>
        <w:rPr>
          <w:rFonts w:ascii="Times New Roman" w:hAnsi="Times New Roman" w:cs="Times New Roman"/>
          <w:shd w:val="clear" w:color="auto" w:fill="FFFFFF"/>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）网络信息源</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）开放存取</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）信息源使用经验与技巧</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）了解：信息源分类，图书馆的资源与服务、类型</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）理解：网络的基本知识、分类与特点</w:t>
      </w:r>
    </w:p>
    <w:p w:rsidR="00162E2F" w:rsidRPr="00421C13" w:rsidRDefault="00162E2F" w:rsidP="00162E2F">
      <w:pPr>
        <w:spacing w:line="360" w:lineRule="auto"/>
        <w:ind w:firstLineChars="200" w:firstLine="480"/>
        <w:rPr>
          <w:rFonts w:ascii="Times New Roman" w:hAnsi="Times New Roman" w:cs="Times New Roman"/>
          <w:shd w:val="clear" w:color="auto" w:fill="FFFFFF"/>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）掌握：国内外开放存取数据库及系统、咨询方式求助</w:t>
      </w:r>
    </w:p>
    <w:p w:rsidR="00162E2F" w:rsidRPr="00421C13" w:rsidRDefault="00162E2F" w:rsidP="00162E2F">
      <w:pPr>
        <w:spacing w:line="360" w:lineRule="auto"/>
        <w:ind w:firstLineChars="200" w:firstLine="482"/>
        <w:rPr>
          <w:rFonts w:ascii="Times New Roman" w:hAnsi="Times New Roman" w:cs="Times New Roman"/>
          <w:shd w:val="clear" w:color="auto" w:fill="FFFFFF"/>
        </w:rPr>
      </w:pPr>
      <w:r w:rsidRPr="00421C13">
        <w:rPr>
          <w:rFonts w:ascii="Times New Roman" w:hAnsi="Times New Roman" w:cs="Times New Roman"/>
          <w:b/>
          <w:sz w:val="24"/>
        </w:rPr>
        <w:t>（三）信息检索技术</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）信息特征、检索语言与检索途径</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）检索工具、数据库与检索系统</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）计算机检索技术</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）检索词的选取</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）信息检索的需求分析</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）检索流程</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）检索效果评价</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）了解：信息特征，检索工具</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）理解：数据库与检索系统</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）掌握：选择检索途径（或检索项），选择恰当的检索标识，并利用布尔逻辑</w:t>
      </w:r>
      <w:r w:rsidRPr="00421C13">
        <w:rPr>
          <w:rFonts w:ascii="Times New Roman" w:hAnsi="Times New Roman" w:cs="Times New Roman"/>
          <w:sz w:val="24"/>
        </w:rPr>
        <w:lastRenderedPageBreak/>
        <w:t>算符等进行有效地组配，优化检索结果的方法。</w:t>
      </w:r>
    </w:p>
    <w:p w:rsidR="00162E2F" w:rsidRPr="00421C13" w:rsidRDefault="00162E2F" w:rsidP="00162E2F">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（四）搜索引擎</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）搜索引擎原理与分类</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）搜索引擎的使用技巧</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）主要搜索引擎的介绍</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）特色搜索引擎介绍</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）学术搜索引擎介绍</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）了解：搜索引擎的概念。</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）理解：搜索引擎的类型及搜索引擎的基本特点。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w:t>
      </w:r>
      <w:r w:rsidRPr="00421C13">
        <w:rPr>
          <w:rFonts w:ascii="Times New Roman" w:hAnsi="Times New Roman" w:cs="Times New Roman"/>
          <w:sz w:val="24"/>
        </w:rPr>
        <w:t xml:space="preserve"> </w:t>
      </w:r>
      <w:r w:rsidRPr="00421C13">
        <w:rPr>
          <w:rFonts w:ascii="Times New Roman" w:hAnsi="Times New Roman" w:cs="Times New Roman"/>
          <w:sz w:val="24"/>
        </w:rPr>
        <w:t>百度、</w:t>
      </w:r>
      <w:r w:rsidRPr="00421C13">
        <w:rPr>
          <w:rFonts w:ascii="Times New Roman" w:hAnsi="Times New Roman" w:cs="Times New Roman"/>
          <w:sz w:val="24"/>
        </w:rPr>
        <w:t xml:space="preserve">Google </w:t>
      </w:r>
      <w:r w:rsidRPr="00421C13">
        <w:rPr>
          <w:rFonts w:ascii="Times New Roman" w:hAnsi="Times New Roman" w:cs="Times New Roman"/>
          <w:sz w:val="24"/>
        </w:rPr>
        <w:t>等搜索引擎的检索技巧，</w:t>
      </w:r>
      <w:r w:rsidRPr="00421C13">
        <w:rPr>
          <w:rFonts w:ascii="Times New Roman" w:hAnsi="Times New Roman" w:cs="Times New Roman"/>
          <w:sz w:val="24"/>
        </w:rPr>
        <w:t xml:space="preserve"> NSTL(National Science and</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Technology Library) </w:t>
      </w:r>
      <w:r w:rsidRPr="00421C13">
        <w:rPr>
          <w:rFonts w:ascii="Times New Roman" w:hAnsi="Times New Roman" w:cs="Times New Roman"/>
          <w:sz w:val="24"/>
        </w:rPr>
        <w:t>、</w:t>
      </w:r>
      <w:r w:rsidRPr="00421C13">
        <w:rPr>
          <w:rFonts w:ascii="Times New Roman" w:hAnsi="Times New Roman" w:cs="Times New Roman"/>
          <w:sz w:val="24"/>
        </w:rPr>
        <w:t xml:space="preserve">Calis </w:t>
      </w:r>
      <w:r w:rsidRPr="00421C13">
        <w:rPr>
          <w:rFonts w:ascii="Times New Roman" w:hAnsi="Times New Roman" w:cs="Times New Roman"/>
          <w:sz w:val="24"/>
        </w:rPr>
        <w:t>等网上重要免费资源。</w:t>
      </w:r>
    </w:p>
    <w:p w:rsidR="00162E2F" w:rsidRPr="00421C13" w:rsidRDefault="00162E2F" w:rsidP="00162E2F">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（五）网络信息检索</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）网络上学习考试类信息检索</w:t>
      </w:r>
    </w:p>
    <w:p w:rsidR="00162E2F" w:rsidRPr="00421C13" w:rsidRDefault="00162E2F" w:rsidP="00162E2F">
      <w:pPr>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）课程信息检索与利用</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）网络购物信息检索</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网络参考工具书</w:t>
      </w:r>
      <w:r w:rsidRPr="00421C13">
        <w:rPr>
          <w:rFonts w:ascii="Times New Roman" w:hAnsi="Times New Roman" w:cs="Times New Roman"/>
          <w:sz w:val="24"/>
        </w:rPr>
        <w:t> </w:t>
      </w:r>
    </w:p>
    <w:p w:rsidR="00162E2F" w:rsidRPr="00421C13" w:rsidRDefault="00162E2F" w:rsidP="00162E2F">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582FCD">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）了解：各种类型信息检索概念</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）理解：网络上学习考试类信息检索、课程信息检索与利用</w:t>
      </w:r>
    </w:p>
    <w:p w:rsidR="00162E2F" w:rsidRPr="00421C13" w:rsidRDefault="00162E2F" w:rsidP="00582FCD">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）掌握：课程信息检索、网络参考工具书的正确使用</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（六）数据库检索</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）检索系统的认识与链接</w:t>
      </w:r>
      <w:r w:rsidRPr="00421C13">
        <w:rPr>
          <w:rFonts w:ascii="Times New Roman" w:hAnsi="Times New Roman" w:cs="Times New Roman"/>
          <w:sz w:val="24"/>
        </w:rPr>
        <w:t> </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）使用检索系统的常用流程</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）检索系统的个性化服务</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）常用综合检索平台</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5</w:t>
      </w:r>
      <w:r w:rsidRPr="00421C13">
        <w:rPr>
          <w:rFonts w:ascii="Times New Roman" w:hAnsi="Times New Roman" w:cs="Times New Roman"/>
          <w:sz w:val="24"/>
        </w:rPr>
        <w:t>）常用出版社出版数据库检索</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）常用协会出版数据库检索</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）单种数据库检索</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）多媒体资源检索</w:t>
      </w:r>
    </w:p>
    <w:p w:rsidR="00162E2F" w:rsidRPr="00421C13" w:rsidRDefault="00162E2F" w:rsidP="00162E2F">
      <w:pPr>
        <w:spacing w:line="360" w:lineRule="auto"/>
        <w:ind w:firstLineChars="150" w:firstLine="36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）了解：目录、题录、文摘型检索工具的含义及区别。</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）理解：分类途径、作者途径、主题途径的使用方法。</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）掌握：文献题名、作者、出处的提取，文献类型的辨析，缩写刊名的转换全称。</w:t>
      </w:r>
    </w:p>
    <w:p w:rsidR="00162E2F" w:rsidRPr="00421C13" w:rsidRDefault="00162E2F" w:rsidP="00162E2F">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（七）专利和标准文献检索</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）专利</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）标准</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）了解：专利、标准的含义、专利权的三个特点、专利文献的特点，国际专利分类表。</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）理解：中国专利种类，专利授予的条件。</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）掌握：利用国家知识产权局检索平台进行相关专利的检索。</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（八）考研与留学信息检索与利用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）考研信息检索与利用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）留学信息的检索与利用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）了解、理解：考研、留学信息概念</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）掌握：考研、留学信息分类、初级、高级检索。</w:t>
      </w:r>
    </w:p>
    <w:p w:rsidR="00162E2F" w:rsidRPr="00421C13" w:rsidRDefault="00162E2F" w:rsidP="00162E2F">
      <w:pPr>
        <w:autoSpaceDE w:val="0"/>
        <w:autoSpaceDN w:val="0"/>
        <w:adjustRightInd w:val="0"/>
        <w:spacing w:line="360" w:lineRule="auto"/>
        <w:ind w:firstLineChars="147" w:firstLine="354"/>
        <w:jc w:val="left"/>
        <w:rPr>
          <w:rFonts w:ascii="Times New Roman" w:hAnsi="Times New Roman" w:cs="Times New Roman"/>
          <w:kern w:val="0"/>
          <w:sz w:val="30"/>
          <w:szCs w:val="30"/>
        </w:rPr>
      </w:pPr>
      <w:r w:rsidRPr="00421C13">
        <w:rPr>
          <w:rFonts w:ascii="Times New Roman" w:hAnsi="Times New Roman" w:cs="Times New Roman"/>
          <w:b/>
          <w:sz w:val="24"/>
        </w:rPr>
        <w:t>（九）就业信息检索与利用</w:t>
      </w:r>
      <w:r w:rsidRPr="00421C13">
        <w:rPr>
          <w:rFonts w:ascii="Times New Roman" w:hAnsi="Times New Roman" w:cs="Times New Roman"/>
          <w:b/>
          <w:sz w:val="24"/>
        </w:rPr>
        <w:t> </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）就业主管部门为主线查找信息</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）就业去向</w:t>
      </w:r>
      <w:r w:rsidRPr="00421C13">
        <w:rPr>
          <w:rFonts w:ascii="Times New Roman" w:hAnsi="Times New Roman" w:cs="Times New Roman"/>
          <w:sz w:val="24"/>
        </w:rPr>
        <w:t>——</w:t>
      </w:r>
      <w:r w:rsidRPr="00421C13">
        <w:rPr>
          <w:rFonts w:ascii="Times New Roman" w:hAnsi="Times New Roman" w:cs="Times New Roman"/>
          <w:sz w:val="24"/>
        </w:rPr>
        <w:t>企业信息检索的内容与途径</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3</w:t>
      </w:r>
      <w:r w:rsidRPr="00421C13">
        <w:rPr>
          <w:rFonts w:ascii="Times New Roman" w:hAnsi="Times New Roman" w:cs="Times New Roman"/>
          <w:sz w:val="24"/>
        </w:rPr>
        <w:t>）就业去向</w:t>
      </w:r>
      <w:r w:rsidRPr="00421C13">
        <w:rPr>
          <w:rFonts w:ascii="Times New Roman" w:hAnsi="Times New Roman" w:cs="Times New Roman"/>
          <w:sz w:val="24"/>
        </w:rPr>
        <w:t>——</w:t>
      </w:r>
      <w:r w:rsidRPr="00421C13">
        <w:rPr>
          <w:rFonts w:ascii="Times New Roman" w:hAnsi="Times New Roman" w:cs="Times New Roman"/>
          <w:sz w:val="24"/>
        </w:rPr>
        <w:t>公务员考试信息检索与利用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就业知识信息的查找与利用</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）了解、理解：就业查找方式方法</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）掌握：利用信息检索的方法查找就业去向</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（十）毕业论文</w:t>
      </w:r>
      <w:r w:rsidRPr="00421C13">
        <w:rPr>
          <w:rFonts w:ascii="Times New Roman" w:hAnsi="Times New Roman" w:cs="Times New Roman"/>
          <w:b/>
          <w:sz w:val="24"/>
        </w:rPr>
        <w:t>(</w:t>
      </w:r>
      <w:r w:rsidRPr="00421C13">
        <w:rPr>
          <w:rFonts w:ascii="Times New Roman" w:hAnsi="Times New Roman" w:cs="Times New Roman"/>
          <w:b/>
          <w:sz w:val="24"/>
        </w:rPr>
        <w:t>设计</w:t>
      </w:r>
      <w:r w:rsidRPr="00421C13">
        <w:rPr>
          <w:rFonts w:ascii="Times New Roman" w:hAnsi="Times New Roman" w:cs="Times New Roman"/>
          <w:b/>
          <w:sz w:val="24"/>
        </w:rPr>
        <w:t>)</w:t>
      </w:r>
      <w:r w:rsidRPr="00421C13">
        <w:rPr>
          <w:rFonts w:ascii="Times New Roman" w:hAnsi="Times New Roman" w:cs="Times New Roman"/>
          <w:b/>
          <w:sz w:val="24"/>
        </w:rPr>
        <w:t>信息检索与利用</w:t>
      </w:r>
      <w:r w:rsidRPr="00421C13">
        <w:rPr>
          <w:rFonts w:ascii="Times New Roman" w:hAnsi="Times New Roman" w:cs="Times New Roman"/>
          <w:b/>
          <w:sz w:val="24"/>
        </w:rPr>
        <w:t> </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）毕业论文</w:t>
      </w:r>
      <w:r w:rsidRPr="00421C13">
        <w:rPr>
          <w:rFonts w:ascii="Times New Roman" w:hAnsi="Times New Roman" w:cs="Times New Roman"/>
          <w:sz w:val="24"/>
        </w:rPr>
        <w:t>(</w:t>
      </w:r>
      <w:r w:rsidRPr="00421C13">
        <w:rPr>
          <w:rFonts w:ascii="Times New Roman" w:hAnsi="Times New Roman" w:cs="Times New Roman"/>
          <w:sz w:val="24"/>
        </w:rPr>
        <w:t>设计</w:t>
      </w:r>
      <w:r w:rsidRPr="00421C13">
        <w:rPr>
          <w:rFonts w:ascii="Times New Roman" w:hAnsi="Times New Roman" w:cs="Times New Roman"/>
          <w:sz w:val="24"/>
        </w:rPr>
        <w:t>)</w:t>
      </w:r>
      <w:r w:rsidRPr="00421C13">
        <w:rPr>
          <w:rFonts w:ascii="Times New Roman" w:hAnsi="Times New Roman" w:cs="Times New Roman"/>
          <w:sz w:val="24"/>
        </w:rPr>
        <w:t>与学术论文的要求与特点</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）毕业论文与学术论文选题</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）课题实验或设计初始阶段</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课题实验或设计中间阶段</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论文撰写与完成阶段</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文献综述的撰写</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各阶段检索重点对比</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 </w:t>
      </w:r>
      <w:r w:rsidRPr="00421C13">
        <w:rPr>
          <w:rFonts w:ascii="Times New Roman" w:hAnsi="Times New Roman" w:cs="Times New Roman"/>
          <w:sz w:val="24"/>
        </w:rPr>
        <w:t>写作与学术规范</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）了解、理解：</w:t>
      </w:r>
      <w:r w:rsidRPr="00421C13">
        <w:rPr>
          <w:rFonts w:ascii="Times New Roman" w:hAnsi="Times New Roman" w:cs="Times New Roman"/>
          <w:shd w:val="clear" w:color="auto" w:fill="FFFFFF"/>
        </w:rPr>
        <w:t>毕业论文</w:t>
      </w:r>
      <w:r w:rsidRPr="00421C13">
        <w:rPr>
          <w:rFonts w:ascii="Times New Roman" w:hAnsi="Times New Roman" w:cs="Times New Roman"/>
          <w:shd w:val="clear" w:color="auto" w:fill="FFFFFF"/>
        </w:rPr>
        <w:t>(</w:t>
      </w:r>
      <w:r w:rsidRPr="00421C13">
        <w:rPr>
          <w:rFonts w:ascii="Times New Roman" w:hAnsi="Times New Roman" w:cs="Times New Roman"/>
          <w:shd w:val="clear" w:color="auto" w:fill="FFFFFF"/>
        </w:rPr>
        <w:t>设计</w:t>
      </w:r>
      <w:r w:rsidRPr="00421C13">
        <w:rPr>
          <w:rFonts w:ascii="Times New Roman" w:hAnsi="Times New Roman" w:cs="Times New Roman"/>
          <w:shd w:val="clear" w:color="auto" w:fill="FFFFFF"/>
        </w:rPr>
        <w:t>)</w:t>
      </w:r>
      <w:r w:rsidRPr="00421C13">
        <w:rPr>
          <w:rFonts w:ascii="Times New Roman" w:hAnsi="Times New Roman" w:cs="Times New Roman"/>
          <w:shd w:val="clear" w:color="auto" w:fill="FFFFFF"/>
        </w:rPr>
        <w:t>的要求和规范</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w:t>
      </w:r>
      <w:r w:rsidRPr="00421C13">
        <w:rPr>
          <w:rFonts w:ascii="Times New Roman" w:hAnsi="Times New Roman" w:cs="Times New Roman"/>
          <w:shd w:val="clear" w:color="auto" w:fill="FFFFFF"/>
        </w:rPr>
        <w:t>毕业论文</w:t>
      </w:r>
      <w:r w:rsidRPr="00421C13">
        <w:rPr>
          <w:rFonts w:ascii="Times New Roman" w:hAnsi="Times New Roman" w:cs="Times New Roman"/>
          <w:shd w:val="clear" w:color="auto" w:fill="FFFFFF"/>
        </w:rPr>
        <w:t>(</w:t>
      </w:r>
      <w:r w:rsidRPr="00421C13">
        <w:rPr>
          <w:rFonts w:ascii="Times New Roman" w:hAnsi="Times New Roman" w:cs="Times New Roman"/>
          <w:shd w:val="clear" w:color="auto" w:fill="FFFFFF"/>
        </w:rPr>
        <w:t>设计</w:t>
      </w:r>
      <w:r w:rsidRPr="00421C13">
        <w:rPr>
          <w:rFonts w:ascii="Times New Roman" w:hAnsi="Times New Roman" w:cs="Times New Roman"/>
          <w:shd w:val="clear" w:color="auto" w:fill="FFFFFF"/>
        </w:rPr>
        <w:t>)</w:t>
      </w:r>
      <w:r w:rsidRPr="00421C13">
        <w:rPr>
          <w:rFonts w:ascii="Times New Roman" w:hAnsi="Times New Roman" w:cs="Times New Roman"/>
          <w:shd w:val="clear" w:color="auto" w:fill="FFFFFF"/>
        </w:rPr>
        <w:t>的</w:t>
      </w:r>
      <w:r w:rsidRPr="00421C13">
        <w:rPr>
          <w:rFonts w:ascii="Times New Roman" w:hAnsi="Times New Roman" w:cs="Times New Roman"/>
          <w:sz w:val="24"/>
        </w:rPr>
        <w:t>方法、技巧和途径</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无</w:t>
      </w:r>
    </w:p>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（一）把握主线，引导学生学习掌握信息检索的相关理论，更主要的是要通过实践环节来熟练掌握手工检索工具、数据库系统及网络资源的使用方法，培养学生的检索能力。</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（二）采用多媒体教学手段，配合案例的讲解及适当的思考题，保证讲课进度的同时，注意学生的掌握程度和课堂的气氛。</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三）采用多种教学方式，在理论教学的基础上，学生经过一系列手工检索和计算机检索的实践环节，能够达到学以致用的目的。特别是高年级的学生，在毕业设计的同时，结合自己的毕业论文课题，利用本课程是一门实践性很强的方法课，学生不仅要学</w:t>
      </w:r>
      <w:r w:rsidRPr="00421C13">
        <w:rPr>
          <w:rFonts w:ascii="Times New Roman" w:hAnsi="Times New Roman" w:cs="Times New Roman"/>
          <w:sz w:val="24"/>
        </w:rPr>
        <w:lastRenderedPageBreak/>
        <w:t>习信息检索的相关理论，更主要的要通过实践环节来熟练掌握手工检索工具、数据库系统及网络资源的使用方法，培养学生的检索能力。</w:t>
      </w:r>
    </w:p>
    <w:p w:rsidR="00162E2F" w:rsidRPr="00421C13" w:rsidRDefault="00162E2F" w:rsidP="00162E2F">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讲授</w:t>
            </w:r>
          </w:p>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162E2F" w:rsidRPr="00421C13" w:rsidRDefault="00162E2F" w:rsidP="00582FCD">
            <w:pPr>
              <w:rPr>
                <w:rFonts w:ascii="Times New Roman" w:hAnsi="Times New Roman" w:cs="Times New Roman"/>
              </w:rPr>
            </w:pPr>
            <w:r w:rsidRPr="00421C13">
              <w:rPr>
                <w:rFonts w:ascii="Times New Roman" w:hAnsi="Times New Roman" w:cs="Times New Roman"/>
              </w:rPr>
              <w:t>教师批改和讲评作业要求如下：</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162E2F" w:rsidRPr="00421C13" w:rsidTr="00116C97">
        <w:trPr>
          <w:trHeight w:val="1383"/>
          <w:jc w:val="center"/>
        </w:trPr>
        <w:tc>
          <w:tcPr>
            <w:tcW w:w="582"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本课程考核的方式为考查。有下列情况之一者，总评成绩为不及格：</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162E2F" w:rsidRPr="00421C13" w:rsidRDefault="00162E2F"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w:t>
      </w:r>
    </w:p>
    <w:p w:rsidR="00162E2F" w:rsidRPr="00421C13" w:rsidRDefault="00162E2F" w:rsidP="00162E2F">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817"/>
        <w:gridCol w:w="938"/>
        <w:gridCol w:w="5121"/>
      </w:tblGrid>
      <w:tr w:rsidR="00162E2F" w:rsidRPr="00421C13" w:rsidTr="00116C97">
        <w:trPr>
          <w:trHeight w:val="139"/>
        </w:trPr>
        <w:tc>
          <w:tcPr>
            <w:tcW w:w="1212" w:type="dxa"/>
            <w:shd w:val="clear" w:color="auto" w:fill="FFFFFF"/>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成绩组成</w:t>
            </w:r>
          </w:p>
        </w:tc>
        <w:tc>
          <w:tcPr>
            <w:tcW w:w="1817"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938" w:type="dxa"/>
            <w:shd w:val="clear" w:color="auto" w:fill="FFFFFF"/>
            <w:vAlign w:val="center"/>
          </w:tcPr>
          <w:p w:rsidR="00162E2F" w:rsidRPr="00421C13" w:rsidRDefault="00162E2F" w:rsidP="00582FCD">
            <w:pPr>
              <w:pStyle w:val="af7"/>
              <w:jc w:val="center"/>
              <w:rPr>
                <w:rFonts w:eastAsia="宋体"/>
              </w:rPr>
            </w:pPr>
            <w:r w:rsidRPr="00421C13">
              <w:rPr>
                <w:rFonts w:eastAsia="宋体"/>
              </w:rPr>
              <w:t>权重</w:t>
            </w:r>
          </w:p>
        </w:tc>
        <w:tc>
          <w:tcPr>
            <w:tcW w:w="5121" w:type="dxa"/>
            <w:shd w:val="clear" w:color="auto" w:fill="FFFFFF"/>
            <w:vAlign w:val="center"/>
          </w:tcPr>
          <w:p w:rsidR="00162E2F" w:rsidRPr="00421C13" w:rsidRDefault="00162E2F"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162E2F" w:rsidRPr="00421C13" w:rsidTr="00116C97">
        <w:trPr>
          <w:trHeight w:val="1550"/>
        </w:trPr>
        <w:tc>
          <w:tcPr>
            <w:tcW w:w="1212"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t>平时成绩</w:t>
            </w:r>
          </w:p>
        </w:tc>
        <w:tc>
          <w:tcPr>
            <w:tcW w:w="1817" w:type="dxa"/>
            <w:vAlign w:val="center"/>
          </w:tcPr>
          <w:p w:rsidR="00162E2F" w:rsidRPr="00421C13" w:rsidRDefault="00162E2F" w:rsidP="00582FCD">
            <w:pPr>
              <w:pStyle w:val="af7"/>
              <w:jc w:val="center"/>
              <w:rPr>
                <w:rFonts w:eastAsia="宋体"/>
              </w:rPr>
            </w:pPr>
            <w:r w:rsidRPr="00421C13">
              <w:rPr>
                <w:rFonts w:eastAsia="宋体"/>
              </w:rPr>
              <w:t>平时作业，考勤及</w:t>
            </w:r>
          </w:p>
          <w:p w:rsidR="00162E2F" w:rsidRPr="00421C13" w:rsidRDefault="00162E2F" w:rsidP="00582FCD">
            <w:pPr>
              <w:pStyle w:val="af7"/>
              <w:jc w:val="center"/>
              <w:rPr>
                <w:rFonts w:eastAsia="宋体"/>
              </w:rPr>
            </w:pPr>
            <w:r w:rsidRPr="00421C13">
              <w:rPr>
                <w:rFonts w:eastAsia="宋体"/>
              </w:rPr>
              <w:t>课堂提问</w:t>
            </w:r>
          </w:p>
        </w:tc>
        <w:tc>
          <w:tcPr>
            <w:tcW w:w="938" w:type="dxa"/>
            <w:vAlign w:val="center"/>
          </w:tcPr>
          <w:p w:rsidR="00162E2F" w:rsidRPr="00421C13" w:rsidRDefault="00162E2F" w:rsidP="00582FCD">
            <w:pPr>
              <w:pStyle w:val="af7"/>
              <w:jc w:val="center"/>
              <w:rPr>
                <w:rFonts w:eastAsia="宋体"/>
              </w:rPr>
            </w:pPr>
            <w:r w:rsidRPr="00421C13">
              <w:rPr>
                <w:rFonts w:eastAsia="宋体"/>
              </w:rPr>
              <w:t>50%</w:t>
            </w:r>
          </w:p>
        </w:tc>
        <w:tc>
          <w:tcPr>
            <w:tcW w:w="5121" w:type="dxa"/>
            <w:vAlign w:val="center"/>
          </w:tcPr>
          <w:p w:rsidR="00162E2F" w:rsidRPr="00421C13" w:rsidRDefault="00162E2F" w:rsidP="00582FCD">
            <w:pPr>
              <w:pStyle w:val="af7"/>
              <w:rPr>
                <w:rFonts w:eastAsia="宋体"/>
              </w:rPr>
            </w:pPr>
            <w:r w:rsidRPr="00421C13">
              <w:rPr>
                <w:rFonts w:eastAsia="宋体"/>
              </w:rPr>
              <w:t>课后完成习题，主要考核学生对每节课知识点的复习、理解和掌握程度；以随机的形式，在每章内容进行中或结束后，随堂提问，主要考核学生课堂的听课效果和课后及时复习消化本章知识的能力，结合平时考勤，最后按</w:t>
            </w:r>
            <w:r w:rsidRPr="00421C13">
              <w:rPr>
                <w:rFonts w:eastAsia="宋体"/>
              </w:rPr>
              <w:t>50%</w:t>
            </w:r>
            <w:r w:rsidRPr="00421C13">
              <w:rPr>
                <w:rFonts w:eastAsia="宋体"/>
              </w:rPr>
              <w:t>计入课程总成绩。</w:t>
            </w:r>
          </w:p>
        </w:tc>
      </w:tr>
      <w:tr w:rsidR="00162E2F" w:rsidRPr="00421C13" w:rsidTr="00116C97">
        <w:trPr>
          <w:trHeight w:val="1363"/>
        </w:trPr>
        <w:tc>
          <w:tcPr>
            <w:tcW w:w="1212" w:type="dxa"/>
            <w:tcMar>
              <w:left w:w="57" w:type="dxa"/>
              <w:right w:w="57" w:type="dxa"/>
            </w:tcMar>
            <w:vAlign w:val="center"/>
          </w:tcPr>
          <w:p w:rsidR="00162E2F" w:rsidRPr="00421C13" w:rsidRDefault="00162E2F" w:rsidP="00582FCD">
            <w:pPr>
              <w:pStyle w:val="af7"/>
              <w:jc w:val="center"/>
              <w:rPr>
                <w:rFonts w:eastAsia="宋体"/>
              </w:rPr>
            </w:pPr>
            <w:r w:rsidRPr="00421C13">
              <w:rPr>
                <w:rFonts w:eastAsia="宋体"/>
              </w:rPr>
              <w:lastRenderedPageBreak/>
              <w:t>期末考试</w:t>
            </w:r>
          </w:p>
          <w:p w:rsidR="00162E2F" w:rsidRPr="00421C13" w:rsidRDefault="00162E2F" w:rsidP="00582FCD">
            <w:pPr>
              <w:pStyle w:val="af7"/>
              <w:jc w:val="center"/>
              <w:rPr>
                <w:rFonts w:eastAsia="宋体"/>
              </w:rPr>
            </w:pPr>
          </w:p>
        </w:tc>
        <w:tc>
          <w:tcPr>
            <w:tcW w:w="1817" w:type="dxa"/>
            <w:vAlign w:val="center"/>
          </w:tcPr>
          <w:p w:rsidR="00162E2F" w:rsidRPr="00421C13" w:rsidRDefault="00162E2F" w:rsidP="00582FCD">
            <w:pPr>
              <w:pStyle w:val="af7"/>
              <w:jc w:val="center"/>
              <w:rPr>
                <w:rFonts w:eastAsia="宋体"/>
              </w:rPr>
            </w:pPr>
            <w:r w:rsidRPr="00421C13">
              <w:rPr>
                <w:rFonts w:eastAsia="宋体"/>
              </w:rPr>
              <w:t>期末考试</w:t>
            </w:r>
          </w:p>
          <w:p w:rsidR="00162E2F" w:rsidRPr="00421C13" w:rsidRDefault="00162E2F" w:rsidP="00582FCD">
            <w:pPr>
              <w:pStyle w:val="af7"/>
              <w:jc w:val="center"/>
              <w:rPr>
                <w:rFonts w:eastAsia="宋体"/>
              </w:rPr>
            </w:pPr>
            <w:r w:rsidRPr="00421C13">
              <w:rPr>
                <w:rFonts w:eastAsia="宋体"/>
              </w:rPr>
              <w:t>卷面成绩</w:t>
            </w:r>
          </w:p>
        </w:tc>
        <w:tc>
          <w:tcPr>
            <w:tcW w:w="938" w:type="dxa"/>
            <w:vAlign w:val="center"/>
          </w:tcPr>
          <w:p w:rsidR="00162E2F" w:rsidRPr="00421C13" w:rsidRDefault="00162E2F" w:rsidP="00582FCD">
            <w:pPr>
              <w:pStyle w:val="af7"/>
              <w:jc w:val="center"/>
              <w:rPr>
                <w:rFonts w:eastAsia="宋体"/>
              </w:rPr>
            </w:pPr>
            <w:r w:rsidRPr="00421C13">
              <w:rPr>
                <w:rFonts w:eastAsia="宋体"/>
              </w:rPr>
              <w:t>50%</w:t>
            </w:r>
          </w:p>
        </w:tc>
        <w:tc>
          <w:tcPr>
            <w:tcW w:w="5121" w:type="dxa"/>
            <w:vAlign w:val="center"/>
          </w:tcPr>
          <w:p w:rsidR="00162E2F" w:rsidRPr="00421C13" w:rsidRDefault="00162E2F" w:rsidP="00582FCD">
            <w:pPr>
              <w:pStyle w:val="af7"/>
              <w:rPr>
                <w:rFonts w:eastAsia="宋体"/>
              </w:rPr>
            </w:pPr>
            <w:r w:rsidRPr="00421C13">
              <w:rPr>
                <w:rFonts w:eastAsia="宋体"/>
              </w:rPr>
              <w:t>试卷题型为选择题、填空题、判断题、简答题、论述题等中几种题型的组合方式，以卷面成绩的</w:t>
            </w:r>
            <w:r w:rsidRPr="00421C13">
              <w:rPr>
                <w:rFonts w:eastAsia="宋体"/>
              </w:rPr>
              <w:t>50%</w:t>
            </w:r>
            <w:r w:rsidRPr="00421C13">
              <w:rPr>
                <w:rFonts w:eastAsia="宋体"/>
              </w:rPr>
              <w:t>计入课程总成绩。</w:t>
            </w:r>
          </w:p>
        </w:tc>
      </w:tr>
    </w:tbl>
    <w:p w:rsidR="00162E2F" w:rsidRPr="00421C13" w:rsidRDefault="00162E2F" w:rsidP="00162E2F">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162E2F" w:rsidRPr="00421C13" w:rsidRDefault="00162E2F" w:rsidP="00162E2F">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162E2F" w:rsidRPr="00421C13" w:rsidRDefault="00162E2F" w:rsidP="00162E2F">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略</w:t>
      </w:r>
    </w:p>
    <w:p w:rsidR="00162E2F" w:rsidRPr="00421C13" w:rsidRDefault="00162E2F" w:rsidP="00162E2F">
      <w:pPr>
        <w:autoSpaceDE w:val="0"/>
        <w:autoSpaceDN w:val="0"/>
        <w:adjustRightInd w:val="0"/>
        <w:spacing w:line="360" w:lineRule="auto"/>
        <w:ind w:firstLineChars="200" w:firstLine="480"/>
        <w:jc w:val="left"/>
        <w:rPr>
          <w:rFonts w:ascii="Times New Roman" w:hAnsi="Times New Roman" w:cs="Times New Roman"/>
          <w:kern w:val="0"/>
          <w:sz w:val="24"/>
        </w:rPr>
      </w:pPr>
    </w:p>
    <w:p w:rsidR="00162E2F" w:rsidRPr="00421C13" w:rsidRDefault="00162E2F" w:rsidP="00162E2F">
      <w:pPr>
        <w:autoSpaceDE w:val="0"/>
        <w:autoSpaceDN w:val="0"/>
        <w:adjustRightInd w:val="0"/>
        <w:spacing w:line="360" w:lineRule="auto"/>
        <w:ind w:firstLineChars="3050" w:firstLine="7320"/>
        <w:jc w:val="lef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潘书刚</w:t>
      </w:r>
    </w:p>
    <w:p w:rsidR="004B7612" w:rsidRPr="004B7612" w:rsidRDefault="004B7612" w:rsidP="004B7612">
      <w:pPr>
        <w:autoSpaceDE w:val="0"/>
        <w:autoSpaceDN w:val="0"/>
        <w:adjustRightInd w:val="0"/>
        <w:spacing w:line="360" w:lineRule="auto"/>
        <w:ind w:firstLineChars="2900" w:firstLine="6960"/>
        <w:jc w:val="right"/>
        <w:rPr>
          <w:rFonts w:ascii="Times New Roman" w:hAnsi="Times New Roman" w:cs="Times New Roman"/>
          <w:kern w:val="0"/>
          <w:sz w:val="24"/>
        </w:rPr>
      </w:pPr>
      <w:r w:rsidRPr="004B7612">
        <w:rPr>
          <w:rFonts w:ascii="Times New Roman" w:hAnsi="Times New Roman" w:cs="Times New Roman"/>
          <w:kern w:val="0"/>
          <w:sz w:val="24"/>
        </w:rPr>
        <w:t>审定人：</w:t>
      </w:r>
      <w:r w:rsidRPr="004B7612">
        <w:rPr>
          <w:rFonts w:ascii="Times New Roman" w:hAnsi="Times New Roman" w:cs="Times New Roman" w:hint="eastAsia"/>
          <w:kern w:val="0"/>
          <w:sz w:val="24"/>
        </w:rPr>
        <w:t>高</w:t>
      </w:r>
      <w:r w:rsidRPr="004B7612">
        <w:rPr>
          <w:rFonts w:ascii="Times New Roman" w:hAnsi="Times New Roman" w:cs="Times New Roman"/>
          <w:kern w:val="0"/>
          <w:sz w:val="24"/>
        </w:rPr>
        <w:t>双胜</w:t>
      </w:r>
    </w:p>
    <w:p w:rsidR="004B7612" w:rsidRPr="004B7612" w:rsidRDefault="004B7612" w:rsidP="004B7612">
      <w:pPr>
        <w:spacing w:line="360" w:lineRule="auto"/>
        <w:ind w:firstLineChars="2900" w:firstLine="6960"/>
        <w:jc w:val="right"/>
        <w:rPr>
          <w:rFonts w:ascii="Times New Roman" w:hAnsi="Times New Roman" w:cs="Times New Roman"/>
          <w:sz w:val="24"/>
        </w:rPr>
      </w:pPr>
      <w:r w:rsidRPr="004B7612">
        <w:rPr>
          <w:rFonts w:ascii="Times New Roman" w:hAnsi="Times New Roman" w:cs="Times New Roman"/>
          <w:kern w:val="0"/>
          <w:sz w:val="24"/>
        </w:rPr>
        <w:t>审批人：</w:t>
      </w:r>
      <w:r w:rsidRPr="004B7612">
        <w:rPr>
          <w:rFonts w:ascii="Times New Roman" w:hAnsi="Times New Roman" w:cs="Times New Roman" w:hint="eastAsia"/>
          <w:kern w:val="0"/>
          <w:sz w:val="24"/>
        </w:rPr>
        <w:t>吴</w:t>
      </w:r>
      <w:r w:rsidRPr="004B7612">
        <w:rPr>
          <w:rFonts w:ascii="Times New Roman" w:hAnsi="Times New Roman" w:cs="Times New Roman"/>
          <w:kern w:val="0"/>
          <w:sz w:val="24"/>
        </w:rPr>
        <w:t>小峰</w:t>
      </w:r>
    </w:p>
    <w:p w:rsidR="00582FCD" w:rsidRPr="00421C13" w:rsidRDefault="00582FCD" w:rsidP="00162E2F">
      <w:pPr>
        <w:autoSpaceDE w:val="0"/>
        <w:autoSpaceDN w:val="0"/>
        <w:adjustRightInd w:val="0"/>
        <w:spacing w:line="360" w:lineRule="auto"/>
        <w:ind w:firstLineChars="3050" w:firstLine="7320"/>
        <w:jc w:val="left"/>
        <w:rPr>
          <w:rFonts w:ascii="Times New Roman" w:hAnsi="Times New Roman" w:cs="Times New Roman"/>
          <w:sz w:val="24"/>
        </w:rPr>
      </w:pPr>
    </w:p>
    <w:p w:rsidR="00CC78B5" w:rsidRPr="00421C13" w:rsidRDefault="00CC78B5" w:rsidP="00CC78B5">
      <w:pPr>
        <w:spacing w:line="300" w:lineRule="auto"/>
        <w:rPr>
          <w:rFonts w:ascii="Times New Roman" w:hAnsi="Times New Roman" w:cs="Times New Roman"/>
          <w:sz w:val="24"/>
          <w:szCs w:val="24"/>
        </w:rPr>
      </w:pPr>
    </w:p>
    <w:p w:rsidR="00012DBC" w:rsidRPr="00421C13" w:rsidRDefault="00012DBC" w:rsidP="00CC78B5">
      <w:pPr>
        <w:spacing w:line="300" w:lineRule="auto"/>
        <w:rPr>
          <w:rFonts w:ascii="Times New Roman" w:hAnsi="Times New Roman" w:cs="Times New Roman"/>
          <w:sz w:val="24"/>
          <w:szCs w:val="24"/>
        </w:rPr>
      </w:pPr>
    </w:p>
    <w:p w:rsidR="00012DBC" w:rsidRPr="00421C13" w:rsidRDefault="00012DBC" w:rsidP="00CC78B5">
      <w:pPr>
        <w:spacing w:line="300" w:lineRule="auto"/>
        <w:rPr>
          <w:rFonts w:ascii="Times New Roman" w:hAnsi="Times New Roman" w:cs="Times New Roman"/>
          <w:sz w:val="24"/>
          <w:szCs w:val="24"/>
        </w:rPr>
      </w:pPr>
    </w:p>
    <w:p w:rsidR="00012DBC" w:rsidRPr="00421C13" w:rsidRDefault="00012DBC" w:rsidP="00CC78B5">
      <w:pPr>
        <w:spacing w:line="300" w:lineRule="auto"/>
        <w:rPr>
          <w:rFonts w:ascii="Times New Roman" w:hAnsi="Times New Roman" w:cs="Times New Roman"/>
          <w:sz w:val="24"/>
          <w:szCs w:val="24"/>
        </w:rPr>
      </w:pPr>
    </w:p>
    <w:p w:rsidR="00CC78B5" w:rsidRPr="00421C13" w:rsidRDefault="00CC78B5" w:rsidP="00CC78B5">
      <w:pPr>
        <w:spacing w:line="400" w:lineRule="exact"/>
        <w:ind w:firstLineChars="2485" w:firstLine="5964"/>
        <w:rPr>
          <w:rFonts w:ascii="Times New Roman" w:hAnsi="Times New Roman" w:cs="Times New Roman"/>
          <w:sz w:val="24"/>
          <w:szCs w:val="24"/>
        </w:rPr>
      </w:pPr>
    </w:p>
    <w:p w:rsidR="00CC78B5" w:rsidRPr="00421C13" w:rsidRDefault="004C4CFF" w:rsidP="00CC78B5">
      <w:pPr>
        <w:pStyle w:val="10"/>
        <w:adjustRightInd w:val="0"/>
        <w:snapToGrid w:val="0"/>
        <w:spacing w:before="0" w:after="0" w:line="312" w:lineRule="auto"/>
        <w:rPr>
          <w:rFonts w:ascii="Times New Roman" w:hAnsi="Times New Roman" w:cs="Times New Roman"/>
          <w:sz w:val="30"/>
          <w:szCs w:val="30"/>
        </w:rPr>
      </w:pPr>
      <w:bookmarkStart w:id="73" w:name="_Toc507837292"/>
      <w:r w:rsidRPr="00421C13">
        <w:rPr>
          <w:rFonts w:ascii="Times New Roman" w:hAnsi="Times New Roman" w:cs="Times New Roman"/>
        </w:rPr>
        <w:br w:type="page"/>
      </w:r>
      <w:bookmarkStart w:id="74" w:name="_Toc57627739"/>
      <w:r w:rsidR="00CC78B5" w:rsidRPr="00421C13">
        <w:rPr>
          <w:rFonts w:ascii="Times New Roman" w:hAnsi="Times New Roman" w:cs="Times New Roman"/>
          <w:sz w:val="30"/>
          <w:szCs w:val="30"/>
        </w:rPr>
        <w:lastRenderedPageBreak/>
        <w:t>状态监测与故障诊断课程教学大纲</w:t>
      </w:r>
      <w:bookmarkEnd w:id="73"/>
      <w:bookmarkEnd w:id="74"/>
    </w:p>
    <w:p w:rsidR="004B7612" w:rsidRPr="00DD58CC" w:rsidRDefault="004B7612" w:rsidP="004B7612">
      <w:pPr>
        <w:spacing w:line="360" w:lineRule="auto"/>
        <w:ind w:firstLineChars="200" w:firstLine="562"/>
        <w:rPr>
          <w:b/>
          <w:sz w:val="28"/>
          <w:szCs w:val="28"/>
        </w:rPr>
      </w:pPr>
      <w:r w:rsidRPr="00DD58CC">
        <w:rPr>
          <w:b/>
          <w:sz w:val="28"/>
          <w:szCs w:val="28"/>
        </w:rPr>
        <w:t>一、课程概况</w:t>
      </w:r>
    </w:p>
    <w:p w:rsidR="004B7612" w:rsidRPr="00DD58CC" w:rsidRDefault="004B7612" w:rsidP="004B7612">
      <w:pPr>
        <w:spacing w:line="360" w:lineRule="auto"/>
        <w:ind w:firstLineChars="200" w:firstLine="482"/>
        <w:rPr>
          <w:b/>
          <w:sz w:val="28"/>
          <w:szCs w:val="28"/>
        </w:rPr>
      </w:pPr>
      <w:r w:rsidRPr="00DD58CC">
        <w:rPr>
          <w:b/>
          <w:bCs/>
          <w:kern w:val="0"/>
          <w:sz w:val="24"/>
        </w:rPr>
        <w:t>课程代码</w:t>
      </w:r>
      <w:r w:rsidRPr="00DD58CC">
        <w:rPr>
          <w:b/>
          <w:kern w:val="0"/>
          <w:sz w:val="24"/>
        </w:rPr>
        <w:t>：</w:t>
      </w:r>
      <w:r w:rsidRPr="00DD58CC">
        <w:rPr>
          <w:rFonts w:ascii="宋体" w:hAnsi="宋体"/>
          <w:bCs/>
          <w:kern w:val="0"/>
          <w:sz w:val="24"/>
        </w:rPr>
        <w:t>20010290</w:t>
      </w:r>
    </w:p>
    <w:p w:rsidR="004B7612" w:rsidRPr="00DD58CC" w:rsidRDefault="004B7612" w:rsidP="004B7612">
      <w:pPr>
        <w:spacing w:line="360" w:lineRule="auto"/>
        <w:ind w:firstLineChars="200" w:firstLine="482"/>
        <w:rPr>
          <w:kern w:val="0"/>
          <w:sz w:val="24"/>
        </w:rPr>
      </w:pPr>
      <w:r w:rsidRPr="00DD58CC">
        <w:rPr>
          <w:b/>
          <w:bCs/>
          <w:kern w:val="0"/>
          <w:sz w:val="24"/>
        </w:rPr>
        <w:t>学</w:t>
      </w:r>
      <w:r w:rsidRPr="00DD58CC">
        <w:rPr>
          <w:b/>
          <w:bCs/>
          <w:kern w:val="0"/>
          <w:sz w:val="24"/>
        </w:rPr>
        <w:t xml:space="preserve">    </w:t>
      </w:r>
      <w:r w:rsidRPr="00DD58CC">
        <w:rPr>
          <w:b/>
          <w:bCs/>
          <w:kern w:val="0"/>
          <w:sz w:val="24"/>
        </w:rPr>
        <w:t>分：</w:t>
      </w:r>
      <w:r w:rsidRPr="00DD58CC">
        <w:rPr>
          <w:rFonts w:hint="eastAsia"/>
          <w:kern w:val="0"/>
          <w:sz w:val="24"/>
        </w:rPr>
        <w:t>2</w:t>
      </w:r>
    </w:p>
    <w:p w:rsidR="004B7612" w:rsidRPr="00DD58CC" w:rsidRDefault="004B7612" w:rsidP="004B7612">
      <w:pPr>
        <w:spacing w:line="360" w:lineRule="auto"/>
        <w:ind w:firstLineChars="200" w:firstLine="482"/>
        <w:rPr>
          <w:kern w:val="0"/>
          <w:sz w:val="24"/>
        </w:rPr>
      </w:pPr>
      <w:r w:rsidRPr="00DD58CC">
        <w:rPr>
          <w:b/>
          <w:bCs/>
          <w:kern w:val="0"/>
          <w:sz w:val="24"/>
        </w:rPr>
        <w:t>学</w:t>
      </w:r>
      <w:r w:rsidRPr="00DD58CC">
        <w:rPr>
          <w:b/>
          <w:bCs/>
          <w:kern w:val="0"/>
          <w:sz w:val="24"/>
        </w:rPr>
        <w:t xml:space="preserve">    </w:t>
      </w:r>
      <w:r w:rsidRPr="00DD58CC">
        <w:rPr>
          <w:b/>
          <w:bCs/>
          <w:kern w:val="0"/>
          <w:sz w:val="24"/>
        </w:rPr>
        <w:t>时：</w:t>
      </w:r>
      <w:r w:rsidRPr="00DD58CC">
        <w:rPr>
          <w:rFonts w:hint="eastAsia"/>
          <w:bCs/>
          <w:kern w:val="0"/>
          <w:sz w:val="24"/>
        </w:rPr>
        <w:t>32</w:t>
      </w:r>
    </w:p>
    <w:p w:rsidR="004B7612" w:rsidRPr="00DD58CC" w:rsidRDefault="004B7612" w:rsidP="004B7612">
      <w:pPr>
        <w:spacing w:line="360" w:lineRule="auto"/>
        <w:ind w:firstLineChars="200" w:firstLine="482"/>
        <w:rPr>
          <w:bCs/>
          <w:kern w:val="0"/>
          <w:sz w:val="24"/>
        </w:rPr>
      </w:pPr>
      <w:r w:rsidRPr="00DD58CC">
        <w:rPr>
          <w:b/>
          <w:bCs/>
          <w:kern w:val="0"/>
          <w:sz w:val="24"/>
        </w:rPr>
        <w:t>先修课程：</w:t>
      </w:r>
      <w:r w:rsidRPr="00DD58CC">
        <w:rPr>
          <w:rFonts w:hint="eastAsia"/>
          <w:sz w:val="24"/>
        </w:rPr>
        <w:t>《工程力学》、《机械原理与机械设计》、《高等数学》</w:t>
      </w:r>
      <w:r w:rsidRPr="00DD58CC">
        <w:rPr>
          <w:sz w:val="24"/>
        </w:rPr>
        <w:t>等。</w:t>
      </w:r>
    </w:p>
    <w:p w:rsidR="004B7612" w:rsidRPr="00DD58CC" w:rsidRDefault="004B7612" w:rsidP="004B7612">
      <w:pPr>
        <w:spacing w:line="360" w:lineRule="auto"/>
        <w:ind w:firstLineChars="200" w:firstLine="482"/>
        <w:rPr>
          <w:kern w:val="0"/>
          <w:sz w:val="24"/>
        </w:rPr>
      </w:pPr>
      <w:r w:rsidRPr="00DD58CC">
        <w:rPr>
          <w:b/>
          <w:bCs/>
          <w:kern w:val="0"/>
          <w:sz w:val="24"/>
        </w:rPr>
        <w:t>适用专业：</w:t>
      </w:r>
      <w:r w:rsidRPr="00DD58CC">
        <w:rPr>
          <w:rFonts w:hint="eastAsia"/>
          <w:sz w:val="24"/>
        </w:rPr>
        <w:t>飞行器制造工程</w:t>
      </w:r>
    </w:p>
    <w:p w:rsidR="004B7612" w:rsidRPr="00DD58CC" w:rsidRDefault="004B7612" w:rsidP="004B7612">
      <w:pPr>
        <w:spacing w:line="360" w:lineRule="auto"/>
        <w:ind w:firstLineChars="200" w:firstLine="482"/>
        <w:rPr>
          <w:kern w:val="0"/>
          <w:sz w:val="24"/>
        </w:rPr>
      </w:pPr>
      <w:r w:rsidRPr="00DD58CC">
        <w:rPr>
          <w:rFonts w:hint="eastAsia"/>
          <w:b/>
          <w:bCs/>
          <w:kern w:val="0"/>
          <w:sz w:val="24"/>
        </w:rPr>
        <w:t>建议</w:t>
      </w:r>
      <w:r w:rsidRPr="00DD58CC">
        <w:rPr>
          <w:b/>
          <w:bCs/>
          <w:kern w:val="0"/>
          <w:sz w:val="24"/>
        </w:rPr>
        <w:t>教材：</w:t>
      </w:r>
      <w:r w:rsidRPr="00DD58CC">
        <w:rPr>
          <w:rFonts w:ascii="宋体" w:hAnsi="宋体" w:hint="eastAsia"/>
          <w:sz w:val="24"/>
        </w:rPr>
        <w:t>《航空发动机状态监测与故障诊断技术</w:t>
      </w:r>
      <w:r w:rsidRPr="00DD58CC">
        <w:rPr>
          <w:kern w:val="0"/>
          <w:sz w:val="24"/>
        </w:rPr>
        <w:t>》</w:t>
      </w:r>
      <w:r w:rsidRPr="00DD58CC">
        <w:rPr>
          <w:rFonts w:hint="eastAsia"/>
          <w:kern w:val="0"/>
          <w:sz w:val="24"/>
        </w:rPr>
        <w:t>，</w:t>
      </w:r>
      <w:r w:rsidRPr="00DD58CC">
        <w:rPr>
          <w:rFonts w:ascii="宋体" w:hAnsi="宋体" w:hint="eastAsia"/>
          <w:sz w:val="24"/>
        </w:rPr>
        <w:t>艾延廷，王克明，沙云东，北京理工大学出版社</w:t>
      </w:r>
      <w:r w:rsidRPr="00DD58CC">
        <w:rPr>
          <w:rFonts w:hint="eastAsia"/>
          <w:kern w:val="0"/>
          <w:sz w:val="24"/>
        </w:rPr>
        <w:t>，</w:t>
      </w:r>
      <w:r w:rsidRPr="00DD58CC">
        <w:rPr>
          <w:rFonts w:hint="eastAsia"/>
          <w:kern w:val="0"/>
          <w:sz w:val="24"/>
        </w:rPr>
        <w:t>2017</w:t>
      </w:r>
    </w:p>
    <w:p w:rsidR="004B7612" w:rsidRPr="00DD58CC" w:rsidRDefault="004B7612" w:rsidP="004B7612">
      <w:pPr>
        <w:spacing w:line="360" w:lineRule="auto"/>
        <w:ind w:firstLineChars="200" w:firstLine="482"/>
        <w:rPr>
          <w:b/>
          <w:bCs/>
          <w:kern w:val="0"/>
          <w:sz w:val="24"/>
        </w:rPr>
      </w:pPr>
      <w:r w:rsidRPr="00DD58CC">
        <w:rPr>
          <w:b/>
          <w:bCs/>
          <w:kern w:val="0"/>
          <w:sz w:val="24"/>
        </w:rPr>
        <w:t>课程归口：</w:t>
      </w:r>
      <w:r w:rsidRPr="00DD58CC">
        <w:rPr>
          <w:rFonts w:ascii="宋体" w:hAnsi="宋体"/>
          <w:kern w:val="0"/>
          <w:sz w:val="24"/>
        </w:rPr>
        <w:t>航空与</w:t>
      </w:r>
      <w:r w:rsidRPr="00DD58CC">
        <w:rPr>
          <w:rFonts w:ascii="宋体" w:hAnsi="宋体" w:hint="eastAsia"/>
          <w:kern w:val="0"/>
          <w:sz w:val="24"/>
        </w:rPr>
        <w:t>机械</w:t>
      </w:r>
      <w:r w:rsidRPr="00DD58CC">
        <w:rPr>
          <w:rFonts w:ascii="宋体" w:hAnsi="宋体"/>
          <w:kern w:val="0"/>
          <w:sz w:val="24"/>
        </w:rPr>
        <w:t>工程</w:t>
      </w:r>
      <w:r w:rsidRPr="00DD58CC">
        <w:rPr>
          <w:kern w:val="0"/>
          <w:sz w:val="24"/>
        </w:rPr>
        <w:t>学院</w:t>
      </w:r>
      <w:r w:rsidRPr="00DD58CC">
        <w:rPr>
          <w:rFonts w:hint="eastAsia"/>
          <w:kern w:val="0"/>
          <w:sz w:val="24"/>
        </w:rPr>
        <w:t>/</w:t>
      </w:r>
      <w:r w:rsidRPr="00DD58CC">
        <w:rPr>
          <w:rFonts w:hint="eastAsia"/>
          <w:kern w:val="0"/>
          <w:sz w:val="24"/>
        </w:rPr>
        <w:t>飞行学院</w:t>
      </w:r>
    </w:p>
    <w:p w:rsidR="004B7612" w:rsidRPr="00DD58CC" w:rsidRDefault="004B7612" w:rsidP="004B7612">
      <w:pPr>
        <w:spacing w:line="360" w:lineRule="auto"/>
        <w:ind w:firstLineChars="196" w:firstLine="472"/>
        <w:rPr>
          <w:b/>
          <w:bCs/>
          <w:kern w:val="0"/>
          <w:sz w:val="24"/>
        </w:rPr>
      </w:pPr>
      <w:r w:rsidRPr="00DD58CC">
        <w:rPr>
          <w:b/>
          <w:bCs/>
          <w:kern w:val="0"/>
          <w:sz w:val="24"/>
        </w:rPr>
        <w:t>课程的性质与任务</w:t>
      </w:r>
      <w:r w:rsidRPr="00DD58CC">
        <w:rPr>
          <w:rFonts w:hint="eastAsia"/>
          <w:b/>
          <w:bCs/>
          <w:kern w:val="0"/>
          <w:sz w:val="24"/>
        </w:rPr>
        <w:t>：</w:t>
      </w:r>
      <w:r w:rsidRPr="00DD58CC">
        <w:rPr>
          <w:rFonts w:hint="eastAsia"/>
          <w:kern w:val="0"/>
          <w:sz w:val="24"/>
        </w:rPr>
        <w:t>本课程是飞行器制造工程专业的一门专业必修课程，课程的基本任务是使学生了解机械故障诊断的基本理论与方法，通过教学使学生掌握信号分析与处理技术，轴承、齿轮及转子的故障诊断技术等，从而能从性能、振动、滑油状态、寿命损耗、无损检测等方面在机载设备得以设计、使用和维护。</w:t>
      </w:r>
    </w:p>
    <w:p w:rsidR="004B7612" w:rsidRPr="00DD58CC" w:rsidRDefault="004B7612" w:rsidP="004B7612">
      <w:pPr>
        <w:spacing w:line="360" w:lineRule="auto"/>
        <w:ind w:firstLineChars="101" w:firstLine="283"/>
        <w:rPr>
          <w:rFonts w:eastAsia="黑体"/>
          <w:bCs/>
          <w:sz w:val="28"/>
          <w:szCs w:val="28"/>
        </w:rPr>
      </w:pPr>
      <w:r w:rsidRPr="00DD58CC">
        <w:rPr>
          <w:rFonts w:eastAsia="黑体" w:hint="eastAsia"/>
          <w:bCs/>
          <w:sz w:val="28"/>
          <w:szCs w:val="28"/>
        </w:rPr>
        <w:t>二、课程目标</w:t>
      </w:r>
    </w:p>
    <w:p w:rsidR="004B7612" w:rsidRPr="00DD58CC" w:rsidRDefault="004B7612" w:rsidP="004B7612">
      <w:pPr>
        <w:spacing w:line="360" w:lineRule="auto"/>
        <w:ind w:firstLineChars="118" w:firstLine="283"/>
        <w:rPr>
          <w:sz w:val="24"/>
          <w:szCs w:val="24"/>
        </w:rPr>
      </w:pPr>
      <w:r w:rsidRPr="00DD58CC">
        <w:rPr>
          <w:rFonts w:hint="eastAsia"/>
          <w:sz w:val="24"/>
          <w:szCs w:val="24"/>
        </w:rPr>
        <w:t>目标</w:t>
      </w:r>
      <w:r w:rsidRPr="00DD58CC">
        <w:rPr>
          <w:rFonts w:hint="eastAsia"/>
          <w:sz w:val="24"/>
          <w:szCs w:val="24"/>
        </w:rPr>
        <w:t xml:space="preserve">1. </w:t>
      </w:r>
      <w:r w:rsidRPr="00DD58CC">
        <w:rPr>
          <w:rFonts w:hint="eastAsia"/>
          <w:kern w:val="0"/>
          <w:sz w:val="24"/>
        </w:rPr>
        <w:t>了解状态监控的相关概念，基本知识和基本理论，掌握故障诊断与分析的理论与方法；</w:t>
      </w:r>
      <w:r w:rsidRPr="00DD58CC">
        <w:rPr>
          <w:sz w:val="24"/>
          <w:szCs w:val="24"/>
        </w:rPr>
        <w:t xml:space="preserve"> </w:t>
      </w:r>
    </w:p>
    <w:p w:rsidR="004B7612" w:rsidRPr="00DD58CC" w:rsidRDefault="004B7612" w:rsidP="004B7612">
      <w:pPr>
        <w:spacing w:line="360" w:lineRule="auto"/>
        <w:ind w:firstLineChars="118" w:firstLine="283"/>
        <w:rPr>
          <w:sz w:val="24"/>
          <w:szCs w:val="24"/>
        </w:rPr>
      </w:pPr>
      <w:r w:rsidRPr="00DD58CC">
        <w:rPr>
          <w:rFonts w:hint="eastAsia"/>
          <w:sz w:val="24"/>
          <w:szCs w:val="24"/>
        </w:rPr>
        <w:t>目标</w:t>
      </w:r>
      <w:r w:rsidRPr="00DD58CC">
        <w:rPr>
          <w:rFonts w:hint="eastAsia"/>
          <w:sz w:val="24"/>
          <w:szCs w:val="24"/>
        </w:rPr>
        <w:t xml:space="preserve">2. </w:t>
      </w:r>
      <w:r w:rsidRPr="00DD58CC">
        <w:rPr>
          <w:rFonts w:hint="eastAsia"/>
          <w:kern w:val="0"/>
          <w:sz w:val="24"/>
        </w:rPr>
        <w:t>熟悉各种常见的</w:t>
      </w:r>
      <w:r w:rsidRPr="00DD58CC">
        <w:rPr>
          <w:rFonts w:hint="eastAsia"/>
          <w:sz w:val="24"/>
          <w:szCs w:val="24"/>
        </w:rPr>
        <w:t>信号概念与分类；</w:t>
      </w:r>
      <w:r w:rsidRPr="00DD58CC">
        <w:rPr>
          <w:rFonts w:hint="eastAsia"/>
          <w:kern w:val="0"/>
          <w:sz w:val="24"/>
        </w:rPr>
        <w:t>傅里叶变换和相关性函数知识，具有初步应用所学方法分析信号的能力；</w:t>
      </w:r>
    </w:p>
    <w:p w:rsidR="004B7612" w:rsidRPr="00DD58CC" w:rsidRDefault="004B7612" w:rsidP="004B7612">
      <w:pPr>
        <w:spacing w:line="360" w:lineRule="auto"/>
        <w:ind w:firstLineChars="118" w:firstLine="283"/>
        <w:rPr>
          <w:sz w:val="24"/>
          <w:szCs w:val="24"/>
        </w:rPr>
      </w:pPr>
      <w:r w:rsidRPr="00DD58CC">
        <w:rPr>
          <w:rFonts w:hint="eastAsia"/>
          <w:sz w:val="24"/>
          <w:szCs w:val="24"/>
        </w:rPr>
        <w:t>目标</w:t>
      </w:r>
      <w:r w:rsidRPr="00DD58CC">
        <w:rPr>
          <w:rFonts w:hint="eastAsia"/>
          <w:sz w:val="24"/>
          <w:szCs w:val="24"/>
        </w:rPr>
        <w:t xml:space="preserve">3. </w:t>
      </w:r>
      <w:r w:rsidRPr="00DD58CC">
        <w:rPr>
          <w:rFonts w:hint="eastAsia"/>
          <w:kern w:val="0"/>
          <w:sz w:val="24"/>
        </w:rPr>
        <w:t>具备团队意识，理解故障诊断中团队合作的重要性，从状态监测实例中拓宽眼界，认识终身学习的意义；</w:t>
      </w:r>
      <w:r w:rsidRPr="00DD58CC">
        <w:rPr>
          <w:sz w:val="24"/>
          <w:szCs w:val="24"/>
        </w:rPr>
        <w:t xml:space="preserve"> </w:t>
      </w:r>
    </w:p>
    <w:p w:rsidR="004B7612" w:rsidRPr="00DD58CC" w:rsidRDefault="004B7612" w:rsidP="004B7612">
      <w:pPr>
        <w:spacing w:line="360" w:lineRule="auto"/>
        <w:ind w:firstLineChars="118" w:firstLine="283"/>
        <w:rPr>
          <w:sz w:val="24"/>
          <w:szCs w:val="24"/>
        </w:rPr>
      </w:pPr>
      <w:r w:rsidRPr="00DD58CC">
        <w:rPr>
          <w:rFonts w:hint="eastAsia"/>
          <w:sz w:val="24"/>
          <w:szCs w:val="24"/>
        </w:rPr>
        <w:t>目标</w:t>
      </w:r>
      <w:r w:rsidRPr="00DD58CC">
        <w:rPr>
          <w:rFonts w:hint="eastAsia"/>
          <w:sz w:val="24"/>
          <w:szCs w:val="24"/>
        </w:rPr>
        <w:t xml:space="preserve">4. </w:t>
      </w:r>
      <w:r w:rsidRPr="00DD58CC">
        <w:rPr>
          <w:rFonts w:hint="eastAsia"/>
          <w:kern w:val="0"/>
          <w:sz w:val="24"/>
        </w:rPr>
        <w:t>培养学生严肃认真、求真务实的科学作风，为后续学习和从事研发工作打下基础</w:t>
      </w:r>
      <w:r w:rsidRPr="00DD58CC">
        <w:rPr>
          <w:rFonts w:hint="eastAsia"/>
          <w:sz w:val="24"/>
          <w:szCs w:val="24"/>
        </w:rPr>
        <w:t>；</w:t>
      </w:r>
      <w:r w:rsidRPr="00DD58CC">
        <w:rPr>
          <w:sz w:val="24"/>
          <w:szCs w:val="24"/>
        </w:rPr>
        <w:t xml:space="preserve"> </w:t>
      </w:r>
    </w:p>
    <w:p w:rsidR="004B7612" w:rsidRPr="00DD58CC" w:rsidRDefault="004B7612" w:rsidP="004B7612">
      <w:pPr>
        <w:spacing w:line="360" w:lineRule="auto"/>
        <w:ind w:firstLineChars="200" w:firstLine="480"/>
        <w:jc w:val="left"/>
        <w:rPr>
          <w:kern w:val="0"/>
          <w:sz w:val="24"/>
        </w:rPr>
      </w:pPr>
      <w:r w:rsidRPr="00DD58CC">
        <w:rPr>
          <w:rFonts w:hint="eastAsia"/>
          <w:kern w:val="0"/>
          <w:sz w:val="24"/>
        </w:rPr>
        <w:t>本课程目标与毕业要求指标点的对应关系如表所示。</w:t>
      </w:r>
    </w:p>
    <w:p w:rsidR="004B7612" w:rsidRPr="00DD58CC" w:rsidRDefault="004B7612" w:rsidP="004B7612">
      <w:pPr>
        <w:spacing w:line="360" w:lineRule="auto"/>
        <w:ind w:firstLineChars="200" w:firstLine="480"/>
        <w:jc w:val="left"/>
        <w:rPr>
          <w:kern w:val="0"/>
          <w:sz w:val="24"/>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4B7612" w:rsidRPr="00DD58CC" w:rsidTr="00793768">
        <w:trPr>
          <w:jc w:val="center"/>
        </w:trPr>
        <w:tc>
          <w:tcPr>
            <w:tcW w:w="1443" w:type="pct"/>
            <w:vMerge w:val="restart"/>
            <w:shd w:val="clear" w:color="auto" w:fill="auto"/>
            <w:vAlign w:val="center"/>
          </w:tcPr>
          <w:p w:rsidR="004B7612" w:rsidRPr="00DD58CC" w:rsidRDefault="004B7612" w:rsidP="00793768">
            <w:pPr>
              <w:widowControl/>
              <w:jc w:val="center"/>
              <w:rPr>
                <w:kern w:val="0"/>
              </w:rPr>
            </w:pPr>
            <w:r w:rsidRPr="00DD58CC">
              <w:rPr>
                <w:kern w:val="0"/>
              </w:rPr>
              <w:t>毕业要求</w:t>
            </w:r>
          </w:p>
          <w:p w:rsidR="004B7612" w:rsidRPr="00DD58CC" w:rsidRDefault="004B7612" w:rsidP="00793768">
            <w:pPr>
              <w:spacing w:line="360" w:lineRule="auto"/>
              <w:jc w:val="center"/>
              <w:rPr>
                <w:sz w:val="24"/>
              </w:rPr>
            </w:pPr>
            <w:r w:rsidRPr="00DD58CC">
              <w:rPr>
                <w:kern w:val="0"/>
              </w:rPr>
              <w:t>指标点</w:t>
            </w:r>
          </w:p>
        </w:tc>
        <w:tc>
          <w:tcPr>
            <w:tcW w:w="3557" w:type="pct"/>
            <w:gridSpan w:val="4"/>
            <w:shd w:val="clear" w:color="auto" w:fill="auto"/>
            <w:vAlign w:val="center"/>
          </w:tcPr>
          <w:p w:rsidR="004B7612" w:rsidRPr="00DD58CC" w:rsidRDefault="004B7612" w:rsidP="00793768">
            <w:pPr>
              <w:spacing w:line="360" w:lineRule="auto"/>
              <w:jc w:val="center"/>
              <w:rPr>
                <w:sz w:val="24"/>
              </w:rPr>
            </w:pPr>
            <w:r w:rsidRPr="00DD58CC">
              <w:rPr>
                <w:kern w:val="0"/>
              </w:rPr>
              <w:t>课程目标</w:t>
            </w:r>
          </w:p>
        </w:tc>
      </w:tr>
      <w:tr w:rsidR="004B7612" w:rsidRPr="00DD58CC" w:rsidTr="00793768">
        <w:trPr>
          <w:jc w:val="center"/>
        </w:trPr>
        <w:tc>
          <w:tcPr>
            <w:tcW w:w="1443" w:type="pct"/>
            <w:vMerge/>
            <w:shd w:val="clear" w:color="auto" w:fill="auto"/>
            <w:vAlign w:val="center"/>
          </w:tcPr>
          <w:p w:rsidR="004B7612" w:rsidRPr="00DD58CC" w:rsidRDefault="004B7612" w:rsidP="00793768">
            <w:pPr>
              <w:spacing w:line="360" w:lineRule="auto"/>
              <w:jc w:val="center"/>
              <w:rPr>
                <w:sz w:val="24"/>
              </w:rPr>
            </w:pPr>
          </w:p>
        </w:tc>
        <w:tc>
          <w:tcPr>
            <w:tcW w:w="925" w:type="pct"/>
            <w:shd w:val="clear" w:color="auto" w:fill="auto"/>
            <w:vAlign w:val="center"/>
          </w:tcPr>
          <w:p w:rsidR="004B7612" w:rsidRPr="00DD58CC" w:rsidRDefault="004B7612" w:rsidP="00793768">
            <w:pPr>
              <w:widowControl/>
              <w:jc w:val="center"/>
              <w:rPr>
                <w:kern w:val="0"/>
              </w:rPr>
            </w:pPr>
            <w:r w:rsidRPr="00DD58CC">
              <w:rPr>
                <w:kern w:val="0"/>
              </w:rPr>
              <w:t>目标</w:t>
            </w:r>
            <w:r w:rsidRPr="00DD58CC">
              <w:rPr>
                <w:kern w:val="0"/>
              </w:rPr>
              <w:t>1</w:t>
            </w:r>
          </w:p>
        </w:tc>
        <w:tc>
          <w:tcPr>
            <w:tcW w:w="934" w:type="pct"/>
            <w:shd w:val="clear" w:color="auto" w:fill="auto"/>
            <w:vAlign w:val="center"/>
          </w:tcPr>
          <w:p w:rsidR="004B7612" w:rsidRPr="00DD58CC" w:rsidRDefault="004B7612" w:rsidP="00793768">
            <w:pPr>
              <w:widowControl/>
              <w:jc w:val="center"/>
              <w:rPr>
                <w:kern w:val="0"/>
              </w:rPr>
            </w:pPr>
            <w:r w:rsidRPr="00DD58CC">
              <w:rPr>
                <w:kern w:val="0"/>
              </w:rPr>
              <w:t>目标</w:t>
            </w:r>
            <w:r w:rsidRPr="00DD58CC">
              <w:rPr>
                <w:kern w:val="0"/>
              </w:rPr>
              <w:t>2</w:t>
            </w:r>
          </w:p>
        </w:tc>
        <w:tc>
          <w:tcPr>
            <w:tcW w:w="849" w:type="pct"/>
            <w:shd w:val="clear" w:color="auto" w:fill="auto"/>
            <w:vAlign w:val="center"/>
          </w:tcPr>
          <w:p w:rsidR="004B7612" w:rsidRPr="00DD58CC" w:rsidRDefault="004B7612" w:rsidP="00793768">
            <w:pPr>
              <w:widowControl/>
              <w:jc w:val="center"/>
              <w:rPr>
                <w:kern w:val="0"/>
              </w:rPr>
            </w:pPr>
            <w:r w:rsidRPr="00DD58CC">
              <w:rPr>
                <w:kern w:val="0"/>
              </w:rPr>
              <w:t>目标</w:t>
            </w:r>
            <w:r w:rsidRPr="00DD58CC">
              <w:rPr>
                <w:kern w:val="0"/>
              </w:rPr>
              <w:t>3</w:t>
            </w:r>
          </w:p>
        </w:tc>
        <w:tc>
          <w:tcPr>
            <w:tcW w:w="849" w:type="pct"/>
            <w:shd w:val="clear" w:color="auto" w:fill="auto"/>
            <w:vAlign w:val="center"/>
          </w:tcPr>
          <w:p w:rsidR="004B7612" w:rsidRPr="00DD58CC" w:rsidRDefault="004B7612" w:rsidP="00793768">
            <w:pPr>
              <w:widowControl/>
              <w:jc w:val="center"/>
              <w:rPr>
                <w:kern w:val="0"/>
              </w:rPr>
            </w:pPr>
            <w:r w:rsidRPr="00DD58CC">
              <w:rPr>
                <w:kern w:val="0"/>
              </w:rPr>
              <w:t>目标</w:t>
            </w:r>
            <w:r w:rsidRPr="00DD58CC">
              <w:rPr>
                <w:kern w:val="0"/>
              </w:rPr>
              <w:t>4</w:t>
            </w:r>
          </w:p>
        </w:tc>
      </w:tr>
      <w:tr w:rsidR="004B7612" w:rsidRPr="00DD58CC" w:rsidTr="00793768">
        <w:trPr>
          <w:jc w:val="center"/>
        </w:trPr>
        <w:tc>
          <w:tcPr>
            <w:tcW w:w="1443" w:type="pct"/>
            <w:shd w:val="clear" w:color="auto" w:fill="auto"/>
            <w:vAlign w:val="center"/>
          </w:tcPr>
          <w:p w:rsidR="004B7612" w:rsidRPr="00DD58CC" w:rsidRDefault="004B7612" w:rsidP="00793768">
            <w:pPr>
              <w:widowControl/>
              <w:jc w:val="center"/>
              <w:rPr>
                <w:kern w:val="0"/>
              </w:rPr>
            </w:pPr>
            <w:r w:rsidRPr="00DD58CC">
              <w:rPr>
                <w:kern w:val="0"/>
              </w:rPr>
              <w:t>毕业要求</w:t>
            </w:r>
            <w:r w:rsidRPr="00DD58CC">
              <w:rPr>
                <w:rFonts w:hint="eastAsia"/>
                <w:kern w:val="0"/>
              </w:rPr>
              <w:t>1-1</w:t>
            </w:r>
          </w:p>
        </w:tc>
        <w:tc>
          <w:tcPr>
            <w:tcW w:w="925" w:type="pct"/>
            <w:shd w:val="clear" w:color="auto" w:fill="auto"/>
            <w:vAlign w:val="center"/>
          </w:tcPr>
          <w:p w:rsidR="004B7612" w:rsidRPr="00DD58CC" w:rsidRDefault="004B7612" w:rsidP="00793768">
            <w:pPr>
              <w:spacing w:line="360" w:lineRule="auto"/>
              <w:jc w:val="center"/>
              <w:rPr>
                <w:sz w:val="24"/>
              </w:rPr>
            </w:pPr>
            <w:r w:rsidRPr="00DD58CC">
              <w:rPr>
                <w:kern w:val="0"/>
                <w:sz w:val="24"/>
              </w:rPr>
              <w:t>√</w:t>
            </w:r>
          </w:p>
        </w:tc>
        <w:tc>
          <w:tcPr>
            <w:tcW w:w="934" w:type="pct"/>
            <w:shd w:val="clear" w:color="auto" w:fill="auto"/>
            <w:vAlign w:val="center"/>
          </w:tcPr>
          <w:p w:rsidR="004B7612" w:rsidRPr="00DD58CC" w:rsidRDefault="004B7612" w:rsidP="00793768">
            <w:pPr>
              <w:spacing w:line="360" w:lineRule="auto"/>
              <w:jc w:val="center"/>
              <w:rPr>
                <w:sz w:val="24"/>
              </w:rPr>
            </w:pPr>
            <w:r w:rsidRPr="00DD58CC">
              <w:rPr>
                <w:kern w:val="0"/>
                <w:sz w:val="24"/>
              </w:rPr>
              <w:t>√</w:t>
            </w:r>
          </w:p>
        </w:tc>
        <w:tc>
          <w:tcPr>
            <w:tcW w:w="849" w:type="pct"/>
            <w:shd w:val="clear" w:color="auto" w:fill="auto"/>
            <w:vAlign w:val="center"/>
          </w:tcPr>
          <w:p w:rsidR="004B7612" w:rsidRPr="00DD58CC" w:rsidRDefault="004B7612" w:rsidP="00793768">
            <w:pPr>
              <w:spacing w:line="360" w:lineRule="auto"/>
              <w:jc w:val="center"/>
              <w:rPr>
                <w:sz w:val="24"/>
              </w:rPr>
            </w:pPr>
          </w:p>
        </w:tc>
        <w:tc>
          <w:tcPr>
            <w:tcW w:w="849" w:type="pct"/>
            <w:shd w:val="clear" w:color="auto" w:fill="auto"/>
            <w:vAlign w:val="center"/>
          </w:tcPr>
          <w:p w:rsidR="004B7612" w:rsidRPr="00DD58CC" w:rsidRDefault="004B7612" w:rsidP="00793768">
            <w:pPr>
              <w:spacing w:line="360" w:lineRule="auto"/>
              <w:jc w:val="center"/>
              <w:rPr>
                <w:sz w:val="24"/>
              </w:rPr>
            </w:pPr>
          </w:p>
        </w:tc>
      </w:tr>
      <w:tr w:rsidR="004B7612" w:rsidRPr="00DD58CC" w:rsidTr="00793768">
        <w:trPr>
          <w:jc w:val="center"/>
        </w:trPr>
        <w:tc>
          <w:tcPr>
            <w:tcW w:w="1443" w:type="pct"/>
            <w:shd w:val="clear" w:color="auto" w:fill="auto"/>
            <w:vAlign w:val="center"/>
          </w:tcPr>
          <w:p w:rsidR="004B7612" w:rsidRPr="00DD58CC" w:rsidRDefault="004B7612" w:rsidP="00793768">
            <w:pPr>
              <w:widowControl/>
              <w:jc w:val="center"/>
              <w:rPr>
                <w:kern w:val="0"/>
              </w:rPr>
            </w:pPr>
            <w:r w:rsidRPr="00DD58CC">
              <w:rPr>
                <w:kern w:val="0"/>
              </w:rPr>
              <w:t>毕业要求</w:t>
            </w:r>
            <w:r w:rsidRPr="00DD58CC">
              <w:rPr>
                <w:rFonts w:hint="eastAsia"/>
                <w:kern w:val="0"/>
              </w:rPr>
              <w:t>2-1</w:t>
            </w:r>
          </w:p>
        </w:tc>
        <w:tc>
          <w:tcPr>
            <w:tcW w:w="925" w:type="pct"/>
            <w:shd w:val="clear" w:color="auto" w:fill="auto"/>
            <w:vAlign w:val="center"/>
          </w:tcPr>
          <w:p w:rsidR="004B7612" w:rsidRPr="00DD58CC" w:rsidRDefault="004B7612" w:rsidP="00793768">
            <w:pPr>
              <w:spacing w:line="360" w:lineRule="auto"/>
              <w:jc w:val="center"/>
              <w:rPr>
                <w:b/>
                <w:sz w:val="24"/>
              </w:rPr>
            </w:pPr>
          </w:p>
        </w:tc>
        <w:tc>
          <w:tcPr>
            <w:tcW w:w="934" w:type="pct"/>
            <w:shd w:val="clear" w:color="auto" w:fill="auto"/>
            <w:vAlign w:val="center"/>
          </w:tcPr>
          <w:p w:rsidR="004B7612" w:rsidRPr="00DD58CC" w:rsidRDefault="004B7612" w:rsidP="00793768">
            <w:pPr>
              <w:spacing w:line="360" w:lineRule="auto"/>
              <w:jc w:val="center"/>
              <w:rPr>
                <w:sz w:val="24"/>
              </w:rPr>
            </w:pPr>
            <w:r w:rsidRPr="00DD58CC">
              <w:rPr>
                <w:kern w:val="0"/>
                <w:sz w:val="24"/>
              </w:rPr>
              <w:t>√</w:t>
            </w:r>
          </w:p>
        </w:tc>
        <w:tc>
          <w:tcPr>
            <w:tcW w:w="849" w:type="pct"/>
            <w:shd w:val="clear" w:color="auto" w:fill="auto"/>
            <w:vAlign w:val="center"/>
          </w:tcPr>
          <w:p w:rsidR="004B7612" w:rsidRPr="00DD58CC" w:rsidRDefault="004B7612" w:rsidP="00793768">
            <w:pPr>
              <w:spacing w:line="360" w:lineRule="auto"/>
              <w:jc w:val="center"/>
              <w:rPr>
                <w:sz w:val="24"/>
              </w:rPr>
            </w:pPr>
          </w:p>
        </w:tc>
        <w:tc>
          <w:tcPr>
            <w:tcW w:w="849" w:type="pct"/>
            <w:shd w:val="clear" w:color="auto" w:fill="auto"/>
            <w:vAlign w:val="center"/>
          </w:tcPr>
          <w:p w:rsidR="004B7612" w:rsidRPr="00DD58CC" w:rsidRDefault="004B7612" w:rsidP="00793768">
            <w:pPr>
              <w:spacing w:line="360" w:lineRule="auto"/>
              <w:jc w:val="center"/>
              <w:rPr>
                <w:sz w:val="24"/>
              </w:rPr>
            </w:pPr>
          </w:p>
        </w:tc>
      </w:tr>
      <w:tr w:rsidR="004B7612" w:rsidRPr="00DD58CC" w:rsidTr="00793768">
        <w:trPr>
          <w:jc w:val="center"/>
        </w:trPr>
        <w:tc>
          <w:tcPr>
            <w:tcW w:w="1443" w:type="pct"/>
            <w:shd w:val="clear" w:color="auto" w:fill="auto"/>
            <w:vAlign w:val="center"/>
          </w:tcPr>
          <w:p w:rsidR="004B7612" w:rsidRPr="00DD58CC" w:rsidRDefault="004B7612" w:rsidP="00793768">
            <w:pPr>
              <w:widowControl/>
              <w:jc w:val="center"/>
              <w:rPr>
                <w:kern w:val="0"/>
              </w:rPr>
            </w:pPr>
            <w:r w:rsidRPr="00DD58CC">
              <w:rPr>
                <w:kern w:val="0"/>
              </w:rPr>
              <w:lastRenderedPageBreak/>
              <w:t>毕业要求</w:t>
            </w:r>
            <w:r w:rsidRPr="00DD58CC">
              <w:rPr>
                <w:rFonts w:hint="eastAsia"/>
                <w:kern w:val="0"/>
              </w:rPr>
              <w:t>9-2</w:t>
            </w:r>
          </w:p>
        </w:tc>
        <w:tc>
          <w:tcPr>
            <w:tcW w:w="925" w:type="pct"/>
            <w:shd w:val="clear" w:color="auto" w:fill="auto"/>
            <w:vAlign w:val="center"/>
          </w:tcPr>
          <w:p w:rsidR="004B7612" w:rsidRPr="00DD58CC" w:rsidRDefault="004B7612" w:rsidP="00793768">
            <w:pPr>
              <w:spacing w:line="360" w:lineRule="auto"/>
              <w:jc w:val="center"/>
              <w:rPr>
                <w:sz w:val="24"/>
              </w:rPr>
            </w:pPr>
          </w:p>
        </w:tc>
        <w:tc>
          <w:tcPr>
            <w:tcW w:w="934" w:type="pct"/>
            <w:shd w:val="clear" w:color="auto" w:fill="auto"/>
            <w:vAlign w:val="center"/>
          </w:tcPr>
          <w:p w:rsidR="004B7612" w:rsidRPr="00DD58CC" w:rsidRDefault="004B7612" w:rsidP="00793768">
            <w:pPr>
              <w:spacing w:line="360" w:lineRule="auto"/>
              <w:jc w:val="center"/>
              <w:rPr>
                <w:sz w:val="24"/>
              </w:rPr>
            </w:pPr>
          </w:p>
        </w:tc>
        <w:tc>
          <w:tcPr>
            <w:tcW w:w="849" w:type="pct"/>
            <w:shd w:val="clear" w:color="auto" w:fill="auto"/>
            <w:vAlign w:val="center"/>
          </w:tcPr>
          <w:p w:rsidR="004B7612" w:rsidRPr="00DD58CC" w:rsidRDefault="004B7612" w:rsidP="00793768">
            <w:pPr>
              <w:spacing w:line="360" w:lineRule="auto"/>
              <w:jc w:val="center"/>
              <w:rPr>
                <w:kern w:val="0"/>
                <w:sz w:val="24"/>
              </w:rPr>
            </w:pPr>
            <w:r w:rsidRPr="00DD58CC">
              <w:rPr>
                <w:kern w:val="0"/>
                <w:sz w:val="24"/>
              </w:rPr>
              <w:t>√</w:t>
            </w:r>
          </w:p>
        </w:tc>
        <w:tc>
          <w:tcPr>
            <w:tcW w:w="849" w:type="pct"/>
            <w:shd w:val="clear" w:color="auto" w:fill="auto"/>
            <w:vAlign w:val="center"/>
          </w:tcPr>
          <w:p w:rsidR="004B7612" w:rsidRPr="00DD58CC" w:rsidRDefault="004B7612" w:rsidP="00793768">
            <w:pPr>
              <w:spacing w:line="360" w:lineRule="auto"/>
              <w:jc w:val="center"/>
              <w:rPr>
                <w:kern w:val="0"/>
                <w:sz w:val="24"/>
              </w:rPr>
            </w:pPr>
          </w:p>
        </w:tc>
      </w:tr>
      <w:tr w:rsidR="004B7612" w:rsidRPr="00DD58CC" w:rsidTr="00793768">
        <w:trPr>
          <w:jc w:val="center"/>
        </w:trPr>
        <w:tc>
          <w:tcPr>
            <w:tcW w:w="1443" w:type="pct"/>
            <w:shd w:val="clear" w:color="auto" w:fill="auto"/>
            <w:vAlign w:val="center"/>
          </w:tcPr>
          <w:p w:rsidR="004B7612" w:rsidRPr="00DD58CC" w:rsidRDefault="004B7612" w:rsidP="00793768">
            <w:pPr>
              <w:widowControl/>
              <w:jc w:val="center"/>
              <w:rPr>
                <w:kern w:val="0"/>
              </w:rPr>
            </w:pPr>
            <w:r w:rsidRPr="00DD58CC">
              <w:rPr>
                <w:kern w:val="0"/>
              </w:rPr>
              <w:t>毕业要求</w:t>
            </w:r>
            <w:r w:rsidRPr="00DD58CC">
              <w:rPr>
                <w:rFonts w:hint="eastAsia"/>
                <w:kern w:val="0"/>
              </w:rPr>
              <w:t>12-1</w:t>
            </w:r>
          </w:p>
        </w:tc>
        <w:tc>
          <w:tcPr>
            <w:tcW w:w="925" w:type="pct"/>
            <w:shd w:val="clear" w:color="auto" w:fill="auto"/>
            <w:vAlign w:val="center"/>
          </w:tcPr>
          <w:p w:rsidR="004B7612" w:rsidRPr="00DD58CC" w:rsidRDefault="004B7612" w:rsidP="00793768">
            <w:pPr>
              <w:spacing w:line="360" w:lineRule="auto"/>
              <w:jc w:val="center"/>
              <w:rPr>
                <w:sz w:val="24"/>
              </w:rPr>
            </w:pPr>
          </w:p>
        </w:tc>
        <w:tc>
          <w:tcPr>
            <w:tcW w:w="934" w:type="pct"/>
            <w:shd w:val="clear" w:color="auto" w:fill="auto"/>
            <w:vAlign w:val="center"/>
          </w:tcPr>
          <w:p w:rsidR="004B7612" w:rsidRPr="00DD58CC" w:rsidRDefault="004B7612" w:rsidP="00793768">
            <w:pPr>
              <w:spacing w:line="360" w:lineRule="auto"/>
              <w:jc w:val="center"/>
              <w:rPr>
                <w:kern w:val="0"/>
                <w:sz w:val="24"/>
              </w:rPr>
            </w:pPr>
          </w:p>
        </w:tc>
        <w:tc>
          <w:tcPr>
            <w:tcW w:w="849" w:type="pct"/>
            <w:shd w:val="clear" w:color="auto" w:fill="auto"/>
            <w:vAlign w:val="center"/>
          </w:tcPr>
          <w:p w:rsidR="004B7612" w:rsidRPr="00DD58CC" w:rsidRDefault="004B7612" w:rsidP="00793768">
            <w:pPr>
              <w:spacing w:line="360" w:lineRule="auto"/>
              <w:jc w:val="center"/>
              <w:rPr>
                <w:kern w:val="0"/>
                <w:sz w:val="24"/>
              </w:rPr>
            </w:pPr>
          </w:p>
        </w:tc>
        <w:tc>
          <w:tcPr>
            <w:tcW w:w="849" w:type="pct"/>
            <w:shd w:val="clear" w:color="auto" w:fill="auto"/>
            <w:vAlign w:val="center"/>
          </w:tcPr>
          <w:p w:rsidR="004B7612" w:rsidRPr="00DD58CC" w:rsidRDefault="004B7612" w:rsidP="00793768">
            <w:pPr>
              <w:spacing w:line="360" w:lineRule="auto"/>
              <w:jc w:val="center"/>
              <w:rPr>
                <w:kern w:val="0"/>
                <w:sz w:val="24"/>
              </w:rPr>
            </w:pPr>
            <w:r w:rsidRPr="00DD58CC">
              <w:rPr>
                <w:kern w:val="0"/>
                <w:sz w:val="24"/>
              </w:rPr>
              <w:t>√</w:t>
            </w:r>
          </w:p>
        </w:tc>
      </w:tr>
    </w:tbl>
    <w:p w:rsidR="004B7612" w:rsidRPr="00DD58CC" w:rsidRDefault="004B7612" w:rsidP="004B7612">
      <w:pPr>
        <w:spacing w:line="400" w:lineRule="exact"/>
        <w:rPr>
          <w:b/>
          <w:sz w:val="28"/>
          <w:szCs w:val="28"/>
        </w:rPr>
      </w:pPr>
    </w:p>
    <w:p w:rsidR="004B7612" w:rsidRPr="00DD58CC" w:rsidRDefault="004B7612" w:rsidP="004B7612">
      <w:pPr>
        <w:spacing w:line="400" w:lineRule="exact"/>
        <w:rPr>
          <w:rFonts w:eastAsia="黑体"/>
          <w:bCs/>
          <w:sz w:val="28"/>
          <w:szCs w:val="28"/>
        </w:rPr>
      </w:pPr>
      <w:r w:rsidRPr="00DD58CC">
        <w:rPr>
          <w:rFonts w:hint="eastAsia"/>
          <w:b/>
          <w:sz w:val="28"/>
          <w:szCs w:val="28"/>
        </w:rPr>
        <w:t>三</w:t>
      </w:r>
      <w:r w:rsidRPr="00DD58CC">
        <w:rPr>
          <w:b/>
          <w:sz w:val="28"/>
          <w:szCs w:val="28"/>
        </w:rPr>
        <w:t>、课程内容与要求</w:t>
      </w:r>
    </w:p>
    <w:p w:rsidR="004B7612" w:rsidRPr="00DD58CC" w:rsidRDefault="004B7612" w:rsidP="004B7612">
      <w:pPr>
        <w:spacing w:line="360" w:lineRule="exact"/>
        <w:rPr>
          <w:b/>
          <w:bCs/>
          <w:sz w:val="24"/>
          <w:szCs w:val="24"/>
        </w:rPr>
      </w:pPr>
      <w:r w:rsidRPr="00DD58CC">
        <w:rPr>
          <w:rFonts w:hint="eastAsia"/>
          <w:b/>
          <w:bCs/>
          <w:sz w:val="24"/>
          <w:szCs w:val="24"/>
        </w:rPr>
        <w:t>（一）绪论</w:t>
      </w:r>
    </w:p>
    <w:p w:rsidR="004B7612" w:rsidRPr="00DD58CC" w:rsidRDefault="004B7612" w:rsidP="004B7612">
      <w:pPr>
        <w:spacing w:line="360" w:lineRule="auto"/>
        <w:ind w:firstLineChars="200" w:firstLine="480"/>
        <w:rPr>
          <w:sz w:val="24"/>
        </w:rPr>
      </w:pPr>
      <w:r w:rsidRPr="00DD58CC">
        <w:rPr>
          <w:sz w:val="24"/>
        </w:rPr>
        <w:t>1.</w:t>
      </w:r>
      <w:r w:rsidRPr="00DD58CC">
        <w:rPr>
          <w:sz w:val="24"/>
        </w:rPr>
        <w:t>教学内容</w:t>
      </w:r>
    </w:p>
    <w:p w:rsidR="004B7612" w:rsidRPr="00DD58CC" w:rsidRDefault="004B7612" w:rsidP="004B7612">
      <w:pPr>
        <w:spacing w:line="360" w:lineRule="auto"/>
        <w:ind w:firstLineChars="200" w:firstLine="480"/>
        <w:rPr>
          <w:sz w:val="24"/>
        </w:rPr>
      </w:pPr>
      <w:r w:rsidRPr="00DD58CC">
        <w:rPr>
          <w:sz w:val="24"/>
        </w:rPr>
        <w:t>（</w:t>
      </w:r>
      <w:r w:rsidRPr="00DD58CC">
        <w:rPr>
          <w:sz w:val="24"/>
        </w:rPr>
        <w:t>1</w:t>
      </w:r>
      <w:r w:rsidRPr="00DD58CC">
        <w:rPr>
          <w:sz w:val="24"/>
        </w:rPr>
        <w:t>）基本概念</w:t>
      </w:r>
    </w:p>
    <w:p w:rsidR="004B7612" w:rsidRPr="00DD58CC" w:rsidRDefault="004B7612" w:rsidP="004B7612">
      <w:pPr>
        <w:spacing w:line="360" w:lineRule="auto"/>
        <w:ind w:firstLineChars="200" w:firstLine="480"/>
        <w:rPr>
          <w:sz w:val="24"/>
        </w:rPr>
      </w:pPr>
      <w:r w:rsidRPr="00DD58CC">
        <w:rPr>
          <w:sz w:val="24"/>
        </w:rPr>
        <w:t>（</w:t>
      </w:r>
      <w:r w:rsidRPr="00DD58CC">
        <w:rPr>
          <w:sz w:val="24"/>
        </w:rPr>
        <w:t>2</w:t>
      </w:r>
      <w:r w:rsidRPr="00DD58CC">
        <w:rPr>
          <w:sz w:val="24"/>
        </w:rPr>
        <w:t>）状态监测与故障诊断技术的目的与任务</w:t>
      </w:r>
    </w:p>
    <w:p w:rsidR="004B7612" w:rsidRPr="00DD58CC" w:rsidRDefault="004B7612" w:rsidP="004B7612">
      <w:pPr>
        <w:spacing w:line="360" w:lineRule="auto"/>
        <w:ind w:firstLineChars="200" w:firstLine="480"/>
        <w:rPr>
          <w:sz w:val="24"/>
        </w:rPr>
      </w:pPr>
      <w:r w:rsidRPr="00DD58CC">
        <w:rPr>
          <w:sz w:val="24"/>
        </w:rPr>
        <w:t>（</w:t>
      </w:r>
      <w:r w:rsidRPr="00DD58CC">
        <w:rPr>
          <w:sz w:val="24"/>
        </w:rPr>
        <w:t>3</w:t>
      </w:r>
      <w:r w:rsidRPr="00DD58CC">
        <w:rPr>
          <w:sz w:val="24"/>
        </w:rPr>
        <w:t>）状态监测与故障诊断技术的方法</w:t>
      </w:r>
    </w:p>
    <w:p w:rsidR="004B7612" w:rsidRPr="00DD58CC" w:rsidRDefault="004B7612" w:rsidP="004B7612">
      <w:pPr>
        <w:spacing w:line="360" w:lineRule="auto"/>
        <w:ind w:firstLineChars="200" w:firstLine="480"/>
        <w:rPr>
          <w:sz w:val="24"/>
        </w:rPr>
      </w:pPr>
      <w:r w:rsidRPr="00DD58CC">
        <w:rPr>
          <w:sz w:val="24"/>
        </w:rPr>
        <w:t>2.</w:t>
      </w:r>
      <w:r w:rsidRPr="00DD58CC">
        <w:rPr>
          <w:sz w:val="24"/>
        </w:rPr>
        <w:t>基本要求</w:t>
      </w:r>
    </w:p>
    <w:p w:rsidR="004B7612" w:rsidRPr="00DD58CC" w:rsidRDefault="004B7612" w:rsidP="004B7612">
      <w:pPr>
        <w:spacing w:line="360" w:lineRule="auto"/>
        <w:ind w:firstLineChars="200" w:firstLine="480"/>
        <w:rPr>
          <w:sz w:val="24"/>
        </w:rPr>
      </w:pPr>
      <w:r w:rsidRPr="00DD58CC">
        <w:rPr>
          <w:rFonts w:hint="eastAsia"/>
          <w:sz w:val="24"/>
        </w:rPr>
        <w:t xml:space="preserve"> </w:t>
      </w:r>
      <w:r w:rsidRPr="00DD58CC">
        <w:rPr>
          <w:rFonts w:hint="eastAsia"/>
          <w:sz w:val="24"/>
        </w:rPr>
        <w:t>（</w:t>
      </w:r>
      <w:r w:rsidRPr="00DD58CC">
        <w:rPr>
          <w:rFonts w:hint="eastAsia"/>
          <w:sz w:val="24"/>
        </w:rPr>
        <w:t>1</w:t>
      </w:r>
      <w:r w:rsidRPr="00DD58CC">
        <w:rPr>
          <w:rFonts w:hint="eastAsia"/>
          <w:sz w:val="24"/>
        </w:rPr>
        <w:t>）了解故障诊断的基本概念</w:t>
      </w:r>
    </w:p>
    <w:p w:rsidR="004B7612" w:rsidRPr="00DD58CC" w:rsidRDefault="004B7612" w:rsidP="004B7612">
      <w:pPr>
        <w:spacing w:line="360" w:lineRule="auto"/>
        <w:ind w:firstLineChars="200" w:firstLine="480"/>
        <w:rPr>
          <w:sz w:val="24"/>
        </w:rPr>
      </w:pPr>
      <w:r w:rsidRPr="00DD58CC">
        <w:rPr>
          <w:rFonts w:hint="eastAsia"/>
          <w:sz w:val="24"/>
        </w:rPr>
        <w:t xml:space="preserve"> </w:t>
      </w:r>
      <w:r w:rsidRPr="00DD58CC">
        <w:rPr>
          <w:rFonts w:hint="eastAsia"/>
          <w:sz w:val="24"/>
        </w:rPr>
        <w:t>（</w:t>
      </w:r>
      <w:r w:rsidRPr="00DD58CC">
        <w:rPr>
          <w:rFonts w:hint="eastAsia"/>
          <w:sz w:val="24"/>
        </w:rPr>
        <w:t>2</w:t>
      </w:r>
      <w:r w:rsidRPr="00DD58CC">
        <w:rPr>
          <w:rFonts w:hint="eastAsia"/>
          <w:sz w:val="24"/>
        </w:rPr>
        <w:t>）掌握</w:t>
      </w:r>
      <w:r w:rsidRPr="00DD58CC">
        <w:rPr>
          <w:sz w:val="24"/>
        </w:rPr>
        <w:t>状态监测与故障诊断的目的与分类</w:t>
      </w:r>
    </w:p>
    <w:p w:rsidR="004B7612" w:rsidRPr="00DD58CC" w:rsidRDefault="004B7612" w:rsidP="004B7612">
      <w:pPr>
        <w:spacing w:line="360" w:lineRule="exact"/>
        <w:rPr>
          <w:b/>
          <w:bCs/>
          <w:sz w:val="24"/>
          <w:szCs w:val="24"/>
        </w:rPr>
      </w:pPr>
      <w:r w:rsidRPr="00DD58CC">
        <w:rPr>
          <w:rFonts w:hint="eastAsia"/>
          <w:b/>
          <w:bCs/>
          <w:sz w:val="24"/>
          <w:szCs w:val="24"/>
        </w:rPr>
        <w:t>（二）故障信号分析与处理</w:t>
      </w:r>
    </w:p>
    <w:p w:rsidR="004B7612" w:rsidRPr="00DD58CC" w:rsidRDefault="004B7612" w:rsidP="004B7612">
      <w:pPr>
        <w:spacing w:line="360" w:lineRule="auto"/>
        <w:ind w:firstLineChars="200" w:firstLine="480"/>
        <w:rPr>
          <w:sz w:val="24"/>
        </w:rPr>
      </w:pPr>
      <w:r w:rsidRPr="00DD58CC">
        <w:rPr>
          <w:sz w:val="24"/>
        </w:rPr>
        <w:t>1.</w:t>
      </w:r>
      <w:r w:rsidRPr="00DD58CC">
        <w:rPr>
          <w:sz w:val="24"/>
        </w:rPr>
        <w:t>教学内容</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1</w:t>
      </w:r>
      <w:r w:rsidRPr="00DD58CC">
        <w:rPr>
          <w:rFonts w:hint="eastAsia"/>
          <w:bCs/>
          <w:sz w:val="24"/>
          <w:szCs w:val="24"/>
        </w:rPr>
        <w:t>）信号的概念及分类</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2</w:t>
      </w:r>
      <w:r w:rsidRPr="00DD58CC">
        <w:rPr>
          <w:rFonts w:hint="eastAsia"/>
          <w:bCs/>
          <w:sz w:val="24"/>
          <w:szCs w:val="24"/>
        </w:rPr>
        <w:t>）信号时域与频域分析方法</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3</w:t>
      </w:r>
      <w:r w:rsidRPr="00DD58CC">
        <w:rPr>
          <w:rFonts w:hint="eastAsia"/>
          <w:bCs/>
          <w:sz w:val="24"/>
          <w:szCs w:val="24"/>
        </w:rPr>
        <w:t>）数字信号与图像分析与处理方法。</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2.</w:t>
      </w:r>
      <w:r w:rsidRPr="00DD58CC">
        <w:rPr>
          <w:rFonts w:hint="eastAsia"/>
          <w:bCs/>
          <w:sz w:val="24"/>
          <w:szCs w:val="24"/>
        </w:rPr>
        <w:t>基本要求</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1</w:t>
      </w:r>
      <w:r w:rsidRPr="00DD58CC">
        <w:rPr>
          <w:rFonts w:hint="eastAsia"/>
          <w:bCs/>
          <w:sz w:val="24"/>
          <w:szCs w:val="24"/>
        </w:rPr>
        <w:t>）掌握周期信号与非周期信号</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2</w:t>
      </w:r>
      <w:r w:rsidRPr="00DD58CC">
        <w:rPr>
          <w:rFonts w:hint="eastAsia"/>
          <w:bCs/>
          <w:sz w:val="24"/>
          <w:szCs w:val="24"/>
        </w:rPr>
        <w:t>）掌握傅里叶变换方法，信号的时域与频域变换</w:t>
      </w:r>
    </w:p>
    <w:p w:rsidR="004B7612" w:rsidRPr="00DD58CC" w:rsidRDefault="004B7612" w:rsidP="004B7612">
      <w:pPr>
        <w:spacing w:line="360" w:lineRule="auto"/>
        <w:ind w:firstLineChars="200" w:firstLine="480"/>
        <w:rPr>
          <w:bCs/>
          <w:sz w:val="24"/>
          <w:szCs w:val="24"/>
        </w:rPr>
      </w:pPr>
      <w:r w:rsidRPr="00DD58CC">
        <w:rPr>
          <w:rFonts w:hint="eastAsia"/>
          <w:bCs/>
          <w:sz w:val="24"/>
          <w:szCs w:val="24"/>
        </w:rPr>
        <w:t>（</w:t>
      </w:r>
      <w:r w:rsidRPr="00DD58CC">
        <w:rPr>
          <w:rFonts w:hint="eastAsia"/>
          <w:bCs/>
          <w:sz w:val="24"/>
          <w:szCs w:val="24"/>
        </w:rPr>
        <w:t>3</w:t>
      </w:r>
      <w:r w:rsidRPr="00DD58CC">
        <w:rPr>
          <w:rFonts w:hint="eastAsia"/>
          <w:bCs/>
          <w:sz w:val="24"/>
          <w:szCs w:val="24"/>
        </w:rPr>
        <w:t>）了解数字信号与采集</w:t>
      </w:r>
    </w:p>
    <w:p w:rsidR="004B7612" w:rsidRPr="00DD58CC" w:rsidRDefault="004B7612" w:rsidP="004B7612">
      <w:pPr>
        <w:spacing w:line="360" w:lineRule="exact"/>
        <w:rPr>
          <w:b/>
          <w:bCs/>
          <w:sz w:val="24"/>
          <w:szCs w:val="24"/>
        </w:rPr>
      </w:pPr>
      <w:r w:rsidRPr="00DD58CC">
        <w:rPr>
          <w:rFonts w:hint="eastAsia"/>
          <w:b/>
          <w:bCs/>
          <w:sz w:val="24"/>
          <w:szCs w:val="24"/>
        </w:rPr>
        <w:t>（三）振动理论</w:t>
      </w:r>
    </w:p>
    <w:p w:rsidR="004B7612" w:rsidRPr="00DD58CC" w:rsidRDefault="004B7612" w:rsidP="004B7612">
      <w:pPr>
        <w:spacing w:line="360" w:lineRule="auto"/>
        <w:ind w:firstLineChars="200" w:firstLine="480"/>
        <w:rPr>
          <w:sz w:val="24"/>
        </w:rPr>
      </w:pPr>
      <w:r w:rsidRPr="00DD58CC">
        <w:rPr>
          <w:sz w:val="24"/>
        </w:rPr>
        <w:t>1.</w:t>
      </w:r>
      <w:r w:rsidRPr="00DD58CC">
        <w:rPr>
          <w:sz w:val="24"/>
        </w:rPr>
        <w:t>教学内容</w:t>
      </w:r>
    </w:p>
    <w:p w:rsidR="004B7612" w:rsidRPr="00DD58CC" w:rsidRDefault="004B7612" w:rsidP="004B7612">
      <w:pPr>
        <w:spacing w:line="360"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）振动的概念与分类</w:t>
      </w:r>
    </w:p>
    <w:p w:rsidR="004B7612" w:rsidRPr="00DD58CC" w:rsidRDefault="004B7612" w:rsidP="004B7612">
      <w:pPr>
        <w:spacing w:line="360"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）自由振动、强迫振动和自激振动</w:t>
      </w:r>
    </w:p>
    <w:p w:rsidR="004B7612" w:rsidRPr="00DD58CC" w:rsidRDefault="004B7612" w:rsidP="004B7612">
      <w:pPr>
        <w:spacing w:line="360"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）振动信号在幅值域的描述</w:t>
      </w:r>
    </w:p>
    <w:p w:rsidR="004B7612" w:rsidRPr="00DD58CC" w:rsidRDefault="004B7612" w:rsidP="004B7612">
      <w:pPr>
        <w:spacing w:line="360" w:lineRule="auto"/>
        <w:ind w:firstLineChars="200" w:firstLine="480"/>
        <w:rPr>
          <w:sz w:val="24"/>
        </w:rPr>
      </w:pPr>
      <w:r w:rsidRPr="00DD58CC">
        <w:rPr>
          <w:rFonts w:hint="eastAsia"/>
          <w:sz w:val="24"/>
        </w:rPr>
        <w:t>2.</w:t>
      </w:r>
      <w:r w:rsidRPr="00DD58CC">
        <w:rPr>
          <w:rFonts w:hint="eastAsia"/>
          <w:sz w:val="24"/>
        </w:rPr>
        <w:t>基本要求</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）了解振动的定义、内容以及振动分析各类符号的意义</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）了解什么是自由振动、强迫振动和自激振动</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）掌握振动信号的幅值域定义，掌握振动信号的时域与频域变换的特点</w:t>
      </w:r>
    </w:p>
    <w:p w:rsidR="004B7612" w:rsidRPr="00DD58CC" w:rsidRDefault="004B7612" w:rsidP="004B7612">
      <w:pPr>
        <w:spacing w:line="336" w:lineRule="auto"/>
        <w:rPr>
          <w:b/>
          <w:bCs/>
          <w:sz w:val="24"/>
          <w:szCs w:val="24"/>
        </w:rPr>
      </w:pPr>
      <w:r w:rsidRPr="00DD58CC">
        <w:rPr>
          <w:rFonts w:hint="eastAsia"/>
          <w:b/>
          <w:bCs/>
          <w:sz w:val="24"/>
          <w:szCs w:val="24"/>
        </w:rPr>
        <w:t>（四）无损检测</w:t>
      </w:r>
    </w:p>
    <w:p w:rsidR="004B7612" w:rsidRPr="00DD58CC" w:rsidRDefault="004B7612" w:rsidP="004B7612">
      <w:pPr>
        <w:spacing w:line="336" w:lineRule="auto"/>
        <w:ind w:firstLineChars="200" w:firstLine="480"/>
        <w:rPr>
          <w:sz w:val="24"/>
        </w:rPr>
      </w:pPr>
      <w:r w:rsidRPr="00DD58CC">
        <w:rPr>
          <w:sz w:val="24"/>
        </w:rPr>
        <w:lastRenderedPageBreak/>
        <w:t>1.</w:t>
      </w:r>
      <w:r w:rsidRPr="00DD58CC">
        <w:rPr>
          <w:sz w:val="24"/>
        </w:rPr>
        <w:t>教学内容</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）无损检测技术概述</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）超声检测和射线检测</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）涡流检测和渗透检测</w:t>
      </w:r>
    </w:p>
    <w:p w:rsidR="004B7612" w:rsidRPr="00DD58CC" w:rsidRDefault="004B7612" w:rsidP="004B7612">
      <w:pPr>
        <w:spacing w:line="336" w:lineRule="auto"/>
        <w:ind w:firstLineChars="200" w:firstLine="480"/>
        <w:rPr>
          <w:sz w:val="24"/>
        </w:rPr>
      </w:pPr>
      <w:r w:rsidRPr="00DD58CC">
        <w:rPr>
          <w:rFonts w:hint="eastAsia"/>
          <w:sz w:val="24"/>
        </w:rPr>
        <w:t>2</w:t>
      </w:r>
      <w:r w:rsidRPr="00DD58CC">
        <w:rPr>
          <w:rFonts w:hint="eastAsia"/>
          <w:sz w:val="24"/>
        </w:rPr>
        <w:t>基本要求</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）了解无损检测的定义</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）掌握超声检测和射线检测的原理、特点与应用</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）掌握涡流检测和渗透检测的原理、特点与应用</w:t>
      </w:r>
    </w:p>
    <w:p w:rsidR="004B7612" w:rsidRPr="00DD58CC" w:rsidRDefault="004B7612" w:rsidP="004B7612">
      <w:pPr>
        <w:spacing w:line="336" w:lineRule="auto"/>
        <w:rPr>
          <w:b/>
          <w:bCs/>
          <w:sz w:val="24"/>
          <w:szCs w:val="24"/>
        </w:rPr>
      </w:pPr>
      <w:r w:rsidRPr="00DD58CC">
        <w:rPr>
          <w:rFonts w:hint="eastAsia"/>
          <w:b/>
          <w:bCs/>
          <w:sz w:val="24"/>
          <w:szCs w:val="24"/>
        </w:rPr>
        <w:t>（五）诊断实例</w:t>
      </w:r>
    </w:p>
    <w:p w:rsidR="004B7612" w:rsidRPr="00DD58CC" w:rsidRDefault="004B7612" w:rsidP="004B7612">
      <w:pPr>
        <w:spacing w:line="336" w:lineRule="auto"/>
        <w:ind w:firstLineChars="200" w:firstLine="480"/>
        <w:rPr>
          <w:sz w:val="24"/>
        </w:rPr>
      </w:pPr>
      <w:r w:rsidRPr="00DD58CC">
        <w:rPr>
          <w:rFonts w:hint="eastAsia"/>
          <w:sz w:val="24"/>
        </w:rPr>
        <w:t>1.</w:t>
      </w:r>
      <w:r w:rsidRPr="00DD58CC">
        <w:rPr>
          <w:sz w:val="24"/>
        </w:rPr>
        <w:t>教学内容</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）轴承故障诊断</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）齿轮故障诊断</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）转子故障诊断</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4</w:t>
      </w:r>
      <w:r w:rsidRPr="00DD58CC">
        <w:rPr>
          <w:rFonts w:hint="eastAsia"/>
          <w:sz w:val="24"/>
        </w:rPr>
        <w:t>）航空发动机状态监测与故障诊断</w:t>
      </w:r>
    </w:p>
    <w:p w:rsidR="004B7612" w:rsidRPr="00DD58CC" w:rsidRDefault="004B7612" w:rsidP="004B7612">
      <w:pPr>
        <w:spacing w:line="336" w:lineRule="auto"/>
        <w:ind w:firstLineChars="200" w:firstLine="480"/>
        <w:rPr>
          <w:sz w:val="24"/>
        </w:rPr>
      </w:pPr>
      <w:r w:rsidRPr="00DD58CC">
        <w:rPr>
          <w:rFonts w:hint="eastAsia"/>
          <w:sz w:val="24"/>
        </w:rPr>
        <w:t>2.</w:t>
      </w:r>
      <w:r w:rsidRPr="00DD58CC">
        <w:rPr>
          <w:rFonts w:hint="eastAsia"/>
          <w:sz w:val="24"/>
        </w:rPr>
        <w:t>基本要求</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1</w:t>
      </w:r>
      <w:r w:rsidRPr="00DD58CC">
        <w:rPr>
          <w:rFonts w:hint="eastAsia"/>
          <w:sz w:val="24"/>
        </w:rPr>
        <w:t>）掌握轴承故障的基本形式和特征，掌握轴承故障的振动诊断方法</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2</w:t>
      </w:r>
      <w:r w:rsidRPr="00DD58CC">
        <w:rPr>
          <w:rFonts w:hint="eastAsia"/>
          <w:sz w:val="24"/>
        </w:rPr>
        <w:t>）掌握齿轮故障的基本形式和特征，掌握齿轮故障的振动诊断方法</w:t>
      </w:r>
    </w:p>
    <w:p w:rsidR="004B7612" w:rsidRPr="00DD58CC" w:rsidRDefault="004B7612" w:rsidP="004B7612">
      <w:pPr>
        <w:spacing w:line="336" w:lineRule="auto"/>
        <w:ind w:firstLineChars="200" w:firstLine="480"/>
        <w:rPr>
          <w:sz w:val="24"/>
        </w:rPr>
      </w:pPr>
      <w:r w:rsidRPr="00DD58CC">
        <w:rPr>
          <w:rFonts w:hint="eastAsia"/>
          <w:sz w:val="24"/>
        </w:rPr>
        <w:t>（</w:t>
      </w:r>
      <w:r w:rsidRPr="00DD58CC">
        <w:rPr>
          <w:rFonts w:hint="eastAsia"/>
          <w:sz w:val="24"/>
        </w:rPr>
        <w:t>3</w:t>
      </w:r>
      <w:r w:rsidRPr="00DD58CC">
        <w:rPr>
          <w:rFonts w:hint="eastAsia"/>
          <w:sz w:val="24"/>
        </w:rPr>
        <w:t>）掌握转子故障的基本形式和特征，掌握转子故障的一般振动诊断方法</w:t>
      </w:r>
    </w:p>
    <w:p w:rsidR="004B7612" w:rsidRPr="00DD58CC" w:rsidRDefault="004B7612" w:rsidP="004B7612">
      <w:pPr>
        <w:spacing w:line="360" w:lineRule="auto"/>
        <w:ind w:firstLineChars="200" w:firstLine="480"/>
        <w:rPr>
          <w:sz w:val="24"/>
        </w:rPr>
      </w:pPr>
      <w:r w:rsidRPr="00DD58CC">
        <w:rPr>
          <w:rFonts w:hint="eastAsia"/>
          <w:sz w:val="24"/>
        </w:rPr>
        <w:t>（</w:t>
      </w:r>
      <w:r w:rsidRPr="00DD58CC">
        <w:rPr>
          <w:rFonts w:hint="eastAsia"/>
          <w:sz w:val="24"/>
        </w:rPr>
        <w:t>4</w:t>
      </w:r>
      <w:r w:rsidRPr="00DD58CC">
        <w:rPr>
          <w:rFonts w:hint="eastAsia"/>
          <w:sz w:val="24"/>
        </w:rPr>
        <w:t>）了解航空发动机运行过程中各类数据的采集、处理和故障诊断方法</w:t>
      </w:r>
    </w:p>
    <w:p w:rsidR="004B7612" w:rsidRPr="00DD58CC" w:rsidRDefault="004B7612" w:rsidP="004B7612">
      <w:pPr>
        <w:spacing w:line="360" w:lineRule="auto"/>
        <w:ind w:firstLineChars="200" w:firstLine="480"/>
        <w:rPr>
          <w:rFonts w:hAnsi="宋体"/>
          <w:sz w:val="24"/>
        </w:rPr>
      </w:pPr>
      <w:r w:rsidRPr="00DD58CC">
        <w:rPr>
          <w:rFonts w:hAnsi="宋体" w:hint="eastAsia"/>
          <w:sz w:val="24"/>
        </w:rPr>
        <w:t>教学内容与</w:t>
      </w:r>
      <w:r w:rsidRPr="00DD58CC">
        <w:rPr>
          <w:rFonts w:hAnsi="宋体"/>
          <w:sz w:val="24"/>
        </w:rPr>
        <w:t>课程目标的</w:t>
      </w:r>
      <w:r w:rsidRPr="00DD58CC">
        <w:rPr>
          <w:rFonts w:hAnsi="宋体" w:hint="eastAsia"/>
          <w:sz w:val="24"/>
        </w:rPr>
        <w:t>对应关系及</w:t>
      </w:r>
      <w:r w:rsidRPr="00DD58CC">
        <w:rPr>
          <w:rFonts w:hAnsi="宋体"/>
          <w:sz w:val="24"/>
        </w:rPr>
        <w:t>学时分配</w:t>
      </w:r>
      <w:r w:rsidRPr="00DD58CC">
        <w:rPr>
          <w:rFonts w:hAnsi="宋体" w:hint="eastAsia"/>
          <w:sz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4B7612" w:rsidRPr="00DD58CC" w:rsidTr="00793768">
        <w:tc>
          <w:tcPr>
            <w:tcW w:w="705" w:type="dxa"/>
            <w:shd w:val="clear" w:color="auto" w:fill="FFFFFF"/>
            <w:vAlign w:val="center"/>
          </w:tcPr>
          <w:p w:rsidR="004B7612" w:rsidRPr="00DD58CC" w:rsidRDefault="004B7612" w:rsidP="00793768">
            <w:pPr>
              <w:jc w:val="center"/>
              <w:rPr>
                <w:bCs/>
              </w:rPr>
            </w:pPr>
            <w:r w:rsidRPr="00DD58CC">
              <w:rPr>
                <w:bCs/>
              </w:rPr>
              <w:t>序号</w:t>
            </w:r>
          </w:p>
        </w:tc>
        <w:tc>
          <w:tcPr>
            <w:tcW w:w="2803" w:type="dxa"/>
            <w:shd w:val="clear" w:color="auto" w:fill="FFFFFF"/>
            <w:vAlign w:val="center"/>
          </w:tcPr>
          <w:p w:rsidR="004B7612" w:rsidRPr="00DD58CC" w:rsidRDefault="004B7612" w:rsidP="00793768">
            <w:pPr>
              <w:jc w:val="center"/>
              <w:rPr>
                <w:bCs/>
              </w:rPr>
            </w:pPr>
            <w:r w:rsidRPr="00DD58CC">
              <w:rPr>
                <w:rFonts w:hint="eastAsia"/>
                <w:bCs/>
              </w:rPr>
              <w:t>教学内容</w:t>
            </w:r>
          </w:p>
        </w:tc>
        <w:tc>
          <w:tcPr>
            <w:tcW w:w="1701" w:type="dxa"/>
            <w:shd w:val="clear" w:color="auto" w:fill="FFFFFF"/>
          </w:tcPr>
          <w:p w:rsidR="004B7612" w:rsidRPr="00DD58CC" w:rsidRDefault="004B7612" w:rsidP="00793768">
            <w:pPr>
              <w:jc w:val="center"/>
              <w:rPr>
                <w:bCs/>
              </w:rPr>
            </w:pPr>
            <w:r w:rsidRPr="00DD58CC">
              <w:rPr>
                <w:bCs/>
              </w:rPr>
              <w:t>支撑的</w:t>
            </w:r>
          </w:p>
          <w:p w:rsidR="004B7612" w:rsidRPr="00DD58CC" w:rsidRDefault="004B7612" w:rsidP="00793768">
            <w:pPr>
              <w:jc w:val="center"/>
              <w:rPr>
                <w:bCs/>
              </w:rPr>
            </w:pPr>
            <w:r w:rsidRPr="00DD58CC">
              <w:rPr>
                <w:bCs/>
              </w:rPr>
              <w:t>课程目标</w:t>
            </w:r>
          </w:p>
        </w:tc>
        <w:tc>
          <w:tcPr>
            <w:tcW w:w="1701" w:type="dxa"/>
            <w:shd w:val="clear" w:color="auto" w:fill="FFFFFF"/>
            <w:vAlign w:val="center"/>
          </w:tcPr>
          <w:p w:rsidR="004B7612" w:rsidRPr="00DD58CC" w:rsidRDefault="004B7612" w:rsidP="00793768">
            <w:pPr>
              <w:jc w:val="center"/>
              <w:rPr>
                <w:bCs/>
              </w:rPr>
            </w:pPr>
            <w:r w:rsidRPr="00DD58CC">
              <w:rPr>
                <w:bCs/>
              </w:rPr>
              <w:t>支撑的毕业要求指标点</w:t>
            </w:r>
          </w:p>
        </w:tc>
        <w:tc>
          <w:tcPr>
            <w:tcW w:w="1136" w:type="dxa"/>
            <w:shd w:val="clear" w:color="auto" w:fill="FFFFFF"/>
            <w:vAlign w:val="center"/>
          </w:tcPr>
          <w:p w:rsidR="004B7612" w:rsidRPr="00DD58CC" w:rsidRDefault="004B7612" w:rsidP="00793768">
            <w:pPr>
              <w:jc w:val="center"/>
              <w:rPr>
                <w:bCs/>
              </w:rPr>
            </w:pPr>
            <w:r w:rsidRPr="00DD58CC">
              <w:rPr>
                <w:rFonts w:hint="eastAsia"/>
                <w:bCs/>
              </w:rPr>
              <w:t>讲授</w:t>
            </w:r>
            <w:r w:rsidRPr="00DD58CC">
              <w:rPr>
                <w:bCs/>
              </w:rPr>
              <w:t>学时</w:t>
            </w:r>
          </w:p>
        </w:tc>
        <w:tc>
          <w:tcPr>
            <w:tcW w:w="1132" w:type="dxa"/>
            <w:shd w:val="clear" w:color="auto" w:fill="FFFFFF"/>
            <w:vAlign w:val="center"/>
          </w:tcPr>
          <w:p w:rsidR="004B7612" w:rsidRPr="00DD58CC" w:rsidRDefault="004B7612" w:rsidP="00793768">
            <w:pPr>
              <w:jc w:val="center"/>
              <w:rPr>
                <w:bCs/>
              </w:rPr>
            </w:pPr>
            <w:r w:rsidRPr="00DD58CC">
              <w:rPr>
                <w:rFonts w:hint="eastAsia"/>
                <w:bCs/>
              </w:rPr>
              <w:t>实验</w:t>
            </w:r>
            <w:r w:rsidRPr="00DD58CC">
              <w:rPr>
                <w:bCs/>
              </w:rPr>
              <w:t>学时</w:t>
            </w:r>
          </w:p>
        </w:tc>
      </w:tr>
      <w:tr w:rsidR="004B7612" w:rsidRPr="00DD58CC" w:rsidTr="00793768">
        <w:trPr>
          <w:trHeight w:val="437"/>
        </w:trPr>
        <w:tc>
          <w:tcPr>
            <w:tcW w:w="705" w:type="dxa"/>
            <w:vAlign w:val="center"/>
          </w:tcPr>
          <w:p w:rsidR="004B7612" w:rsidRPr="00DD58CC" w:rsidRDefault="004B7612" w:rsidP="00793768">
            <w:pPr>
              <w:jc w:val="center"/>
            </w:pPr>
            <w:r w:rsidRPr="00DD58CC">
              <w:t>1</w:t>
            </w:r>
          </w:p>
        </w:tc>
        <w:tc>
          <w:tcPr>
            <w:tcW w:w="2803" w:type="dxa"/>
          </w:tcPr>
          <w:p w:rsidR="004B7612" w:rsidRPr="00DD58CC" w:rsidRDefault="004B7612" w:rsidP="00793768">
            <w:pPr>
              <w:tabs>
                <w:tab w:val="left" w:pos="900"/>
              </w:tabs>
              <w:spacing w:line="400" w:lineRule="exact"/>
              <w:jc w:val="center"/>
            </w:pPr>
            <w:r w:rsidRPr="00DD58CC">
              <w:rPr>
                <w:rFonts w:hint="eastAsia"/>
              </w:rPr>
              <w:t>绪论</w:t>
            </w:r>
          </w:p>
        </w:tc>
        <w:tc>
          <w:tcPr>
            <w:tcW w:w="1701" w:type="dxa"/>
            <w:vAlign w:val="center"/>
          </w:tcPr>
          <w:p w:rsidR="004B7612" w:rsidRPr="00DD58CC" w:rsidRDefault="004B7612" w:rsidP="00793768">
            <w:pPr>
              <w:jc w:val="center"/>
            </w:pPr>
            <w:r w:rsidRPr="00DD58CC">
              <w:t>目标</w:t>
            </w:r>
            <w:r w:rsidRPr="00DD58CC">
              <w:rPr>
                <w:rFonts w:hint="eastAsia"/>
              </w:rPr>
              <w:t>4</w:t>
            </w:r>
          </w:p>
        </w:tc>
        <w:tc>
          <w:tcPr>
            <w:tcW w:w="1701" w:type="dxa"/>
            <w:vAlign w:val="center"/>
          </w:tcPr>
          <w:p w:rsidR="004B7612" w:rsidRPr="00DD58CC" w:rsidRDefault="004B7612" w:rsidP="00793768">
            <w:pPr>
              <w:jc w:val="center"/>
            </w:pPr>
            <w:r w:rsidRPr="00DD58CC">
              <w:rPr>
                <w:rFonts w:hint="eastAsia"/>
              </w:rPr>
              <w:t>12-1</w:t>
            </w:r>
          </w:p>
        </w:tc>
        <w:tc>
          <w:tcPr>
            <w:tcW w:w="1136" w:type="dxa"/>
            <w:vAlign w:val="center"/>
          </w:tcPr>
          <w:p w:rsidR="004B7612" w:rsidRPr="00DD58CC" w:rsidRDefault="004B7612" w:rsidP="00793768">
            <w:pPr>
              <w:adjustRightInd w:val="0"/>
              <w:snapToGrid w:val="0"/>
              <w:spacing w:line="300" w:lineRule="auto"/>
              <w:jc w:val="center"/>
            </w:pPr>
            <w:r w:rsidRPr="00DD58CC">
              <w:rPr>
                <w:rFonts w:hint="eastAsia"/>
              </w:rPr>
              <w:t>6</w:t>
            </w:r>
          </w:p>
        </w:tc>
        <w:tc>
          <w:tcPr>
            <w:tcW w:w="1132" w:type="dxa"/>
            <w:vAlign w:val="center"/>
          </w:tcPr>
          <w:p w:rsidR="004B7612" w:rsidRPr="00DD58CC" w:rsidRDefault="004B7612" w:rsidP="00793768">
            <w:pPr>
              <w:jc w:val="center"/>
            </w:pPr>
          </w:p>
        </w:tc>
      </w:tr>
      <w:tr w:rsidR="004B7612" w:rsidRPr="00DD58CC" w:rsidTr="00793768">
        <w:trPr>
          <w:trHeight w:val="437"/>
        </w:trPr>
        <w:tc>
          <w:tcPr>
            <w:tcW w:w="705" w:type="dxa"/>
            <w:vAlign w:val="center"/>
          </w:tcPr>
          <w:p w:rsidR="004B7612" w:rsidRPr="00DD58CC" w:rsidRDefault="004B7612" w:rsidP="00793768">
            <w:pPr>
              <w:jc w:val="center"/>
            </w:pPr>
            <w:r w:rsidRPr="00DD58CC">
              <w:t>2</w:t>
            </w:r>
          </w:p>
        </w:tc>
        <w:tc>
          <w:tcPr>
            <w:tcW w:w="2803" w:type="dxa"/>
          </w:tcPr>
          <w:p w:rsidR="004B7612" w:rsidRPr="00DD58CC" w:rsidRDefault="004B7612" w:rsidP="00793768">
            <w:pPr>
              <w:tabs>
                <w:tab w:val="left" w:pos="900"/>
              </w:tabs>
              <w:spacing w:line="400" w:lineRule="exact"/>
              <w:jc w:val="center"/>
            </w:pPr>
            <w:r w:rsidRPr="00DD58CC">
              <w:rPr>
                <w:rFonts w:hint="eastAsia"/>
              </w:rPr>
              <w:t>故障信号分析与处理</w:t>
            </w:r>
          </w:p>
        </w:tc>
        <w:tc>
          <w:tcPr>
            <w:tcW w:w="1701" w:type="dxa"/>
            <w:vAlign w:val="center"/>
          </w:tcPr>
          <w:p w:rsidR="004B7612" w:rsidRPr="00DD58CC" w:rsidRDefault="004B7612" w:rsidP="00793768">
            <w:pPr>
              <w:jc w:val="center"/>
            </w:pPr>
            <w:r w:rsidRPr="00DD58CC">
              <w:t>目标</w:t>
            </w:r>
            <w:r w:rsidRPr="00DD58CC">
              <w:rPr>
                <w:rFonts w:hint="eastAsia"/>
              </w:rPr>
              <w:t>1</w:t>
            </w:r>
            <w:r w:rsidRPr="00DD58CC">
              <w:rPr>
                <w:rFonts w:hint="eastAsia"/>
              </w:rPr>
              <w:t>，</w:t>
            </w:r>
            <w:r w:rsidRPr="00DD58CC">
              <w:rPr>
                <w:rFonts w:hint="eastAsia"/>
              </w:rPr>
              <w:t>2</w:t>
            </w:r>
          </w:p>
        </w:tc>
        <w:tc>
          <w:tcPr>
            <w:tcW w:w="1701" w:type="dxa"/>
            <w:vAlign w:val="center"/>
          </w:tcPr>
          <w:p w:rsidR="004B7612" w:rsidRPr="00DD58CC" w:rsidRDefault="004B7612" w:rsidP="00793768">
            <w:pPr>
              <w:jc w:val="center"/>
            </w:pPr>
            <w:r w:rsidRPr="00DD58CC">
              <w:rPr>
                <w:rFonts w:hint="eastAsia"/>
              </w:rPr>
              <w:t>2-1,1-1</w:t>
            </w:r>
          </w:p>
        </w:tc>
        <w:tc>
          <w:tcPr>
            <w:tcW w:w="1136" w:type="dxa"/>
            <w:vAlign w:val="center"/>
          </w:tcPr>
          <w:p w:rsidR="004B7612" w:rsidRPr="00DD58CC" w:rsidRDefault="004B7612" w:rsidP="00793768">
            <w:pPr>
              <w:adjustRightInd w:val="0"/>
              <w:snapToGrid w:val="0"/>
              <w:spacing w:line="300" w:lineRule="auto"/>
              <w:jc w:val="center"/>
            </w:pPr>
            <w:r w:rsidRPr="00DD58CC">
              <w:rPr>
                <w:rFonts w:hint="eastAsia"/>
              </w:rPr>
              <w:t>8</w:t>
            </w:r>
          </w:p>
        </w:tc>
        <w:tc>
          <w:tcPr>
            <w:tcW w:w="1132" w:type="dxa"/>
            <w:vAlign w:val="center"/>
          </w:tcPr>
          <w:p w:rsidR="004B7612" w:rsidRPr="00DD58CC" w:rsidRDefault="004B7612" w:rsidP="00793768">
            <w:pPr>
              <w:jc w:val="center"/>
            </w:pPr>
          </w:p>
        </w:tc>
      </w:tr>
      <w:tr w:rsidR="004B7612" w:rsidRPr="00DD58CC" w:rsidTr="00793768">
        <w:trPr>
          <w:trHeight w:val="437"/>
        </w:trPr>
        <w:tc>
          <w:tcPr>
            <w:tcW w:w="705" w:type="dxa"/>
            <w:vAlign w:val="center"/>
          </w:tcPr>
          <w:p w:rsidR="004B7612" w:rsidRPr="00DD58CC" w:rsidRDefault="004B7612" w:rsidP="00793768">
            <w:pPr>
              <w:jc w:val="center"/>
            </w:pPr>
            <w:r w:rsidRPr="00DD58CC">
              <w:t>3</w:t>
            </w:r>
          </w:p>
        </w:tc>
        <w:tc>
          <w:tcPr>
            <w:tcW w:w="2803" w:type="dxa"/>
          </w:tcPr>
          <w:p w:rsidR="004B7612" w:rsidRPr="00DD58CC" w:rsidRDefault="004B7612" w:rsidP="00793768">
            <w:pPr>
              <w:tabs>
                <w:tab w:val="left" w:pos="900"/>
              </w:tabs>
              <w:spacing w:line="400" w:lineRule="exact"/>
              <w:jc w:val="center"/>
            </w:pPr>
            <w:r w:rsidRPr="00DD58CC">
              <w:rPr>
                <w:rFonts w:hint="eastAsia"/>
              </w:rPr>
              <w:t>振动理论</w:t>
            </w:r>
          </w:p>
        </w:tc>
        <w:tc>
          <w:tcPr>
            <w:tcW w:w="1701" w:type="dxa"/>
            <w:vAlign w:val="center"/>
          </w:tcPr>
          <w:p w:rsidR="004B7612" w:rsidRPr="00DD58CC" w:rsidRDefault="004B7612" w:rsidP="00793768">
            <w:pPr>
              <w:jc w:val="center"/>
            </w:pPr>
            <w:r w:rsidRPr="00DD58CC">
              <w:t>目标</w:t>
            </w:r>
            <w:r w:rsidRPr="00DD58CC">
              <w:rPr>
                <w:rFonts w:hint="eastAsia"/>
              </w:rPr>
              <w:t>1</w:t>
            </w:r>
            <w:r w:rsidRPr="00DD58CC">
              <w:rPr>
                <w:rFonts w:hint="eastAsia"/>
              </w:rPr>
              <w:t>、</w:t>
            </w:r>
            <w:r w:rsidRPr="00DD58CC">
              <w:rPr>
                <w:rFonts w:hint="eastAsia"/>
              </w:rPr>
              <w:t>2</w:t>
            </w:r>
          </w:p>
        </w:tc>
        <w:tc>
          <w:tcPr>
            <w:tcW w:w="1701" w:type="dxa"/>
            <w:vAlign w:val="center"/>
          </w:tcPr>
          <w:p w:rsidR="004B7612" w:rsidRPr="00DD58CC" w:rsidRDefault="004B7612" w:rsidP="00793768">
            <w:pPr>
              <w:jc w:val="center"/>
            </w:pPr>
            <w:r w:rsidRPr="00DD58CC">
              <w:rPr>
                <w:rFonts w:hint="eastAsia"/>
              </w:rPr>
              <w:t>2-1,1-1</w:t>
            </w:r>
          </w:p>
        </w:tc>
        <w:tc>
          <w:tcPr>
            <w:tcW w:w="1136" w:type="dxa"/>
            <w:vAlign w:val="center"/>
          </w:tcPr>
          <w:p w:rsidR="004B7612" w:rsidRPr="00DD58CC" w:rsidRDefault="004B7612" w:rsidP="00793768">
            <w:pPr>
              <w:adjustRightInd w:val="0"/>
              <w:snapToGrid w:val="0"/>
              <w:spacing w:line="300" w:lineRule="auto"/>
              <w:jc w:val="center"/>
            </w:pPr>
            <w:r w:rsidRPr="00DD58CC">
              <w:rPr>
                <w:rFonts w:hint="eastAsia"/>
              </w:rPr>
              <w:t>6</w:t>
            </w:r>
          </w:p>
        </w:tc>
        <w:tc>
          <w:tcPr>
            <w:tcW w:w="1132" w:type="dxa"/>
            <w:vAlign w:val="center"/>
          </w:tcPr>
          <w:p w:rsidR="004B7612" w:rsidRPr="00DD58CC" w:rsidRDefault="004B7612" w:rsidP="00793768">
            <w:pPr>
              <w:jc w:val="center"/>
            </w:pPr>
          </w:p>
        </w:tc>
      </w:tr>
      <w:tr w:rsidR="004B7612" w:rsidRPr="00DD58CC" w:rsidTr="00793768">
        <w:trPr>
          <w:trHeight w:val="437"/>
        </w:trPr>
        <w:tc>
          <w:tcPr>
            <w:tcW w:w="705" w:type="dxa"/>
            <w:vAlign w:val="center"/>
          </w:tcPr>
          <w:p w:rsidR="004B7612" w:rsidRPr="00DD58CC" w:rsidRDefault="004B7612" w:rsidP="00793768">
            <w:pPr>
              <w:jc w:val="center"/>
            </w:pPr>
            <w:r w:rsidRPr="00DD58CC">
              <w:t>4</w:t>
            </w:r>
          </w:p>
        </w:tc>
        <w:tc>
          <w:tcPr>
            <w:tcW w:w="2803" w:type="dxa"/>
          </w:tcPr>
          <w:p w:rsidR="004B7612" w:rsidRPr="00DD58CC" w:rsidRDefault="004B7612" w:rsidP="00793768">
            <w:pPr>
              <w:tabs>
                <w:tab w:val="left" w:pos="900"/>
              </w:tabs>
              <w:spacing w:line="400" w:lineRule="exact"/>
              <w:jc w:val="center"/>
            </w:pPr>
            <w:r w:rsidRPr="00DD58CC">
              <w:rPr>
                <w:rFonts w:hint="eastAsia"/>
              </w:rPr>
              <w:t>无损检测</w:t>
            </w:r>
          </w:p>
        </w:tc>
        <w:tc>
          <w:tcPr>
            <w:tcW w:w="1701" w:type="dxa"/>
            <w:vAlign w:val="center"/>
          </w:tcPr>
          <w:p w:rsidR="004B7612" w:rsidRPr="00DD58CC" w:rsidRDefault="004B7612" w:rsidP="00793768">
            <w:pPr>
              <w:jc w:val="center"/>
            </w:pPr>
            <w:r w:rsidRPr="00DD58CC">
              <w:t>目标</w:t>
            </w:r>
            <w:r w:rsidRPr="00DD58CC">
              <w:rPr>
                <w:rFonts w:hint="eastAsia"/>
              </w:rPr>
              <w:t>3</w:t>
            </w:r>
            <w:r w:rsidRPr="00DD58CC">
              <w:rPr>
                <w:rFonts w:hint="eastAsia"/>
              </w:rPr>
              <w:t>、</w:t>
            </w:r>
            <w:r w:rsidRPr="00DD58CC">
              <w:rPr>
                <w:rFonts w:hint="eastAsia"/>
              </w:rPr>
              <w:t>4</w:t>
            </w:r>
          </w:p>
        </w:tc>
        <w:tc>
          <w:tcPr>
            <w:tcW w:w="1701" w:type="dxa"/>
            <w:vAlign w:val="center"/>
          </w:tcPr>
          <w:p w:rsidR="004B7612" w:rsidRPr="00DD58CC" w:rsidRDefault="004B7612" w:rsidP="00793768">
            <w:pPr>
              <w:jc w:val="center"/>
            </w:pPr>
            <w:r w:rsidRPr="00DD58CC">
              <w:rPr>
                <w:rFonts w:hint="eastAsia"/>
              </w:rPr>
              <w:t>9-2</w:t>
            </w:r>
            <w:r w:rsidRPr="00DD58CC">
              <w:rPr>
                <w:rFonts w:hint="eastAsia"/>
              </w:rPr>
              <w:t>、</w:t>
            </w:r>
            <w:r w:rsidRPr="00DD58CC">
              <w:rPr>
                <w:rFonts w:hint="eastAsia"/>
              </w:rPr>
              <w:t>12-1</w:t>
            </w:r>
          </w:p>
        </w:tc>
        <w:tc>
          <w:tcPr>
            <w:tcW w:w="1136" w:type="dxa"/>
            <w:vAlign w:val="center"/>
          </w:tcPr>
          <w:p w:rsidR="004B7612" w:rsidRPr="00DD58CC" w:rsidRDefault="004B7612" w:rsidP="00793768">
            <w:pPr>
              <w:adjustRightInd w:val="0"/>
              <w:snapToGrid w:val="0"/>
              <w:spacing w:line="300" w:lineRule="auto"/>
              <w:jc w:val="center"/>
            </w:pPr>
            <w:r w:rsidRPr="00DD58CC">
              <w:rPr>
                <w:rFonts w:hint="eastAsia"/>
              </w:rPr>
              <w:t>6</w:t>
            </w:r>
          </w:p>
        </w:tc>
        <w:tc>
          <w:tcPr>
            <w:tcW w:w="1132" w:type="dxa"/>
            <w:vAlign w:val="center"/>
          </w:tcPr>
          <w:p w:rsidR="004B7612" w:rsidRPr="00DD58CC" w:rsidRDefault="004B7612" w:rsidP="00793768">
            <w:pPr>
              <w:jc w:val="center"/>
            </w:pPr>
          </w:p>
        </w:tc>
      </w:tr>
      <w:tr w:rsidR="004B7612" w:rsidRPr="00DD58CC" w:rsidTr="00793768">
        <w:trPr>
          <w:trHeight w:val="437"/>
        </w:trPr>
        <w:tc>
          <w:tcPr>
            <w:tcW w:w="705" w:type="dxa"/>
            <w:vAlign w:val="center"/>
          </w:tcPr>
          <w:p w:rsidR="004B7612" w:rsidRPr="00DD58CC" w:rsidRDefault="004B7612" w:rsidP="00793768">
            <w:pPr>
              <w:jc w:val="center"/>
            </w:pPr>
            <w:r w:rsidRPr="00DD58CC">
              <w:t>5</w:t>
            </w:r>
          </w:p>
        </w:tc>
        <w:tc>
          <w:tcPr>
            <w:tcW w:w="2803" w:type="dxa"/>
          </w:tcPr>
          <w:p w:rsidR="004B7612" w:rsidRPr="00DD58CC" w:rsidRDefault="004B7612" w:rsidP="00793768">
            <w:pPr>
              <w:tabs>
                <w:tab w:val="left" w:pos="900"/>
              </w:tabs>
              <w:spacing w:line="400" w:lineRule="exact"/>
              <w:jc w:val="center"/>
            </w:pPr>
            <w:r w:rsidRPr="00DD58CC">
              <w:rPr>
                <w:rFonts w:hint="eastAsia"/>
              </w:rPr>
              <w:t>诊断实例</w:t>
            </w:r>
          </w:p>
        </w:tc>
        <w:tc>
          <w:tcPr>
            <w:tcW w:w="1701" w:type="dxa"/>
            <w:vAlign w:val="center"/>
          </w:tcPr>
          <w:p w:rsidR="004B7612" w:rsidRPr="00DD58CC" w:rsidRDefault="004B7612" w:rsidP="00793768">
            <w:pPr>
              <w:jc w:val="center"/>
            </w:pPr>
            <w:r w:rsidRPr="00DD58CC">
              <w:t>目标</w:t>
            </w:r>
            <w:r w:rsidRPr="00DD58CC">
              <w:rPr>
                <w:rFonts w:hint="eastAsia"/>
              </w:rPr>
              <w:t>3</w:t>
            </w:r>
            <w:r w:rsidRPr="00DD58CC">
              <w:rPr>
                <w:rFonts w:hint="eastAsia"/>
              </w:rPr>
              <w:t>、</w:t>
            </w:r>
            <w:r w:rsidRPr="00DD58CC">
              <w:rPr>
                <w:rFonts w:hint="eastAsia"/>
              </w:rPr>
              <w:t>4</w:t>
            </w:r>
          </w:p>
        </w:tc>
        <w:tc>
          <w:tcPr>
            <w:tcW w:w="1701" w:type="dxa"/>
            <w:vAlign w:val="center"/>
          </w:tcPr>
          <w:p w:rsidR="004B7612" w:rsidRPr="00DD58CC" w:rsidRDefault="004B7612" w:rsidP="00793768">
            <w:pPr>
              <w:jc w:val="center"/>
            </w:pPr>
            <w:r w:rsidRPr="00DD58CC">
              <w:rPr>
                <w:rFonts w:hint="eastAsia"/>
              </w:rPr>
              <w:t>9-2</w:t>
            </w:r>
            <w:r w:rsidRPr="00DD58CC">
              <w:rPr>
                <w:rFonts w:hint="eastAsia"/>
              </w:rPr>
              <w:t>、</w:t>
            </w:r>
            <w:r w:rsidRPr="00DD58CC">
              <w:rPr>
                <w:rFonts w:hint="eastAsia"/>
              </w:rPr>
              <w:t>12-1</w:t>
            </w:r>
          </w:p>
        </w:tc>
        <w:tc>
          <w:tcPr>
            <w:tcW w:w="1136" w:type="dxa"/>
            <w:vAlign w:val="center"/>
          </w:tcPr>
          <w:p w:rsidR="004B7612" w:rsidRPr="00DD58CC" w:rsidRDefault="004B7612" w:rsidP="00793768">
            <w:pPr>
              <w:adjustRightInd w:val="0"/>
              <w:snapToGrid w:val="0"/>
              <w:spacing w:line="300" w:lineRule="auto"/>
              <w:jc w:val="center"/>
            </w:pPr>
            <w:r w:rsidRPr="00DD58CC">
              <w:rPr>
                <w:rFonts w:hint="eastAsia"/>
              </w:rPr>
              <w:t>6</w:t>
            </w:r>
          </w:p>
        </w:tc>
        <w:tc>
          <w:tcPr>
            <w:tcW w:w="1132" w:type="dxa"/>
            <w:vAlign w:val="center"/>
          </w:tcPr>
          <w:p w:rsidR="004B7612" w:rsidRPr="00DD58CC" w:rsidRDefault="004B7612" w:rsidP="00793768">
            <w:pPr>
              <w:jc w:val="center"/>
            </w:pPr>
          </w:p>
        </w:tc>
      </w:tr>
      <w:tr w:rsidR="004B7612" w:rsidRPr="00DD58CC" w:rsidTr="00793768">
        <w:trPr>
          <w:trHeight w:val="419"/>
        </w:trPr>
        <w:tc>
          <w:tcPr>
            <w:tcW w:w="6910" w:type="dxa"/>
            <w:gridSpan w:val="4"/>
            <w:vAlign w:val="center"/>
          </w:tcPr>
          <w:p w:rsidR="004B7612" w:rsidRPr="00DD58CC" w:rsidRDefault="004B7612" w:rsidP="00793768">
            <w:pPr>
              <w:jc w:val="center"/>
            </w:pPr>
            <w:r w:rsidRPr="00DD58CC">
              <w:rPr>
                <w:bCs/>
              </w:rPr>
              <w:t>合</w:t>
            </w:r>
            <w:r w:rsidRPr="00DD58CC">
              <w:rPr>
                <w:bCs/>
              </w:rPr>
              <w:t xml:space="preserve">    </w:t>
            </w:r>
            <w:r w:rsidRPr="00DD58CC">
              <w:rPr>
                <w:bCs/>
              </w:rPr>
              <w:t>计</w:t>
            </w:r>
          </w:p>
        </w:tc>
        <w:tc>
          <w:tcPr>
            <w:tcW w:w="1136" w:type="dxa"/>
            <w:vAlign w:val="center"/>
          </w:tcPr>
          <w:p w:rsidR="004B7612" w:rsidRPr="00DD58CC" w:rsidRDefault="004B7612" w:rsidP="00793768">
            <w:pPr>
              <w:jc w:val="center"/>
            </w:pPr>
            <w:r w:rsidRPr="00DD58CC">
              <w:rPr>
                <w:rFonts w:hint="eastAsia"/>
              </w:rPr>
              <w:t>32</w:t>
            </w:r>
          </w:p>
        </w:tc>
        <w:tc>
          <w:tcPr>
            <w:tcW w:w="1132" w:type="dxa"/>
            <w:vAlign w:val="center"/>
          </w:tcPr>
          <w:p w:rsidR="004B7612" w:rsidRPr="00DD58CC" w:rsidRDefault="004B7612" w:rsidP="00793768">
            <w:pPr>
              <w:jc w:val="center"/>
            </w:pPr>
          </w:p>
        </w:tc>
      </w:tr>
    </w:tbl>
    <w:p w:rsidR="004B7612" w:rsidRPr="00DD58CC" w:rsidRDefault="004B7612" w:rsidP="004B7612">
      <w:pPr>
        <w:spacing w:line="360" w:lineRule="exact"/>
        <w:ind w:left="283"/>
        <w:rPr>
          <w:rFonts w:eastAsia="黑体"/>
          <w:bCs/>
          <w:sz w:val="28"/>
          <w:szCs w:val="28"/>
        </w:rPr>
      </w:pPr>
      <w:r w:rsidRPr="00DD58CC">
        <w:rPr>
          <w:rFonts w:eastAsia="黑体" w:hint="eastAsia"/>
          <w:bCs/>
          <w:sz w:val="28"/>
          <w:szCs w:val="28"/>
        </w:rPr>
        <w:t>四、课程实施</w:t>
      </w:r>
    </w:p>
    <w:p w:rsidR="004B7612" w:rsidRPr="00DD58CC" w:rsidRDefault="004B7612" w:rsidP="004B7612">
      <w:pPr>
        <w:spacing w:line="360" w:lineRule="auto"/>
        <w:ind w:firstLineChars="200" w:firstLine="480"/>
        <w:rPr>
          <w:sz w:val="24"/>
        </w:rPr>
      </w:pPr>
      <w:r w:rsidRPr="00DD58CC">
        <w:rPr>
          <w:sz w:val="24"/>
        </w:rPr>
        <w:t>（一）</w:t>
      </w:r>
      <w:r w:rsidRPr="00DD58CC">
        <w:rPr>
          <w:rFonts w:hint="eastAsia"/>
          <w:sz w:val="24"/>
        </w:rPr>
        <w:t xml:space="preserve"> </w:t>
      </w:r>
      <w:r w:rsidRPr="00DD58CC">
        <w:rPr>
          <w:sz w:val="24"/>
        </w:rPr>
        <w:t>把握主线，引导学生</w:t>
      </w:r>
      <w:r w:rsidRPr="00DD58CC">
        <w:rPr>
          <w:rFonts w:hint="eastAsia"/>
          <w:sz w:val="24"/>
        </w:rPr>
        <w:t>掌握故障诊断理论的相关概念以及状态监测的学科体系与地位。了解振动分析分析和信号处理的初步方法，具有初步对机械设备进行诊断的能力。</w:t>
      </w:r>
    </w:p>
    <w:p w:rsidR="004B7612" w:rsidRPr="00DD58CC" w:rsidRDefault="004B7612" w:rsidP="004B7612">
      <w:pPr>
        <w:spacing w:line="360" w:lineRule="auto"/>
        <w:ind w:firstLineChars="200" w:firstLine="480"/>
        <w:rPr>
          <w:sz w:val="24"/>
        </w:rPr>
      </w:pPr>
      <w:r w:rsidRPr="00DD58CC">
        <w:rPr>
          <w:sz w:val="24"/>
        </w:rPr>
        <w:lastRenderedPageBreak/>
        <w:t>（二）采用多媒体教学手段，配合</w:t>
      </w:r>
      <w:r w:rsidRPr="00DD58CC">
        <w:rPr>
          <w:rFonts w:hint="eastAsia"/>
          <w:sz w:val="24"/>
        </w:rPr>
        <w:t>相应</w:t>
      </w:r>
      <w:r w:rsidRPr="00DD58CC">
        <w:rPr>
          <w:sz w:val="24"/>
        </w:rPr>
        <w:t>的工程实例，保证讲课进度的同时，注意学生的掌握程度和课堂的气氛。</w:t>
      </w:r>
    </w:p>
    <w:p w:rsidR="004B7612" w:rsidRPr="00DD58CC" w:rsidRDefault="004B7612" w:rsidP="004B7612">
      <w:pPr>
        <w:spacing w:line="360" w:lineRule="auto"/>
        <w:ind w:firstLineChars="200" w:firstLine="480"/>
        <w:rPr>
          <w:sz w:val="24"/>
        </w:rPr>
      </w:pPr>
      <w:r w:rsidRPr="00DD58CC">
        <w:rPr>
          <w:sz w:val="24"/>
        </w:rPr>
        <w:t>（三）采用案例式教学，</w:t>
      </w:r>
      <w:r w:rsidRPr="00DD58CC">
        <w:rPr>
          <w:rFonts w:hint="eastAsia"/>
          <w:sz w:val="24"/>
        </w:rPr>
        <w:t>通过</w:t>
      </w:r>
      <w:r w:rsidRPr="00DD58CC">
        <w:rPr>
          <w:sz w:val="24"/>
        </w:rPr>
        <w:t>实际案例，让学生真正了解并掌握</w:t>
      </w:r>
      <w:r w:rsidRPr="00DD58CC">
        <w:rPr>
          <w:rFonts w:hint="eastAsia"/>
          <w:sz w:val="24"/>
        </w:rPr>
        <w:t>实际机械诊断的</w:t>
      </w:r>
      <w:r w:rsidRPr="00DD58CC">
        <w:rPr>
          <w:sz w:val="24"/>
        </w:rPr>
        <w:t>内容。</w:t>
      </w:r>
    </w:p>
    <w:p w:rsidR="004B7612" w:rsidRPr="00DD58CC" w:rsidRDefault="004B7612" w:rsidP="004B7612">
      <w:pPr>
        <w:spacing w:line="360" w:lineRule="auto"/>
        <w:ind w:firstLineChars="200" w:firstLine="480"/>
        <w:rPr>
          <w:bCs/>
          <w:sz w:val="24"/>
        </w:rPr>
      </w:pPr>
      <w:r w:rsidRPr="00DD58CC">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4B7612" w:rsidRPr="00DD58CC" w:rsidTr="007937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4B7612" w:rsidRPr="00DD58CC" w:rsidRDefault="004B7612" w:rsidP="00793768">
            <w:pPr>
              <w:spacing w:line="276" w:lineRule="auto"/>
              <w:jc w:val="center"/>
            </w:pPr>
            <w:r w:rsidRPr="00DD58CC">
              <w:rPr>
                <w:bCs/>
              </w:rPr>
              <w:t>主要教学环节</w:t>
            </w:r>
          </w:p>
        </w:tc>
        <w:tc>
          <w:tcPr>
            <w:tcW w:w="6817" w:type="dxa"/>
            <w:tcBorders>
              <w:top w:val="single" w:sz="8" w:space="0" w:color="auto"/>
              <w:left w:val="single" w:sz="8" w:space="0" w:color="auto"/>
              <w:right w:val="single" w:sz="8" w:space="0" w:color="auto"/>
            </w:tcBorders>
            <w:vAlign w:val="center"/>
          </w:tcPr>
          <w:p w:rsidR="004B7612" w:rsidRPr="00DD58CC" w:rsidRDefault="004B7612" w:rsidP="00793768">
            <w:pPr>
              <w:spacing w:line="276" w:lineRule="auto"/>
              <w:jc w:val="center"/>
            </w:pPr>
            <w:r w:rsidRPr="00DD58CC">
              <w:rPr>
                <w:bCs/>
              </w:rPr>
              <w:t>质量</w:t>
            </w:r>
            <w:r w:rsidRPr="00DD58CC">
              <w:rPr>
                <w:rFonts w:hint="eastAsia"/>
                <w:bCs/>
              </w:rPr>
              <w:t>要求</w:t>
            </w:r>
          </w:p>
        </w:tc>
      </w:tr>
      <w:tr w:rsidR="004B7612" w:rsidRPr="00DD58CC" w:rsidTr="00793768">
        <w:trPr>
          <w:trHeight w:val="1956"/>
          <w:jc w:val="center"/>
        </w:trPr>
        <w:tc>
          <w:tcPr>
            <w:tcW w:w="582" w:type="dxa"/>
            <w:tcBorders>
              <w:left w:val="single" w:sz="8" w:space="0" w:color="auto"/>
            </w:tcBorders>
            <w:vAlign w:val="center"/>
          </w:tcPr>
          <w:p w:rsidR="004B7612" w:rsidRPr="00DD58CC" w:rsidRDefault="004B7612" w:rsidP="00793768">
            <w:pPr>
              <w:spacing w:line="276" w:lineRule="auto"/>
              <w:jc w:val="center"/>
            </w:pPr>
            <w:r w:rsidRPr="00DD58CC">
              <w:t>1</w:t>
            </w:r>
          </w:p>
        </w:tc>
        <w:tc>
          <w:tcPr>
            <w:tcW w:w="1701" w:type="dxa"/>
            <w:tcMar>
              <w:left w:w="28" w:type="dxa"/>
              <w:right w:w="28" w:type="dxa"/>
            </w:tcMar>
            <w:vAlign w:val="center"/>
          </w:tcPr>
          <w:p w:rsidR="004B7612" w:rsidRPr="00DD58CC" w:rsidRDefault="004B7612" w:rsidP="00793768">
            <w:pPr>
              <w:spacing w:line="276" w:lineRule="auto"/>
              <w:jc w:val="center"/>
            </w:pPr>
            <w:r w:rsidRPr="00DD58CC">
              <w:t>备课</w:t>
            </w:r>
          </w:p>
        </w:tc>
        <w:tc>
          <w:tcPr>
            <w:tcW w:w="6817" w:type="dxa"/>
            <w:tcBorders>
              <w:right w:val="single" w:sz="8" w:space="0" w:color="auto"/>
            </w:tcBorders>
            <w:vAlign w:val="center"/>
          </w:tcPr>
          <w:p w:rsidR="004B7612" w:rsidRPr="00DD58CC" w:rsidRDefault="004B7612" w:rsidP="00793768">
            <w:pPr>
              <w:spacing w:line="276" w:lineRule="auto"/>
            </w:pPr>
            <w:r w:rsidRPr="00DD58CC">
              <w:t>（</w:t>
            </w:r>
            <w:r w:rsidRPr="00DD58CC">
              <w:t>1</w:t>
            </w:r>
            <w:r w:rsidRPr="00DD58CC">
              <w:t>）掌握本课程教学大纲内容，严格按照教学大纲要求进行课程教学内容的组织。</w:t>
            </w:r>
          </w:p>
          <w:p w:rsidR="004B7612" w:rsidRPr="00DD58CC" w:rsidRDefault="004B7612" w:rsidP="00793768">
            <w:pPr>
              <w:spacing w:line="276" w:lineRule="auto"/>
            </w:pPr>
            <w:r w:rsidRPr="00DD58CC">
              <w:t>（</w:t>
            </w:r>
            <w:r w:rsidRPr="00DD58CC">
              <w:t>2</w:t>
            </w:r>
            <w:r w:rsidRPr="00DD58CC">
              <w:t>）熟悉教材各章节，借助专业书籍资料，并依据教学大纲编写授课计划，编写每次授课的教案。教案内容包括章节标题、教学目的、教法设计、课堂类型、时间分配、授课内容、课后作业、教学效果分析等方面。</w:t>
            </w:r>
          </w:p>
          <w:p w:rsidR="004B7612" w:rsidRPr="00DD58CC" w:rsidRDefault="004B7612" w:rsidP="00793768">
            <w:pPr>
              <w:spacing w:line="276" w:lineRule="auto"/>
            </w:pPr>
            <w:r w:rsidRPr="00DD58CC">
              <w:t>（</w:t>
            </w:r>
            <w:r w:rsidRPr="00DD58CC">
              <w:t>3</w:t>
            </w:r>
            <w:r w:rsidRPr="00DD58CC">
              <w:t>）</w:t>
            </w:r>
            <w:r w:rsidRPr="00DD58CC">
              <w:rPr>
                <w:rFonts w:hint="eastAsia"/>
              </w:rPr>
              <w:t>根据</w:t>
            </w:r>
            <w:r w:rsidRPr="00DD58CC">
              <w:t>各部分</w:t>
            </w:r>
            <w:r w:rsidRPr="00DD58CC">
              <w:rPr>
                <w:rFonts w:hint="eastAsia"/>
              </w:rPr>
              <w:t>教学</w:t>
            </w:r>
            <w:r w:rsidRPr="00DD58CC">
              <w:t>内容</w:t>
            </w:r>
            <w:r w:rsidRPr="00DD58CC">
              <w:rPr>
                <w:rFonts w:hint="eastAsia"/>
              </w:rPr>
              <w:t>，</w:t>
            </w:r>
            <w:r w:rsidRPr="00DD58CC">
              <w:t>构思授课思路、技巧</w:t>
            </w:r>
            <w:r w:rsidRPr="00DD58CC">
              <w:rPr>
                <w:rFonts w:hint="eastAsia"/>
              </w:rPr>
              <w:t>，选择合适的</w:t>
            </w:r>
            <w:r w:rsidRPr="00DD58CC">
              <w:t>教学方法。</w:t>
            </w:r>
          </w:p>
        </w:tc>
      </w:tr>
      <w:tr w:rsidR="004B7612" w:rsidRPr="00DD58CC" w:rsidTr="00793768">
        <w:trPr>
          <w:jc w:val="center"/>
        </w:trPr>
        <w:tc>
          <w:tcPr>
            <w:tcW w:w="582" w:type="dxa"/>
            <w:tcBorders>
              <w:left w:val="single" w:sz="8" w:space="0" w:color="auto"/>
            </w:tcBorders>
            <w:vAlign w:val="center"/>
          </w:tcPr>
          <w:p w:rsidR="004B7612" w:rsidRPr="00DD58CC" w:rsidRDefault="004B7612" w:rsidP="00793768">
            <w:pPr>
              <w:spacing w:line="276" w:lineRule="auto"/>
              <w:jc w:val="center"/>
            </w:pPr>
            <w:r w:rsidRPr="00DD58CC">
              <w:t>2</w:t>
            </w:r>
          </w:p>
        </w:tc>
        <w:tc>
          <w:tcPr>
            <w:tcW w:w="1701" w:type="dxa"/>
            <w:tcMar>
              <w:left w:w="28" w:type="dxa"/>
              <w:right w:w="28" w:type="dxa"/>
            </w:tcMar>
            <w:vAlign w:val="center"/>
          </w:tcPr>
          <w:p w:rsidR="004B7612" w:rsidRPr="00DD58CC" w:rsidRDefault="004B7612" w:rsidP="00793768">
            <w:pPr>
              <w:spacing w:line="276" w:lineRule="auto"/>
              <w:jc w:val="center"/>
            </w:pPr>
            <w:r w:rsidRPr="00DD58CC">
              <w:t>讲授</w:t>
            </w:r>
          </w:p>
        </w:tc>
        <w:tc>
          <w:tcPr>
            <w:tcW w:w="6817" w:type="dxa"/>
            <w:tcBorders>
              <w:right w:val="single" w:sz="8" w:space="0" w:color="auto"/>
            </w:tcBorders>
            <w:vAlign w:val="center"/>
          </w:tcPr>
          <w:p w:rsidR="004B7612" w:rsidRPr="00DD58CC" w:rsidRDefault="004B7612" w:rsidP="00793768">
            <w:pPr>
              <w:spacing w:line="276" w:lineRule="auto"/>
            </w:pPr>
            <w:r w:rsidRPr="00DD58CC">
              <w:rPr>
                <w:rFonts w:hint="eastAsia"/>
              </w:rPr>
              <w:t>（</w:t>
            </w:r>
            <w:r w:rsidRPr="00DD58CC">
              <w:rPr>
                <w:rFonts w:hint="eastAsia"/>
              </w:rPr>
              <w:t>1</w:t>
            </w:r>
            <w:r w:rsidRPr="00DD58CC">
              <w:rPr>
                <w:rFonts w:hint="eastAsia"/>
              </w:rPr>
              <w:t>）</w:t>
            </w:r>
            <w:r w:rsidRPr="00DD58CC">
              <w:t>要点准确</w:t>
            </w:r>
            <w:r w:rsidRPr="00DD58CC">
              <w:rPr>
                <w:rFonts w:hint="eastAsia"/>
              </w:rPr>
              <w:t>、</w:t>
            </w:r>
            <w:r w:rsidRPr="00DD58CC">
              <w:t>推理正确</w:t>
            </w:r>
            <w:r w:rsidRPr="00DD58CC">
              <w:rPr>
                <w:rFonts w:hint="eastAsia"/>
              </w:rPr>
              <w:t>、</w:t>
            </w:r>
            <w:r w:rsidRPr="00DD58CC">
              <w:t>条理清晰</w:t>
            </w:r>
            <w:r w:rsidRPr="00DD58CC">
              <w:rPr>
                <w:rFonts w:hint="eastAsia"/>
              </w:rPr>
              <w:t>、</w:t>
            </w:r>
            <w:r w:rsidRPr="00DD58CC">
              <w:t>重点突出，</w:t>
            </w:r>
            <w:r w:rsidRPr="00DD58CC">
              <w:rPr>
                <w:rFonts w:hint="eastAsia"/>
              </w:rPr>
              <w:t>能够</w:t>
            </w:r>
            <w:r w:rsidRPr="00DD58CC">
              <w:t>理论联系实际，熟练地解答和讲解例题。</w:t>
            </w:r>
          </w:p>
          <w:p w:rsidR="004B7612" w:rsidRPr="00DD58CC" w:rsidRDefault="004B7612" w:rsidP="00793768">
            <w:pPr>
              <w:spacing w:line="276" w:lineRule="auto"/>
            </w:pPr>
            <w:r w:rsidRPr="00DD58CC">
              <w:rPr>
                <w:rFonts w:hint="eastAsia"/>
              </w:rPr>
              <w:t>（</w:t>
            </w:r>
            <w:r w:rsidRPr="00DD58CC">
              <w:rPr>
                <w:rFonts w:hint="eastAsia"/>
              </w:rPr>
              <w:t>2</w:t>
            </w:r>
            <w:r w:rsidRPr="00DD58CC">
              <w:rPr>
                <w:rFonts w:hint="eastAsia"/>
              </w:rPr>
              <w:t>）</w:t>
            </w:r>
            <w:r w:rsidRPr="00DD58CC">
              <w:t>采用多种教学方式（如启发式教学、案例分析教学、讨论式教学、多媒体示范教学等），注重培养学生发现、分析和解决问题的能力。</w:t>
            </w:r>
          </w:p>
          <w:p w:rsidR="004B7612" w:rsidRPr="00DD58CC" w:rsidRDefault="004B7612" w:rsidP="00793768">
            <w:pPr>
              <w:spacing w:line="276" w:lineRule="auto"/>
            </w:pPr>
            <w:r w:rsidRPr="00DD58CC">
              <w:rPr>
                <w:rFonts w:hint="eastAsia"/>
              </w:rPr>
              <w:t>（</w:t>
            </w:r>
            <w:r w:rsidRPr="00DD58CC">
              <w:rPr>
                <w:rFonts w:hint="eastAsia"/>
              </w:rPr>
              <w:t>3</w:t>
            </w:r>
            <w:r w:rsidRPr="00DD58CC">
              <w:rPr>
                <w:rFonts w:hint="eastAsia"/>
              </w:rPr>
              <w:t>）</w:t>
            </w:r>
            <w:r w:rsidRPr="00DD58CC">
              <w:t>表达方式</w:t>
            </w:r>
            <w:r w:rsidRPr="00DD58CC">
              <w:rPr>
                <w:rFonts w:hint="eastAsia"/>
              </w:rPr>
              <w:t>应能</w:t>
            </w:r>
            <w:r w:rsidRPr="00DD58CC">
              <w:t>便于学生理解、接受，力求形象生动，使学生在掌握知识的过程中，保持较为浓厚的</w:t>
            </w:r>
            <w:r w:rsidRPr="00DD58CC">
              <w:rPr>
                <w:rFonts w:hint="eastAsia"/>
              </w:rPr>
              <w:t>学习</w:t>
            </w:r>
            <w:r w:rsidRPr="00DD58CC">
              <w:t>兴趣。</w:t>
            </w:r>
          </w:p>
        </w:tc>
      </w:tr>
      <w:tr w:rsidR="004B7612" w:rsidRPr="00DD58CC" w:rsidTr="00793768">
        <w:trPr>
          <w:trHeight w:val="3109"/>
          <w:jc w:val="center"/>
        </w:trPr>
        <w:tc>
          <w:tcPr>
            <w:tcW w:w="582" w:type="dxa"/>
            <w:tcBorders>
              <w:left w:val="single" w:sz="8" w:space="0" w:color="auto"/>
            </w:tcBorders>
            <w:vAlign w:val="center"/>
          </w:tcPr>
          <w:p w:rsidR="004B7612" w:rsidRPr="00DD58CC" w:rsidRDefault="004B7612" w:rsidP="00793768">
            <w:pPr>
              <w:spacing w:line="276" w:lineRule="auto"/>
              <w:jc w:val="center"/>
            </w:pPr>
            <w:r w:rsidRPr="00DD58CC">
              <w:t>3</w:t>
            </w:r>
          </w:p>
        </w:tc>
        <w:tc>
          <w:tcPr>
            <w:tcW w:w="1701" w:type="dxa"/>
            <w:tcMar>
              <w:left w:w="28" w:type="dxa"/>
              <w:right w:w="28" w:type="dxa"/>
            </w:tcMar>
            <w:vAlign w:val="center"/>
          </w:tcPr>
          <w:p w:rsidR="004B7612" w:rsidRPr="00DD58CC" w:rsidRDefault="004B7612" w:rsidP="00793768">
            <w:pPr>
              <w:spacing w:line="276" w:lineRule="auto"/>
              <w:jc w:val="center"/>
            </w:pPr>
            <w:r w:rsidRPr="00DD58CC">
              <w:t>作业布置与批改</w:t>
            </w:r>
          </w:p>
        </w:tc>
        <w:tc>
          <w:tcPr>
            <w:tcW w:w="6817" w:type="dxa"/>
            <w:tcBorders>
              <w:right w:val="single" w:sz="8" w:space="0" w:color="auto"/>
            </w:tcBorders>
            <w:vAlign w:val="center"/>
          </w:tcPr>
          <w:p w:rsidR="004B7612" w:rsidRPr="00DD58CC" w:rsidRDefault="004B7612" w:rsidP="00793768">
            <w:pPr>
              <w:spacing w:line="276" w:lineRule="auto"/>
            </w:pPr>
            <w:r w:rsidRPr="00DD58CC">
              <w:t>学生必须完成</w:t>
            </w:r>
            <w:r w:rsidRPr="00DD58CC">
              <w:rPr>
                <w:rFonts w:hint="eastAsia"/>
              </w:rPr>
              <w:t>规定</w:t>
            </w:r>
            <w:r w:rsidRPr="00DD58CC">
              <w:t>数量的作业</w:t>
            </w:r>
            <w:r w:rsidRPr="00DD58CC">
              <w:rPr>
                <w:rFonts w:hint="eastAsia"/>
              </w:rPr>
              <w:t>，</w:t>
            </w:r>
            <w:r w:rsidRPr="00DD58CC">
              <w:t>作业必须达到以下基本要求：</w:t>
            </w:r>
          </w:p>
          <w:p w:rsidR="004B7612" w:rsidRPr="00DD58CC" w:rsidRDefault="004B7612" w:rsidP="00793768">
            <w:pPr>
              <w:spacing w:line="276" w:lineRule="auto"/>
            </w:pPr>
            <w:r w:rsidRPr="00DD58CC">
              <w:rPr>
                <w:rFonts w:hint="eastAsia"/>
              </w:rPr>
              <w:t>（</w:t>
            </w:r>
            <w:r w:rsidRPr="00DD58CC">
              <w:rPr>
                <w:rFonts w:hint="eastAsia"/>
              </w:rPr>
              <w:t>1</w:t>
            </w:r>
            <w:r w:rsidRPr="00DD58CC">
              <w:rPr>
                <w:rFonts w:hint="eastAsia"/>
              </w:rPr>
              <w:t>）</w:t>
            </w:r>
            <w:r w:rsidRPr="00DD58CC">
              <w:t>按时按量完成作业，不缺交，不抄袭</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2</w:t>
            </w:r>
            <w:r w:rsidRPr="00DD58CC">
              <w:rPr>
                <w:rFonts w:hint="eastAsia"/>
              </w:rPr>
              <w:t>）书写</w:t>
            </w:r>
            <w:r w:rsidRPr="00DD58CC">
              <w:t>规范</w:t>
            </w:r>
            <w:r w:rsidRPr="00DD58CC">
              <w:rPr>
                <w:rFonts w:hint="eastAsia"/>
              </w:rPr>
              <w:t>、</w:t>
            </w:r>
            <w:r w:rsidRPr="00DD58CC">
              <w:t>清晰</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3</w:t>
            </w:r>
            <w:r w:rsidRPr="00DD58CC">
              <w:rPr>
                <w:rFonts w:hint="eastAsia"/>
              </w:rPr>
              <w:t>）</w:t>
            </w:r>
            <w:r w:rsidRPr="00DD58CC">
              <w:t>解题方法和步骤正确。</w:t>
            </w:r>
          </w:p>
          <w:p w:rsidR="004B7612" w:rsidRPr="00DD58CC" w:rsidRDefault="004B7612" w:rsidP="00793768">
            <w:pPr>
              <w:spacing w:line="276" w:lineRule="auto"/>
            </w:pPr>
            <w:r w:rsidRPr="00DD58CC">
              <w:t>教师批改</w:t>
            </w:r>
            <w:r w:rsidRPr="00DD58CC">
              <w:rPr>
                <w:rFonts w:hint="eastAsia"/>
              </w:rPr>
              <w:t>和</w:t>
            </w:r>
            <w:r w:rsidRPr="00DD58CC">
              <w:t>讲评作业要求如下：</w:t>
            </w:r>
          </w:p>
          <w:p w:rsidR="004B7612" w:rsidRPr="00DD58CC" w:rsidRDefault="004B7612" w:rsidP="00793768">
            <w:pPr>
              <w:spacing w:line="276" w:lineRule="auto"/>
            </w:pPr>
            <w:r w:rsidRPr="00DD58CC">
              <w:rPr>
                <w:rFonts w:hint="eastAsia"/>
              </w:rPr>
              <w:t>（</w:t>
            </w:r>
            <w:r w:rsidRPr="00DD58CC">
              <w:rPr>
                <w:rFonts w:hint="eastAsia"/>
              </w:rPr>
              <w:t>1</w:t>
            </w:r>
            <w:r w:rsidRPr="00DD58CC">
              <w:rPr>
                <w:rFonts w:hint="eastAsia"/>
              </w:rPr>
              <w:t>）</w:t>
            </w:r>
            <w:r w:rsidRPr="00DD58CC">
              <w:t>学生的作业要</w:t>
            </w:r>
            <w:r w:rsidRPr="00DD58CC">
              <w:rPr>
                <w:rFonts w:hint="eastAsia"/>
              </w:rPr>
              <w:t>按时</w:t>
            </w:r>
            <w:r w:rsidRPr="00DD58CC">
              <w:t>全</w:t>
            </w:r>
            <w:r w:rsidRPr="00DD58CC">
              <w:rPr>
                <w:rFonts w:hint="eastAsia"/>
              </w:rPr>
              <w:t>部</w:t>
            </w:r>
            <w:r w:rsidRPr="00DD58CC">
              <w:t>批改，并</w:t>
            </w:r>
            <w:r w:rsidRPr="00DD58CC">
              <w:rPr>
                <w:rFonts w:hint="eastAsia"/>
              </w:rPr>
              <w:t>及时进行</w:t>
            </w:r>
            <w:r w:rsidRPr="00DD58CC">
              <w:t>讲评</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2</w:t>
            </w:r>
            <w:r w:rsidRPr="00DD58CC">
              <w:rPr>
                <w:rFonts w:hint="eastAsia"/>
              </w:rPr>
              <w:t>）</w:t>
            </w:r>
            <w:r w:rsidRPr="00DD58CC">
              <w:t>教师批改</w:t>
            </w:r>
            <w:r w:rsidRPr="00DD58CC">
              <w:rPr>
                <w:rFonts w:hint="eastAsia"/>
              </w:rPr>
              <w:t>和</w:t>
            </w:r>
            <w:r w:rsidRPr="00DD58CC">
              <w:t>讲评作业要认真、细致，按百分制评定成绩并写明日期</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3</w:t>
            </w:r>
            <w:r w:rsidRPr="00DD58CC">
              <w:rPr>
                <w:rFonts w:hint="eastAsia"/>
              </w:rPr>
              <w:t>）</w:t>
            </w:r>
            <w:r w:rsidRPr="00DD58CC">
              <w:t>学生作业的平均成绩</w:t>
            </w:r>
            <w:r w:rsidRPr="00DD58CC">
              <w:rPr>
                <w:rFonts w:hint="eastAsia"/>
              </w:rPr>
              <w:t>应</w:t>
            </w:r>
            <w:r w:rsidRPr="00DD58CC">
              <w:t>作为本课程总评成绩中平时成绩的重要组成部分。</w:t>
            </w:r>
          </w:p>
        </w:tc>
      </w:tr>
      <w:tr w:rsidR="004B7612" w:rsidRPr="00DD58CC" w:rsidTr="00793768">
        <w:trPr>
          <w:trHeight w:val="1540"/>
          <w:jc w:val="center"/>
        </w:trPr>
        <w:tc>
          <w:tcPr>
            <w:tcW w:w="582" w:type="dxa"/>
            <w:tcBorders>
              <w:left w:val="single" w:sz="8" w:space="0" w:color="auto"/>
            </w:tcBorders>
            <w:vAlign w:val="center"/>
          </w:tcPr>
          <w:p w:rsidR="004B7612" w:rsidRPr="00DD58CC" w:rsidRDefault="004B7612" w:rsidP="00793768">
            <w:pPr>
              <w:spacing w:line="276" w:lineRule="auto"/>
              <w:jc w:val="center"/>
            </w:pPr>
            <w:r w:rsidRPr="00DD58CC">
              <w:rPr>
                <w:rFonts w:hint="eastAsia"/>
              </w:rPr>
              <w:t>4</w:t>
            </w:r>
          </w:p>
        </w:tc>
        <w:tc>
          <w:tcPr>
            <w:tcW w:w="1701" w:type="dxa"/>
            <w:tcMar>
              <w:left w:w="28" w:type="dxa"/>
              <w:right w:w="28" w:type="dxa"/>
            </w:tcMar>
            <w:vAlign w:val="center"/>
          </w:tcPr>
          <w:p w:rsidR="004B7612" w:rsidRPr="00DD58CC" w:rsidRDefault="004B7612" w:rsidP="00793768">
            <w:pPr>
              <w:spacing w:line="276" w:lineRule="auto"/>
              <w:jc w:val="center"/>
            </w:pPr>
            <w:r w:rsidRPr="00DD58CC">
              <w:t>成绩考核</w:t>
            </w:r>
          </w:p>
        </w:tc>
        <w:tc>
          <w:tcPr>
            <w:tcW w:w="6817" w:type="dxa"/>
            <w:tcBorders>
              <w:right w:val="single" w:sz="8" w:space="0" w:color="auto"/>
            </w:tcBorders>
            <w:vAlign w:val="center"/>
          </w:tcPr>
          <w:p w:rsidR="004B7612" w:rsidRPr="00DD58CC" w:rsidRDefault="004B7612" w:rsidP="00793768">
            <w:pPr>
              <w:spacing w:line="276" w:lineRule="auto"/>
            </w:pPr>
            <w:r w:rsidRPr="00DD58CC">
              <w:t>本课程考核的方式</w:t>
            </w:r>
            <w:r w:rsidRPr="00DD58CC">
              <w:rPr>
                <w:rFonts w:hint="eastAsia"/>
              </w:rPr>
              <w:t>为课程结束期末考试形式</w:t>
            </w:r>
            <w:r w:rsidRPr="00DD58CC">
              <w:t>。有下列情况之一者，总评成绩为不及格：</w:t>
            </w:r>
          </w:p>
          <w:p w:rsidR="004B7612" w:rsidRPr="00DD58CC" w:rsidRDefault="004B7612" w:rsidP="00793768">
            <w:pPr>
              <w:spacing w:line="276" w:lineRule="auto"/>
            </w:pPr>
            <w:r w:rsidRPr="00DD58CC">
              <w:rPr>
                <w:rFonts w:hint="eastAsia"/>
              </w:rPr>
              <w:t>（</w:t>
            </w:r>
            <w:r w:rsidRPr="00DD58CC">
              <w:rPr>
                <w:rFonts w:hint="eastAsia"/>
              </w:rPr>
              <w:t>1</w:t>
            </w:r>
            <w:r w:rsidRPr="00DD58CC">
              <w:rPr>
                <w:rFonts w:hint="eastAsia"/>
              </w:rPr>
              <w:t>）</w:t>
            </w:r>
            <w:r w:rsidRPr="00DD58CC">
              <w:t>缺交作业次数达</w:t>
            </w:r>
            <w:r w:rsidRPr="00DD58CC">
              <w:t>1/3</w:t>
            </w:r>
            <w:r w:rsidRPr="00DD58CC">
              <w:t>以上者</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2</w:t>
            </w:r>
            <w:r w:rsidRPr="00DD58CC">
              <w:rPr>
                <w:rFonts w:hint="eastAsia"/>
              </w:rPr>
              <w:t>）</w:t>
            </w:r>
            <w:r w:rsidRPr="00DD58CC">
              <w:t>缺课次数达本学期总授课学时的</w:t>
            </w:r>
            <w:r w:rsidRPr="00DD58CC">
              <w:t>1/3</w:t>
            </w:r>
            <w:r w:rsidRPr="00DD58CC">
              <w:t>以上者</w:t>
            </w:r>
            <w:r w:rsidRPr="00DD58CC">
              <w:rPr>
                <w:rFonts w:hint="eastAsia"/>
              </w:rPr>
              <w:t>。</w:t>
            </w:r>
          </w:p>
          <w:p w:rsidR="004B7612" w:rsidRPr="00DD58CC" w:rsidRDefault="004B7612" w:rsidP="00793768">
            <w:pPr>
              <w:spacing w:line="276" w:lineRule="auto"/>
            </w:pPr>
            <w:r w:rsidRPr="00DD58CC">
              <w:rPr>
                <w:rFonts w:hint="eastAsia"/>
              </w:rPr>
              <w:t>（</w:t>
            </w:r>
            <w:r w:rsidRPr="00DD58CC">
              <w:rPr>
                <w:rFonts w:hint="eastAsia"/>
              </w:rPr>
              <w:t>3</w:t>
            </w:r>
            <w:r w:rsidRPr="00DD58CC">
              <w:rPr>
                <w:rFonts w:hint="eastAsia"/>
              </w:rPr>
              <w:t>）</w:t>
            </w:r>
            <w:r w:rsidRPr="00DD58CC">
              <w:t>课程目标小于</w:t>
            </w:r>
            <w:r w:rsidRPr="00DD58CC">
              <w:t>0.6</w:t>
            </w:r>
            <w:r w:rsidRPr="00DD58CC">
              <w:t>。</w:t>
            </w:r>
          </w:p>
        </w:tc>
      </w:tr>
    </w:tbl>
    <w:p w:rsidR="004B7612" w:rsidRPr="00DD58CC" w:rsidRDefault="004B7612" w:rsidP="004B7612">
      <w:pPr>
        <w:spacing w:line="360" w:lineRule="auto"/>
        <w:ind w:firstLineChars="200" w:firstLine="562"/>
        <w:rPr>
          <w:b/>
          <w:sz w:val="28"/>
          <w:szCs w:val="28"/>
        </w:rPr>
      </w:pPr>
      <w:r w:rsidRPr="00DD58CC">
        <w:rPr>
          <w:rFonts w:hint="eastAsia"/>
          <w:b/>
          <w:sz w:val="28"/>
          <w:szCs w:val="28"/>
        </w:rPr>
        <w:t>五</w:t>
      </w:r>
      <w:r w:rsidRPr="00DD58CC">
        <w:rPr>
          <w:b/>
          <w:sz w:val="28"/>
          <w:szCs w:val="28"/>
        </w:rPr>
        <w:t>、课程考核</w:t>
      </w:r>
    </w:p>
    <w:p w:rsidR="004B7612" w:rsidRPr="00DD58CC" w:rsidRDefault="004B7612" w:rsidP="004B7612">
      <w:pPr>
        <w:numPr>
          <w:ilvl w:val="0"/>
          <w:numId w:val="14"/>
        </w:numPr>
        <w:spacing w:line="360" w:lineRule="auto"/>
        <w:ind w:firstLineChars="200" w:firstLine="480"/>
        <w:rPr>
          <w:sz w:val="24"/>
        </w:rPr>
      </w:pPr>
      <w:r w:rsidRPr="00DD58CC">
        <w:rPr>
          <w:sz w:val="24"/>
        </w:rPr>
        <w:t>考核资料要求</w:t>
      </w:r>
    </w:p>
    <w:p w:rsidR="004B7612" w:rsidRPr="00DD58CC" w:rsidRDefault="004B7612" w:rsidP="004B7612">
      <w:pPr>
        <w:spacing w:line="360" w:lineRule="auto"/>
        <w:ind w:firstLineChars="200" w:firstLine="480"/>
        <w:rPr>
          <w:sz w:val="24"/>
        </w:rPr>
      </w:pPr>
      <w:r w:rsidRPr="00DD58CC">
        <w:rPr>
          <w:sz w:val="24"/>
        </w:rPr>
        <w:t>课程考核包括期末考试、平时及作业情况考核，期末考试采用闭卷笔试。</w:t>
      </w:r>
    </w:p>
    <w:p w:rsidR="004B7612" w:rsidRPr="00DD58CC" w:rsidRDefault="004B7612" w:rsidP="004B7612">
      <w:pPr>
        <w:spacing w:line="360" w:lineRule="auto"/>
        <w:ind w:firstLineChars="200" w:firstLine="480"/>
        <w:rPr>
          <w:sz w:val="24"/>
        </w:rPr>
      </w:pPr>
      <w:r w:rsidRPr="00DD58CC">
        <w:rPr>
          <w:rFonts w:hint="eastAsia"/>
          <w:sz w:val="24"/>
        </w:rPr>
        <w:lastRenderedPageBreak/>
        <w:t>（二）</w:t>
      </w:r>
      <w:r w:rsidRPr="00DD58CC">
        <w:rPr>
          <w:sz w:val="24"/>
        </w:rPr>
        <w:t>课程成绩</w:t>
      </w:r>
      <w:r w:rsidRPr="00DD58CC">
        <w:rPr>
          <w:sz w:val="24"/>
        </w:rPr>
        <w:t>=</w:t>
      </w:r>
      <w:r w:rsidRPr="00DD58CC">
        <w:rPr>
          <w:sz w:val="24"/>
        </w:rPr>
        <w:t>平时成绩</w:t>
      </w:r>
      <w:r w:rsidRPr="00DD58CC">
        <w:rPr>
          <w:sz w:val="24"/>
        </w:rPr>
        <w:t>×</w:t>
      </w:r>
      <w:r w:rsidRPr="00DD58CC">
        <w:rPr>
          <w:rFonts w:hint="eastAsia"/>
          <w:sz w:val="24"/>
        </w:rPr>
        <w:t>4</w:t>
      </w:r>
      <w:r w:rsidRPr="00DD58CC">
        <w:rPr>
          <w:sz w:val="24"/>
        </w:rPr>
        <w:t>0% +</w:t>
      </w:r>
      <w:r w:rsidRPr="00DD58CC">
        <w:rPr>
          <w:sz w:val="24"/>
        </w:rPr>
        <w:t>期末考试成绩</w:t>
      </w:r>
      <w:r w:rsidRPr="00DD58CC">
        <w:rPr>
          <w:sz w:val="24"/>
        </w:rPr>
        <w:t>×</w:t>
      </w:r>
      <w:r w:rsidRPr="00DD58CC">
        <w:rPr>
          <w:rFonts w:hint="eastAsia"/>
          <w:sz w:val="24"/>
        </w:rPr>
        <w:t>6</w:t>
      </w:r>
      <w:r w:rsidRPr="00DD58CC">
        <w:rPr>
          <w:sz w:val="24"/>
        </w:rPr>
        <w:t>0%</w:t>
      </w:r>
      <w:r w:rsidRPr="00DD58CC">
        <w:rPr>
          <w:sz w:val="24"/>
        </w:rPr>
        <w:t>。</w:t>
      </w:r>
      <w:r w:rsidRPr="00DD58CC">
        <w:rPr>
          <w:rFonts w:hint="eastAsia"/>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4B7612" w:rsidRPr="00DD58CC" w:rsidTr="00793768">
        <w:trPr>
          <w:jc w:val="center"/>
        </w:trPr>
        <w:tc>
          <w:tcPr>
            <w:tcW w:w="1044" w:type="dxa"/>
            <w:shd w:val="clear" w:color="auto" w:fill="FFFFFF"/>
            <w:tcMar>
              <w:left w:w="57" w:type="dxa"/>
              <w:right w:w="57" w:type="dxa"/>
            </w:tcMar>
            <w:vAlign w:val="center"/>
          </w:tcPr>
          <w:p w:rsidR="004B7612" w:rsidRPr="00DD58CC" w:rsidRDefault="004B7612" w:rsidP="00793768">
            <w:pPr>
              <w:pStyle w:val="af7"/>
              <w:jc w:val="center"/>
              <w:rPr>
                <w:rFonts w:eastAsia="宋体"/>
              </w:rPr>
            </w:pPr>
            <w:r w:rsidRPr="00DD58CC">
              <w:rPr>
                <w:rFonts w:eastAsia="宋体"/>
              </w:rPr>
              <w:t>成绩组成</w:t>
            </w:r>
          </w:p>
        </w:tc>
        <w:tc>
          <w:tcPr>
            <w:tcW w:w="1565" w:type="dxa"/>
            <w:shd w:val="clear" w:color="auto" w:fill="FFFFFF"/>
            <w:vAlign w:val="center"/>
          </w:tcPr>
          <w:p w:rsidR="004B7612" w:rsidRPr="00DD58CC" w:rsidRDefault="004B7612" w:rsidP="00793768">
            <w:pPr>
              <w:pStyle w:val="af7"/>
              <w:jc w:val="center"/>
              <w:rPr>
                <w:rFonts w:eastAsia="宋体"/>
              </w:rPr>
            </w:pPr>
            <w:r w:rsidRPr="00DD58CC">
              <w:rPr>
                <w:rFonts w:eastAsia="宋体"/>
              </w:rPr>
              <w:t>考核</w:t>
            </w:r>
            <w:r w:rsidRPr="00DD58CC">
              <w:rPr>
                <w:rFonts w:eastAsia="宋体"/>
              </w:rPr>
              <w:t>/</w:t>
            </w:r>
            <w:r w:rsidRPr="00DD58CC">
              <w:rPr>
                <w:rFonts w:eastAsia="宋体"/>
              </w:rPr>
              <w:t>评价环节</w:t>
            </w:r>
          </w:p>
        </w:tc>
        <w:tc>
          <w:tcPr>
            <w:tcW w:w="808" w:type="dxa"/>
            <w:shd w:val="clear" w:color="auto" w:fill="FFFFFF"/>
            <w:vAlign w:val="center"/>
          </w:tcPr>
          <w:p w:rsidR="004B7612" w:rsidRPr="00DD58CC" w:rsidRDefault="004B7612" w:rsidP="00793768">
            <w:pPr>
              <w:pStyle w:val="af7"/>
              <w:jc w:val="center"/>
              <w:rPr>
                <w:rFonts w:eastAsia="宋体"/>
              </w:rPr>
            </w:pPr>
            <w:r w:rsidRPr="00DD58CC">
              <w:rPr>
                <w:rFonts w:eastAsia="宋体" w:hint="eastAsia"/>
              </w:rPr>
              <w:t>权重</w:t>
            </w:r>
          </w:p>
        </w:tc>
        <w:tc>
          <w:tcPr>
            <w:tcW w:w="4410" w:type="dxa"/>
            <w:shd w:val="clear" w:color="auto" w:fill="FFFFFF"/>
            <w:vAlign w:val="center"/>
          </w:tcPr>
          <w:p w:rsidR="004B7612" w:rsidRPr="00DD58CC" w:rsidRDefault="004B7612" w:rsidP="00793768">
            <w:pPr>
              <w:pStyle w:val="af7"/>
              <w:jc w:val="center"/>
              <w:rPr>
                <w:rFonts w:eastAsia="宋体"/>
              </w:rPr>
            </w:pPr>
            <w:r w:rsidRPr="00DD58CC">
              <w:rPr>
                <w:rFonts w:eastAsia="宋体"/>
              </w:rPr>
              <w:t>考核</w:t>
            </w:r>
            <w:r w:rsidRPr="00DD58CC">
              <w:rPr>
                <w:rFonts w:eastAsia="宋体"/>
              </w:rPr>
              <w:t>/</w:t>
            </w:r>
            <w:r w:rsidRPr="00DD58CC">
              <w:rPr>
                <w:rFonts w:eastAsia="宋体"/>
              </w:rPr>
              <w:t>评价细则</w:t>
            </w:r>
          </w:p>
        </w:tc>
      </w:tr>
      <w:tr w:rsidR="004B7612" w:rsidRPr="00DD58CC" w:rsidTr="00793768">
        <w:trPr>
          <w:trHeight w:val="1000"/>
          <w:jc w:val="center"/>
        </w:trPr>
        <w:tc>
          <w:tcPr>
            <w:tcW w:w="1044" w:type="dxa"/>
            <w:vMerge w:val="restart"/>
            <w:tcMar>
              <w:left w:w="57" w:type="dxa"/>
              <w:right w:w="57" w:type="dxa"/>
            </w:tcMar>
            <w:vAlign w:val="center"/>
          </w:tcPr>
          <w:p w:rsidR="004B7612" w:rsidRPr="00DD58CC" w:rsidRDefault="004B7612" w:rsidP="00793768">
            <w:pPr>
              <w:pStyle w:val="af7"/>
              <w:jc w:val="center"/>
              <w:rPr>
                <w:rFonts w:eastAsia="宋体"/>
              </w:rPr>
            </w:pPr>
            <w:r w:rsidRPr="00DD58CC">
              <w:rPr>
                <w:rFonts w:eastAsia="宋体"/>
              </w:rPr>
              <w:t>平时成绩</w:t>
            </w:r>
          </w:p>
        </w:tc>
        <w:tc>
          <w:tcPr>
            <w:tcW w:w="1565" w:type="dxa"/>
            <w:vAlign w:val="center"/>
          </w:tcPr>
          <w:p w:rsidR="004B7612" w:rsidRPr="00DD58CC" w:rsidRDefault="004B7612" w:rsidP="00793768">
            <w:pPr>
              <w:pStyle w:val="af7"/>
              <w:jc w:val="center"/>
              <w:rPr>
                <w:rFonts w:eastAsia="宋体"/>
              </w:rPr>
            </w:pPr>
            <w:r w:rsidRPr="00DD58CC">
              <w:rPr>
                <w:rFonts w:eastAsia="宋体"/>
              </w:rPr>
              <w:t>平时作业</w:t>
            </w:r>
          </w:p>
        </w:tc>
        <w:tc>
          <w:tcPr>
            <w:tcW w:w="808" w:type="dxa"/>
            <w:vAlign w:val="center"/>
          </w:tcPr>
          <w:p w:rsidR="004B7612" w:rsidRPr="00DD58CC" w:rsidRDefault="004B7612" w:rsidP="00793768">
            <w:pPr>
              <w:pStyle w:val="af7"/>
              <w:jc w:val="center"/>
              <w:rPr>
                <w:rFonts w:eastAsia="宋体"/>
              </w:rPr>
            </w:pPr>
            <w:r w:rsidRPr="00DD58CC">
              <w:rPr>
                <w:rFonts w:eastAsia="宋体" w:hint="eastAsia"/>
              </w:rPr>
              <w:t>2</w:t>
            </w:r>
            <w:r w:rsidRPr="00DD58CC">
              <w:rPr>
                <w:rFonts w:eastAsia="宋体"/>
              </w:rPr>
              <w:t>0%</w:t>
            </w:r>
          </w:p>
        </w:tc>
        <w:tc>
          <w:tcPr>
            <w:tcW w:w="4410" w:type="dxa"/>
            <w:vAlign w:val="center"/>
          </w:tcPr>
          <w:p w:rsidR="004B7612" w:rsidRPr="00DD58CC" w:rsidRDefault="004B7612" w:rsidP="00793768">
            <w:pPr>
              <w:pStyle w:val="af7"/>
              <w:rPr>
                <w:rFonts w:eastAsia="宋体"/>
              </w:rPr>
            </w:pPr>
            <w:r w:rsidRPr="00DD58CC">
              <w:rPr>
                <w:rFonts w:eastAsia="宋体"/>
              </w:rPr>
              <w:t>完成</w:t>
            </w:r>
            <w:r w:rsidRPr="00DD58CC">
              <w:rPr>
                <w:rFonts w:eastAsia="宋体" w:hint="eastAsia"/>
              </w:rPr>
              <w:t>3</w:t>
            </w:r>
            <w:r w:rsidRPr="00DD58CC">
              <w:rPr>
                <w:rFonts w:eastAsia="宋体" w:hint="eastAsia"/>
              </w:rPr>
              <w:t>次作业</w:t>
            </w:r>
            <w:r w:rsidRPr="00DD58CC">
              <w:rPr>
                <w:rFonts w:eastAsia="宋体"/>
              </w:rPr>
              <w:t>，主要考核学生对各章节知识点的复习、理解和掌握程度，计算全部作业的平均成绩再按</w:t>
            </w:r>
            <w:r w:rsidRPr="00DD58CC">
              <w:rPr>
                <w:rFonts w:eastAsia="宋体" w:hint="eastAsia"/>
              </w:rPr>
              <w:t>2</w:t>
            </w:r>
            <w:r w:rsidRPr="00DD58CC">
              <w:rPr>
                <w:rFonts w:eastAsia="宋体"/>
              </w:rPr>
              <w:t>0%</w:t>
            </w:r>
            <w:r w:rsidRPr="00DD58CC">
              <w:rPr>
                <w:rFonts w:eastAsia="宋体"/>
              </w:rPr>
              <w:t>计入总成绩。</w:t>
            </w:r>
          </w:p>
        </w:tc>
      </w:tr>
      <w:tr w:rsidR="004B7612" w:rsidRPr="00DD58CC" w:rsidTr="00793768">
        <w:trPr>
          <w:trHeight w:val="1325"/>
          <w:jc w:val="center"/>
        </w:trPr>
        <w:tc>
          <w:tcPr>
            <w:tcW w:w="1044" w:type="dxa"/>
            <w:vMerge/>
            <w:tcMar>
              <w:left w:w="57" w:type="dxa"/>
              <w:right w:w="57" w:type="dxa"/>
            </w:tcMar>
            <w:vAlign w:val="center"/>
          </w:tcPr>
          <w:p w:rsidR="004B7612" w:rsidRPr="00DD58CC" w:rsidRDefault="004B7612" w:rsidP="00793768">
            <w:pPr>
              <w:pStyle w:val="af7"/>
              <w:jc w:val="center"/>
              <w:rPr>
                <w:rFonts w:eastAsia="宋体"/>
              </w:rPr>
            </w:pPr>
          </w:p>
        </w:tc>
        <w:tc>
          <w:tcPr>
            <w:tcW w:w="1565" w:type="dxa"/>
            <w:vAlign w:val="center"/>
          </w:tcPr>
          <w:p w:rsidR="004B7612" w:rsidRPr="00DD58CC" w:rsidRDefault="004B7612" w:rsidP="00793768">
            <w:pPr>
              <w:pStyle w:val="af7"/>
              <w:jc w:val="center"/>
              <w:rPr>
                <w:rFonts w:eastAsia="宋体"/>
              </w:rPr>
            </w:pPr>
            <w:r w:rsidRPr="00DD58CC">
              <w:rPr>
                <w:rFonts w:eastAsia="宋体" w:hint="eastAsia"/>
              </w:rPr>
              <w:t>考勤</w:t>
            </w:r>
            <w:r w:rsidRPr="00DD58CC">
              <w:rPr>
                <w:rFonts w:eastAsia="宋体"/>
              </w:rPr>
              <w:t>及</w:t>
            </w:r>
          </w:p>
          <w:p w:rsidR="004B7612" w:rsidRPr="00DD58CC" w:rsidRDefault="004B7612" w:rsidP="00793768">
            <w:pPr>
              <w:pStyle w:val="af7"/>
              <w:jc w:val="center"/>
              <w:rPr>
                <w:rFonts w:eastAsia="宋体"/>
              </w:rPr>
            </w:pPr>
            <w:r w:rsidRPr="00DD58CC">
              <w:rPr>
                <w:rFonts w:eastAsia="宋体"/>
              </w:rPr>
              <w:t>课堂互动</w:t>
            </w:r>
          </w:p>
        </w:tc>
        <w:tc>
          <w:tcPr>
            <w:tcW w:w="808" w:type="dxa"/>
            <w:vAlign w:val="center"/>
          </w:tcPr>
          <w:p w:rsidR="004B7612" w:rsidRPr="00DD58CC" w:rsidRDefault="004B7612" w:rsidP="00793768">
            <w:pPr>
              <w:pStyle w:val="af7"/>
              <w:jc w:val="center"/>
              <w:rPr>
                <w:rFonts w:eastAsia="宋体"/>
              </w:rPr>
            </w:pPr>
            <w:r w:rsidRPr="00DD58CC">
              <w:rPr>
                <w:rFonts w:eastAsia="宋体" w:hint="eastAsia"/>
              </w:rPr>
              <w:t>2</w:t>
            </w:r>
            <w:r w:rsidRPr="00DD58CC">
              <w:rPr>
                <w:rFonts w:eastAsia="宋体"/>
              </w:rPr>
              <w:t>0%</w:t>
            </w:r>
          </w:p>
        </w:tc>
        <w:tc>
          <w:tcPr>
            <w:tcW w:w="4410" w:type="dxa"/>
            <w:vAlign w:val="center"/>
          </w:tcPr>
          <w:p w:rsidR="004B7612" w:rsidRPr="00DD58CC" w:rsidRDefault="004B7612" w:rsidP="00793768">
            <w:pPr>
              <w:pStyle w:val="af7"/>
              <w:rPr>
                <w:rFonts w:eastAsia="宋体"/>
              </w:rPr>
            </w:pPr>
            <w:r w:rsidRPr="00DD58CC">
              <w:rPr>
                <w:rFonts w:eastAsia="宋体"/>
              </w:rPr>
              <w:t>课堂上采用随机的形式，进行课堂提问和互动，并做好记录，必要时进行课堂随机测试以了解学生课堂停课效率和表现。结合平时</w:t>
            </w:r>
            <w:r w:rsidRPr="00DD58CC">
              <w:rPr>
                <w:rFonts w:eastAsia="宋体" w:hint="eastAsia"/>
              </w:rPr>
              <w:t>考勤和课堂互动或测试情况</w:t>
            </w:r>
            <w:r w:rsidRPr="00DD58CC">
              <w:rPr>
                <w:rFonts w:eastAsia="宋体"/>
              </w:rPr>
              <w:t>，最后按</w:t>
            </w:r>
            <w:r w:rsidRPr="00DD58CC">
              <w:rPr>
                <w:rFonts w:eastAsia="宋体" w:hint="eastAsia"/>
              </w:rPr>
              <w:t>2</w:t>
            </w:r>
            <w:r w:rsidRPr="00DD58CC">
              <w:rPr>
                <w:rFonts w:eastAsia="宋体"/>
              </w:rPr>
              <w:t>0%</w:t>
            </w:r>
            <w:r w:rsidRPr="00DD58CC">
              <w:rPr>
                <w:rFonts w:eastAsia="宋体"/>
              </w:rPr>
              <w:t>计入课程总成绩。</w:t>
            </w:r>
          </w:p>
        </w:tc>
      </w:tr>
      <w:tr w:rsidR="004B7612" w:rsidRPr="00DD58CC" w:rsidTr="00793768">
        <w:trPr>
          <w:trHeight w:val="1553"/>
          <w:jc w:val="center"/>
        </w:trPr>
        <w:tc>
          <w:tcPr>
            <w:tcW w:w="1044" w:type="dxa"/>
            <w:tcMar>
              <w:left w:w="57" w:type="dxa"/>
              <w:right w:w="57" w:type="dxa"/>
            </w:tcMar>
            <w:vAlign w:val="center"/>
          </w:tcPr>
          <w:p w:rsidR="004B7612" w:rsidRPr="00DD58CC" w:rsidRDefault="004B7612" w:rsidP="00793768">
            <w:pPr>
              <w:pStyle w:val="af7"/>
              <w:jc w:val="center"/>
              <w:rPr>
                <w:rFonts w:eastAsia="宋体"/>
              </w:rPr>
            </w:pPr>
            <w:r w:rsidRPr="00DD58CC">
              <w:rPr>
                <w:rFonts w:eastAsia="宋体"/>
              </w:rPr>
              <w:t>期末考试</w:t>
            </w:r>
          </w:p>
        </w:tc>
        <w:tc>
          <w:tcPr>
            <w:tcW w:w="1565" w:type="dxa"/>
            <w:vAlign w:val="center"/>
          </w:tcPr>
          <w:p w:rsidR="004B7612" w:rsidRPr="00DD58CC" w:rsidRDefault="004B7612" w:rsidP="00793768">
            <w:pPr>
              <w:pStyle w:val="af7"/>
              <w:jc w:val="center"/>
              <w:rPr>
                <w:rFonts w:eastAsia="宋体"/>
              </w:rPr>
            </w:pPr>
            <w:r w:rsidRPr="00DD58CC">
              <w:rPr>
                <w:rFonts w:eastAsia="宋体" w:hint="eastAsia"/>
              </w:rPr>
              <w:t>期末考试</w:t>
            </w:r>
          </w:p>
          <w:p w:rsidR="004B7612" w:rsidRPr="00DD58CC" w:rsidRDefault="004B7612" w:rsidP="00793768">
            <w:pPr>
              <w:pStyle w:val="af7"/>
              <w:jc w:val="center"/>
              <w:rPr>
                <w:rFonts w:eastAsia="宋体"/>
              </w:rPr>
            </w:pPr>
            <w:r w:rsidRPr="00DD58CC">
              <w:rPr>
                <w:rFonts w:eastAsia="宋体" w:hint="eastAsia"/>
              </w:rPr>
              <w:t>卷面成绩</w:t>
            </w:r>
          </w:p>
        </w:tc>
        <w:tc>
          <w:tcPr>
            <w:tcW w:w="808" w:type="dxa"/>
            <w:vAlign w:val="center"/>
          </w:tcPr>
          <w:p w:rsidR="004B7612" w:rsidRPr="00DD58CC" w:rsidRDefault="004B7612" w:rsidP="00793768">
            <w:pPr>
              <w:pStyle w:val="af7"/>
              <w:jc w:val="center"/>
              <w:rPr>
                <w:rFonts w:eastAsia="宋体"/>
              </w:rPr>
            </w:pPr>
            <w:r w:rsidRPr="00DD58CC">
              <w:rPr>
                <w:rFonts w:eastAsia="宋体" w:hint="eastAsia"/>
              </w:rPr>
              <w:t>6</w:t>
            </w:r>
            <w:r w:rsidRPr="00DD58CC">
              <w:rPr>
                <w:rFonts w:eastAsia="宋体"/>
              </w:rPr>
              <w:t>0%</w:t>
            </w:r>
          </w:p>
        </w:tc>
        <w:tc>
          <w:tcPr>
            <w:tcW w:w="4410" w:type="dxa"/>
            <w:vAlign w:val="center"/>
          </w:tcPr>
          <w:p w:rsidR="004B7612" w:rsidRPr="00DD58CC" w:rsidRDefault="004B7612" w:rsidP="00793768">
            <w:pPr>
              <w:pStyle w:val="af7"/>
              <w:rPr>
                <w:rFonts w:eastAsia="宋体"/>
              </w:rPr>
            </w:pPr>
            <w:r w:rsidRPr="00DD58CC">
              <w:rPr>
                <w:rFonts w:eastAsia="宋体" w:hint="eastAsia"/>
              </w:rPr>
              <w:t>考试题型主要包括填空题、选择题、判断题、简答和论述题等，</w:t>
            </w:r>
            <w:r w:rsidRPr="00DD58CC">
              <w:rPr>
                <w:rFonts w:eastAsia="宋体"/>
              </w:rPr>
              <w:t>最后按</w:t>
            </w:r>
            <w:r w:rsidRPr="00DD58CC">
              <w:rPr>
                <w:rFonts w:eastAsia="宋体" w:hint="eastAsia"/>
              </w:rPr>
              <w:t>60%</w:t>
            </w:r>
            <w:r w:rsidRPr="00DD58CC">
              <w:rPr>
                <w:rFonts w:eastAsia="宋体" w:hint="eastAsia"/>
              </w:rPr>
              <w:t>计入课程总成绩</w:t>
            </w:r>
            <w:r w:rsidRPr="00DD58CC">
              <w:rPr>
                <w:rFonts w:eastAsia="宋体"/>
              </w:rPr>
              <w:t>。</w:t>
            </w:r>
          </w:p>
        </w:tc>
      </w:tr>
    </w:tbl>
    <w:p w:rsidR="004B7612" w:rsidRPr="00DD58CC" w:rsidRDefault="004B7612" w:rsidP="004B7612">
      <w:pPr>
        <w:spacing w:line="360" w:lineRule="auto"/>
        <w:ind w:firstLineChars="200" w:firstLine="480"/>
        <w:rPr>
          <w:sz w:val="24"/>
          <w:szCs w:val="22"/>
        </w:rPr>
      </w:pPr>
      <w:r w:rsidRPr="00DD58CC">
        <w:rPr>
          <w:sz w:val="24"/>
          <w:szCs w:val="22"/>
        </w:rPr>
        <w:t>（</w:t>
      </w:r>
      <w:r w:rsidRPr="00DD58CC">
        <w:rPr>
          <w:rFonts w:hint="eastAsia"/>
          <w:sz w:val="24"/>
          <w:szCs w:val="22"/>
        </w:rPr>
        <w:t>三</w:t>
      </w:r>
      <w:r w:rsidRPr="00DD58CC">
        <w:rPr>
          <w:sz w:val="24"/>
          <w:szCs w:val="22"/>
        </w:rPr>
        <w:t>）所有课程目标均</w:t>
      </w:r>
      <w:r w:rsidRPr="00DD58CC">
        <w:rPr>
          <w:rFonts w:hint="eastAsia"/>
          <w:sz w:val="24"/>
          <w:szCs w:val="22"/>
        </w:rPr>
        <w:t>需</w:t>
      </w:r>
      <w:r w:rsidRPr="00DD58CC">
        <w:rPr>
          <w:sz w:val="24"/>
          <w:szCs w:val="22"/>
        </w:rPr>
        <w:t>大于等于</w:t>
      </w:r>
      <w:r w:rsidRPr="00DD58CC">
        <w:rPr>
          <w:sz w:val="24"/>
          <w:szCs w:val="22"/>
        </w:rPr>
        <w:t>0.6</w:t>
      </w:r>
      <w:r w:rsidRPr="00DD58CC">
        <w:rPr>
          <w:sz w:val="24"/>
          <w:szCs w:val="22"/>
        </w:rPr>
        <w:t>，否则总评成绩不及格，需要补考或重</w:t>
      </w:r>
      <w:r w:rsidRPr="00DD58CC">
        <w:rPr>
          <w:rFonts w:hint="eastAsia"/>
          <w:sz w:val="24"/>
          <w:szCs w:val="22"/>
        </w:rPr>
        <w:t>修。</w:t>
      </w:r>
      <w:r w:rsidRPr="00DD58CC">
        <w:rPr>
          <w:sz w:val="24"/>
          <w:szCs w:val="22"/>
        </w:rPr>
        <w:t>每</w:t>
      </w:r>
      <w:r w:rsidRPr="00DD58CC">
        <w:rPr>
          <w:rFonts w:hint="eastAsia"/>
          <w:sz w:val="24"/>
          <w:szCs w:val="22"/>
        </w:rPr>
        <w:t>个</w:t>
      </w:r>
      <w:r w:rsidRPr="00DD58CC">
        <w:rPr>
          <w:sz w:val="24"/>
          <w:szCs w:val="22"/>
        </w:rPr>
        <w:t>课程目标达成度计算方法如下：</w:t>
      </w:r>
    </w:p>
    <w:p w:rsidR="004B7612" w:rsidRPr="00DD58CC" w:rsidRDefault="00C51F52" w:rsidP="004B7612">
      <w:pPr>
        <w:widowControl/>
        <w:spacing w:line="360" w:lineRule="auto"/>
        <w:jc w:val="center"/>
        <w:textAlignment w:val="baseline"/>
        <w:rPr>
          <w:kern w:val="0"/>
          <w:position w:val="-22"/>
        </w:rPr>
      </w:pPr>
      <w:r>
        <w:rPr>
          <w:noProof/>
          <w:kern w:val="0"/>
          <w:position w:val="-22"/>
        </w:rPr>
        <w:drawing>
          <wp:anchor distT="0" distB="0" distL="114300" distR="114300" simplePos="0" relativeHeight="251665920"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14:sizeRelH relativeFrom="page">
              <wp14:pctWidth>0</wp14:pctWidth>
            </wp14:sizeRelH>
            <wp14:sizeRelV relativeFrom="page">
              <wp14:pctHeight>0</wp14:pctHeight>
            </wp14:sizeRelV>
          </wp:anchor>
        </w:drawing>
      </w:r>
    </w:p>
    <w:p w:rsidR="004B7612" w:rsidRPr="00DD58CC" w:rsidRDefault="004B7612" w:rsidP="004B7612">
      <w:pPr>
        <w:widowControl/>
        <w:spacing w:line="360" w:lineRule="auto"/>
        <w:jc w:val="center"/>
        <w:textAlignment w:val="baseline"/>
        <w:rPr>
          <w:kern w:val="0"/>
          <w:position w:val="-22"/>
        </w:rPr>
      </w:pPr>
    </w:p>
    <w:p w:rsidR="004B7612" w:rsidRPr="00DD58CC" w:rsidRDefault="004B7612" w:rsidP="004B7612">
      <w:pPr>
        <w:spacing w:line="360" w:lineRule="auto"/>
        <w:rPr>
          <w:sz w:val="24"/>
          <w:szCs w:val="22"/>
        </w:rPr>
      </w:pPr>
      <w:r w:rsidRPr="00DD58CC">
        <w:rPr>
          <w:sz w:val="24"/>
          <w:szCs w:val="22"/>
        </w:rPr>
        <w:t>式中：</w:t>
      </w:r>
      <w:r w:rsidRPr="00DD58CC">
        <w:rPr>
          <w:sz w:val="24"/>
          <w:szCs w:val="22"/>
        </w:rPr>
        <w:t>Ai=</w:t>
      </w:r>
      <w:r w:rsidRPr="00DD58CC">
        <w:rPr>
          <w:sz w:val="24"/>
          <w:szCs w:val="22"/>
        </w:rPr>
        <w:t>平时成绩占总评成绩的权重</w:t>
      </w:r>
      <w:r w:rsidRPr="00DD58CC">
        <w:rPr>
          <w:sz w:val="24"/>
          <w:szCs w:val="22"/>
        </w:rPr>
        <w:t>×</w:t>
      </w:r>
      <w:r w:rsidRPr="00DD58CC">
        <w:rPr>
          <w:sz w:val="24"/>
          <w:szCs w:val="22"/>
        </w:rPr>
        <w:t>课程目标</w:t>
      </w:r>
      <w:r w:rsidRPr="00DD58CC">
        <w:rPr>
          <w:sz w:val="24"/>
          <w:szCs w:val="22"/>
        </w:rPr>
        <w:t>i</w:t>
      </w:r>
      <w:r w:rsidRPr="00DD58CC">
        <w:rPr>
          <w:sz w:val="24"/>
          <w:szCs w:val="22"/>
        </w:rPr>
        <w:t>在平时成绩中的权重，</w:t>
      </w:r>
    </w:p>
    <w:p w:rsidR="004B7612" w:rsidRPr="00DD58CC" w:rsidRDefault="004B7612" w:rsidP="004B7612">
      <w:pPr>
        <w:spacing w:line="360" w:lineRule="auto"/>
        <w:ind w:firstLineChars="300" w:firstLine="720"/>
        <w:rPr>
          <w:sz w:val="24"/>
          <w:szCs w:val="22"/>
        </w:rPr>
      </w:pPr>
      <w:r w:rsidRPr="00DD58CC">
        <w:rPr>
          <w:rFonts w:hint="eastAsia"/>
          <w:sz w:val="24"/>
          <w:szCs w:val="22"/>
        </w:rPr>
        <w:t>B</w:t>
      </w:r>
      <w:r w:rsidRPr="00DD58CC">
        <w:rPr>
          <w:sz w:val="24"/>
          <w:szCs w:val="22"/>
        </w:rPr>
        <w:t>i=</w:t>
      </w:r>
      <w:r w:rsidRPr="00DD58CC">
        <w:rPr>
          <w:rFonts w:hint="eastAsia"/>
          <w:sz w:val="24"/>
          <w:szCs w:val="22"/>
        </w:rPr>
        <w:t>期末</w:t>
      </w:r>
      <w:r w:rsidRPr="00DD58CC">
        <w:rPr>
          <w:sz w:val="24"/>
          <w:szCs w:val="22"/>
        </w:rPr>
        <w:t>成绩占总评成绩的权重</w:t>
      </w:r>
      <w:r w:rsidRPr="00DD58CC">
        <w:rPr>
          <w:sz w:val="24"/>
          <w:szCs w:val="22"/>
        </w:rPr>
        <w:t>×</w:t>
      </w:r>
      <w:r w:rsidRPr="00DD58CC">
        <w:rPr>
          <w:sz w:val="24"/>
          <w:szCs w:val="22"/>
        </w:rPr>
        <w:t>课程目标</w:t>
      </w:r>
      <w:r w:rsidRPr="00DD58CC">
        <w:rPr>
          <w:sz w:val="24"/>
          <w:szCs w:val="22"/>
        </w:rPr>
        <w:t>i</w:t>
      </w:r>
      <w:r w:rsidRPr="00DD58CC">
        <w:rPr>
          <w:sz w:val="24"/>
          <w:szCs w:val="22"/>
        </w:rPr>
        <w:t>在</w:t>
      </w:r>
      <w:r w:rsidRPr="00DD58CC">
        <w:rPr>
          <w:rFonts w:hint="eastAsia"/>
          <w:sz w:val="24"/>
          <w:szCs w:val="22"/>
        </w:rPr>
        <w:t>期末</w:t>
      </w:r>
      <w:r w:rsidRPr="00DD58CC">
        <w:rPr>
          <w:sz w:val="24"/>
          <w:szCs w:val="22"/>
        </w:rPr>
        <w:t>成绩中的权重。</w:t>
      </w:r>
    </w:p>
    <w:p w:rsidR="004B7612" w:rsidRPr="00DD58CC" w:rsidRDefault="004B7612" w:rsidP="004B7612">
      <w:pPr>
        <w:spacing w:line="360" w:lineRule="auto"/>
        <w:ind w:firstLineChars="200" w:firstLine="562"/>
        <w:rPr>
          <w:b/>
          <w:sz w:val="28"/>
          <w:szCs w:val="28"/>
        </w:rPr>
      </w:pPr>
      <w:r w:rsidRPr="00DD58CC">
        <w:rPr>
          <w:rFonts w:hint="eastAsia"/>
          <w:b/>
          <w:sz w:val="28"/>
          <w:szCs w:val="28"/>
        </w:rPr>
        <w:t>六</w:t>
      </w:r>
      <w:r w:rsidRPr="00DD58CC">
        <w:rPr>
          <w:b/>
          <w:sz w:val="28"/>
          <w:szCs w:val="28"/>
        </w:rPr>
        <w:t>、</w:t>
      </w:r>
      <w:r w:rsidRPr="00DD58CC">
        <w:rPr>
          <w:rFonts w:hint="eastAsia"/>
          <w:b/>
          <w:sz w:val="28"/>
          <w:szCs w:val="28"/>
        </w:rPr>
        <w:t>有关说明</w:t>
      </w:r>
    </w:p>
    <w:p w:rsidR="004B7612" w:rsidRPr="00DD58CC" w:rsidRDefault="004B7612" w:rsidP="004B7612">
      <w:pPr>
        <w:spacing w:line="360" w:lineRule="auto"/>
        <w:ind w:firstLineChars="200" w:firstLine="482"/>
        <w:rPr>
          <w:b/>
          <w:sz w:val="24"/>
          <w:szCs w:val="22"/>
        </w:rPr>
      </w:pPr>
      <w:r w:rsidRPr="00DD58CC">
        <w:rPr>
          <w:rFonts w:hint="eastAsia"/>
          <w:b/>
          <w:sz w:val="24"/>
          <w:szCs w:val="22"/>
        </w:rPr>
        <w:t>（一）持续改进</w:t>
      </w:r>
    </w:p>
    <w:p w:rsidR="004B7612" w:rsidRPr="00DD58CC" w:rsidRDefault="004B7612" w:rsidP="004B7612">
      <w:pPr>
        <w:spacing w:line="360" w:lineRule="auto"/>
        <w:ind w:firstLineChars="200" w:firstLine="480"/>
        <w:rPr>
          <w:sz w:val="24"/>
          <w:szCs w:val="22"/>
        </w:rPr>
      </w:pPr>
      <w:r w:rsidRPr="00DD58CC">
        <w:rPr>
          <w:sz w:val="24"/>
          <w:szCs w:val="22"/>
        </w:rPr>
        <w:t>本</w:t>
      </w:r>
      <w:r w:rsidRPr="00DD58CC">
        <w:rPr>
          <w:rFonts w:hint="eastAsia"/>
          <w:sz w:val="24"/>
          <w:szCs w:val="22"/>
        </w:rPr>
        <w:t>教学环节</w:t>
      </w:r>
      <w:r w:rsidRPr="00DD58CC">
        <w:rPr>
          <w:sz w:val="24"/>
          <w:szCs w:val="22"/>
        </w:rPr>
        <w:t>根据学生在</w:t>
      </w:r>
      <w:r w:rsidRPr="00DD58CC">
        <w:rPr>
          <w:rFonts w:hint="eastAsia"/>
          <w:sz w:val="24"/>
          <w:szCs w:val="22"/>
        </w:rPr>
        <w:t>课程</w:t>
      </w:r>
      <w:r w:rsidRPr="00DD58CC">
        <w:rPr>
          <w:sz w:val="24"/>
          <w:szCs w:val="22"/>
        </w:rPr>
        <w:t>期间的</w:t>
      </w:r>
      <w:r w:rsidRPr="00DD58CC">
        <w:rPr>
          <w:rFonts w:hint="eastAsia"/>
          <w:sz w:val="24"/>
          <w:szCs w:val="22"/>
        </w:rPr>
        <w:t>平时表现、课堂教学环节以及课程结束阶段考核等情况，</w:t>
      </w:r>
      <w:r w:rsidRPr="00DD58CC">
        <w:rPr>
          <w:sz w:val="24"/>
          <w:szCs w:val="22"/>
        </w:rPr>
        <w:t>及时对</w:t>
      </w:r>
      <w:r w:rsidRPr="00DD58CC">
        <w:rPr>
          <w:rFonts w:hint="eastAsia"/>
          <w:sz w:val="24"/>
          <w:szCs w:val="22"/>
        </w:rPr>
        <w:t>课程教学</w:t>
      </w:r>
      <w:r w:rsidRPr="00DD58CC">
        <w:rPr>
          <w:sz w:val="24"/>
          <w:szCs w:val="22"/>
        </w:rPr>
        <w:t>中</w:t>
      </w:r>
      <w:r w:rsidRPr="00DD58CC">
        <w:rPr>
          <w:rFonts w:hint="eastAsia"/>
          <w:sz w:val="24"/>
          <w:szCs w:val="22"/>
        </w:rPr>
        <w:t>的</w:t>
      </w:r>
      <w:r w:rsidRPr="00DD58CC">
        <w:rPr>
          <w:sz w:val="24"/>
          <w:szCs w:val="22"/>
        </w:rPr>
        <w:t>不足之处进行改进，并在下一轮</w:t>
      </w:r>
      <w:r w:rsidRPr="00DD58CC">
        <w:rPr>
          <w:rFonts w:hint="eastAsia"/>
          <w:sz w:val="24"/>
          <w:szCs w:val="22"/>
        </w:rPr>
        <w:t>教学</w:t>
      </w:r>
      <w:r w:rsidRPr="00DD58CC">
        <w:rPr>
          <w:sz w:val="24"/>
          <w:szCs w:val="22"/>
        </w:rPr>
        <w:t>中</w:t>
      </w:r>
      <w:r w:rsidRPr="00DD58CC">
        <w:rPr>
          <w:rFonts w:hint="eastAsia"/>
          <w:sz w:val="24"/>
          <w:szCs w:val="22"/>
        </w:rPr>
        <w:t>整改完善</w:t>
      </w:r>
      <w:r w:rsidRPr="00DD58CC">
        <w:rPr>
          <w:sz w:val="24"/>
          <w:szCs w:val="22"/>
        </w:rPr>
        <w:t>，确保相应毕业要求指标点</w:t>
      </w:r>
      <w:r w:rsidRPr="00DD58CC">
        <w:rPr>
          <w:rFonts w:hint="eastAsia"/>
          <w:sz w:val="24"/>
          <w:szCs w:val="22"/>
        </w:rPr>
        <w:t>的</w:t>
      </w:r>
      <w:r w:rsidRPr="00DD58CC">
        <w:rPr>
          <w:sz w:val="24"/>
          <w:szCs w:val="22"/>
        </w:rPr>
        <w:t>达成。</w:t>
      </w:r>
    </w:p>
    <w:p w:rsidR="004B7612" w:rsidRPr="00DD58CC" w:rsidRDefault="004B7612" w:rsidP="004B7612">
      <w:pPr>
        <w:spacing w:line="360" w:lineRule="auto"/>
        <w:ind w:firstLineChars="200" w:firstLine="482"/>
        <w:rPr>
          <w:b/>
          <w:sz w:val="24"/>
        </w:rPr>
      </w:pPr>
      <w:r w:rsidRPr="00DD58CC">
        <w:rPr>
          <w:rFonts w:hint="eastAsia"/>
          <w:b/>
          <w:sz w:val="24"/>
        </w:rPr>
        <w:t>（二）</w:t>
      </w:r>
      <w:r w:rsidRPr="00DD58CC">
        <w:rPr>
          <w:b/>
          <w:sz w:val="24"/>
        </w:rPr>
        <w:t>参考书目及学习资料</w:t>
      </w:r>
      <w:r w:rsidR="007C44F5">
        <w:rPr>
          <w:rFonts w:hint="eastAsia"/>
          <w:b/>
          <w:sz w:val="24"/>
        </w:rPr>
        <w:t>（略）</w:t>
      </w:r>
    </w:p>
    <w:p w:rsidR="004B7612" w:rsidRPr="00DD58CC" w:rsidRDefault="004B7612" w:rsidP="007C44F5">
      <w:pPr>
        <w:spacing w:line="360" w:lineRule="auto"/>
        <w:ind w:firstLineChars="2485" w:firstLine="5964"/>
        <w:jc w:val="right"/>
        <w:rPr>
          <w:sz w:val="24"/>
        </w:rPr>
      </w:pPr>
      <w:r w:rsidRPr="00DD58CC">
        <w:rPr>
          <w:rFonts w:hint="eastAsia"/>
          <w:sz w:val="24"/>
        </w:rPr>
        <w:t>执笔人：徐梦廓</w:t>
      </w:r>
    </w:p>
    <w:p w:rsidR="004B7612" w:rsidRPr="00DD58CC" w:rsidRDefault="004B7612" w:rsidP="007C44F5">
      <w:pPr>
        <w:spacing w:line="360" w:lineRule="auto"/>
        <w:ind w:firstLineChars="2485" w:firstLine="5964"/>
        <w:jc w:val="right"/>
        <w:rPr>
          <w:sz w:val="24"/>
        </w:rPr>
      </w:pPr>
      <w:r w:rsidRPr="00DD58CC">
        <w:rPr>
          <w:sz w:val="24"/>
        </w:rPr>
        <w:t>审定人：高双胜</w:t>
      </w:r>
    </w:p>
    <w:p w:rsidR="00CC78B5" w:rsidRPr="004B7612" w:rsidRDefault="004B7612" w:rsidP="007C44F5">
      <w:pPr>
        <w:spacing w:line="360" w:lineRule="auto"/>
        <w:ind w:firstLineChars="2485" w:firstLine="5964"/>
        <w:jc w:val="right"/>
        <w:rPr>
          <w:sz w:val="24"/>
        </w:rPr>
      </w:pPr>
      <w:r w:rsidRPr="004B7612">
        <w:rPr>
          <w:rFonts w:hint="eastAsia"/>
          <w:sz w:val="24"/>
        </w:rPr>
        <w:t>审批人：</w:t>
      </w:r>
      <w:r w:rsidRPr="004B7612">
        <w:rPr>
          <w:sz w:val="24"/>
        </w:rPr>
        <w:t>吴小峰</w:t>
      </w:r>
    </w:p>
    <w:p w:rsidR="00CC78B5" w:rsidRPr="00421C13" w:rsidRDefault="00D06567" w:rsidP="00CC78B5">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75" w:name="_Toc57627740"/>
      <w:r w:rsidR="00CC78B5" w:rsidRPr="00421C13">
        <w:rPr>
          <w:rFonts w:ascii="Times New Roman" w:hAnsi="Times New Roman" w:cs="Times New Roman"/>
          <w:sz w:val="30"/>
          <w:szCs w:val="30"/>
        </w:rPr>
        <w:lastRenderedPageBreak/>
        <w:t>航空安全工程课程教学大纲</w:t>
      </w:r>
      <w:bookmarkEnd w:id="75"/>
    </w:p>
    <w:p w:rsidR="00CC78B5" w:rsidRPr="00421C13" w:rsidRDefault="00CC78B5" w:rsidP="00CC78B5">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Aviation Safety Engineering</w:t>
      </w:r>
      <w:r w:rsidRPr="00421C13">
        <w:rPr>
          <w:rFonts w:ascii="Times New Roman" w:hAnsi="Times New Roman" w:cs="Times New Roman"/>
          <w:b/>
          <w:bCs/>
          <w:sz w:val="30"/>
        </w:rPr>
        <w:t>）</w:t>
      </w:r>
    </w:p>
    <w:p w:rsidR="00865BAC" w:rsidRPr="00421C13" w:rsidRDefault="00865BAC" w:rsidP="00865BAC">
      <w:pPr>
        <w:spacing w:line="360" w:lineRule="auto"/>
        <w:ind w:firstLineChars="196" w:firstLine="551"/>
        <w:rPr>
          <w:rFonts w:ascii="Times New Roman" w:hAnsi="Times New Roman" w:cs="Times New Roman"/>
          <w:b/>
          <w:sz w:val="28"/>
          <w:szCs w:val="28"/>
        </w:rPr>
      </w:pPr>
      <w:bookmarkStart w:id="76" w:name="_Toc307735173"/>
      <w:r w:rsidRPr="00421C13">
        <w:rPr>
          <w:rFonts w:ascii="Times New Roman" w:hAnsi="Times New Roman" w:cs="Times New Roman"/>
          <w:b/>
          <w:sz w:val="28"/>
          <w:szCs w:val="28"/>
        </w:rPr>
        <w:t>一、课程概况</w:t>
      </w:r>
    </w:p>
    <w:p w:rsidR="00865BAC" w:rsidRPr="00421C13" w:rsidRDefault="00865BAC" w:rsidP="00865BAC">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kern w:val="0"/>
          <w:sz w:val="24"/>
        </w:rPr>
        <w:t>20010420</w:t>
      </w:r>
    </w:p>
    <w:p w:rsidR="00865BAC" w:rsidRPr="00421C13" w:rsidRDefault="00865BAC" w:rsidP="00865BAC">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2</w:t>
      </w:r>
    </w:p>
    <w:p w:rsidR="00865BAC" w:rsidRPr="00421C13" w:rsidRDefault="00865BAC" w:rsidP="00865BAC">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kern w:val="0"/>
          <w:sz w:val="24"/>
        </w:rPr>
        <w:t xml:space="preserve"> </w:t>
      </w:r>
      <w:r w:rsidR="00FC404F" w:rsidRPr="00421C13">
        <w:rPr>
          <w:rFonts w:ascii="Times New Roman" w:hAnsi="Times New Roman" w:cs="Times New Roman"/>
          <w:kern w:val="0"/>
          <w:sz w:val="24"/>
        </w:rPr>
        <w:t>33</w:t>
      </w:r>
      <w:r w:rsidRPr="00421C13">
        <w:rPr>
          <w:rFonts w:ascii="Times New Roman" w:hAnsi="Times New Roman" w:cs="Times New Roman"/>
          <w:kern w:val="0"/>
          <w:sz w:val="24"/>
        </w:rPr>
        <w:t>（其中：讲授学时</w:t>
      </w:r>
      <w:r w:rsidRPr="00421C13">
        <w:rPr>
          <w:rFonts w:ascii="Times New Roman" w:hAnsi="Times New Roman" w:cs="Times New Roman"/>
          <w:kern w:val="0"/>
          <w:sz w:val="24"/>
        </w:rPr>
        <w:t xml:space="preserve">33  </w:t>
      </w:r>
      <w:r w:rsidRPr="00421C13">
        <w:rPr>
          <w:rFonts w:ascii="Times New Roman" w:hAnsi="Times New Roman" w:cs="Times New Roman"/>
          <w:kern w:val="0"/>
          <w:sz w:val="24"/>
        </w:rPr>
        <w:t>）</w:t>
      </w:r>
    </w:p>
    <w:p w:rsidR="00865BAC" w:rsidRPr="00421C13" w:rsidRDefault="00865BAC" w:rsidP="00865BAC">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航空航天概论，航空安全管理</w:t>
      </w:r>
    </w:p>
    <w:p w:rsidR="00865BAC" w:rsidRPr="00421C13" w:rsidRDefault="00865BAC" w:rsidP="00865BAC">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b/>
          <w:kern w:val="0"/>
          <w:sz w:val="24"/>
        </w:rPr>
        <w:t>：</w:t>
      </w:r>
      <w:r w:rsidRPr="00421C13">
        <w:rPr>
          <w:rFonts w:ascii="Times New Roman" w:hAnsi="Times New Roman" w:cs="Times New Roman"/>
          <w:kern w:val="0"/>
          <w:sz w:val="24"/>
        </w:rPr>
        <w:t>飞行器制造工程（民航机务工程）</w:t>
      </w:r>
      <w:r w:rsidRPr="00421C13">
        <w:rPr>
          <w:rFonts w:ascii="Times New Roman" w:hAnsi="Times New Roman" w:cs="Times New Roman"/>
          <w:kern w:val="0"/>
          <w:sz w:val="24"/>
        </w:rPr>
        <w:t xml:space="preserve">                          </w:t>
      </w:r>
    </w:p>
    <w:p w:rsidR="00865BAC" w:rsidRPr="00421C13" w:rsidRDefault="00865BAC" w:rsidP="00865BAC">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bCs/>
          <w:kern w:val="0"/>
          <w:sz w:val="24"/>
        </w:rPr>
        <w:t>《航空安全工程》</w:t>
      </w:r>
      <w:r w:rsidRPr="00421C13">
        <w:rPr>
          <w:rFonts w:ascii="Times New Roman" w:hAnsi="Times New Roman" w:cs="Times New Roman"/>
          <w:kern w:val="0"/>
          <w:sz w:val="24"/>
        </w:rPr>
        <w:t>，</w:t>
      </w:r>
      <w:r w:rsidRPr="00421C13">
        <w:rPr>
          <w:rFonts w:ascii="Times New Roman" w:hAnsi="Times New Roman" w:cs="Times New Roman"/>
          <w:bCs/>
          <w:kern w:val="0"/>
          <w:sz w:val="24"/>
        </w:rPr>
        <w:t>王华伟，吴海桥</w:t>
      </w:r>
      <w:r w:rsidRPr="00421C13">
        <w:rPr>
          <w:rFonts w:ascii="Times New Roman" w:hAnsi="Times New Roman" w:cs="Times New Roman"/>
          <w:kern w:val="0"/>
          <w:sz w:val="24"/>
        </w:rPr>
        <w:t>，科学出版社，</w:t>
      </w:r>
      <w:r w:rsidRPr="00421C13">
        <w:rPr>
          <w:rFonts w:ascii="Times New Roman" w:hAnsi="Times New Roman" w:cs="Times New Roman"/>
          <w:kern w:val="0"/>
          <w:sz w:val="24"/>
        </w:rPr>
        <w:t>2014.1</w:t>
      </w:r>
    </w:p>
    <w:p w:rsidR="00865BAC" w:rsidRPr="00421C13" w:rsidRDefault="00865BAC" w:rsidP="00865BAC">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航空与机械工程学院</w:t>
      </w:r>
      <w:r w:rsidRPr="00421C13">
        <w:rPr>
          <w:rFonts w:ascii="Times New Roman" w:hAnsi="Times New Roman" w:cs="Times New Roman"/>
          <w:bCs/>
          <w:kern w:val="0"/>
          <w:sz w:val="24"/>
        </w:rPr>
        <w:t>/</w:t>
      </w:r>
      <w:r w:rsidRPr="00421C13">
        <w:rPr>
          <w:rFonts w:ascii="Times New Roman" w:hAnsi="Times New Roman" w:cs="Times New Roman"/>
          <w:bCs/>
          <w:kern w:val="0"/>
          <w:sz w:val="24"/>
        </w:rPr>
        <w:t>飞行</w:t>
      </w:r>
      <w:r w:rsidRPr="00421C13">
        <w:rPr>
          <w:rFonts w:ascii="Times New Roman" w:hAnsi="Times New Roman" w:cs="Times New Roman"/>
          <w:kern w:val="0"/>
          <w:sz w:val="24"/>
        </w:rPr>
        <w:t>学院</w:t>
      </w:r>
    </w:p>
    <w:p w:rsidR="00865BAC" w:rsidRPr="00421C13" w:rsidRDefault="00865BAC" w:rsidP="00865BAC">
      <w:pPr>
        <w:autoSpaceDE w:val="0"/>
        <w:autoSpaceDN w:val="0"/>
        <w:adjustRightInd w:val="0"/>
        <w:spacing w:line="360" w:lineRule="auto"/>
        <w:ind w:firstLineChars="200" w:firstLine="482"/>
        <w:jc w:val="left"/>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本课程是飞行器制造工程（民航机务工程）专业的专业必修课，也可作为交通运输、航空器适航技术与管理、安全工程和飞行器设计类专业的必修课或选修课</w:t>
      </w:r>
      <w:r w:rsidRPr="00421C13">
        <w:rPr>
          <w:rFonts w:ascii="Times New Roman" w:hAnsi="Times New Roman" w:cs="Times New Roman"/>
          <w:sz w:val="24"/>
        </w:rPr>
        <w:t>。通过本课程的学习，</w:t>
      </w:r>
      <w:r w:rsidRPr="00421C13">
        <w:rPr>
          <w:rFonts w:ascii="Times New Roman" w:hAnsi="Times New Roman" w:cs="Times New Roman"/>
          <w:kern w:val="0"/>
          <w:sz w:val="24"/>
        </w:rPr>
        <w:t>培养学生航空安全基本理论素养，运用航空安全分析和评价方法以及航空安全技术、航空安全管理的理论和方法解决实际问题，具备综合分析和处理各类航空安全问题的基本能力，为后续专业课程及实验环节奠定基础。</w:t>
      </w:r>
    </w:p>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二、课程目标</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能解释相关的基本概念和专业术语，能用基本概念表达航空安全与危险现象。</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kern w:val="0"/>
          <w:sz w:val="24"/>
        </w:rPr>
        <w:t>能根据航空灾害的形成特点判断其形成机制，从而推断其适用航空事故致因理论。</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kern w:val="0"/>
          <w:sz w:val="24"/>
        </w:rPr>
        <w:t>能对系统安全进行正确的分析与处理，并能综合多种安全分析方法，正确表达分析结果。</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kern w:val="0"/>
          <w:sz w:val="24"/>
        </w:rPr>
        <w:t>能正确理解和定性运行状态监控系统的重要性，能够熟知监控功能及监控系统工作流程</w:t>
      </w:r>
      <w:r w:rsidRPr="00421C13">
        <w:rPr>
          <w:rFonts w:ascii="Times New Roman" w:hAnsi="Times New Roman" w:cs="Times New Roman"/>
          <w:sz w:val="24"/>
        </w:rPr>
        <w:t>。</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5. </w:t>
      </w:r>
      <w:r w:rsidRPr="00421C13">
        <w:rPr>
          <w:rFonts w:ascii="Times New Roman" w:hAnsi="Times New Roman" w:cs="Times New Roman"/>
          <w:sz w:val="24"/>
        </w:rPr>
        <w:t>能运用安全评价的原理和方法，准确判断安全检查表的合理性。</w:t>
      </w:r>
    </w:p>
    <w:p w:rsidR="00865BAC" w:rsidRPr="00421C13" w:rsidRDefault="00865BAC" w:rsidP="00865BAC">
      <w:pPr>
        <w:spacing w:line="360" w:lineRule="auto"/>
        <w:ind w:firstLine="482"/>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6. </w:t>
      </w:r>
      <w:r w:rsidRPr="00421C13">
        <w:rPr>
          <w:rFonts w:ascii="Times New Roman" w:hAnsi="Times New Roman" w:cs="Times New Roman"/>
          <w:sz w:val="24"/>
        </w:rPr>
        <w:t>能理解多种风险评价方法，并简单运用概率风险评价法（</w:t>
      </w:r>
      <w:r w:rsidRPr="00421C13">
        <w:rPr>
          <w:rFonts w:ascii="Times New Roman" w:hAnsi="Times New Roman" w:cs="Times New Roman"/>
          <w:sz w:val="24"/>
        </w:rPr>
        <w:t>PRA</w:t>
      </w:r>
      <w:r w:rsidRPr="00421C13">
        <w:rPr>
          <w:rFonts w:ascii="Times New Roman" w:hAnsi="Times New Roman" w:cs="Times New Roman"/>
          <w:sz w:val="24"/>
        </w:rPr>
        <w:t>）预测风险概率。</w:t>
      </w:r>
    </w:p>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三、课程内容及要求</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lastRenderedPageBreak/>
        <w:t>（一）绪论</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）基本概念</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）安全科学</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）安全系统工程</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）系统安全</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）航空安全工程</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）掌握安全、危险、风险、事故、隐患、危险源等安全科学基本概念及其间的相互以及安全问题的基本特性；</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）理解系统、系统工程相关概念；</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）了解安全工程学科的形成、发展及其研究对象和研究内容，民航安全发展历程。</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（二）</w:t>
      </w:r>
      <w:r w:rsidRPr="00421C13">
        <w:rPr>
          <w:rFonts w:ascii="Times New Roman" w:hAnsi="Times New Roman" w:cs="Times New Roman"/>
          <w:b/>
          <w:sz w:val="24"/>
        </w:rPr>
        <w:t xml:space="preserve">  </w:t>
      </w:r>
      <w:r w:rsidRPr="00421C13">
        <w:rPr>
          <w:rFonts w:ascii="Times New Roman" w:hAnsi="Times New Roman" w:cs="Times New Roman"/>
          <w:b/>
          <w:sz w:val="24"/>
        </w:rPr>
        <w:t>航空灾害理论</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）典型的航空灾害</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）航空灾害的影响因素、特点及形成机制</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）航空事故致因理论</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）了解典型的航空灾害；</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）掌握航空灾害的影响因素、特点；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）掌握航空灾害的形成机制；</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）理解航空事故致因理论。</w:t>
      </w:r>
    </w:p>
    <w:p w:rsidR="00865BAC" w:rsidRPr="00421C13" w:rsidRDefault="00865BAC" w:rsidP="00865BAC">
      <w:pPr>
        <w:ind w:left="450"/>
        <w:rPr>
          <w:rFonts w:ascii="Times New Roman" w:hAnsi="Times New Roman" w:cs="Times New Roman"/>
          <w:b/>
        </w:rPr>
      </w:pPr>
      <w:r w:rsidRPr="00421C13">
        <w:rPr>
          <w:rFonts w:ascii="Times New Roman" w:hAnsi="Times New Roman" w:cs="Times New Roman"/>
          <w:b/>
          <w:sz w:val="24"/>
        </w:rPr>
        <w:t>（三）飞机安全性设计</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）设计阶段的系统安全</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）飞机安全性设计概述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）安全性设计方法与标准</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）熟知系统安全的内容；</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2</w:t>
      </w:r>
      <w:r w:rsidRPr="00421C13">
        <w:rPr>
          <w:rFonts w:ascii="Times New Roman" w:hAnsi="Times New Roman" w:cs="Times New Roman"/>
          <w:sz w:val="24"/>
        </w:rPr>
        <w:t>）掌握安全性设计的方法；</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）理解飞机安全性设计的标准；</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）了解飞机安全性设计的基本概念。</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（四）航空安全系统分析方法</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）概述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）功能危险分析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）预先危险性分析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）故障模式影响与致命性分析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）过程故障模式与影响分析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事件树分析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）区域安全性分析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）共模分析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）熟知系统安全分析的内容；</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）掌握选择分析方法的考虑因素、功能故障状态识别；</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）理解功能危险分析和预先危险性分析；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）了解安全故障模式及影响分析</w:t>
      </w:r>
      <w:r w:rsidRPr="00421C13">
        <w:rPr>
          <w:rFonts w:ascii="Times New Roman" w:hAnsi="Times New Roman" w:cs="Times New Roman"/>
          <w:sz w:val="24"/>
        </w:rPr>
        <w:t>FMEA</w:t>
      </w:r>
      <w:r w:rsidRPr="00421C13">
        <w:rPr>
          <w:rFonts w:ascii="Times New Roman" w:hAnsi="Times New Roman" w:cs="Times New Roman"/>
          <w:sz w:val="24"/>
        </w:rPr>
        <w:t>。</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（五）事故树分析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）事故树的概述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）事故树的绘制</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）事故树的数学表达</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）事故树的定性分析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）事故树的定量分析</w:t>
      </w:r>
    </w:p>
    <w:p w:rsidR="00865BAC" w:rsidRPr="00421C13" w:rsidRDefault="00865BAC" w:rsidP="00865BAC">
      <w:pPr>
        <w:spacing w:line="276"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）理解事故树的基本概念，熟知作用、优点及构成；</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）掌握结构重要度的概念、了解其作用；</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）掌握概率重要度的概念、了解其作用；</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）掌握临界重要度的概念、了解其作用。</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lastRenderedPageBreak/>
        <w:t>（六）飞机安全监控</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）运飞机运行状态监控</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）飞行品质监控</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）飞机故障诊断</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）飞机可靠性监控</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）飞机运行可靠性评估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）理解运行状态监控，熟知作用、优点及构成；</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）了解运行状态监控系统与可靠性监控系统；</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）熟知发动机状态监控的功能、部附件监控方式、飞行品质监控获取超限信息的主要环节和监控标准体系的建立步骤；</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）掌握品质监控的参数、飞机可靠性监控功能和系统工作流程。</w:t>
      </w:r>
    </w:p>
    <w:p w:rsidR="00865BAC" w:rsidRPr="00421C13" w:rsidRDefault="00865BAC" w:rsidP="00865BAC">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（七）人为因素与航空安全</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）人为因素概述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）人为差错分析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）航空安全人为因素分析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）人的可靠性分析方法</w:t>
      </w:r>
    </w:p>
    <w:p w:rsidR="00865BAC" w:rsidRPr="00421C13" w:rsidRDefault="00865BAC" w:rsidP="00865BAC">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）熟知航空安全人为因素基本内容；</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）理解人为差错分析；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）掌握航空安全人为因素分析；</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）了解故人的可靠性分析方法。</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（八）航空安全风险评价</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教学内容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）航空安全评价概述</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）安全评价方法</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）主要的安全风险评价方法</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基本要求</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1</w:t>
      </w:r>
      <w:r w:rsidRPr="00421C13">
        <w:rPr>
          <w:rFonts w:ascii="Times New Roman" w:hAnsi="Times New Roman" w:cs="Times New Roman"/>
          <w:sz w:val="24"/>
        </w:rPr>
        <w:t>）理解安全评价的原理，熟知安全评价的程序（含内容）；</w:t>
      </w:r>
      <w:r w:rsidRPr="00421C13">
        <w:rPr>
          <w:rFonts w:ascii="Times New Roman" w:hAnsi="Times New Roman" w:cs="Times New Roman"/>
          <w:sz w:val="24"/>
        </w:rPr>
        <w:t xml:space="preserve"> </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）了解选择安全评价方法的原则及注意问题；</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）熟练安全检查表内容；</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）了解故障风险评价、危险物质风险评价方法；</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）掌握概率风险评价的作用、核心工作；</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）了解概率评价方法（</w:t>
      </w:r>
      <w:r w:rsidRPr="00421C13">
        <w:rPr>
          <w:rFonts w:ascii="Times New Roman" w:hAnsi="Times New Roman" w:cs="Times New Roman"/>
          <w:sz w:val="24"/>
        </w:rPr>
        <w:t>PRA</w:t>
      </w:r>
      <w:r w:rsidRPr="00421C13">
        <w:rPr>
          <w:rFonts w:ascii="Times New Roman" w:hAnsi="Times New Roman" w:cs="Times New Roman"/>
          <w:sz w:val="24"/>
        </w:rPr>
        <w:t>）的注意事项。</w:t>
      </w:r>
    </w:p>
    <w:p w:rsidR="00865BAC" w:rsidRPr="00421C13" w:rsidRDefault="00865BAC" w:rsidP="00865BAC">
      <w:pPr>
        <w:spacing w:line="360" w:lineRule="auto"/>
        <w:ind w:firstLineChars="196" w:firstLine="472"/>
        <w:rPr>
          <w:rFonts w:ascii="Times New Roman" w:hAnsi="Times New Roman" w:cs="Times New Roman"/>
          <w:b/>
          <w:sz w:val="24"/>
        </w:rPr>
      </w:pPr>
      <w:r w:rsidRPr="00421C13">
        <w:rPr>
          <w:rFonts w:ascii="Times New Roman" w:hAnsi="Times New Roman" w:cs="Times New Roman"/>
          <w:b/>
          <w:sz w:val="24"/>
        </w:rPr>
        <w:t>（九）航空安全工程案例（自学）</w:t>
      </w:r>
    </w:p>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四、课内实验（实践）</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无</w:t>
      </w:r>
    </w:p>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五、课程实施</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把握主线，引导学生掌握航空安全基本理论相关概念、方法的实际意义，利用多种航空安全实际案例，帮助学生运用航空安全分析和评价方法以及航空安全技术、航空安全管理的理论和方法解决实际问题，。</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（二）采用多媒体教学手段，配合案例的讲解及适当的思考题，保证讲课进度的同时，注意学生的掌握程度和课堂的气氛。</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（三）采用多种教学方式，引进多家航空公司实际飞行过程中的案例，让学生真正了解并掌握</w:t>
      </w:r>
      <w:r w:rsidRPr="00421C13">
        <w:rPr>
          <w:rFonts w:ascii="Times New Roman" w:hAnsi="Times New Roman" w:cs="Times New Roman"/>
          <w:kern w:val="0"/>
          <w:sz w:val="24"/>
        </w:rPr>
        <w:t>综合多种分析方法，处理各类航空安全问题</w:t>
      </w:r>
      <w:r w:rsidRPr="00421C13">
        <w:rPr>
          <w:rFonts w:ascii="Times New Roman" w:hAnsi="Times New Roman" w:cs="Times New Roman"/>
          <w:sz w:val="24"/>
        </w:rPr>
        <w:t>，从而具备相关知识和方法的实际应用能力。</w:t>
      </w:r>
    </w:p>
    <w:p w:rsidR="00865BAC" w:rsidRPr="00421C13" w:rsidRDefault="00865BAC" w:rsidP="00865BAC">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65BAC" w:rsidRPr="00421C13"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bCs/>
              </w:rPr>
              <w:t>质量要求</w:t>
            </w:r>
          </w:p>
        </w:tc>
      </w:tr>
      <w:tr w:rsidR="001352D0" w:rsidRPr="00421C13" w:rsidTr="00116C97">
        <w:trPr>
          <w:trHeight w:val="1956"/>
          <w:jc w:val="center"/>
        </w:trPr>
        <w:tc>
          <w:tcPr>
            <w:tcW w:w="582" w:type="dxa"/>
            <w:tcBorders>
              <w:left w:val="single" w:sz="8" w:space="0" w:color="auto"/>
            </w:tcBorders>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1</w:t>
            </w:r>
          </w:p>
        </w:tc>
        <w:tc>
          <w:tcPr>
            <w:tcW w:w="1701" w:type="dxa"/>
            <w:tcMar>
              <w:left w:w="28" w:type="dxa"/>
              <w:right w:w="28" w:type="dxa"/>
            </w:tcMar>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备课</w:t>
            </w:r>
          </w:p>
        </w:tc>
        <w:tc>
          <w:tcPr>
            <w:tcW w:w="6817" w:type="dxa"/>
            <w:tcBorders>
              <w:right w:val="single" w:sz="8" w:space="0" w:color="auto"/>
            </w:tcBorders>
            <w:vAlign w:val="center"/>
          </w:tcPr>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）掌握本课程教学大纲内容，严格按照教学大纲要求进行课程教学内容的组织。</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）熟悉教材各章节，借助专业书籍资料，并依据教学大纲编写授课计划，编写每次授课的教案。</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）根据各部分教学内容，构思授课思路、技巧，选择合适的教学方法。</w:t>
            </w:r>
          </w:p>
        </w:tc>
      </w:tr>
      <w:tr w:rsidR="001352D0" w:rsidRPr="00421C13" w:rsidTr="00116C97">
        <w:trPr>
          <w:jc w:val="center"/>
        </w:trPr>
        <w:tc>
          <w:tcPr>
            <w:tcW w:w="582" w:type="dxa"/>
            <w:tcBorders>
              <w:left w:val="single" w:sz="8" w:space="0" w:color="auto"/>
            </w:tcBorders>
            <w:vAlign w:val="center"/>
          </w:tcPr>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2</w:t>
            </w:r>
          </w:p>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p>
        </w:tc>
        <w:tc>
          <w:tcPr>
            <w:tcW w:w="1701" w:type="dxa"/>
            <w:tcMar>
              <w:left w:w="28" w:type="dxa"/>
              <w:right w:w="28" w:type="dxa"/>
            </w:tcMar>
            <w:vAlign w:val="center"/>
          </w:tcPr>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讲授</w:t>
            </w:r>
          </w:p>
          <w:p w:rsidR="00865BAC" w:rsidRPr="00421C13" w:rsidRDefault="00865BAC" w:rsidP="00582FCD">
            <w:pPr>
              <w:jc w:val="center"/>
              <w:rPr>
                <w:rFonts w:ascii="Times New Roman" w:hAnsi="Times New Roman" w:cs="Times New Roman"/>
              </w:rPr>
            </w:pPr>
          </w:p>
          <w:p w:rsidR="00865BAC" w:rsidRPr="00421C13" w:rsidRDefault="00865BAC" w:rsidP="00582FCD">
            <w:pPr>
              <w:jc w:val="center"/>
              <w:rPr>
                <w:rFonts w:ascii="Times New Roman" w:hAnsi="Times New Roman" w:cs="Times New Roman"/>
              </w:rPr>
            </w:pPr>
          </w:p>
        </w:tc>
        <w:tc>
          <w:tcPr>
            <w:tcW w:w="6817" w:type="dxa"/>
            <w:tcBorders>
              <w:right w:val="single" w:sz="8" w:space="0" w:color="auto"/>
            </w:tcBorders>
            <w:vAlign w:val="center"/>
          </w:tcPr>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）要点准确、推理正确、条理清晰、重点突出，能够理论联系实际，熟练地解答相应的问题。</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）采用多种教学方式（如启发式教学、案例分析教学、讨论式教学、多媒体示范教学等），注重培养学生发现、分析和解决问题的能力。</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）能够采用现代信息技术辅助教学。</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4</w:t>
            </w:r>
            <w:r w:rsidRPr="00421C13">
              <w:rPr>
                <w:rFonts w:ascii="Times New Roman" w:hAnsi="Times New Roman" w:cs="Times New Roman"/>
              </w:rPr>
              <w:t>）表达方式应能便于学生理解、接受，力求形象生动，使学生在掌握知识的过程中，保持较为浓厚的学习兴趣。</w:t>
            </w:r>
          </w:p>
        </w:tc>
      </w:tr>
      <w:tr w:rsidR="001352D0" w:rsidRPr="00421C13" w:rsidTr="00116C97">
        <w:trPr>
          <w:trHeight w:val="3109"/>
          <w:jc w:val="center"/>
        </w:trPr>
        <w:tc>
          <w:tcPr>
            <w:tcW w:w="582" w:type="dxa"/>
            <w:tcBorders>
              <w:left w:val="single" w:sz="8" w:space="0" w:color="auto"/>
            </w:tcBorders>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lastRenderedPageBreak/>
              <w:t>3</w:t>
            </w:r>
          </w:p>
        </w:tc>
        <w:tc>
          <w:tcPr>
            <w:tcW w:w="1701" w:type="dxa"/>
            <w:tcMar>
              <w:left w:w="28" w:type="dxa"/>
              <w:right w:w="28" w:type="dxa"/>
            </w:tcMar>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作业布置与批改</w:t>
            </w:r>
          </w:p>
        </w:tc>
        <w:tc>
          <w:tcPr>
            <w:tcW w:w="6817" w:type="dxa"/>
            <w:tcBorders>
              <w:right w:val="single" w:sz="8" w:space="0" w:color="auto"/>
            </w:tcBorders>
            <w:vAlign w:val="center"/>
          </w:tcPr>
          <w:p w:rsidR="00865BAC" w:rsidRPr="00421C13" w:rsidRDefault="00865BAC" w:rsidP="00582FCD">
            <w:pPr>
              <w:rPr>
                <w:rFonts w:ascii="Times New Roman" w:hAnsi="Times New Roman" w:cs="Times New Roman"/>
              </w:rPr>
            </w:pPr>
            <w:r w:rsidRPr="00421C13">
              <w:rPr>
                <w:rFonts w:ascii="Times New Roman" w:hAnsi="Times New Roman" w:cs="Times New Roman"/>
              </w:rPr>
              <w:t>学生必须完成规定数量的作业，作业必须达到以下基本要求：</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）按时按量完成作业，不缺交，不抄袭。</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）书写规范、清晰。</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）解题方法和步骤正确。</w:t>
            </w:r>
          </w:p>
          <w:p w:rsidR="00865BAC" w:rsidRPr="00421C13" w:rsidRDefault="00865BAC" w:rsidP="00582FCD">
            <w:pPr>
              <w:rPr>
                <w:rFonts w:ascii="Times New Roman" w:hAnsi="Times New Roman" w:cs="Times New Roman"/>
              </w:rPr>
            </w:pPr>
            <w:r w:rsidRPr="00421C13">
              <w:rPr>
                <w:rFonts w:ascii="Times New Roman" w:hAnsi="Times New Roman" w:cs="Times New Roman"/>
              </w:rPr>
              <w:t>教师批改和讲评作业要求如下：</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）学生的作业要按时全部批改，并及时进行讲评。</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）教师批改和讲评作业要认真、细致。</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3</w:t>
            </w:r>
            <w:r w:rsidRPr="00421C13">
              <w:rPr>
                <w:rFonts w:ascii="Times New Roman" w:hAnsi="Times New Roman" w:cs="Times New Roman"/>
              </w:rPr>
              <w:t>）学生作业的平均成绩应作为本课程总评成绩中平时成绩的重要组成部分。</w:t>
            </w:r>
          </w:p>
        </w:tc>
      </w:tr>
      <w:tr w:rsidR="00865BAC" w:rsidRPr="00421C13" w:rsidTr="00116C97">
        <w:trPr>
          <w:trHeight w:val="1540"/>
          <w:jc w:val="center"/>
        </w:trPr>
        <w:tc>
          <w:tcPr>
            <w:tcW w:w="582" w:type="dxa"/>
            <w:tcBorders>
              <w:left w:val="single" w:sz="8" w:space="0" w:color="auto"/>
            </w:tcBorders>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4</w:t>
            </w:r>
          </w:p>
        </w:tc>
        <w:tc>
          <w:tcPr>
            <w:tcW w:w="1701" w:type="dxa"/>
            <w:tcMar>
              <w:left w:w="28" w:type="dxa"/>
              <w:right w:w="28" w:type="dxa"/>
            </w:tcMar>
            <w:vAlign w:val="center"/>
          </w:tcPr>
          <w:p w:rsidR="00865BAC" w:rsidRPr="00421C13" w:rsidRDefault="00865BAC" w:rsidP="00582FCD">
            <w:pPr>
              <w:jc w:val="center"/>
              <w:rPr>
                <w:rFonts w:ascii="Times New Roman" w:hAnsi="Times New Roman" w:cs="Times New Roman"/>
              </w:rPr>
            </w:pPr>
            <w:r w:rsidRPr="00421C13">
              <w:rPr>
                <w:rFonts w:ascii="Times New Roman" w:hAnsi="Times New Roman" w:cs="Times New Roman"/>
              </w:rPr>
              <w:t>成绩考核</w:t>
            </w:r>
          </w:p>
        </w:tc>
        <w:tc>
          <w:tcPr>
            <w:tcW w:w="6817" w:type="dxa"/>
            <w:tcBorders>
              <w:right w:val="single" w:sz="8" w:space="0" w:color="auto"/>
            </w:tcBorders>
            <w:vAlign w:val="center"/>
          </w:tcPr>
          <w:p w:rsidR="00865BAC" w:rsidRPr="00421C13" w:rsidRDefault="00865BAC" w:rsidP="00582FCD">
            <w:pPr>
              <w:rPr>
                <w:rFonts w:ascii="Times New Roman" w:hAnsi="Times New Roman" w:cs="Times New Roman"/>
              </w:rPr>
            </w:pPr>
            <w:r w:rsidRPr="00421C13">
              <w:rPr>
                <w:rFonts w:ascii="Times New Roman" w:hAnsi="Times New Roman" w:cs="Times New Roman"/>
              </w:rPr>
              <w:t>本课程考核的方式为考查。有下列情况之一者，总评成绩为不及格：</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1</w:t>
            </w:r>
            <w:r w:rsidRPr="00421C13">
              <w:rPr>
                <w:rFonts w:ascii="Times New Roman" w:hAnsi="Times New Roman" w:cs="Times New Roman"/>
              </w:rPr>
              <w:t>）缺交作业次数达</w:t>
            </w:r>
            <w:r w:rsidRPr="00421C13">
              <w:rPr>
                <w:rFonts w:ascii="Times New Roman" w:hAnsi="Times New Roman" w:cs="Times New Roman"/>
              </w:rPr>
              <w:t>1/3</w:t>
            </w:r>
            <w:r w:rsidRPr="00421C13">
              <w:rPr>
                <w:rFonts w:ascii="Times New Roman" w:hAnsi="Times New Roman" w:cs="Times New Roman"/>
              </w:rPr>
              <w:t>以上者。</w:t>
            </w:r>
          </w:p>
          <w:p w:rsidR="00865BAC" w:rsidRPr="00421C13" w:rsidRDefault="00865BAC" w:rsidP="00582FCD">
            <w:pPr>
              <w:rPr>
                <w:rFonts w:ascii="Times New Roman" w:hAnsi="Times New Roman" w:cs="Times New Roman"/>
              </w:rPr>
            </w:pP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）缺课次数达本学期总授课学时的</w:t>
            </w:r>
            <w:r w:rsidRPr="00421C13">
              <w:rPr>
                <w:rFonts w:ascii="Times New Roman" w:hAnsi="Times New Roman" w:cs="Times New Roman"/>
              </w:rPr>
              <w:t>1/3</w:t>
            </w:r>
            <w:r w:rsidRPr="00421C13">
              <w:rPr>
                <w:rFonts w:ascii="Times New Roman" w:hAnsi="Times New Roman" w:cs="Times New Roman"/>
              </w:rPr>
              <w:t>以上者。</w:t>
            </w:r>
          </w:p>
        </w:tc>
      </w:tr>
    </w:tbl>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六、考核方式</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（一）课程考核包括期末考试、平时及作业情况考核。</w:t>
      </w:r>
    </w:p>
    <w:p w:rsidR="00865BAC" w:rsidRPr="00421C13" w:rsidRDefault="00865BAC" w:rsidP="00865BAC">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（二）课程成绩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×50%+</w:t>
      </w:r>
      <w:r w:rsidRPr="00421C13">
        <w:rPr>
          <w:rFonts w:ascii="Times New Roman" w:hAnsi="Times New Roman" w:cs="Times New Roman"/>
          <w:sz w:val="24"/>
        </w:rPr>
        <w:t>期末考试成绩</w:t>
      </w:r>
      <w:r w:rsidRPr="00421C13">
        <w:rPr>
          <w:rFonts w:ascii="Times New Roman" w:hAnsi="Times New Roman" w:cs="Times New Roman"/>
          <w:sz w:val="24"/>
        </w:rPr>
        <w:t>×50%</w:t>
      </w:r>
      <w:r w:rsidRPr="00421C13">
        <w:rPr>
          <w:rFonts w:ascii="Times New Roman" w:hAnsi="Times New Roman" w:cs="Times New Roman"/>
          <w:sz w:val="24"/>
        </w:rPr>
        <w:t>。具体内容和比例如表所示。</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2"/>
        <w:gridCol w:w="1817"/>
        <w:gridCol w:w="938"/>
        <w:gridCol w:w="5121"/>
      </w:tblGrid>
      <w:tr w:rsidR="00865BAC" w:rsidRPr="00421C13" w:rsidTr="00116C97">
        <w:trPr>
          <w:trHeight w:val="139"/>
        </w:trPr>
        <w:tc>
          <w:tcPr>
            <w:tcW w:w="1212" w:type="dxa"/>
            <w:shd w:val="clear" w:color="auto" w:fill="FFFFFF"/>
            <w:tcMar>
              <w:left w:w="57" w:type="dxa"/>
              <w:right w:w="57" w:type="dxa"/>
            </w:tcMar>
            <w:vAlign w:val="center"/>
          </w:tcPr>
          <w:p w:rsidR="00865BAC" w:rsidRPr="00421C13" w:rsidRDefault="00865BAC" w:rsidP="00582FCD">
            <w:pPr>
              <w:pStyle w:val="af7"/>
              <w:jc w:val="center"/>
              <w:rPr>
                <w:rFonts w:eastAsia="宋体"/>
              </w:rPr>
            </w:pPr>
            <w:r w:rsidRPr="00421C13">
              <w:rPr>
                <w:rFonts w:eastAsia="宋体"/>
              </w:rPr>
              <w:t>成绩组成</w:t>
            </w:r>
          </w:p>
        </w:tc>
        <w:tc>
          <w:tcPr>
            <w:tcW w:w="1817" w:type="dxa"/>
            <w:shd w:val="clear" w:color="auto" w:fill="FFFFFF"/>
            <w:vAlign w:val="center"/>
          </w:tcPr>
          <w:p w:rsidR="00865BAC" w:rsidRPr="00421C13" w:rsidRDefault="00865BAC"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评价环节</w:t>
            </w:r>
          </w:p>
        </w:tc>
        <w:tc>
          <w:tcPr>
            <w:tcW w:w="938" w:type="dxa"/>
            <w:shd w:val="clear" w:color="auto" w:fill="FFFFFF"/>
            <w:vAlign w:val="center"/>
          </w:tcPr>
          <w:p w:rsidR="00865BAC" w:rsidRPr="00421C13" w:rsidRDefault="00865BAC" w:rsidP="00582FCD">
            <w:pPr>
              <w:pStyle w:val="af7"/>
              <w:jc w:val="center"/>
              <w:rPr>
                <w:rFonts w:eastAsia="宋体"/>
              </w:rPr>
            </w:pPr>
            <w:r w:rsidRPr="00421C13">
              <w:rPr>
                <w:rFonts w:eastAsia="宋体"/>
              </w:rPr>
              <w:t>权重</w:t>
            </w:r>
          </w:p>
        </w:tc>
        <w:tc>
          <w:tcPr>
            <w:tcW w:w="5121" w:type="dxa"/>
            <w:shd w:val="clear" w:color="auto" w:fill="FFFFFF"/>
            <w:vAlign w:val="center"/>
          </w:tcPr>
          <w:p w:rsidR="00865BAC" w:rsidRPr="00421C13" w:rsidRDefault="00865BAC" w:rsidP="00582FCD">
            <w:pPr>
              <w:pStyle w:val="af7"/>
              <w:jc w:val="center"/>
              <w:rPr>
                <w:rFonts w:eastAsia="宋体"/>
              </w:rPr>
            </w:pPr>
            <w:r w:rsidRPr="00421C13">
              <w:rPr>
                <w:rFonts w:eastAsia="宋体"/>
              </w:rPr>
              <w:t>考核</w:t>
            </w:r>
            <w:r w:rsidRPr="00421C13">
              <w:rPr>
                <w:rFonts w:eastAsia="宋体"/>
              </w:rPr>
              <w:t>/</w:t>
            </w:r>
            <w:r w:rsidRPr="00421C13">
              <w:rPr>
                <w:rFonts w:eastAsia="宋体"/>
              </w:rPr>
              <w:t>评价细则</w:t>
            </w:r>
          </w:p>
        </w:tc>
      </w:tr>
      <w:tr w:rsidR="00865BAC" w:rsidRPr="00421C13" w:rsidTr="00116C97">
        <w:trPr>
          <w:trHeight w:val="1550"/>
        </w:trPr>
        <w:tc>
          <w:tcPr>
            <w:tcW w:w="1212" w:type="dxa"/>
            <w:tcMar>
              <w:left w:w="57" w:type="dxa"/>
              <w:right w:w="57" w:type="dxa"/>
            </w:tcMar>
            <w:vAlign w:val="center"/>
          </w:tcPr>
          <w:p w:rsidR="00865BAC" w:rsidRPr="00421C13" w:rsidRDefault="00865BAC" w:rsidP="00582FCD">
            <w:pPr>
              <w:pStyle w:val="af7"/>
              <w:jc w:val="center"/>
              <w:rPr>
                <w:rFonts w:eastAsia="宋体"/>
              </w:rPr>
            </w:pPr>
            <w:r w:rsidRPr="00421C13">
              <w:rPr>
                <w:rFonts w:eastAsia="宋体"/>
              </w:rPr>
              <w:t>平时成绩</w:t>
            </w:r>
          </w:p>
        </w:tc>
        <w:tc>
          <w:tcPr>
            <w:tcW w:w="1817" w:type="dxa"/>
            <w:vAlign w:val="center"/>
          </w:tcPr>
          <w:p w:rsidR="00865BAC" w:rsidRPr="00421C13" w:rsidRDefault="00865BAC" w:rsidP="00582FCD">
            <w:pPr>
              <w:pStyle w:val="af7"/>
              <w:jc w:val="center"/>
              <w:rPr>
                <w:rFonts w:eastAsia="宋体"/>
              </w:rPr>
            </w:pPr>
            <w:r w:rsidRPr="00421C13">
              <w:rPr>
                <w:rFonts w:eastAsia="宋体"/>
              </w:rPr>
              <w:t>平时作业，考勤及</w:t>
            </w:r>
          </w:p>
          <w:p w:rsidR="00865BAC" w:rsidRPr="00421C13" w:rsidRDefault="00865BAC" w:rsidP="00582FCD">
            <w:pPr>
              <w:pStyle w:val="af7"/>
              <w:jc w:val="center"/>
              <w:rPr>
                <w:rFonts w:eastAsia="宋体"/>
              </w:rPr>
            </w:pPr>
            <w:r w:rsidRPr="00421C13">
              <w:rPr>
                <w:rFonts w:eastAsia="宋体"/>
              </w:rPr>
              <w:t>课堂提问</w:t>
            </w:r>
          </w:p>
        </w:tc>
        <w:tc>
          <w:tcPr>
            <w:tcW w:w="938" w:type="dxa"/>
            <w:vAlign w:val="center"/>
          </w:tcPr>
          <w:p w:rsidR="00865BAC" w:rsidRPr="00421C13" w:rsidRDefault="00865BAC" w:rsidP="00582FCD">
            <w:pPr>
              <w:pStyle w:val="af7"/>
              <w:jc w:val="center"/>
              <w:rPr>
                <w:rFonts w:eastAsia="宋体"/>
              </w:rPr>
            </w:pPr>
            <w:r w:rsidRPr="00421C13">
              <w:rPr>
                <w:rFonts w:eastAsia="宋体"/>
              </w:rPr>
              <w:t>50%</w:t>
            </w:r>
          </w:p>
        </w:tc>
        <w:tc>
          <w:tcPr>
            <w:tcW w:w="5121" w:type="dxa"/>
            <w:vAlign w:val="center"/>
          </w:tcPr>
          <w:p w:rsidR="00865BAC" w:rsidRPr="00421C13" w:rsidRDefault="00865BAC" w:rsidP="00582FCD">
            <w:pPr>
              <w:pStyle w:val="af7"/>
              <w:rPr>
                <w:rFonts w:eastAsia="宋体"/>
              </w:rPr>
            </w:pPr>
            <w:r w:rsidRPr="00421C13">
              <w:rPr>
                <w:rFonts w:eastAsia="宋体"/>
              </w:rPr>
              <w:t>课后完成习题，主要考核学生对每节课知识点的复习、理解和掌握程度；以随机的形式，在每章内容进行中或结束后，随堂提问，主要考核学生课堂的听课效果和课后及时复习消化本章知识的能力，结合平时考勤，最后按</w:t>
            </w:r>
            <w:r w:rsidRPr="00421C13">
              <w:rPr>
                <w:rFonts w:eastAsia="宋体"/>
              </w:rPr>
              <w:t>50%</w:t>
            </w:r>
            <w:r w:rsidRPr="00421C13">
              <w:rPr>
                <w:rFonts w:eastAsia="宋体"/>
              </w:rPr>
              <w:t>计入课程总成绩。</w:t>
            </w:r>
          </w:p>
        </w:tc>
      </w:tr>
      <w:tr w:rsidR="00865BAC" w:rsidRPr="00421C13" w:rsidTr="00116C97">
        <w:trPr>
          <w:trHeight w:val="1363"/>
        </w:trPr>
        <w:tc>
          <w:tcPr>
            <w:tcW w:w="1212" w:type="dxa"/>
            <w:tcMar>
              <w:left w:w="57" w:type="dxa"/>
              <w:right w:w="57" w:type="dxa"/>
            </w:tcMar>
            <w:vAlign w:val="center"/>
          </w:tcPr>
          <w:p w:rsidR="00865BAC" w:rsidRPr="00421C13" w:rsidRDefault="00865BAC" w:rsidP="00582FCD">
            <w:pPr>
              <w:pStyle w:val="af7"/>
              <w:jc w:val="center"/>
              <w:rPr>
                <w:rFonts w:eastAsia="宋体"/>
              </w:rPr>
            </w:pPr>
            <w:r w:rsidRPr="00421C13">
              <w:rPr>
                <w:rFonts w:eastAsia="宋体"/>
              </w:rPr>
              <w:t>期末考试</w:t>
            </w:r>
          </w:p>
          <w:p w:rsidR="00865BAC" w:rsidRPr="00421C13" w:rsidRDefault="00865BAC" w:rsidP="00582FCD">
            <w:pPr>
              <w:pStyle w:val="af7"/>
              <w:jc w:val="center"/>
              <w:rPr>
                <w:rFonts w:eastAsia="宋体"/>
              </w:rPr>
            </w:pPr>
          </w:p>
        </w:tc>
        <w:tc>
          <w:tcPr>
            <w:tcW w:w="1817" w:type="dxa"/>
            <w:vAlign w:val="center"/>
          </w:tcPr>
          <w:p w:rsidR="00865BAC" w:rsidRPr="00421C13" w:rsidRDefault="00865BAC" w:rsidP="00582FCD">
            <w:pPr>
              <w:pStyle w:val="af7"/>
              <w:jc w:val="center"/>
              <w:rPr>
                <w:rFonts w:eastAsia="宋体"/>
              </w:rPr>
            </w:pPr>
            <w:r w:rsidRPr="00421C13">
              <w:rPr>
                <w:rFonts w:eastAsia="宋体"/>
              </w:rPr>
              <w:t>期末考试</w:t>
            </w:r>
          </w:p>
          <w:p w:rsidR="00865BAC" w:rsidRPr="00421C13" w:rsidRDefault="00865BAC" w:rsidP="00582FCD">
            <w:pPr>
              <w:pStyle w:val="af7"/>
              <w:jc w:val="center"/>
              <w:rPr>
                <w:rFonts w:eastAsia="宋体"/>
              </w:rPr>
            </w:pPr>
            <w:r w:rsidRPr="00421C13">
              <w:rPr>
                <w:rFonts w:eastAsia="宋体"/>
              </w:rPr>
              <w:t>卷面成绩</w:t>
            </w:r>
          </w:p>
        </w:tc>
        <w:tc>
          <w:tcPr>
            <w:tcW w:w="938" w:type="dxa"/>
            <w:vAlign w:val="center"/>
          </w:tcPr>
          <w:p w:rsidR="00865BAC" w:rsidRPr="00421C13" w:rsidRDefault="00865BAC" w:rsidP="00582FCD">
            <w:pPr>
              <w:pStyle w:val="af7"/>
              <w:jc w:val="center"/>
              <w:rPr>
                <w:rFonts w:eastAsia="宋体"/>
              </w:rPr>
            </w:pPr>
            <w:r w:rsidRPr="00421C13">
              <w:rPr>
                <w:rFonts w:eastAsia="宋体"/>
              </w:rPr>
              <w:t>50%</w:t>
            </w:r>
          </w:p>
        </w:tc>
        <w:tc>
          <w:tcPr>
            <w:tcW w:w="5121" w:type="dxa"/>
            <w:vAlign w:val="center"/>
          </w:tcPr>
          <w:p w:rsidR="00865BAC" w:rsidRPr="00421C13" w:rsidRDefault="00865BAC" w:rsidP="00582FCD">
            <w:pPr>
              <w:pStyle w:val="af7"/>
              <w:rPr>
                <w:rFonts w:eastAsia="宋体"/>
              </w:rPr>
            </w:pPr>
            <w:r w:rsidRPr="00421C13">
              <w:rPr>
                <w:rFonts w:eastAsia="宋体"/>
              </w:rPr>
              <w:t>试卷题型为选择题、填空题、判断题、简答题、论述题等中几种题型的组合方式，以卷面成绩的</w:t>
            </w:r>
            <w:r w:rsidRPr="00421C13">
              <w:rPr>
                <w:rFonts w:eastAsia="宋体"/>
              </w:rPr>
              <w:t>50%</w:t>
            </w:r>
            <w:r w:rsidRPr="00421C13">
              <w:rPr>
                <w:rFonts w:eastAsia="宋体"/>
              </w:rPr>
              <w:t>计入课程总成绩。</w:t>
            </w:r>
          </w:p>
        </w:tc>
      </w:tr>
    </w:tbl>
    <w:p w:rsidR="00865BAC" w:rsidRPr="00421C13" w:rsidRDefault="00865BAC" w:rsidP="00865BAC">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七、有关说明</w:t>
      </w:r>
    </w:p>
    <w:p w:rsidR="00865BAC" w:rsidRPr="00421C13" w:rsidRDefault="00865BAC" w:rsidP="00865BAC">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865BAC" w:rsidRPr="00421C13" w:rsidRDefault="00865BAC" w:rsidP="00865BAC">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865BAC" w:rsidRPr="00421C13" w:rsidRDefault="00865BAC" w:rsidP="00865BAC">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865BAC" w:rsidRPr="00421C13" w:rsidRDefault="00865BAC" w:rsidP="00865BAC">
      <w:pPr>
        <w:autoSpaceDE w:val="0"/>
        <w:autoSpaceDN w:val="0"/>
        <w:adjustRightInd w:val="0"/>
        <w:spacing w:line="360" w:lineRule="auto"/>
        <w:ind w:firstLineChars="200" w:firstLine="480"/>
        <w:jc w:val="left"/>
        <w:rPr>
          <w:rFonts w:ascii="Times New Roman" w:hAnsi="Times New Roman" w:cs="Times New Roman"/>
          <w:kern w:val="0"/>
          <w:sz w:val="24"/>
        </w:rPr>
      </w:pPr>
      <w:r w:rsidRPr="00421C13">
        <w:rPr>
          <w:rFonts w:ascii="Times New Roman" w:hAnsi="Times New Roman" w:cs="Times New Roman"/>
          <w:kern w:val="0"/>
          <w:sz w:val="24"/>
        </w:rPr>
        <w:t>略</w:t>
      </w:r>
    </w:p>
    <w:p w:rsidR="00865BAC" w:rsidRPr="00421C13" w:rsidRDefault="00865BAC" w:rsidP="00865BAC">
      <w:pPr>
        <w:autoSpaceDE w:val="0"/>
        <w:autoSpaceDN w:val="0"/>
        <w:adjustRightInd w:val="0"/>
        <w:spacing w:line="360" w:lineRule="auto"/>
        <w:ind w:firstLineChars="200" w:firstLine="480"/>
        <w:jc w:val="left"/>
        <w:rPr>
          <w:rFonts w:ascii="Times New Roman" w:hAnsi="Times New Roman" w:cs="Times New Roman"/>
          <w:kern w:val="0"/>
          <w:sz w:val="24"/>
        </w:rPr>
      </w:pPr>
    </w:p>
    <w:p w:rsidR="00865BAC" w:rsidRPr="00421C13" w:rsidRDefault="00865BAC"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执笔人：</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潘书刚</w:t>
      </w:r>
    </w:p>
    <w:p w:rsidR="00865BAC" w:rsidRPr="00421C13" w:rsidRDefault="00865BAC"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lastRenderedPageBreak/>
        <w:t>审定人：</w:t>
      </w:r>
      <w:r w:rsidR="007C44F5" w:rsidRPr="00421C13">
        <w:rPr>
          <w:rFonts w:ascii="Times New Roman" w:hAnsi="Times New Roman" w:cs="Times New Roman" w:hint="eastAsia"/>
          <w:kern w:val="0"/>
          <w:sz w:val="24"/>
        </w:rPr>
        <w:t>高</w:t>
      </w:r>
      <w:r w:rsidR="007C44F5" w:rsidRPr="00421C13">
        <w:rPr>
          <w:rFonts w:ascii="Times New Roman" w:hAnsi="Times New Roman" w:cs="Times New Roman"/>
          <w:kern w:val="0"/>
          <w:sz w:val="24"/>
        </w:rPr>
        <w:t>双胜</w:t>
      </w:r>
    </w:p>
    <w:p w:rsidR="00865BAC" w:rsidRPr="00421C13" w:rsidRDefault="00865BAC" w:rsidP="00A56D2B">
      <w:pPr>
        <w:autoSpaceDE w:val="0"/>
        <w:autoSpaceDN w:val="0"/>
        <w:adjustRightInd w:val="0"/>
        <w:spacing w:line="360" w:lineRule="auto"/>
        <w:ind w:firstLineChars="3050" w:firstLine="7320"/>
        <w:jc w:val="right"/>
        <w:rPr>
          <w:rFonts w:ascii="Times New Roman" w:hAnsi="Times New Roman" w:cs="Times New Roman"/>
          <w:kern w:val="0"/>
          <w:sz w:val="24"/>
        </w:rPr>
      </w:pPr>
      <w:r w:rsidRPr="00421C13">
        <w:rPr>
          <w:rFonts w:ascii="Times New Roman" w:hAnsi="Times New Roman" w:cs="Times New Roman"/>
          <w:kern w:val="0"/>
          <w:sz w:val="24"/>
        </w:rPr>
        <w:t>审批人：</w:t>
      </w:r>
      <w:r w:rsidR="007C44F5" w:rsidRPr="00421C13">
        <w:rPr>
          <w:rFonts w:ascii="Times New Roman" w:hAnsi="Times New Roman" w:cs="Times New Roman" w:hint="eastAsia"/>
          <w:kern w:val="0"/>
          <w:sz w:val="24"/>
        </w:rPr>
        <w:t>吴</w:t>
      </w:r>
      <w:r w:rsidR="007C44F5" w:rsidRPr="00421C13">
        <w:rPr>
          <w:rFonts w:ascii="Times New Roman" w:hAnsi="Times New Roman" w:cs="Times New Roman"/>
          <w:kern w:val="0"/>
          <w:sz w:val="24"/>
        </w:rPr>
        <w:t>小峰</w:t>
      </w:r>
    </w:p>
    <w:p w:rsidR="00CC78B5" w:rsidRPr="00421C13" w:rsidRDefault="00CC78B5" w:rsidP="00012DBC">
      <w:pPr>
        <w:spacing w:line="300" w:lineRule="auto"/>
        <w:jc w:val="left"/>
        <w:rPr>
          <w:rFonts w:ascii="Times New Roman" w:hAnsi="Times New Roman" w:cs="Times New Roman"/>
          <w:b/>
          <w:bCs/>
        </w:rPr>
      </w:pPr>
    </w:p>
    <w:p w:rsidR="00012DBC" w:rsidRPr="00421C13" w:rsidRDefault="004C4CFF" w:rsidP="00F41635">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77" w:name="_Toc57627741"/>
      <w:r w:rsidR="00012DBC" w:rsidRPr="00421C13">
        <w:rPr>
          <w:rFonts w:ascii="Times New Roman" w:hAnsi="Times New Roman" w:cs="Times New Roman"/>
          <w:sz w:val="30"/>
          <w:szCs w:val="30"/>
        </w:rPr>
        <w:lastRenderedPageBreak/>
        <w:t>金工实习</w:t>
      </w:r>
      <w:r w:rsidR="00567B57" w:rsidRPr="00421C13">
        <w:rPr>
          <w:rFonts w:ascii="Times New Roman" w:hAnsi="Times New Roman" w:cs="Times New Roman"/>
          <w:sz w:val="30"/>
          <w:szCs w:val="30"/>
        </w:rPr>
        <w:t>课程教学大纲</w:t>
      </w:r>
      <w:bookmarkEnd w:id="77"/>
    </w:p>
    <w:p w:rsidR="00143FFD" w:rsidRPr="00421C13" w:rsidRDefault="00F41635" w:rsidP="00F41635">
      <w:pPr>
        <w:spacing w:line="312" w:lineRule="auto"/>
        <w:jc w:val="center"/>
        <w:rPr>
          <w:rFonts w:ascii="Times New Roman" w:hAnsi="Times New Roman" w:cs="Times New Roman"/>
          <w:b/>
          <w:sz w:val="30"/>
          <w:szCs w:val="30"/>
        </w:rPr>
      </w:pPr>
      <w:r w:rsidRPr="00421C13">
        <w:rPr>
          <w:rFonts w:ascii="Times New Roman" w:hAnsi="Times New Roman" w:cs="Times New Roman" w:hint="eastAsia"/>
          <w:b/>
          <w:sz w:val="30"/>
          <w:szCs w:val="30"/>
        </w:rPr>
        <w:t>(</w:t>
      </w:r>
      <w:r w:rsidRPr="00F41635">
        <w:rPr>
          <w:rFonts w:ascii="Times New Roman" w:hAnsi="Times New Roman" w:cs="Times New Roman"/>
          <w:b/>
          <w:sz w:val="30"/>
          <w:szCs w:val="30"/>
        </w:rPr>
        <w:t>Metalworking Practice</w:t>
      </w:r>
      <w:r w:rsidRPr="00421C13">
        <w:rPr>
          <w:rFonts w:ascii="Times New Roman" w:hAnsi="Times New Roman" w:cs="Times New Roman"/>
          <w:b/>
          <w:sz w:val="30"/>
          <w:szCs w:val="30"/>
        </w:rPr>
        <w:t>)</w:t>
      </w:r>
    </w:p>
    <w:p w:rsidR="00143FFD" w:rsidRPr="00421C13" w:rsidRDefault="00143FFD" w:rsidP="00143FFD">
      <w:pPr>
        <w:spacing w:line="360" w:lineRule="auto"/>
        <w:rPr>
          <w:rFonts w:ascii="Times New Roman" w:hAnsi="Times New Roman" w:cs="Times New Roman"/>
          <w:b/>
          <w:sz w:val="24"/>
          <w:szCs w:val="24"/>
        </w:rPr>
      </w:pPr>
      <w:r w:rsidRPr="00421C13">
        <w:rPr>
          <w:rFonts w:ascii="Times New Roman" w:hAnsi="Times New Roman" w:cs="Times New Roman"/>
          <w:b/>
          <w:sz w:val="24"/>
          <w:szCs w:val="24"/>
        </w:rPr>
        <w:t>一、课程的性质、任务和目的</w:t>
      </w:r>
    </w:p>
    <w:p w:rsidR="00F41635" w:rsidRPr="00DD58CC" w:rsidRDefault="00F41635" w:rsidP="00F41635">
      <w:pPr>
        <w:spacing w:line="360" w:lineRule="auto"/>
        <w:ind w:firstLine="480"/>
        <w:rPr>
          <w:rFonts w:ascii="Times New Roman" w:eastAsia="楷体" w:hAnsi="Times New Roman" w:cs="Times New Roman"/>
          <w:sz w:val="24"/>
          <w:szCs w:val="24"/>
        </w:rPr>
      </w:pPr>
      <w:r w:rsidRPr="00F41635">
        <w:rPr>
          <w:rFonts w:ascii="Times New Roman" w:hAnsi="Times New Roman" w:cs="Times New Roman"/>
          <w:b/>
          <w:sz w:val="24"/>
          <w:szCs w:val="24"/>
        </w:rPr>
        <w:t>课程代码：</w:t>
      </w:r>
      <w:r w:rsidRPr="00DD58CC">
        <w:rPr>
          <w:rFonts w:ascii="Times New Roman" w:hAnsi="Times New Roman" w:cs="Times New Roman"/>
          <w:sz w:val="24"/>
          <w:szCs w:val="24"/>
        </w:rPr>
        <w:t>010</w:t>
      </w:r>
      <w:r>
        <w:rPr>
          <w:rFonts w:ascii="Times New Roman" w:hAnsi="Times New Roman" w:cs="Times New Roman"/>
          <w:sz w:val="24"/>
          <w:szCs w:val="24"/>
        </w:rPr>
        <w:t>8002</w:t>
      </w:r>
    </w:p>
    <w:p w:rsidR="00F41635" w:rsidRPr="00DD58CC" w:rsidRDefault="00F41635" w:rsidP="00F41635">
      <w:pPr>
        <w:spacing w:line="360" w:lineRule="auto"/>
        <w:ind w:firstLine="480"/>
        <w:rPr>
          <w:rFonts w:ascii="Times New Roman" w:hAnsi="Times New Roman" w:cs="Times New Roman"/>
          <w:sz w:val="24"/>
          <w:szCs w:val="24"/>
        </w:rPr>
      </w:pPr>
      <w:r w:rsidRPr="00F41635">
        <w:rPr>
          <w:rFonts w:ascii="Times New Roman" w:hAnsi="Times New Roman" w:cs="Times New Roman"/>
          <w:b/>
          <w:sz w:val="24"/>
          <w:szCs w:val="24"/>
        </w:rPr>
        <w:t>学分：</w:t>
      </w:r>
      <w:r>
        <w:rPr>
          <w:rFonts w:ascii="Times New Roman" w:hAnsi="Times New Roman" w:cs="Times New Roman"/>
          <w:sz w:val="24"/>
          <w:szCs w:val="24"/>
        </w:rPr>
        <w:t>2</w:t>
      </w:r>
    </w:p>
    <w:p w:rsidR="00F41635" w:rsidRPr="00DD58CC" w:rsidRDefault="00F41635" w:rsidP="00F41635">
      <w:pPr>
        <w:spacing w:line="360" w:lineRule="auto"/>
        <w:ind w:firstLine="480"/>
        <w:rPr>
          <w:rFonts w:ascii="Times New Roman" w:hAnsi="Times New Roman" w:cs="Times New Roman"/>
          <w:sz w:val="24"/>
          <w:szCs w:val="24"/>
        </w:rPr>
      </w:pPr>
      <w:r w:rsidRPr="00F41635">
        <w:rPr>
          <w:rFonts w:ascii="Times New Roman" w:hAnsi="Times New Roman" w:cs="Times New Roman"/>
          <w:b/>
          <w:sz w:val="24"/>
          <w:szCs w:val="24"/>
        </w:rPr>
        <w:t>学时：</w:t>
      </w:r>
      <w:r>
        <w:rPr>
          <w:rFonts w:ascii="Times New Roman" w:hAnsi="Times New Roman" w:cs="Times New Roman"/>
          <w:sz w:val="24"/>
          <w:szCs w:val="24"/>
        </w:rPr>
        <w:t>2</w:t>
      </w:r>
      <w:r w:rsidRPr="00DD58CC">
        <w:rPr>
          <w:rFonts w:ascii="Times New Roman" w:hAnsi="Times New Roman" w:cs="Times New Roman"/>
          <w:sz w:val="24"/>
          <w:szCs w:val="24"/>
        </w:rPr>
        <w:t>周</w:t>
      </w:r>
    </w:p>
    <w:p w:rsidR="00143FFD" w:rsidRPr="00421C13" w:rsidRDefault="00F41635" w:rsidP="00143FFD">
      <w:pPr>
        <w:spacing w:line="360" w:lineRule="auto"/>
        <w:ind w:firstLineChars="200" w:firstLine="482"/>
        <w:rPr>
          <w:rFonts w:ascii="Times New Roman" w:hAnsi="Times New Roman" w:cs="Times New Roman"/>
          <w:sz w:val="24"/>
          <w:szCs w:val="24"/>
        </w:rPr>
      </w:pPr>
      <w:r w:rsidRPr="00DD58CC">
        <w:rPr>
          <w:rFonts w:ascii="Times New Roman" w:hAnsi="Times New Roman" w:cs="Times New Roman"/>
          <w:b/>
          <w:bCs/>
          <w:kern w:val="0"/>
          <w:sz w:val="24"/>
          <w:szCs w:val="24"/>
        </w:rPr>
        <w:t>课程的性质与任务：</w:t>
      </w:r>
      <w:r w:rsidR="00143FFD" w:rsidRPr="00421C13">
        <w:rPr>
          <w:rFonts w:ascii="Times New Roman" w:hAnsi="Times New Roman" w:cs="Times New Roman"/>
          <w:sz w:val="24"/>
          <w:szCs w:val="24"/>
        </w:rPr>
        <w:t>本课程是有关专业的一门集中实践性环节，使学生初步接触生产实际，获得有关机械制造的较为完整的感性知识，增强学生的实践能力，为学习机械制造及后续其它有关课程和将来从事机械设计和机械制造工艺工作打下必要的实践基础。通过实习培养学生掌握工程领域中与社会、健康、安全、法律以及文化等相关的基础理论知识和工程相关背景知识，能够在工程实践中理解并遵守工程职业道德和规范，履行责任。金工实习过程中同一工种分组和不同工种之间的协同完成项目的训练，能够使学生在团体中承担个体、团队成员以及负责人的角色得到一定锻炼。金工实习是非机类有关专业本科、专科的一门实践性教学课程。</w:t>
      </w:r>
    </w:p>
    <w:p w:rsidR="00143FFD" w:rsidRPr="00421C13" w:rsidRDefault="00143FFD" w:rsidP="00143FFD">
      <w:pPr>
        <w:spacing w:line="360" w:lineRule="auto"/>
        <w:rPr>
          <w:rFonts w:ascii="Times New Roman" w:hAnsi="Times New Roman" w:cs="Times New Roman"/>
          <w:b/>
          <w:sz w:val="24"/>
          <w:szCs w:val="24"/>
        </w:rPr>
      </w:pPr>
      <w:r w:rsidRPr="00421C13">
        <w:rPr>
          <w:rFonts w:ascii="Times New Roman" w:hAnsi="Times New Roman" w:cs="Times New Roman"/>
          <w:b/>
          <w:sz w:val="24"/>
          <w:szCs w:val="24"/>
        </w:rPr>
        <w:t>二、课程内容与要求</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（一）铸造</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了解铸造的特点、方法和应用。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理解型砂和芯砂应具备的主要性能及其组成。</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理解铸型的结构、模样的结构特点。</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⑷</w:t>
      </w:r>
      <w:r w:rsidRPr="00421C13">
        <w:rPr>
          <w:rFonts w:ascii="Times New Roman" w:hAnsi="Times New Roman" w:cs="Times New Roman"/>
          <w:sz w:val="24"/>
          <w:szCs w:val="24"/>
        </w:rPr>
        <w:t>理解型芯的作用、构造。</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⑸</w:t>
      </w:r>
      <w:r w:rsidRPr="00421C13">
        <w:rPr>
          <w:rFonts w:ascii="Times New Roman" w:hAnsi="Times New Roman" w:cs="Times New Roman"/>
          <w:sz w:val="24"/>
          <w:szCs w:val="24"/>
        </w:rPr>
        <w:t>理解手工造型与造芯的各种方法、特点及应用、了解机器造型。</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⑹</w:t>
      </w:r>
      <w:r w:rsidRPr="00421C13">
        <w:rPr>
          <w:rFonts w:ascii="Times New Roman" w:hAnsi="Times New Roman" w:cs="Times New Roman"/>
          <w:sz w:val="24"/>
          <w:szCs w:val="24"/>
        </w:rPr>
        <w:t>了解浇冒口系统的组成及作用。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⑺</w:t>
      </w:r>
      <w:r w:rsidRPr="00421C13">
        <w:rPr>
          <w:rFonts w:ascii="Times New Roman" w:hAnsi="Times New Roman" w:cs="Times New Roman"/>
          <w:sz w:val="24"/>
          <w:szCs w:val="24"/>
        </w:rPr>
        <w:t>了解熔炉设备及浇注工艺。</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熟练掌握三种两箱造型（整模、分模、活块），正确使用工具。</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掌握拟定</w:t>
      </w:r>
      <w:r w:rsidRPr="00421C13">
        <w:rPr>
          <w:rFonts w:ascii="Times New Roman" w:hAnsi="Times New Roman" w:cs="Times New Roman"/>
          <w:sz w:val="24"/>
          <w:szCs w:val="24"/>
        </w:rPr>
        <w:t>2-3</w:t>
      </w:r>
      <w:r w:rsidRPr="00421C13">
        <w:rPr>
          <w:rFonts w:ascii="Times New Roman" w:hAnsi="Times New Roman" w:cs="Times New Roman"/>
          <w:sz w:val="24"/>
          <w:szCs w:val="24"/>
        </w:rPr>
        <w:t>种造型的工艺方法。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（二）焊接</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lastRenderedPageBreak/>
        <w:t>⑴</w:t>
      </w:r>
      <w:r w:rsidRPr="00421C13">
        <w:rPr>
          <w:rFonts w:ascii="Times New Roman" w:hAnsi="Times New Roman" w:cs="Times New Roman"/>
          <w:sz w:val="24"/>
          <w:szCs w:val="24"/>
        </w:rPr>
        <w:t>了解手工电弧焊设备的种类、结构、性能及使用。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理解电焊条的组成及其作用。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理解手弧焊的接头与坡口型式、焊接位置、工艺参数、焊接基本操作技术。</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⑷</w:t>
      </w:r>
      <w:r w:rsidRPr="00421C13">
        <w:rPr>
          <w:rFonts w:ascii="Times New Roman" w:hAnsi="Times New Roman" w:cs="Times New Roman"/>
          <w:sz w:val="24"/>
          <w:szCs w:val="24"/>
        </w:rPr>
        <w:t>了解气焊设备的组成及其作用、气焊基本操作技术、火焰的种类和应用。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⑸</w:t>
      </w:r>
      <w:r w:rsidRPr="00421C13">
        <w:rPr>
          <w:rFonts w:ascii="Times New Roman" w:hAnsi="Times New Roman" w:cs="Times New Roman"/>
          <w:sz w:val="24"/>
          <w:szCs w:val="24"/>
        </w:rPr>
        <w:t>了解气割原理、过程和条件。</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⑹</w:t>
      </w:r>
      <w:r w:rsidRPr="00421C13">
        <w:rPr>
          <w:rFonts w:ascii="Times New Roman" w:hAnsi="Times New Roman" w:cs="Times New Roman"/>
          <w:sz w:val="24"/>
          <w:szCs w:val="24"/>
        </w:rPr>
        <w:t>了解焊接变形、焊接缺陷及其检验方法。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正确操作手工电弧焊焊出较好焊缝。</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掌握气焊、气割的操作规范。</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识别焊接表面的缺陷。</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（三）车削</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了解车削加工的切削运动、对机械加工零件的技术要求、刀具材料与量具。</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了解车床的型号、组成、传动系统及其用途。</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理解车刀的组成和结构、类型与用途，了解车刀几何角度及其作用。</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⑷</w:t>
      </w:r>
      <w:r w:rsidRPr="00421C13">
        <w:rPr>
          <w:rFonts w:ascii="Times New Roman" w:hAnsi="Times New Roman" w:cs="Times New Roman"/>
          <w:sz w:val="24"/>
          <w:szCs w:val="24"/>
        </w:rPr>
        <w:t>理解工件的安装和车床常用附件的结构与用途。</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独立操作车床加工完成有一定技术要求的工件。</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正确使用车削加工中常用的工具、量具。</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（四）铣削与刨削</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理解常用铣床与刨床的型号、组成、运动和用途。</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了解铣床常用附件的构造和使用方法</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理解铣刀、刨刀的种类、用途和安装。</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⑷</w:t>
      </w:r>
      <w:r w:rsidRPr="00421C13">
        <w:rPr>
          <w:rFonts w:ascii="Times New Roman" w:hAnsi="Times New Roman" w:cs="Times New Roman"/>
          <w:sz w:val="24"/>
          <w:szCs w:val="24"/>
        </w:rPr>
        <w:t>理解常见的铣削工作、刨削工作和零件的安装方法。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正确操作铣床、刨床，加工完成有一定技术要求的工件。</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正确使用铣削加工、刨削加工中常用的工具、量具。</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（五）钳工</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lastRenderedPageBreak/>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理解划线、锯割、锉削和刮削的操作方法与所用工具。</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理解钻床的种类、构造和操作方法。</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理解钻孔方法，扩、铰孔方法，攻、套螺纹的方法。</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⑷</w:t>
      </w:r>
      <w:r w:rsidRPr="00421C13">
        <w:rPr>
          <w:rFonts w:ascii="Times New Roman" w:hAnsi="Times New Roman" w:cs="Times New Roman"/>
          <w:sz w:val="24"/>
          <w:szCs w:val="24"/>
        </w:rPr>
        <w:t>了解机器装拆的基本知识。</w:t>
      </w: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⑴</w:t>
      </w:r>
      <w:r w:rsidRPr="00421C13">
        <w:rPr>
          <w:rFonts w:ascii="Times New Roman" w:hAnsi="Times New Roman" w:cs="Times New Roman"/>
          <w:sz w:val="24"/>
          <w:szCs w:val="24"/>
        </w:rPr>
        <w:t>熟练掌握一般的划线工作。</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⑵</w:t>
      </w:r>
      <w:r w:rsidRPr="00421C13">
        <w:rPr>
          <w:rFonts w:ascii="Times New Roman" w:hAnsi="Times New Roman" w:cs="Times New Roman"/>
          <w:sz w:val="24"/>
          <w:szCs w:val="24"/>
        </w:rPr>
        <w:t>独立加工完成有一定技术要求的工件。</w:t>
      </w:r>
    </w:p>
    <w:p w:rsidR="00143FFD" w:rsidRPr="00421C13" w:rsidRDefault="00143FFD" w:rsidP="00143FFD">
      <w:pPr>
        <w:spacing w:line="360" w:lineRule="auto"/>
        <w:rPr>
          <w:rFonts w:ascii="Times New Roman" w:hAnsi="Times New Roman" w:cs="Times New Roman"/>
          <w:sz w:val="24"/>
          <w:szCs w:val="24"/>
        </w:rPr>
      </w:pPr>
      <w:r w:rsidRPr="001352D0">
        <w:rPr>
          <w:rFonts w:ascii="宋体" w:hAnsi="宋体" w:cs="宋体" w:hint="eastAsia"/>
          <w:sz w:val="24"/>
          <w:szCs w:val="24"/>
        </w:rPr>
        <w:t>⑶</w:t>
      </w:r>
      <w:r w:rsidRPr="00421C13">
        <w:rPr>
          <w:rFonts w:ascii="Times New Roman" w:hAnsi="Times New Roman" w:cs="Times New Roman"/>
          <w:sz w:val="24"/>
          <w:szCs w:val="24"/>
        </w:rPr>
        <w:t>正确使用钳工常用的工具、量具。</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（六）钻床、磨床</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、基本知识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1352D0">
        <w:rPr>
          <w:rFonts w:ascii="宋体" w:hAnsi="宋体" w:cs="宋体" w:hint="eastAsia"/>
          <w:sz w:val="24"/>
          <w:szCs w:val="24"/>
        </w:rPr>
        <w:t>⑴</w:t>
      </w:r>
      <w:r w:rsidRPr="00421C13">
        <w:rPr>
          <w:rFonts w:ascii="Times New Roman" w:hAnsi="Times New Roman" w:cs="Times New Roman"/>
          <w:sz w:val="24"/>
          <w:szCs w:val="24"/>
        </w:rPr>
        <w:t>了解钻床的用途、组成和结构。</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1352D0">
        <w:rPr>
          <w:rFonts w:ascii="宋体" w:hAnsi="宋体" w:cs="宋体" w:hint="eastAsia"/>
          <w:sz w:val="24"/>
          <w:szCs w:val="24"/>
        </w:rPr>
        <w:t>⑵</w:t>
      </w:r>
      <w:r w:rsidRPr="00421C13">
        <w:rPr>
          <w:rFonts w:ascii="Times New Roman" w:hAnsi="Times New Roman" w:cs="Times New Roman"/>
          <w:sz w:val="24"/>
          <w:szCs w:val="24"/>
        </w:rPr>
        <w:t>钻床的基本工作原理。</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）了解磨床的用途、组成和结构。</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w:t>
      </w:r>
      <w:r w:rsidRPr="00421C13">
        <w:rPr>
          <w:rFonts w:ascii="Times New Roman" w:hAnsi="Times New Roman" w:cs="Times New Roman"/>
          <w:sz w:val="24"/>
          <w:szCs w:val="24"/>
        </w:rPr>
        <w:t>4</w:t>
      </w:r>
      <w:r w:rsidRPr="00421C13">
        <w:rPr>
          <w:rFonts w:ascii="Times New Roman" w:hAnsi="Times New Roman" w:cs="Times New Roman"/>
          <w:sz w:val="24"/>
          <w:szCs w:val="24"/>
        </w:rPr>
        <w:t>）了解磨床的基本工作原理。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、基本技能</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）掌握钻床基本操作。</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）掌握磨床基本操作。</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（七）数控</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1352D0">
        <w:rPr>
          <w:rFonts w:ascii="宋体" w:hAnsi="宋体" w:cs="宋体" w:hint="eastAsia"/>
          <w:sz w:val="24"/>
          <w:szCs w:val="24"/>
        </w:rPr>
        <w:t>⑴</w:t>
      </w:r>
      <w:r w:rsidRPr="00421C13">
        <w:rPr>
          <w:rFonts w:ascii="Times New Roman" w:hAnsi="Times New Roman" w:cs="Times New Roman"/>
          <w:sz w:val="24"/>
          <w:szCs w:val="24"/>
        </w:rPr>
        <w:t>了解数控车床、铣床、加工中心等数控设备的用途、组成和结构。</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1352D0">
        <w:rPr>
          <w:rFonts w:ascii="宋体" w:hAnsi="宋体" w:cs="宋体" w:hint="eastAsia"/>
          <w:sz w:val="24"/>
          <w:szCs w:val="24"/>
        </w:rPr>
        <w:t>⑵</w:t>
      </w:r>
      <w:r w:rsidRPr="00421C13">
        <w:rPr>
          <w:rFonts w:ascii="Times New Roman" w:hAnsi="Times New Roman" w:cs="Times New Roman"/>
          <w:sz w:val="24"/>
          <w:szCs w:val="24"/>
        </w:rPr>
        <w:t>了解数控机床的基本工作原理。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三、课程实施</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（一）金工实习加工的零件、使用的模型应难易适中，注重培养学生运用设备、工具、量具的能力，培养学生综合能力。</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（二）针对教学任务，组织学生从基础理论知识到实际操作等进行过程指导与监控，督促学生按照进度计划完成各阶段工作，确保实习任务的完成。</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（三）采用平时考勤、工作态度考核、实际操作完成情况、完成实习报告情况的考核方法，引导学生按时、保质保量地完成实习任务。</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（四）教学内容与课程目标的对应关系及学时分配</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本实习时间为</w:t>
      </w:r>
      <w:r w:rsidRPr="00421C13">
        <w:rPr>
          <w:rFonts w:ascii="Times New Roman" w:hAnsi="Times New Roman" w:cs="Times New Roman"/>
          <w:sz w:val="24"/>
          <w:szCs w:val="24"/>
        </w:rPr>
        <w:t>2</w:t>
      </w:r>
      <w:r w:rsidRPr="00421C13">
        <w:rPr>
          <w:rFonts w:ascii="Times New Roman" w:hAnsi="Times New Roman" w:cs="Times New Roman"/>
          <w:sz w:val="24"/>
          <w:szCs w:val="24"/>
        </w:rPr>
        <w:t>周（</w:t>
      </w:r>
      <w:r w:rsidRPr="00421C13">
        <w:rPr>
          <w:rFonts w:ascii="Times New Roman" w:hAnsi="Times New Roman" w:cs="Times New Roman"/>
          <w:sz w:val="24"/>
          <w:szCs w:val="24"/>
        </w:rPr>
        <w:t>10</w:t>
      </w:r>
      <w:r w:rsidRPr="00421C13">
        <w:rPr>
          <w:rFonts w:ascii="Times New Roman" w:hAnsi="Times New Roman" w:cs="Times New Roman"/>
          <w:sz w:val="24"/>
          <w:szCs w:val="24"/>
        </w:rPr>
        <w:t>天），教学内容与课程目标的对应关系及建议时间分配如下表所</w:t>
      </w:r>
      <w:r w:rsidRPr="00421C13">
        <w:rPr>
          <w:rFonts w:ascii="Times New Roman" w:hAnsi="Times New Roman" w:cs="Times New Roman"/>
          <w:sz w:val="24"/>
          <w:szCs w:val="24"/>
        </w:rPr>
        <w:lastRenderedPageBreak/>
        <w:t>示。</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序号</w:t>
      </w:r>
      <w:r w:rsidRPr="00421C13">
        <w:rPr>
          <w:rFonts w:ascii="Times New Roman" w:hAnsi="Times New Roman" w:cs="Times New Roman"/>
          <w:sz w:val="24"/>
          <w:szCs w:val="24"/>
        </w:rPr>
        <w:tab/>
      </w:r>
      <w:r w:rsidRPr="00421C13">
        <w:rPr>
          <w:rFonts w:ascii="Times New Roman" w:hAnsi="Times New Roman" w:cs="Times New Roman"/>
          <w:sz w:val="24"/>
          <w:szCs w:val="24"/>
        </w:rPr>
        <w:t>教学内容</w:t>
      </w:r>
      <w:r w:rsidRPr="00421C13">
        <w:rPr>
          <w:rFonts w:ascii="Times New Roman" w:hAnsi="Times New Roman" w:cs="Times New Roman"/>
          <w:sz w:val="24"/>
          <w:szCs w:val="24"/>
        </w:rPr>
        <w:tab/>
      </w:r>
      <w:r w:rsidRPr="00421C13">
        <w:rPr>
          <w:rFonts w:ascii="Times New Roman" w:hAnsi="Times New Roman" w:cs="Times New Roman"/>
          <w:sz w:val="24"/>
          <w:szCs w:val="24"/>
        </w:rPr>
        <w:t>支撑的课程目标</w:t>
      </w:r>
      <w:r w:rsidRPr="00421C13">
        <w:rPr>
          <w:rFonts w:ascii="Times New Roman" w:hAnsi="Times New Roman" w:cs="Times New Roman"/>
          <w:sz w:val="24"/>
          <w:szCs w:val="24"/>
        </w:rPr>
        <w:tab/>
      </w:r>
      <w:r w:rsidRPr="00421C13">
        <w:rPr>
          <w:rFonts w:ascii="Times New Roman" w:hAnsi="Times New Roman" w:cs="Times New Roman"/>
          <w:sz w:val="24"/>
          <w:szCs w:val="24"/>
        </w:rPr>
        <w:t>支撑的毕业指标点</w:t>
      </w:r>
      <w:r w:rsidRPr="00421C13">
        <w:rPr>
          <w:rFonts w:ascii="Times New Roman" w:hAnsi="Times New Roman" w:cs="Times New Roman"/>
          <w:sz w:val="24"/>
          <w:szCs w:val="24"/>
        </w:rPr>
        <w:tab/>
      </w:r>
      <w:r w:rsidRPr="00421C13">
        <w:rPr>
          <w:rFonts w:ascii="Times New Roman" w:hAnsi="Times New Roman" w:cs="Times New Roman"/>
          <w:sz w:val="24"/>
          <w:szCs w:val="24"/>
        </w:rPr>
        <w:t>时间分配（天）</w:t>
      </w:r>
      <w:r w:rsidRPr="00421C13">
        <w:rPr>
          <w:rFonts w:ascii="Times New Roman" w:hAnsi="Times New Roman" w:cs="Times New Roman"/>
          <w:sz w:val="24"/>
          <w:szCs w:val="24"/>
        </w:rPr>
        <w:tab/>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教学形式</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ab/>
      </w:r>
      <w:r w:rsidRPr="00421C13">
        <w:rPr>
          <w:rFonts w:ascii="Times New Roman" w:hAnsi="Times New Roman" w:cs="Times New Roman"/>
          <w:sz w:val="24"/>
          <w:szCs w:val="24"/>
        </w:rPr>
        <w:t>车削</w:t>
      </w:r>
      <w:r w:rsidRPr="00421C13">
        <w:rPr>
          <w:rFonts w:ascii="Times New Roman" w:hAnsi="Times New Roman" w:cs="Times New Roman"/>
          <w:sz w:val="24"/>
          <w:szCs w:val="24"/>
        </w:rPr>
        <w:tab/>
        <w:t>4</w:t>
      </w:r>
      <w:r w:rsidRPr="00421C13">
        <w:rPr>
          <w:rFonts w:ascii="Times New Roman" w:hAnsi="Times New Roman" w:cs="Times New Roman"/>
          <w:sz w:val="24"/>
          <w:szCs w:val="24"/>
        </w:rPr>
        <w:tab/>
        <w:t>9-1</w:t>
      </w:r>
      <w:r w:rsidRPr="00421C13">
        <w:rPr>
          <w:rFonts w:ascii="Times New Roman" w:hAnsi="Times New Roman" w:cs="Times New Roman"/>
          <w:sz w:val="24"/>
          <w:szCs w:val="24"/>
        </w:rPr>
        <w:tab/>
        <w:t>2.5</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0.5</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2</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ab/>
      </w:r>
      <w:r w:rsidRPr="00421C13">
        <w:rPr>
          <w:rFonts w:ascii="Times New Roman" w:hAnsi="Times New Roman" w:cs="Times New Roman"/>
          <w:sz w:val="24"/>
          <w:szCs w:val="24"/>
        </w:rPr>
        <w:t>钳工</w:t>
      </w:r>
      <w:r w:rsidRPr="00421C13">
        <w:rPr>
          <w:rFonts w:ascii="Times New Roman" w:hAnsi="Times New Roman" w:cs="Times New Roman"/>
          <w:sz w:val="24"/>
          <w:szCs w:val="24"/>
        </w:rPr>
        <w:tab/>
        <w:t xml:space="preserve"> 3</w:t>
      </w:r>
      <w:r w:rsidRPr="00421C13">
        <w:rPr>
          <w:rFonts w:ascii="Times New Roman" w:hAnsi="Times New Roman" w:cs="Times New Roman"/>
          <w:sz w:val="24"/>
          <w:szCs w:val="24"/>
        </w:rPr>
        <w:tab/>
        <w:t>9-1</w:t>
      </w:r>
      <w:r w:rsidRPr="00421C13">
        <w:rPr>
          <w:rFonts w:ascii="Times New Roman" w:hAnsi="Times New Roman" w:cs="Times New Roman"/>
          <w:sz w:val="24"/>
          <w:szCs w:val="24"/>
        </w:rPr>
        <w:tab/>
        <w:t>2.5</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0.5</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2</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ab/>
      </w:r>
      <w:r w:rsidRPr="00421C13">
        <w:rPr>
          <w:rFonts w:ascii="Times New Roman" w:hAnsi="Times New Roman" w:cs="Times New Roman"/>
          <w:sz w:val="24"/>
          <w:szCs w:val="24"/>
        </w:rPr>
        <w:t>焊接</w:t>
      </w:r>
      <w:r w:rsidRPr="00421C13">
        <w:rPr>
          <w:rFonts w:ascii="Times New Roman" w:hAnsi="Times New Roman" w:cs="Times New Roman"/>
          <w:sz w:val="24"/>
          <w:szCs w:val="24"/>
        </w:rPr>
        <w:tab/>
        <w:t xml:space="preserve"> 2 </w:t>
      </w:r>
      <w:r w:rsidRPr="00421C13">
        <w:rPr>
          <w:rFonts w:ascii="Times New Roman" w:hAnsi="Times New Roman" w:cs="Times New Roman"/>
          <w:sz w:val="24"/>
          <w:szCs w:val="24"/>
        </w:rPr>
        <w:tab/>
        <w:t>9-1</w:t>
      </w:r>
      <w:r w:rsidRPr="00421C13">
        <w:rPr>
          <w:rFonts w:ascii="Times New Roman" w:hAnsi="Times New Roman" w:cs="Times New Roman"/>
          <w:sz w:val="24"/>
          <w:szCs w:val="24"/>
        </w:rPr>
        <w:tab/>
        <w:t>1</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0.3</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0.7</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4</w:t>
      </w:r>
      <w:r w:rsidRPr="00421C13">
        <w:rPr>
          <w:rFonts w:ascii="Times New Roman" w:hAnsi="Times New Roman" w:cs="Times New Roman"/>
          <w:sz w:val="24"/>
          <w:szCs w:val="24"/>
        </w:rPr>
        <w:tab/>
      </w:r>
      <w:r w:rsidRPr="00421C13">
        <w:rPr>
          <w:rFonts w:ascii="Times New Roman" w:hAnsi="Times New Roman" w:cs="Times New Roman"/>
          <w:sz w:val="24"/>
          <w:szCs w:val="24"/>
        </w:rPr>
        <w:t>铸造</w:t>
      </w:r>
      <w:r w:rsidRPr="00421C13">
        <w:rPr>
          <w:rFonts w:ascii="Times New Roman" w:hAnsi="Times New Roman" w:cs="Times New Roman"/>
          <w:sz w:val="24"/>
          <w:szCs w:val="24"/>
        </w:rPr>
        <w:tab/>
        <w:t xml:space="preserve">1 </w:t>
      </w:r>
      <w:r w:rsidRPr="00421C13">
        <w:rPr>
          <w:rFonts w:ascii="Times New Roman" w:hAnsi="Times New Roman" w:cs="Times New Roman"/>
          <w:sz w:val="24"/>
          <w:szCs w:val="24"/>
        </w:rPr>
        <w:tab/>
        <w:t>9-1</w:t>
      </w:r>
      <w:r w:rsidRPr="00421C13">
        <w:rPr>
          <w:rFonts w:ascii="Times New Roman" w:hAnsi="Times New Roman" w:cs="Times New Roman"/>
          <w:sz w:val="24"/>
          <w:szCs w:val="24"/>
        </w:rPr>
        <w:tab/>
        <w:t>2</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0.5</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1.5</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5</w:t>
      </w:r>
      <w:r w:rsidRPr="00421C13">
        <w:rPr>
          <w:rFonts w:ascii="Times New Roman" w:hAnsi="Times New Roman" w:cs="Times New Roman"/>
          <w:sz w:val="24"/>
          <w:szCs w:val="24"/>
        </w:rPr>
        <w:tab/>
      </w:r>
      <w:r w:rsidRPr="00421C13">
        <w:rPr>
          <w:rFonts w:ascii="Times New Roman" w:hAnsi="Times New Roman" w:cs="Times New Roman"/>
          <w:sz w:val="24"/>
          <w:szCs w:val="24"/>
        </w:rPr>
        <w:t>铣刨</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ab/>
        <w:t xml:space="preserve"> 4</w:t>
      </w:r>
      <w:r w:rsidRPr="00421C13">
        <w:rPr>
          <w:rFonts w:ascii="Times New Roman" w:hAnsi="Times New Roman" w:cs="Times New Roman"/>
          <w:sz w:val="24"/>
          <w:szCs w:val="24"/>
        </w:rPr>
        <w:tab/>
        <w:t>9-1</w:t>
      </w:r>
      <w:r w:rsidRPr="00421C13">
        <w:rPr>
          <w:rFonts w:ascii="Times New Roman" w:hAnsi="Times New Roman" w:cs="Times New Roman"/>
          <w:sz w:val="24"/>
          <w:szCs w:val="24"/>
        </w:rPr>
        <w:tab/>
        <w:t>1</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0.3</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0.7</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6</w:t>
      </w:r>
      <w:r w:rsidRPr="00421C13">
        <w:rPr>
          <w:rFonts w:ascii="Times New Roman" w:hAnsi="Times New Roman" w:cs="Times New Roman"/>
          <w:sz w:val="24"/>
          <w:szCs w:val="24"/>
        </w:rPr>
        <w:tab/>
      </w:r>
      <w:r w:rsidRPr="00421C13">
        <w:rPr>
          <w:rFonts w:ascii="Times New Roman" w:hAnsi="Times New Roman" w:cs="Times New Roman"/>
          <w:sz w:val="24"/>
          <w:szCs w:val="24"/>
        </w:rPr>
        <w:t>钻磨</w:t>
      </w:r>
      <w:r w:rsidRPr="00421C13">
        <w:rPr>
          <w:rFonts w:ascii="Times New Roman" w:hAnsi="Times New Roman" w:cs="Times New Roman"/>
          <w:sz w:val="24"/>
          <w:szCs w:val="24"/>
        </w:rPr>
        <w:tab/>
        <w:t>4</w:t>
      </w:r>
      <w:r w:rsidRPr="00421C13">
        <w:rPr>
          <w:rFonts w:ascii="Times New Roman" w:hAnsi="Times New Roman" w:cs="Times New Roman"/>
          <w:sz w:val="24"/>
          <w:szCs w:val="24"/>
        </w:rPr>
        <w:tab/>
        <w:t>9-1</w:t>
      </w:r>
      <w:r w:rsidRPr="00421C13">
        <w:rPr>
          <w:rFonts w:ascii="Times New Roman" w:hAnsi="Times New Roman" w:cs="Times New Roman"/>
          <w:sz w:val="24"/>
          <w:szCs w:val="24"/>
        </w:rPr>
        <w:tab/>
        <w:t>0.5</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0.2</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0.3</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7</w:t>
      </w:r>
      <w:r w:rsidRPr="00421C13">
        <w:rPr>
          <w:rFonts w:ascii="Times New Roman" w:hAnsi="Times New Roman" w:cs="Times New Roman"/>
          <w:sz w:val="24"/>
          <w:szCs w:val="24"/>
        </w:rPr>
        <w:tab/>
      </w:r>
      <w:r w:rsidRPr="00421C13">
        <w:rPr>
          <w:rFonts w:ascii="Times New Roman" w:hAnsi="Times New Roman" w:cs="Times New Roman"/>
          <w:sz w:val="24"/>
          <w:szCs w:val="24"/>
        </w:rPr>
        <w:t>数控</w:t>
      </w:r>
      <w:r w:rsidRPr="00421C13">
        <w:rPr>
          <w:rFonts w:ascii="Times New Roman" w:hAnsi="Times New Roman" w:cs="Times New Roman"/>
          <w:sz w:val="24"/>
          <w:szCs w:val="24"/>
        </w:rPr>
        <w:tab/>
        <w:t>5</w:t>
      </w:r>
      <w:r w:rsidRPr="00421C13">
        <w:rPr>
          <w:rFonts w:ascii="Times New Roman" w:hAnsi="Times New Roman" w:cs="Times New Roman"/>
          <w:sz w:val="24"/>
          <w:szCs w:val="24"/>
        </w:rPr>
        <w:tab/>
        <w:t>9-1</w:t>
      </w:r>
      <w:r w:rsidRPr="00421C13">
        <w:rPr>
          <w:rFonts w:ascii="Times New Roman" w:hAnsi="Times New Roman" w:cs="Times New Roman"/>
          <w:sz w:val="24"/>
          <w:szCs w:val="24"/>
        </w:rPr>
        <w:tab/>
        <w:t>0.5</w:t>
      </w:r>
      <w:r w:rsidRPr="00421C13">
        <w:rPr>
          <w:rFonts w:ascii="Times New Roman" w:hAnsi="Times New Roman" w:cs="Times New Roman"/>
          <w:sz w:val="24"/>
          <w:szCs w:val="24"/>
        </w:rPr>
        <w:tab/>
      </w:r>
      <w:r w:rsidRPr="00421C13">
        <w:rPr>
          <w:rFonts w:ascii="Times New Roman" w:hAnsi="Times New Roman" w:cs="Times New Roman"/>
          <w:sz w:val="24"/>
          <w:szCs w:val="24"/>
        </w:rPr>
        <w:t>讲授</w:t>
      </w:r>
      <w:r w:rsidRPr="00421C13">
        <w:rPr>
          <w:rFonts w:ascii="Times New Roman" w:hAnsi="Times New Roman" w:cs="Times New Roman"/>
          <w:sz w:val="24"/>
          <w:szCs w:val="24"/>
        </w:rPr>
        <w:t>0.2</w:t>
      </w:r>
      <w:r w:rsidRPr="00421C13">
        <w:rPr>
          <w:rFonts w:ascii="Times New Roman" w:hAnsi="Times New Roman" w:cs="Times New Roman"/>
          <w:sz w:val="24"/>
          <w:szCs w:val="24"/>
        </w:rPr>
        <w:t>天，操作练习</w:t>
      </w:r>
      <w:r w:rsidRPr="00421C13">
        <w:rPr>
          <w:rFonts w:ascii="Times New Roman" w:hAnsi="Times New Roman" w:cs="Times New Roman"/>
          <w:sz w:val="24"/>
          <w:szCs w:val="24"/>
        </w:rPr>
        <w:t>0.3</w:t>
      </w:r>
      <w:r w:rsidRPr="00421C13">
        <w:rPr>
          <w:rFonts w:ascii="Times New Roman" w:hAnsi="Times New Roman" w:cs="Times New Roman"/>
          <w:sz w:val="24"/>
          <w:szCs w:val="24"/>
        </w:rPr>
        <w:t>天</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合</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计</w:t>
      </w:r>
      <w:r w:rsidRPr="00421C13">
        <w:rPr>
          <w:rFonts w:ascii="Times New Roman" w:hAnsi="Times New Roman" w:cs="Times New Roman"/>
          <w:sz w:val="24"/>
          <w:szCs w:val="24"/>
        </w:rPr>
        <w:tab/>
        <w:t>10</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（五）主要教学环节的质量要求如表所示。</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主要教学环节</w:t>
      </w:r>
      <w:r w:rsidRPr="00421C13">
        <w:rPr>
          <w:rFonts w:ascii="Times New Roman" w:hAnsi="Times New Roman" w:cs="Times New Roman"/>
          <w:sz w:val="24"/>
          <w:szCs w:val="24"/>
        </w:rPr>
        <w:tab/>
      </w:r>
      <w:r w:rsidRPr="00421C13">
        <w:rPr>
          <w:rFonts w:ascii="Times New Roman" w:hAnsi="Times New Roman" w:cs="Times New Roman"/>
          <w:sz w:val="24"/>
          <w:szCs w:val="24"/>
        </w:rPr>
        <w:t>质量要求</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准备</w:t>
      </w:r>
    </w:p>
    <w:p w:rsidR="001352D0"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阶段</w:t>
      </w:r>
      <w:r w:rsidRPr="00421C13">
        <w:rPr>
          <w:rFonts w:ascii="Times New Roman" w:hAnsi="Times New Roman" w:cs="Times New Roman"/>
          <w:sz w:val="24"/>
          <w:szCs w:val="24"/>
        </w:rPr>
        <w:tab/>
      </w:r>
    </w:p>
    <w:p w:rsidR="00143FFD"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实践计划</w:t>
      </w:r>
      <w:r w:rsidRPr="00421C13">
        <w:rPr>
          <w:rFonts w:ascii="Times New Roman" w:hAnsi="Times New Roman" w:cs="Times New Roman"/>
          <w:sz w:val="24"/>
          <w:szCs w:val="24"/>
        </w:rPr>
        <w:tab/>
      </w:r>
      <w:r w:rsidRPr="00421C13">
        <w:rPr>
          <w:rFonts w:ascii="Times New Roman" w:hAnsi="Times New Roman" w:cs="Times New Roman"/>
          <w:sz w:val="24"/>
          <w:szCs w:val="24"/>
        </w:rPr>
        <w:t>根据学校要求及专业人才培养方案制定详实可行的实习计划</w:t>
      </w:r>
    </w:p>
    <w:p w:rsidR="001352D0"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指导老师</w:t>
      </w:r>
      <w:r w:rsidRPr="00421C13">
        <w:rPr>
          <w:rFonts w:ascii="Times New Roman" w:hAnsi="Times New Roman" w:cs="Times New Roman"/>
          <w:sz w:val="24"/>
          <w:szCs w:val="24"/>
        </w:rPr>
        <w:tab/>
      </w:r>
      <w:r w:rsidRPr="00421C13">
        <w:rPr>
          <w:rFonts w:ascii="Times New Roman" w:hAnsi="Times New Roman" w:cs="Times New Roman"/>
          <w:sz w:val="24"/>
          <w:szCs w:val="24"/>
        </w:rPr>
        <w:t>指导教师应具备扎实的理论知识和丰富的实践经验。指导教师应提前做好准备，对所需的实习设备，确认其完备、安全使用。</w:t>
      </w:r>
    </w:p>
    <w:p w:rsidR="001352D0"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选用教材</w:t>
      </w:r>
      <w:r w:rsidRPr="00421C13">
        <w:rPr>
          <w:rFonts w:ascii="Times New Roman" w:hAnsi="Times New Roman" w:cs="Times New Roman"/>
          <w:sz w:val="24"/>
          <w:szCs w:val="24"/>
        </w:rPr>
        <w:tab/>
      </w:r>
      <w:r w:rsidRPr="00421C13">
        <w:rPr>
          <w:rFonts w:ascii="Times New Roman" w:hAnsi="Times New Roman" w:cs="Times New Roman"/>
          <w:sz w:val="24"/>
          <w:szCs w:val="24"/>
        </w:rPr>
        <w:t>选用或者自编应用性强、实践指导性强，且符合教学大纲要求的教材和指导书。</w:t>
      </w:r>
    </w:p>
    <w:p w:rsidR="00143FFD"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4.</w:t>
      </w:r>
      <w:r w:rsidRPr="00421C13">
        <w:rPr>
          <w:rFonts w:ascii="Times New Roman" w:hAnsi="Times New Roman" w:cs="Times New Roman"/>
          <w:sz w:val="24"/>
          <w:szCs w:val="24"/>
        </w:rPr>
        <w:t>组织管理</w:t>
      </w:r>
      <w:r w:rsidRPr="00421C13">
        <w:rPr>
          <w:rFonts w:ascii="Times New Roman" w:hAnsi="Times New Roman" w:cs="Times New Roman"/>
          <w:sz w:val="24"/>
          <w:szCs w:val="24"/>
        </w:rPr>
        <w:tab/>
      </w:r>
      <w:r w:rsidRPr="00421C13">
        <w:rPr>
          <w:rFonts w:ascii="Times New Roman" w:hAnsi="Times New Roman" w:cs="Times New Roman"/>
          <w:sz w:val="24"/>
          <w:szCs w:val="24"/>
        </w:rPr>
        <w:t>进行实习要求讲解和安全教育，同组中每位学生都要有明确的要求。</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实施</w:t>
      </w:r>
    </w:p>
    <w:p w:rsidR="001352D0"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阶段</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ab/>
        <w:t>1.</w:t>
      </w:r>
      <w:r w:rsidRPr="00421C13">
        <w:rPr>
          <w:rFonts w:ascii="Times New Roman" w:hAnsi="Times New Roman" w:cs="Times New Roman"/>
          <w:sz w:val="24"/>
          <w:szCs w:val="24"/>
        </w:rPr>
        <w:t>计划执行</w:t>
      </w:r>
      <w:r w:rsidRPr="00421C13">
        <w:rPr>
          <w:rFonts w:ascii="Times New Roman" w:hAnsi="Times New Roman" w:cs="Times New Roman"/>
          <w:sz w:val="24"/>
          <w:szCs w:val="24"/>
        </w:rPr>
        <w:tab/>
      </w:r>
      <w:r w:rsidRPr="00421C13">
        <w:rPr>
          <w:rFonts w:ascii="Times New Roman" w:hAnsi="Times New Roman" w:cs="Times New Roman"/>
          <w:sz w:val="24"/>
          <w:szCs w:val="24"/>
        </w:rPr>
        <w:t>实习进度及完成质量等符合教学大纲的要求。</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ab/>
        <w:t>2.</w:t>
      </w:r>
      <w:r w:rsidRPr="00421C13">
        <w:rPr>
          <w:rFonts w:ascii="Times New Roman" w:hAnsi="Times New Roman" w:cs="Times New Roman"/>
          <w:sz w:val="24"/>
          <w:szCs w:val="24"/>
        </w:rPr>
        <w:t>过程指导</w:t>
      </w:r>
      <w:r w:rsidRPr="00421C13">
        <w:rPr>
          <w:rFonts w:ascii="Times New Roman" w:hAnsi="Times New Roman" w:cs="Times New Roman"/>
          <w:sz w:val="24"/>
          <w:szCs w:val="24"/>
        </w:rPr>
        <w:tab/>
      </w:r>
      <w:r w:rsidRPr="00421C13">
        <w:rPr>
          <w:rFonts w:ascii="Times New Roman" w:hAnsi="Times New Roman" w:cs="Times New Roman"/>
          <w:sz w:val="24"/>
          <w:szCs w:val="24"/>
        </w:rPr>
        <w:t>按要求对每个学生予以指导，并做好相关记录。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ab/>
        <w:t>3.</w:t>
      </w:r>
      <w:r w:rsidRPr="00421C13">
        <w:rPr>
          <w:rFonts w:ascii="Times New Roman" w:hAnsi="Times New Roman" w:cs="Times New Roman"/>
          <w:sz w:val="24"/>
          <w:szCs w:val="24"/>
        </w:rPr>
        <w:t>学生管理</w:t>
      </w:r>
      <w:r w:rsidRPr="00421C13">
        <w:rPr>
          <w:rFonts w:ascii="Times New Roman" w:hAnsi="Times New Roman" w:cs="Times New Roman"/>
          <w:sz w:val="24"/>
          <w:szCs w:val="24"/>
        </w:rPr>
        <w:tab/>
      </w:r>
      <w:r w:rsidRPr="00421C13">
        <w:rPr>
          <w:rFonts w:ascii="Times New Roman" w:hAnsi="Times New Roman" w:cs="Times New Roman"/>
          <w:sz w:val="24"/>
          <w:szCs w:val="24"/>
        </w:rPr>
        <w:t>严格进行考勤和平时考核，认真记录学生实习情况；对迟到、早退和无故缺勤等违纪情况及时处理。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ab/>
        <w:t>4.</w:t>
      </w:r>
      <w:r w:rsidRPr="00421C13">
        <w:rPr>
          <w:rFonts w:ascii="Times New Roman" w:hAnsi="Times New Roman" w:cs="Times New Roman"/>
          <w:sz w:val="24"/>
          <w:szCs w:val="24"/>
        </w:rPr>
        <w:t>教学检查</w:t>
      </w:r>
      <w:r w:rsidRPr="00421C13">
        <w:rPr>
          <w:rFonts w:ascii="Times New Roman" w:hAnsi="Times New Roman" w:cs="Times New Roman"/>
          <w:sz w:val="24"/>
          <w:szCs w:val="24"/>
        </w:rPr>
        <w:tab/>
      </w:r>
      <w:r w:rsidRPr="00421C13">
        <w:rPr>
          <w:rFonts w:ascii="Times New Roman" w:hAnsi="Times New Roman" w:cs="Times New Roman"/>
          <w:sz w:val="24"/>
          <w:szCs w:val="24"/>
        </w:rPr>
        <w:t>有计划地开展督导检查，并及时反馈检查情况。</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总结</w:t>
      </w:r>
    </w:p>
    <w:p w:rsidR="001352D0"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lastRenderedPageBreak/>
        <w:t>考核</w:t>
      </w:r>
      <w:r w:rsidRPr="00421C13">
        <w:rPr>
          <w:rFonts w:ascii="Times New Roman" w:hAnsi="Times New Roman" w:cs="Times New Roman"/>
          <w:sz w:val="24"/>
          <w:szCs w:val="24"/>
        </w:rPr>
        <w:tab/>
      </w:r>
    </w:p>
    <w:p w:rsidR="001352D0"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实习报告</w:t>
      </w:r>
      <w:r w:rsidRPr="00421C13">
        <w:rPr>
          <w:rFonts w:ascii="Times New Roman" w:hAnsi="Times New Roman" w:cs="Times New Roman"/>
          <w:sz w:val="24"/>
          <w:szCs w:val="24"/>
        </w:rPr>
        <w:tab/>
      </w:r>
      <w:r w:rsidRPr="00421C13">
        <w:rPr>
          <w:rFonts w:ascii="Times New Roman" w:hAnsi="Times New Roman" w:cs="Times New Roman"/>
          <w:sz w:val="24"/>
          <w:szCs w:val="24"/>
        </w:rPr>
        <w:t>结束后，及时按要求提交实习报告。</w:t>
      </w:r>
    </w:p>
    <w:p w:rsidR="001352D0"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成绩考核</w:t>
      </w:r>
      <w:r w:rsidRPr="00421C13">
        <w:rPr>
          <w:rFonts w:ascii="Times New Roman" w:hAnsi="Times New Roman" w:cs="Times New Roman"/>
          <w:sz w:val="24"/>
          <w:szCs w:val="24"/>
        </w:rPr>
        <w:tab/>
      </w:r>
      <w:r w:rsidRPr="00421C13">
        <w:rPr>
          <w:rFonts w:ascii="Times New Roman" w:hAnsi="Times New Roman" w:cs="Times New Roman"/>
          <w:sz w:val="24"/>
          <w:szCs w:val="24"/>
        </w:rPr>
        <w:t>根据考核内容及要求对每位学生完成情况进行考核，合理评价，并按照学校有关规定登记成绩。</w:t>
      </w:r>
    </w:p>
    <w:p w:rsidR="00143FFD"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总结归档</w:t>
      </w:r>
      <w:r w:rsidRPr="00421C13">
        <w:rPr>
          <w:rFonts w:ascii="Times New Roman" w:hAnsi="Times New Roman" w:cs="Times New Roman"/>
          <w:sz w:val="24"/>
          <w:szCs w:val="24"/>
        </w:rPr>
        <w:tab/>
      </w:r>
      <w:r w:rsidRPr="00421C13">
        <w:rPr>
          <w:rFonts w:ascii="Times New Roman" w:hAnsi="Times New Roman" w:cs="Times New Roman"/>
          <w:sz w:val="24"/>
          <w:szCs w:val="24"/>
        </w:rPr>
        <w:t>及时总结交流经验与体会，按要求做好材料归档。</w:t>
      </w:r>
    </w:p>
    <w:p w:rsidR="00143FFD" w:rsidRPr="00421C13" w:rsidRDefault="00143FFD" w:rsidP="00143FFD">
      <w:pPr>
        <w:spacing w:line="360" w:lineRule="auto"/>
        <w:rPr>
          <w:rFonts w:ascii="Times New Roman" w:hAnsi="Times New Roman" w:cs="Times New Roman"/>
          <w:b/>
          <w:sz w:val="24"/>
          <w:szCs w:val="24"/>
        </w:rPr>
      </w:pPr>
      <w:r w:rsidRPr="00421C13">
        <w:rPr>
          <w:rFonts w:ascii="Times New Roman" w:hAnsi="Times New Roman" w:cs="Times New Roman"/>
          <w:b/>
          <w:sz w:val="24"/>
          <w:szCs w:val="24"/>
        </w:rPr>
        <w:t>四、课程考核</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1</w:t>
      </w:r>
      <w:r w:rsidRPr="00421C13">
        <w:rPr>
          <w:rFonts w:ascii="Times New Roman" w:hAnsi="Times New Roman" w:cs="Times New Roman"/>
          <w:sz w:val="24"/>
          <w:szCs w:val="24"/>
        </w:rPr>
        <w:t>、单一工种考核方法：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采用平时表现、考勤记录、实际操作、实习报告相结合的形式。</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）学生实习期间的工作态度，遵守纪律及规章制度的表现占该工种考核成绩的</w:t>
      </w:r>
      <w:r w:rsidRPr="00421C13">
        <w:rPr>
          <w:rFonts w:ascii="Times New Roman" w:hAnsi="Times New Roman" w:cs="Times New Roman"/>
          <w:sz w:val="24"/>
          <w:szCs w:val="24"/>
        </w:rPr>
        <w:t>10%</w:t>
      </w:r>
      <w:r w:rsidRPr="00421C13">
        <w:rPr>
          <w:rFonts w:ascii="Times New Roman" w:hAnsi="Times New Roman" w:cs="Times New Roman"/>
          <w:sz w:val="24"/>
          <w:szCs w:val="24"/>
        </w:rPr>
        <w:t>。</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）学生操作的规范性、安全性及完成工件准确性情况占该工种考核成绩的</w:t>
      </w:r>
      <w:r w:rsidRPr="00421C13">
        <w:rPr>
          <w:rFonts w:ascii="Times New Roman" w:hAnsi="Times New Roman" w:cs="Times New Roman"/>
          <w:sz w:val="24"/>
          <w:szCs w:val="24"/>
        </w:rPr>
        <w:t>80%</w:t>
      </w:r>
      <w:r w:rsidRPr="00421C13">
        <w:rPr>
          <w:rFonts w:ascii="Times New Roman" w:hAnsi="Times New Roman" w:cs="Times New Roman"/>
          <w:sz w:val="24"/>
          <w:szCs w:val="24"/>
        </w:rPr>
        <w:t>。</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3</w:t>
      </w:r>
      <w:r w:rsidRPr="00421C13">
        <w:rPr>
          <w:rFonts w:ascii="Times New Roman" w:hAnsi="Times New Roman" w:cs="Times New Roman"/>
          <w:sz w:val="24"/>
          <w:szCs w:val="24"/>
        </w:rPr>
        <w:t>）学生实习报告的完成质量占该工种考核成绩的</w:t>
      </w:r>
      <w:r w:rsidRPr="00421C13">
        <w:rPr>
          <w:rFonts w:ascii="Times New Roman" w:hAnsi="Times New Roman" w:cs="Times New Roman"/>
          <w:sz w:val="24"/>
          <w:szCs w:val="24"/>
        </w:rPr>
        <w:t>10%</w:t>
      </w:r>
      <w:r w:rsidRPr="00421C13">
        <w:rPr>
          <w:rFonts w:ascii="Times New Roman" w:hAnsi="Times New Roman" w:cs="Times New Roman"/>
          <w:sz w:val="24"/>
          <w:szCs w:val="24"/>
        </w:rPr>
        <w:t>。</w:t>
      </w:r>
    </w:p>
    <w:p w:rsidR="00143FFD" w:rsidRPr="00421C13" w:rsidRDefault="001352D0"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具体内容和比例如下</w:t>
      </w:r>
      <w:r w:rsidR="00143FFD" w:rsidRPr="00421C13">
        <w:rPr>
          <w:rFonts w:ascii="Times New Roman" w:hAnsi="Times New Roman" w:cs="Times New Roman"/>
          <w:sz w:val="24"/>
          <w:szCs w:val="24"/>
        </w:rPr>
        <w:t>所示。</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成绩组成</w:t>
      </w:r>
      <w:r w:rsidRPr="00421C13">
        <w:rPr>
          <w:rFonts w:ascii="Times New Roman" w:hAnsi="Times New Roman" w:cs="Times New Roman"/>
          <w:sz w:val="24"/>
          <w:szCs w:val="24"/>
        </w:rPr>
        <w:tab/>
      </w:r>
      <w:r w:rsidRPr="00421C13">
        <w:rPr>
          <w:rFonts w:ascii="Times New Roman" w:hAnsi="Times New Roman" w:cs="Times New Roman"/>
          <w:sz w:val="24"/>
          <w:szCs w:val="24"/>
        </w:rPr>
        <w:t>考核</w:t>
      </w:r>
      <w:r w:rsidRPr="00421C13">
        <w:rPr>
          <w:rFonts w:ascii="Times New Roman" w:hAnsi="Times New Roman" w:cs="Times New Roman"/>
          <w:sz w:val="24"/>
          <w:szCs w:val="24"/>
        </w:rPr>
        <w:t>/</w:t>
      </w:r>
      <w:r w:rsidRPr="00421C13">
        <w:rPr>
          <w:rFonts w:ascii="Times New Roman" w:hAnsi="Times New Roman" w:cs="Times New Roman"/>
          <w:sz w:val="24"/>
          <w:szCs w:val="24"/>
        </w:rPr>
        <w:t>评价环节</w:t>
      </w:r>
      <w:r w:rsidRPr="00421C13">
        <w:rPr>
          <w:rFonts w:ascii="Times New Roman" w:hAnsi="Times New Roman" w:cs="Times New Roman"/>
          <w:sz w:val="24"/>
          <w:szCs w:val="24"/>
        </w:rPr>
        <w:tab/>
      </w:r>
      <w:r w:rsidRPr="00421C13">
        <w:rPr>
          <w:rFonts w:ascii="Times New Roman" w:hAnsi="Times New Roman" w:cs="Times New Roman"/>
          <w:sz w:val="24"/>
          <w:szCs w:val="24"/>
        </w:rPr>
        <w:t>权重</w:t>
      </w:r>
      <w:r w:rsidRPr="00421C13">
        <w:rPr>
          <w:rFonts w:ascii="Times New Roman" w:hAnsi="Times New Roman" w:cs="Times New Roman"/>
          <w:sz w:val="24"/>
          <w:szCs w:val="24"/>
        </w:rPr>
        <w:tab/>
      </w:r>
      <w:r w:rsidRPr="00421C13">
        <w:rPr>
          <w:rFonts w:ascii="Times New Roman" w:hAnsi="Times New Roman" w:cs="Times New Roman"/>
          <w:sz w:val="24"/>
          <w:szCs w:val="24"/>
        </w:rPr>
        <w:t>考核</w:t>
      </w:r>
      <w:r w:rsidRPr="00421C13">
        <w:rPr>
          <w:rFonts w:ascii="Times New Roman" w:hAnsi="Times New Roman" w:cs="Times New Roman"/>
          <w:sz w:val="24"/>
          <w:szCs w:val="24"/>
        </w:rPr>
        <w:t>/</w:t>
      </w:r>
      <w:r w:rsidRPr="00421C13">
        <w:rPr>
          <w:rFonts w:ascii="Times New Roman" w:hAnsi="Times New Roman" w:cs="Times New Roman"/>
          <w:sz w:val="24"/>
          <w:szCs w:val="24"/>
        </w:rPr>
        <w:t>评价细则考勤、平时表现，纪律分</w:t>
      </w:r>
      <w:r w:rsidRPr="00421C13">
        <w:rPr>
          <w:rFonts w:ascii="Times New Roman" w:hAnsi="Times New Roman" w:cs="Times New Roman"/>
          <w:sz w:val="24"/>
          <w:szCs w:val="24"/>
        </w:rPr>
        <w:tab/>
      </w:r>
      <w:r w:rsidRPr="00421C13">
        <w:rPr>
          <w:rFonts w:ascii="Times New Roman" w:hAnsi="Times New Roman" w:cs="Times New Roman"/>
          <w:sz w:val="24"/>
          <w:szCs w:val="24"/>
        </w:rPr>
        <w:t>学生出勤情况、实习态度、遵守实习场地的规章制度，认真实习、规范操作</w:t>
      </w:r>
      <w:r w:rsidRPr="00421C13">
        <w:rPr>
          <w:rFonts w:ascii="Times New Roman" w:hAnsi="Times New Roman" w:cs="Times New Roman"/>
          <w:sz w:val="24"/>
          <w:szCs w:val="24"/>
        </w:rPr>
        <w:tab/>
        <w:t>10%</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ab/>
      </w:r>
      <w:r w:rsidRPr="00421C13">
        <w:rPr>
          <w:rFonts w:ascii="Times New Roman" w:hAnsi="Times New Roman" w:cs="Times New Roman"/>
          <w:sz w:val="24"/>
          <w:szCs w:val="24"/>
        </w:rPr>
        <w:t>重点考核：学生的出勤情况，早晚点名，迟到早退一次扣</w:t>
      </w:r>
      <w:r w:rsidRPr="00421C13">
        <w:rPr>
          <w:rFonts w:ascii="Times New Roman" w:hAnsi="Times New Roman" w:cs="Times New Roman"/>
          <w:sz w:val="24"/>
          <w:szCs w:val="24"/>
        </w:rPr>
        <w:t>2</w:t>
      </w:r>
      <w:r w:rsidRPr="00421C13">
        <w:rPr>
          <w:rFonts w:ascii="Times New Roman" w:hAnsi="Times New Roman" w:cs="Times New Roman"/>
          <w:sz w:val="24"/>
          <w:szCs w:val="24"/>
        </w:rPr>
        <w:t>分，无故旷课一次扣总成绩</w:t>
      </w:r>
      <w:r w:rsidRPr="00421C13">
        <w:rPr>
          <w:rFonts w:ascii="Times New Roman" w:hAnsi="Times New Roman" w:cs="Times New Roman"/>
          <w:sz w:val="24"/>
          <w:szCs w:val="24"/>
        </w:rPr>
        <w:t>5</w:t>
      </w:r>
      <w:r w:rsidRPr="00421C13">
        <w:rPr>
          <w:rFonts w:ascii="Times New Roman" w:hAnsi="Times New Roman" w:cs="Times New Roman"/>
          <w:sz w:val="24"/>
          <w:szCs w:val="24"/>
        </w:rPr>
        <w:t>分。学生能够根据实习任务要求，平时工作进展情况，是否能够就疑难程问题与老师、同学进行有效地沟通和交流。提出解决问题的方案，在操作、加工中，依据相关标准、规范，并体现创新意识。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操作分</w:t>
      </w:r>
      <w:r w:rsidRPr="00421C13">
        <w:rPr>
          <w:rFonts w:ascii="Times New Roman" w:hAnsi="Times New Roman" w:cs="Times New Roman"/>
          <w:sz w:val="24"/>
          <w:szCs w:val="24"/>
        </w:rPr>
        <w:tab/>
      </w:r>
      <w:r w:rsidRPr="00421C13">
        <w:rPr>
          <w:rFonts w:ascii="Times New Roman" w:hAnsi="Times New Roman" w:cs="Times New Roman"/>
          <w:sz w:val="24"/>
          <w:szCs w:val="24"/>
        </w:rPr>
        <w:t>安全、规范、独立完成工件的加工、模型的造型</w:t>
      </w:r>
      <w:r w:rsidRPr="00421C13">
        <w:rPr>
          <w:rFonts w:ascii="Times New Roman" w:hAnsi="Times New Roman" w:cs="Times New Roman"/>
          <w:sz w:val="24"/>
          <w:szCs w:val="24"/>
        </w:rPr>
        <w:tab/>
        <w:t>80%</w:t>
      </w:r>
      <w:r w:rsidRPr="00421C13">
        <w:rPr>
          <w:rFonts w:ascii="Times New Roman" w:hAnsi="Times New Roman" w:cs="Times New Roman"/>
          <w:sz w:val="24"/>
          <w:szCs w:val="24"/>
        </w:rPr>
        <w:tab/>
      </w:r>
      <w:r w:rsidRPr="00421C13">
        <w:rPr>
          <w:rFonts w:ascii="Times New Roman" w:hAnsi="Times New Roman" w:cs="Times New Roman"/>
          <w:sz w:val="24"/>
          <w:szCs w:val="24"/>
        </w:rPr>
        <w:t>重点考核：学生能够独立操作机床、设备、工具、量具，完成工件的加工、模型的造型，工件符合图纸要求的程度，无操作安全事故。</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实习报告</w:t>
      </w:r>
      <w:r w:rsidRPr="00421C13">
        <w:rPr>
          <w:rFonts w:ascii="Times New Roman" w:hAnsi="Times New Roman" w:cs="Times New Roman"/>
          <w:sz w:val="24"/>
          <w:szCs w:val="24"/>
        </w:rPr>
        <w:tab/>
      </w:r>
      <w:r w:rsidRPr="00421C13">
        <w:rPr>
          <w:rFonts w:ascii="Times New Roman" w:hAnsi="Times New Roman" w:cs="Times New Roman"/>
          <w:sz w:val="24"/>
          <w:szCs w:val="24"/>
        </w:rPr>
        <w:t>认真完成实习报告，按要求分析、归纳、总结的能力</w:t>
      </w:r>
      <w:r w:rsidRPr="00421C13">
        <w:rPr>
          <w:rFonts w:ascii="Times New Roman" w:hAnsi="Times New Roman" w:cs="Times New Roman"/>
          <w:sz w:val="24"/>
          <w:szCs w:val="24"/>
        </w:rPr>
        <w:tab/>
        <w:t>10%</w:t>
      </w:r>
      <w:r w:rsidRPr="00421C13">
        <w:rPr>
          <w:rFonts w:ascii="Times New Roman" w:hAnsi="Times New Roman" w:cs="Times New Roman"/>
          <w:sz w:val="24"/>
          <w:szCs w:val="24"/>
        </w:rPr>
        <w:tab/>
      </w:r>
      <w:r w:rsidRPr="00421C13">
        <w:rPr>
          <w:rFonts w:ascii="Times New Roman" w:hAnsi="Times New Roman" w:cs="Times New Roman"/>
          <w:sz w:val="24"/>
          <w:szCs w:val="24"/>
        </w:rPr>
        <w:t>重点考核：学生对金工实习从理论到实践的完整基本知识。</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 xml:space="preserve">   2</w:t>
      </w:r>
      <w:r w:rsidRPr="00421C13">
        <w:rPr>
          <w:rFonts w:ascii="Times New Roman" w:hAnsi="Times New Roman" w:cs="Times New Roman"/>
          <w:sz w:val="24"/>
          <w:szCs w:val="24"/>
        </w:rPr>
        <w:t>、总评成绩考核方法：</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本课程设计成绩分优、良、中、及格和不及格五个档次。</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）各工种成绩占总成绩的比重（由各工种实习时间和难易程度确定）为：车工</w:t>
      </w:r>
      <w:r w:rsidRPr="00421C13">
        <w:rPr>
          <w:rFonts w:ascii="Times New Roman" w:hAnsi="Times New Roman" w:cs="Times New Roman"/>
          <w:sz w:val="24"/>
          <w:szCs w:val="24"/>
        </w:rPr>
        <w:t>25%</w:t>
      </w:r>
      <w:r w:rsidRPr="00421C13">
        <w:rPr>
          <w:rFonts w:ascii="Times New Roman" w:hAnsi="Times New Roman" w:cs="Times New Roman"/>
          <w:sz w:val="24"/>
          <w:szCs w:val="24"/>
        </w:rPr>
        <w:t>、钳工</w:t>
      </w:r>
      <w:r w:rsidRPr="00421C13">
        <w:rPr>
          <w:rFonts w:ascii="Times New Roman" w:hAnsi="Times New Roman" w:cs="Times New Roman"/>
          <w:sz w:val="24"/>
          <w:szCs w:val="24"/>
        </w:rPr>
        <w:t>30%</w:t>
      </w:r>
      <w:r w:rsidRPr="00421C13">
        <w:rPr>
          <w:rFonts w:ascii="Times New Roman" w:hAnsi="Times New Roman" w:cs="Times New Roman"/>
          <w:sz w:val="24"/>
          <w:szCs w:val="24"/>
        </w:rPr>
        <w:t>、铣刨</w:t>
      </w:r>
      <w:r w:rsidRPr="00421C13">
        <w:rPr>
          <w:rFonts w:ascii="Times New Roman" w:hAnsi="Times New Roman" w:cs="Times New Roman"/>
          <w:sz w:val="24"/>
          <w:szCs w:val="24"/>
        </w:rPr>
        <w:t>10%</w:t>
      </w:r>
      <w:r w:rsidRPr="00421C13">
        <w:rPr>
          <w:rFonts w:ascii="Times New Roman" w:hAnsi="Times New Roman" w:cs="Times New Roman"/>
          <w:sz w:val="24"/>
          <w:szCs w:val="24"/>
        </w:rPr>
        <w:t>、焊接</w:t>
      </w:r>
      <w:r w:rsidRPr="00421C13">
        <w:rPr>
          <w:rFonts w:ascii="Times New Roman" w:hAnsi="Times New Roman" w:cs="Times New Roman"/>
          <w:sz w:val="24"/>
          <w:szCs w:val="24"/>
        </w:rPr>
        <w:t>10%</w:t>
      </w:r>
      <w:r w:rsidRPr="00421C13">
        <w:rPr>
          <w:rFonts w:ascii="Times New Roman" w:hAnsi="Times New Roman" w:cs="Times New Roman"/>
          <w:sz w:val="24"/>
          <w:szCs w:val="24"/>
        </w:rPr>
        <w:t>、铸造</w:t>
      </w:r>
      <w:r w:rsidRPr="00421C13">
        <w:rPr>
          <w:rFonts w:ascii="Times New Roman" w:hAnsi="Times New Roman" w:cs="Times New Roman"/>
          <w:sz w:val="24"/>
          <w:szCs w:val="24"/>
        </w:rPr>
        <w:t>15%</w:t>
      </w:r>
      <w:r w:rsidRPr="00421C13">
        <w:rPr>
          <w:rFonts w:ascii="Times New Roman" w:hAnsi="Times New Roman" w:cs="Times New Roman"/>
          <w:sz w:val="24"/>
          <w:szCs w:val="24"/>
        </w:rPr>
        <w:t>、磨钻</w:t>
      </w:r>
      <w:r w:rsidRPr="00421C13">
        <w:rPr>
          <w:rFonts w:ascii="Times New Roman" w:hAnsi="Times New Roman" w:cs="Times New Roman"/>
          <w:sz w:val="24"/>
          <w:szCs w:val="24"/>
        </w:rPr>
        <w:t>5%</w:t>
      </w:r>
      <w:r w:rsidRPr="00421C13">
        <w:rPr>
          <w:rFonts w:ascii="Times New Roman" w:hAnsi="Times New Roman" w:cs="Times New Roman"/>
          <w:sz w:val="24"/>
          <w:szCs w:val="24"/>
        </w:rPr>
        <w:t>、数控</w:t>
      </w:r>
      <w:r w:rsidRPr="00421C13">
        <w:rPr>
          <w:rFonts w:ascii="Times New Roman" w:hAnsi="Times New Roman" w:cs="Times New Roman"/>
          <w:sz w:val="24"/>
          <w:szCs w:val="24"/>
        </w:rPr>
        <w:t>5%</w:t>
      </w:r>
      <w:r w:rsidRPr="00421C13">
        <w:rPr>
          <w:rFonts w:ascii="Times New Roman" w:hAnsi="Times New Roman" w:cs="Times New Roman"/>
          <w:sz w:val="24"/>
          <w:szCs w:val="24"/>
        </w:rPr>
        <w:t>。</w:t>
      </w:r>
      <w:r w:rsidRPr="00421C13">
        <w:rPr>
          <w:rFonts w:ascii="Times New Roman" w:hAnsi="Times New Roman" w:cs="Times New Roman"/>
          <w:sz w:val="24"/>
          <w:szCs w:val="24"/>
        </w:rPr>
        <w:t xml:space="preserve">                               </w:t>
      </w:r>
    </w:p>
    <w:p w:rsidR="00143FFD" w:rsidRPr="00421C13" w:rsidRDefault="00143FFD" w:rsidP="00143FFD">
      <w:pPr>
        <w:spacing w:line="360" w:lineRule="auto"/>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）学生必须完成每一个工种的考核工作，无故缺少任一工种实习，总成绩不及格。</w:t>
      </w:r>
    </w:p>
    <w:p w:rsidR="00143FFD" w:rsidRPr="00421C13" w:rsidRDefault="00143FFD" w:rsidP="00143FFD">
      <w:pPr>
        <w:spacing w:line="360" w:lineRule="auto"/>
        <w:rPr>
          <w:rFonts w:ascii="Times New Roman" w:hAnsi="Times New Roman" w:cs="Times New Roman"/>
          <w:b/>
          <w:sz w:val="24"/>
          <w:szCs w:val="24"/>
        </w:rPr>
      </w:pPr>
      <w:r w:rsidRPr="00421C13">
        <w:rPr>
          <w:rFonts w:ascii="Times New Roman" w:hAnsi="Times New Roman" w:cs="Times New Roman"/>
          <w:b/>
          <w:sz w:val="24"/>
          <w:szCs w:val="24"/>
        </w:rPr>
        <w:t>五、有关说明</w:t>
      </w:r>
    </w:p>
    <w:p w:rsidR="00143FFD" w:rsidRPr="00421C13" w:rsidRDefault="00143FFD" w:rsidP="001352D0">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lastRenderedPageBreak/>
        <w:t>本教学环节根据学生在金工实习期间的平时表现、机床及设备的操作、模型的造型、归纳并总结完成实习报告等情况，及时对实习过程中的不足之处进行改进，并在下一轮实践教学中整改完善，确保金工实习教学质量。</w:t>
      </w:r>
    </w:p>
    <w:p w:rsidR="00143FFD" w:rsidRPr="00421C13" w:rsidRDefault="00143FFD" w:rsidP="001352D0">
      <w:pPr>
        <w:spacing w:line="360" w:lineRule="auto"/>
        <w:jc w:val="right"/>
        <w:rPr>
          <w:rFonts w:ascii="Times New Roman" w:hAnsi="Times New Roman" w:cs="Times New Roman"/>
          <w:sz w:val="24"/>
          <w:szCs w:val="24"/>
        </w:rPr>
      </w:pPr>
      <w:r w:rsidRPr="00421C13">
        <w:rPr>
          <w:rFonts w:ascii="Times New Roman" w:hAnsi="Times New Roman" w:cs="Times New Roman"/>
          <w:sz w:val="24"/>
          <w:szCs w:val="24"/>
        </w:rPr>
        <w:t>执笔人：卜金纬</w:t>
      </w:r>
      <w:r w:rsidRPr="00421C13">
        <w:rPr>
          <w:rFonts w:ascii="Times New Roman" w:hAnsi="Times New Roman" w:cs="Times New Roman"/>
          <w:sz w:val="24"/>
          <w:szCs w:val="24"/>
        </w:rPr>
        <w:t xml:space="preserve"> </w:t>
      </w:r>
    </w:p>
    <w:p w:rsidR="00143FFD" w:rsidRPr="00421C13" w:rsidRDefault="00143FFD" w:rsidP="001352D0">
      <w:pPr>
        <w:spacing w:line="360" w:lineRule="auto"/>
        <w:jc w:val="right"/>
        <w:rPr>
          <w:rFonts w:ascii="Times New Roman" w:hAnsi="Times New Roman" w:cs="Times New Roman"/>
          <w:sz w:val="24"/>
          <w:szCs w:val="24"/>
        </w:rPr>
      </w:pP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r>
      <w:r w:rsidRPr="00421C13">
        <w:rPr>
          <w:rFonts w:ascii="Times New Roman" w:hAnsi="Times New Roman" w:cs="Times New Roman"/>
          <w:sz w:val="24"/>
          <w:szCs w:val="24"/>
        </w:rPr>
        <w:tab/>
        <w:t xml:space="preserve">           </w:t>
      </w:r>
      <w:r w:rsidRPr="00421C13">
        <w:rPr>
          <w:rFonts w:ascii="Times New Roman" w:hAnsi="Times New Roman" w:cs="Times New Roman"/>
          <w:sz w:val="24"/>
          <w:szCs w:val="24"/>
        </w:rPr>
        <w:t>审定人：俞</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庆</w:t>
      </w:r>
    </w:p>
    <w:p w:rsidR="00143FFD" w:rsidRPr="00421C13" w:rsidRDefault="00143FFD" w:rsidP="001352D0">
      <w:pPr>
        <w:spacing w:line="360" w:lineRule="auto"/>
        <w:jc w:val="right"/>
        <w:rPr>
          <w:rFonts w:ascii="Times New Roman" w:hAnsi="Times New Roman" w:cs="Times New Roman"/>
          <w:sz w:val="24"/>
          <w:szCs w:val="24"/>
        </w:rPr>
      </w:pPr>
      <w:r w:rsidRPr="00421C13">
        <w:rPr>
          <w:rFonts w:ascii="Times New Roman" w:hAnsi="Times New Roman" w:cs="Times New Roman"/>
          <w:sz w:val="24"/>
          <w:szCs w:val="24"/>
        </w:rPr>
        <w:t>批准人：吴小锋</w:t>
      </w:r>
    </w:p>
    <w:p w:rsidR="00143FFD" w:rsidRPr="00421C13" w:rsidRDefault="00143FFD" w:rsidP="001352D0">
      <w:pPr>
        <w:spacing w:line="360" w:lineRule="auto"/>
        <w:jc w:val="right"/>
        <w:rPr>
          <w:rFonts w:ascii="Times New Roman" w:hAnsi="Times New Roman" w:cs="Times New Roman"/>
          <w:sz w:val="24"/>
          <w:szCs w:val="24"/>
        </w:rPr>
      </w:pPr>
      <w:r w:rsidRPr="00421C13">
        <w:rPr>
          <w:rFonts w:ascii="Times New Roman" w:hAnsi="Times New Roman" w:cs="Times New Roman"/>
          <w:sz w:val="24"/>
          <w:szCs w:val="24"/>
        </w:rPr>
        <w:t xml:space="preserve">      </w:t>
      </w:r>
    </w:p>
    <w:p w:rsidR="00012DBC" w:rsidRPr="00421C13" w:rsidRDefault="00012DBC" w:rsidP="00012DBC">
      <w:pPr>
        <w:rPr>
          <w:rFonts w:ascii="Times New Roman" w:hAnsi="Times New Roman" w:cs="Times New Roman"/>
        </w:rPr>
      </w:pPr>
    </w:p>
    <w:p w:rsidR="00012DBC" w:rsidRPr="00421C13" w:rsidRDefault="00012DBC" w:rsidP="00012DBC">
      <w:pPr>
        <w:rPr>
          <w:rFonts w:ascii="Times New Roman" w:hAnsi="Times New Roman" w:cs="Times New Roman"/>
        </w:rPr>
      </w:pPr>
    </w:p>
    <w:p w:rsidR="00012DBC" w:rsidRPr="00421C13" w:rsidRDefault="004C4CFF" w:rsidP="00162E2F">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78" w:name="_Toc57627742"/>
      <w:r w:rsidR="00012DBC" w:rsidRPr="00421C13">
        <w:rPr>
          <w:rFonts w:ascii="Times New Roman" w:hAnsi="Times New Roman" w:cs="Times New Roman"/>
          <w:sz w:val="30"/>
          <w:szCs w:val="30"/>
        </w:rPr>
        <w:lastRenderedPageBreak/>
        <w:t>电工实习</w:t>
      </w:r>
      <w:r w:rsidR="00012DBC" w:rsidRPr="00421C13">
        <w:rPr>
          <w:rFonts w:ascii="Times New Roman" w:hAnsi="Times New Roman" w:cs="Times New Roman"/>
          <w:sz w:val="30"/>
          <w:szCs w:val="30"/>
        </w:rPr>
        <w:t>A</w:t>
      </w:r>
      <w:r w:rsidR="00162E2F" w:rsidRPr="00421C13">
        <w:rPr>
          <w:rFonts w:ascii="Times New Roman" w:hAnsi="Times New Roman" w:cs="Times New Roman"/>
          <w:sz w:val="30"/>
          <w:szCs w:val="30"/>
        </w:rPr>
        <w:t>课程教学大纲</w:t>
      </w:r>
      <w:bookmarkEnd w:id="78"/>
    </w:p>
    <w:p w:rsidR="00162E2F" w:rsidRPr="00421C13" w:rsidRDefault="00162E2F" w:rsidP="00162E2F">
      <w:pPr>
        <w:jc w:val="center"/>
        <w:rPr>
          <w:rFonts w:ascii="Times New Roman" w:hAnsi="Times New Roman" w:cs="Times New Roman"/>
          <w:b/>
          <w:sz w:val="30"/>
          <w:szCs w:val="30"/>
        </w:rPr>
      </w:pPr>
      <w:r w:rsidRPr="00421C13">
        <w:rPr>
          <w:rFonts w:ascii="Times New Roman" w:hAnsi="Times New Roman" w:cs="Times New Roman"/>
          <w:b/>
          <w:sz w:val="30"/>
          <w:szCs w:val="30"/>
        </w:rPr>
        <w:t>（</w:t>
      </w:r>
      <w:r w:rsidRPr="00421C13">
        <w:rPr>
          <w:rFonts w:ascii="Times New Roman" w:hAnsi="Times New Roman" w:cs="Times New Roman"/>
          <w:b/>
          <w:sz w:val="30"/>
          <w:szCs w:val="30"/>
        </w:rPr>
        <w:t>Electrical Engineering Practice A</w:t>
      </w:r>
      <w:r w:rsidRPr="00421C13">
        <w:rPr>
          <w:rFonts w:ascii="Times New Roman" w:hAnsi="Times New Roman" w:cs="Times New Roman"/>
          <w:b/>
          <w:sz w:val="30"/>
          <w:szCs w:val="30"/>
        </w:rPr>
        <w:t>）</w:t>
      </w:r>
    </w:p>
    <w:p w:rsidR="00162E2F" w:rsidRPr="00421C13" w:rsidRDefault="00162E2F" w:rsidP="00582FCD">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162E2F" w:rsidRPr="00421C13" w:rsidRDefault="00162E2F" w:rsidP="00582FCD">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0210701</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1</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1</w:t>
      </w:r>
      <w:r w:rsidRPr="00421C13">
        <w:rPr>
          <w:rFonts w:ascii="Times New Roman" w:hAnsi="Times New Roman" w:cs="Times New Roman"/>
          <w:bCs/>
          <w:kern w:val="0"/>
          <w:sz w:val="24"/>
        </w:rPr>
        <w:t>周</w:t>
      </w:r>
    </w:p>
    <w:p w:rsidR="00162E2F" w:rsidRPr="00421C13" w:rsidRDefault="00162E2F" w:rsidP="00582FCD">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金工实习、电路原理、电子技术</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自动化</w:t>
      </w:r>
      <w:r w:rsidRPr="00421C13">
        <w:rPr>
          <w:rFonts w:ascii="Times New Roman" w:hAnsi="Times New Roman" w:cs="Times New Roman"/>
          <w:kern w:val="0"/>
          <w:sz w:val="24"/>
        </w:rPr>
        <w:t xml:space="preserve">                        </w:t>
      </w:r>
    </w:p>
    <w:p w:rsidR="00162E2F" w:rsidRPr="00421C13" w:rsidRDefault="00162E2F" w:rsidP="00582FCD">
      <w:pPr>
        <w:spacing w:line="360" w:lineRule="auto"/>
        <w:rPr>
          <w:rFonts w:ascii="Times New Roman" w:hAnsi="Times New Roman" w:cs="Times New Roman"/>
          <w:kern w:val="0"/>
          <w:sz w:val="24"/>
        </w:rPr>
      </w:pP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sz w:val="24"/>
        </w:rPr>
        <w:t>电工电子基础实践教程（下册）工程实践指导</w:t>
      </w:r>
      <w:r w:rsidRPr="00421C13">
        <w:rPr>
          <w:rFonts w:ascii="Times New Roman" w:hAnsi="Times New Roman" w:cs="Times New Roman"/>
          <w:sz w:val="24"/>
        </w:rPr>
        <w:t>(</w:t>
      </w:r>
      <w:r w:rsidRPr="00421C13">
        <w:rPr>
          <w:rFonts w:ascii="Times New Roman" w:hAnsi="Times New Roman" w:cs="Times New Roman"/>
          <w:sz w:val="24"/>
        </w:rPr>
        <w:t>第二版</w:t>
      </w:r>
      <w:r w:rsidRPr="00421C13">
        <w:rPr>
          <w:rFonts w:ascii="Times New Roman" w:hAnsi="Times New Roman" w:cs="Times New Roman"/>
          <w:sz w:val="24"/>
        </w:rPr>
        <w:t>).</w:t>
      </w:r>
      <w:r w:rsidRPr="00421C13">
        <w:rPr>
          <w:rFonts w:ascii="Times New Roman" w:hAnsi="Times New Roman" w:cs="Times New Roman"/>
          <w:sz w:val="24"/>
        </w:rPr>
        <w:t>曾建唐</w:t>
      </w:r>
      <w:r w:rsidRPr="00421C13">
        <w:rPr>
          <w:rFonts w:ascii="Times New Roman" w:hAnsi="Times New Roman" w:cs="Times New Roman"/>
          <w:sz w:val="24"/>
        </w:rPr>
        <w:t>.</w:t>
      </w:r>
      <w:r w:rsidRPr="00421C13">
        <w:rPr>
          <w:rFonts w:ascii="Times New Roman" w:hAnsi="Times New Roman" w:cs="Times New Roman"/>
          <w:sz w:val="24"/>
        </w:rPr>
        <w:t>机械工业出版社，</w:t>
      </w:r>
      <w:r w:rsidRPr="00421C13">
        <w:rPr>
          <w:rFonts w:ascii="Times New Roman" w:hAnsi="Times New Roman" w:cs="Times New Roman"/>
          <w:sz w:val="24"/>
        </w:rPr>
        <w:t>2015</w:t>
      </w:r>
    </w:p>
    <w:p w:rsidR="00162E2F" w:rsidRPr="00421C13" w:rsidRDefault="00162E2F" w:rsidP="00582FCD">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电气信息工程学院</w:t>
      </w:r>
    </w:p>
    <w:p w:rsidR="00162E2F" w:rsidRPr="00421C13" w:rsidRDefault="00162E2F" w:rsidP="00582FCD">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bCs/>
          <w:sz w:val="24"/>
        </w:rPr>
        <w:t>电工实习</w:t>
      </w:r>
      <w:r w:rsidRPr="00421C13">
        <w:rPr>
          <w:rFonts w:ascii="Times New Roman" w:hAnsi="Times New Roman" w:cs="Times New Roman"/>
          <w:bCs/>
          <w:sz w:val="24"/>
        </w:rPr>
        <w:t>A</w:t>
      </w:r>
      <w:r w:rsidRPr="00421C13">
        <w:rPr>
          <w:rFonts w:ascii="Times New Roman" w:hAnsi="Times New Roman" w:cs="Times New Roman"/>
          <w:bCs/>
          <w:sz w:val="24"/>
        </w:rPr>
        <w:t>是车辆工程专业的重要实践教学环节，</w:t>
      </w:r>
      <w:r w:rsidRPr="00421C13">
        <w:rPr>
          <w:rFonts w:ascii="Times New Roman" w:hAnsi="Times New Roman" w:cs="Times New Roman"/>
          <w:sz w:val="24"/>
        </w:rPr>
        <w:t>是为</w:t>
      </w:r>
      <w:r w:rsidRPr="00421C13">
        <w:rPr>
          <w:rFonts w:ascii="Times New Roman" w:hAnsi="Times New Roman" w:cs="Times New Roman"/>
          <w:bCs/>
          <w:sz w:val="24"/>
        </w:rPr>
        <w:t>车辆工程专业</w:t>
      </w:r>
      <w:r w:rsidRPr="00421C13">
        <w:rPr>
          <w:rFonts w:ascii="Times New Roman" w:hAnsi="Times New Roman" w:cs="Times New Roman"/>
          <w:sz w:val="24"/>
        </w:rPr>
        <w:t>及相关专业本科二年级学生开设的一门必修课程。</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通过本课程的学习，要求学生熟悉</w:t>
      </w:r>
      <w:r w:rsidRPr="00421C13">
        <w:rPr>
          <w:rFonts w:ascii="Times New Roman" w:hAnsi="Times New Roman" w:cs="Times New Roman"/>
          <w:bCs/>
          <w:sz w:val="24"/>
        </w:rPr>
        <w:t>低压电器元件的结构和动作原理；理解基本电气控制线路工作原理；</w:t>
      </w:r>
      <w:r w:rsidRPr="00421C13">
        <w:rPr>
          <w:rFonts w:ascii="Times New Roman" w:hAnsi="Times New Roman" w:cs="Times New Roman"/>
          <w:sz w:val="24"/>
        </w:rPr>
        <w:t>正确运用实习工具，完成基本电气控制线路的接线；了解控制线路的检测和故障排除方法，掌握常见检测仪表的使用方法；对电工实习进行总结分析，形成电工实习报告，报告格式须符合规范。</w:t>
      </w:r>
    </w:p>
    <w:p w:rsidR="00162E2F" w:rsidRPr="00421C13" w:rsidRDefault="00162E2F" w:rsidP="00582FCD">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二、课程目标</w:t>
      </w:r>
    </w:p>
    <w:p w:rsidR="00162E2F" w:rsidRPr="00421C13" w:rsidRDefault="00162E2F" w:rsidP="00582FCD">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：熟悉常用低压电器结构和动作原理，理解基本电气控制线路的工作原理；能够自主设计基本控制线路原理图、接线图，并根据接线图进行规范化接线和功能测试。</w:t>
      </w:r>
    </w:p>
    <w:p w:rsidR="00162E2F" w:rsidRPr="00421C13" w:rsidRDefault="00162E2F" w:rsidP="00582FCD">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2</w:t>
      </w:r>
      <w:r w:rsidRPr="00421C13">
        <w:rPr>
          <w:rFonts w:ascii="Times New Roman" w:hAnsi="Times New Roman" w:cs="Times New Roman"/>
          <w:sz w:val="24"/>
        </w:rPr>
        <w:t>：能正确使用常用电工工具、掌握电工基本操作技术；掌握必要的电气安全知识，正确认识触电、触电急救，掌握操作电气设备时的安全操作技术措施。</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本实习支撑专业人才培养方案中毕业要求</w:t>
      </w: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r w:rsidRPr="00421C13">
        <w:rPr>
          <w:rFonts w:ascii="Times New Roman" w:hAnsi="Times New Roman" w:cs="Times New Roman"/>
          <w:sz w:val="24"/>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8"/>
        <w:gridCol w:w="1559"/>
      </w:tblGrid>
      <w:tr w:rsidR="001352D0" w:rsidRPr="00421C13" w:rsidTr="00116C97">
        <w:trPr>
          <w:trHeight w:val="468"/>
        </w:trPr>
        <w:tc>
          <w:tcPr>
            <w:tcW w:w="5670" w:type="dxa"/>
            <w:vMerge w:val="restar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162E2F" w:rsidRPr="00421C13" w:rsidRDefault="00162E2F" w:rsidP="00582FCD">
            <w:pPr>
              <w:jc w:val="center"/>
              <w:rPr>
                <w:rFonts w:ascii="Times New Roman" w:hAnsi="Times New Roman" w:cs="Times New Roman"/>
                <w:sz w:val="24"/>
              </w:rPr>
            </w:pPr>
            <w:r w:rsidRPr="00421C13">
              <w:rPr>
                <w:rFonts w:ascii="Times New Roman" w:hAnsi="Times New Roman" w:cs="Times New Roman"/>
                <w:kern w:val="0"/>
              </w:rPr>
              <w:t>指标点</w:t>
            </w:r>
          </w:p>
        </w:tc>
        <w:tc>
          <w:tcPr>
            <w:tcW w:w="2977" w:type="dxa"/>
            <w:gridSpan w:val="2"/>
            <w:shd w:val="clear" w:color="auto" w:fill="auto"/>
          </w:tcPr>
          <w:p w:rsidR="00162E2F" w:rsidRPr="00421C13" w:rsidRDefault="00162E2F" w:rsidP="00582FCD">
            <w:pPr>
              <w:jc w:val="center"/>
              <w:rPr>
                <w:rFonts w:ascii="Times New Roman" w:hAnsi="Times New Roman" w:cs="Times New Roman"/>
                <w:sz w:val="24"/>
              </w:rPr>
            </w:pPr>
            <w:r w:rsidRPr="00421C13">
              <w:rPr>
                <w:rFonts w:ascii="Times New Roman" w:hAnsi="Times New Roman" w:cs="Times New Roman"/>
                <w:kern w:val="0"/>
              </w:rPr>
              <w:t xml:space="preserve"> </w:t>
            </w:r>
            <w:r w:rsidRPr="00421C13">
              <w:rPr>
                <w:rFonts w:ascii="Times New Roman" w:hAnsi="Times New Roman" w:cs="Times New Roman"/>
                <w:kern w:val="0"/>
              </w:rPr>
              <w:t>课程目标</w:t>
            </w:r>
          </w:p>
        </w:tc>
      </w:tr>
      <w:tr w:rsidR="00162E2F" w:rsidRPr="00421C13" w:rsidTr="00116C97">
        <w:trPr>
          <w:trHeight w:val="457"/>
        </w:trPr>
        <w:tc>
          <w:tcPr>
            <w:tcW w:w="5670" w:type="dxa"/>
            <w:vMerge/>
            <w:shd w:val="clear" w:color="auto" w:fill="auto"/>
          </w:tcPr>
          <w:p w:rsidR="00162E2F" w:rsidRPr="00421C13" w:rsidRDefault="00162E2F" w:rsidP="00582FCD">
            <w:pPr>
              <w:rPr>
                <w:rFonts w:ascii="Times New Roman" w:hAnsi="Times New Roman" w:cs="Times New Roman"/>
                <w:sz w:val="24"/>
              </w:rPr>
            </w:pPr>
          </w:p>
        </w:tc>
        <w:tc>
          <w:tcPr>
            <w:tcW w:w="1418"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559"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r>
      <w:tr w:rsidR="00162E2F" w:rsidRPr="00421C13" w:rsidTr="00116C97">
        <w:trPr>
          <w:trHeight w:val="509"/>
        </w:trPr>
        <w:tc>
          <w:tcPr>
            <w:tcW w:w="5670" w:type="dxa"/>
            <w:shd w:val="clear" w:color="auto" w:fill="auto"/>
            <w:vAlign w:val="center"/>
          </w:tcPr>
          <w:p w:rsidR="00162E2F" w:rsidRPr="00421C13" w:rsidRDefault="00162E2F" w:rsidP="00582FCD">
            <w:pPr>
              <w:widowControl/>
              <w:jc w:val="left"/>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2-2</w:t>
            </w:r>
            <w:r w:rsidRPr="00421C13">
              <w:rPr>
                <w:rFonts w:ascii="Times New Roman" w:hAnsi="Times New Roman" w:cs="Times New Roman"/>
                <w:kern w:val="0"/>
              </w:rPr>
              <w:t>：能够应用控制工程软硬件技术，正确表达具体控制系统或自动化装置的一种解决方案。</w:t>
            </w:r>
          </w:p>
        </w:tc>
        <w:tc>
          <w:tcPr>
            <w:tcW w:w="1418"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w:t>
            </w:r>
          </w:p>
        </w:tc>
        <w:tc>
          <w:tcPr>
            <w:tcW w:w="1559" w:type="dxa"/>
            <w:shd w:val="clear" w:color="auto" w:fill="auto"/>
            <w:vAlign w:val="center"/>
          </w:tcPr>
          <w:p w:rsidR="00162E2F" w:rsidRPr="00421C13" w:rsidRDefault="00162E2F" w:rsidP="00582FCD">
            <w:pPr>
              <w:widowControl/>
              <w:jc w:val="center"/>
              <w:rPr>
                <w:rFonts w:ascii="Times New Roman" w:hAnsi="Times New Roman" w:cs="Times New Roman"/>
                <w:kern w:val="0"/>
              </w:rPr>
            </w:pPr>
          </w:p>
        </w:tc>
      </w:tr>
      <w:tr w:rsidR="00162E2F" w:rsidRPr="00421C13" w:rsidTr="00116C97">
        <w:trPr>
          <w:trHeight w:val="431"/>
        </w:trPr>
        <w:tc>
          <w:tcPr>
            <w:tcW w:w="5670" w:type="dxa"/>
            <w:shd w:val="clear" w:color="auto" w:fill="auto"/>
            <w:vAlign w:val="center"/>
          </w:tcPr>
          <w:p w:rsidR="00162E2F" w:rsidRPr="00421C13" w:rsidRDefault="00162E2F" w:rsidP="00582FCD">
            <w:pPr>
              <w:widowControl/>
              <w:jc w:val="left"/>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5-1</w:t>
            </w:r>
            <w:r w:rsidRPr="00421C13">
              <w:rPr>
                <w:rFonts w:ascii="Times New Roman" w:hAnsi="Times New Roman" w:cs="Times New Roman"/>
                <w:kern w:val="0"/>
              </w:rPr>
              <w:t>：能够使用控制工程中常用的金工工具、电工工具、检测仪表和传感器。</w:t>
            </w:r>
          </w:p>
        </w:tc>
        <w:tc>
          <w:tcPr>
            <w:tcW w:w="1418" w:type="dxa"/>
            <w:shd w:val="clear" w:color="auto" w:fill="auto"/>
            <w:vAlign w:val="center"/>
          </w:tcPr>
          <w:p w:rsidR="00162E2F" w:rsidRPr="00421C13" w:rsidRDefault="00162E2F" w:rsidP="00582FCD">
            <w:pPr>
              <w:widowControl/>
              <w:jc w:val="center"/>
              <w:rPr>
                <w:rFonts w:ascii="Times New Roman" w:hAnsi="Times New Roman" w:cs="Times New Roman"/>
                <w:kern w:val="0"/>
              </w:rPr>
            </w:pPr>
          </w:p>
        </w:tc>
        <w:tc>
          <w:tcPr>
            <w:tcW w:w="1559"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w:t>
            </w:r>
          </w:p>
        </w:tc>
      </w:tr>
    </w:tbl>
    <w:p w:rsidR="00162E2F" w:rsidRPr="00421C13" w:rsidRDefault="00162E2F" w:rsidP="00582FCD">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lastRenderedPageBreak/>
        <w:t>三、实习内容与要求</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（一）实习的内容</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集中讲课：对电工实习</w:t>
      </w:r>
      <w:r w:rsidRPr="00421C13">
        <w:rPr>
          <w:rFonts w:ascii="Times New Roman" w:hAnsi="Times New Roman" w:cs="Times New Roman"/>
          <w:sz w:val="24"/>
        </w:rPr>
        <w:t>A</w:t>
      </w:r>
      <w:r w:rsidRPr="00421C13">
        <w:rPr>
          <w:rFonts w:ascii="Times New Roman" w:hAnsi="Times New Roman" w:cs="Times New Roman"/>
          <w:sz w:val="24"/>
        </w:rPr>
        <w:t>涉及到的相关理论、实习操作步骤及实习过程中的注意事项进行讲解。</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实习操作。包括熟悉电器元件、电气元件安装和线路规划、线路敷设。</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电气线路功能检测。检查和测试学生电气线路存在的问题，指导学生加以改进。</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学生写实习报告。</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（二）实习的要求</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初步掌握电气元件安装、电气线路规划和线路敷设的基本方法。</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初步掌握电气线路常见故障排除的方法。</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能正确回答老师提出的问题。</w:t>
      </w:r>
    </w:p>
    <w:p w:rsidR="00162E2F" w:rsidRPr="00421C13" w:rsidRDefault="00162E2F" w:rsidP="00582FCD">
      <w:pPr>
        <w:spacing w:line="360" w:lineRule="auto"/>
        <w:ind w:firstLineChars="200" w:firstLine="480"/>
        <w:rPr>
          <w:rFonts w:ascii="Times New Roman" w:hAnsi="Times New Roman" w:cs="Times New Roman"/>
        </w:rPr>
      </w:pPr>
      <w:r w:rsidRPr="00421C13">
        <w:rPr>
          <w:rFonts w:ascii="Times New Roman" w:hAnsi="Times New Roman" w:cs="Times New Roman"/>
          <w:sz w:val="24"/>
        </w:rPr>
        <w:t>4.</w:t>
      </w:r>
      <w:r w:rsidRPr="00421C13">
        <w:rPr>
          <w:rFonts w:ascii="Times New Roman" w:hAnsi="Times New Roman" w:cs="Times New Roman"/>
          <w:sz w:val="24"/>
        </w:rPr>
        <w:t>遵守纪律，服从统一安</w:t>
      </w:r>
      <w:r w:rsidRPr="00421C13">
        <w:rPr>
          <w:rFonts w:ascii="Times New Roman" w:hAnsi="Times New Roman" w:cs="Times New Roman"/>
        </w:rPr>
        <w:t>排。</w:t>
      </w:r>
    </w:p>
    <w:p w:rsidR="00162E2F" w:rsidRPr="00421C13" w:rsidRDefault="00162E2F" w:rsidP="00582FCD">
      <w:pPr>
        <w:spacing w:line="360" w:lineRule="auto"/>
        <w:ind w:firstLineChars="200" w:firstLine="480"/>
        <w:rPr>
          <w:rFonts w:ascii="Times New Roman" w:hAnsi="Times New Roman" w:cs="Times New Roman"/>
          <w:u w:val="double"/>
        </w:rPr>
      </w:pPr>
      <w:r w:rsidRPr="00421C13">
        <w:rPr>
          <w:rFonts w:ascii="Times New Roman" w:hAnsi="Times New Roman" w:cs="Times New Roman"/>
          <w:sz w:val="24"/>
        </w:rPr>
        <w:t>5.</w:t>
      </w:r>
      <w:r w:rsidRPr="00421C13">
        <w:rPr>
          <w:rFonts w:ascii="Times New Roman" w:hAnsi="Times New Roman" w:cs="Times New Roman"/>
          <w:sz w:val="24"/>
        </w:rPr>
        <w:t>实习报告满足要求。</w:t>
      </w:r>
    </w:p>
    <w:p w:rsidR="00162E2F" w:rsidRPr="00421C13" w:rsidRDefault="00162E2F" w:rsidP="00582FCD">
      <w:pPr>
        <w:spacing w:line="360" w:lineRule="auto"/>
        <w:ind w:left="480"/>
        <w:rPr>
          <w:rFonts w:ascii="Times New Roman" w:hAnsi="Times New Roman" w:cs="Times New Roman"/>
          <w:b/>
          <w:sz w:val="24"/>
        </w:rPr>
      </w:pPr>
      <w:r w:rsidRPr="00421C13">
        <w:rPr>
          <w:rFonts w:ascii="Times New Roman" w:hAnsi="Times New Roman" w:cs="Times New Roman"/>
          <w:b/>
          <w:sz w:val="24"/>
        </w:rPr>
        <w:t>（三）教学内容与课程目标的对应关系及学时分配</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本实习时间为一周（</w:t>
      </w:r>
      <w:r w:rsidRPr="00421C13">
        <w:rPr>
          <w:rFonts w:ascii="Times New Roman" w:hAnsi="Times New Roman" w:cs="Times New Roman"/>
          <w:sz w:val="24"/>
        </w:rPr>
        <w:t>5</w:t>
      </w:r>
      <w:r w:rsidRPr="00421C13">
        <w:rPr>
          <w:rFonts w:ascii="Times New Roman" w:hAnsi="Times New Roman" w:cs="Times New Roman"/>
          <w:sz w:val="24"/>
        </w:rPr>
        <w:t>天），安排在第</w:t>
      </w:r>
      <w:r w:rsidRPr="00421C13">
        <w:rPr>
          <w:rFonts w:ascii="Times New Roman" w:hAnsi="Times New Roman" w:cs="Times New Roman"/>
          <w:sz w:val="24"/>
        </w:rPr>
        <w:t>3</w:t>
      </w:r>
      <w:r w:rsidRPr="00421C13">
        <w:rPr>
          <w:rFonts w:ascii="Times New Roman" w:hAnsi="Times New Roman" w:cs="Times New Roman"/>
          <w:sz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629"/>
        <w:gridCol w:w="1340"/>
        <w:gridCol w:w="1276"/>
        <w:gridCol w:w="1134"/>
        <w:gridCol w:w="1905"/>
      </w:tblGrid>
      <w:tr w:rsidR="001352D0" w:rsidRPr="00421C13" w:rsidTr="00116C97">
        <w:trPr>
          <w:jc w:val="center"/>
        </w:trPr>
        <w:tc>
          <w:tcPr>
            <w:tcW w:w="633" w:type="dxa"/>
            <w:tcBorders>
              <w:top w:val="single" w:sz="8" w:space="0" w:color="auto"/>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p>
          <w:p w:rsidR="00162E2F" w:rsidRPr="00421C13" w:rsidRDefault="00162E2F" w:rsidP="00116C97">
            <w:pPr>
              <w:spacing w:line="276" w:lineRule="auto"/>
              <w:jc w:val="center"/>
              <w:rPr>
                <w:rFonts w:ascii="Times New Roman" w:hAnsi="Times New Roman" w:cs="Times New Roman"/>
                <w:sz w:val="24"/>
              </w:rPr>
            </w:pPr>
          </w:p>
        </w:tc>
        <w:tc>
          <w:tcPr>
            <w:tcW w:w="2629" w:type="dxa"/>
            <w:tcBorders>
              <w:top w:val="single" w:sz="8" w:space="0" w:color="auto"/>
            </w:tcBorders>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教学内容</w:t>
            </w:r>
          </w:p>
        </w:tc>
        <w:tc>
          <w:tcPr>
            <w:tcW w:w="1340" w:type="dxa"/>
            <w:tcBorders>
              <w:top w:val="single" w:sz="8" w:space="0" w:color="auto"/>
            </w:tcBorders>
            <w:vAlign w:val="center"/>
          </w:tcPr>
          <w:p w:rsidR="00162E2F" w:rsidRPr="00421C13" w:rsidRDefault="00162E2F" w:rsidP="00116C97">
            <w:pPr>
              <w:jc w:val="center"/>
              <w:rPr>
                <w:rFonts w:ascii="Times New Roman" w:hAnsi="Times New Roman" w:cs="Times New Roman"/>
                <w:bCs/>
              </w:rPr>
            </w:pPr>
            <w:r w:rsidRPr="00421C13">
              <w:rPr>
                <w:rFonts w:ascii="Times New Roman" w:hAnsi="Times New Roman" w:cs="Times New Roman"/>
                <w:bCs/>
              </w:rPr>
              <w:t>支撑的</w:t>
            </w:r>
          </w:p>
          <w:p w:rsidR="00162E2F" w:rsidRPr="00421C13" w:rsidRDefault="00162E2F" w:rsidP="00116C97">
            <w:pPr>
              <w:jc w:val="center"/>
              <w:rPr>
                <w:rFonts w:ascii="Times New Roman" w:hAnsi="Times New Roman" w:cs="Times New Roman"/>
                <w:bCs/>
              </w:rPr>
            </w:pPr>
            <w:r w:rsidRPr="00421C13">
              <w:rPr>
                <w:rFonts w:ascii="Times New Roman" w:hAnsi="Times New Roman" w:cs="Times New Roman"/>
                <w:bCs/>
              </w:rPr>
              <w:t>课程目标</w:t>
            </w:r>
          </w:p>
        </w:tc>
        <w:tc>
          <w:tcPr>
            <w:tcW w:w="1276" w:type="dxa"/>
            <w:tcBorders>
              <w:top w:val="single" w:sz="8" w:space="0" w:color="auto"/>
            </w:tcBorders>
            <w:vAlign w:val="center"/>
          </w:tcPr>
          <w:p w:rsidR="00162E2F" w:rsidRPr="00421C13" w:rsidRDefault="00162E2F" w:rsidP="00116C97">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34" w:type="dxa"/>
            <w:tcBorders>
              <w:top w:val="single" w:sz="8" w:space="0" w:color="auto"/>
            </w:tcBorders>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时间分配（天）</w:t>
            </w:r>
          </w:p>
        </w:tc>
        <w:tc>
          <w:tcPr>
            <w:tcW w:w="1905" w:type="dxa"/>
            <w:tcBorders>
              <w:top w:val="single" w:sz="8" w:space="0" w:color="auto"/>
              <w:right w:val="single" w:sz="4" w:space="0" w:color="auto"/>
            </w:tcBorders>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教学形式</w:t>
            </w:r>
          </w:p>
        </w:tc>
      </w:tr>
      <w:tr w:rsidR="001352D0" w:rsidRPr="00421C13" w:rsidTr="00116C97">
        <w:trPr>
          <w:jc w:val="center"/>
        </w:trPr>
        <w:tc>
          <w:tcPr>
            <w:tcW w:w="633"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1</w:t>
            </w:r>
          </w:p>
        </w:tc>
        <w:tc>
          <w:tcPr>
            <w:tcW w:w="2629" w:type="dxa"/>
          </w:tcPr>
          <w:p w:rsidR="00162E2F" w:rsidRPr="00421C13" w:rsidRDefault="00162E2F" w:rsidP="00116C97">
            <w:pPr>
              <w:rPr>
                <w:rFonts w:ascii="Times New Roman" w:hAnsi="Times New Roman" w:cs="Times New Roman"/>
              </w:rPr>
            </w:pPr>
            <w:r w:rsidRPr="00421C13">
              <w:rPr>
                <w:rFonts w:ascii="Times New Roman" w:hAnsi="Times New Roman" w:cs="Times New Roman"/>
              </w:rPr>
              <w:t>电气安全知识和安全操作技术措施，讲解工程职业道德规范，常用低压电路元器件结构、功能、原理等介绍。</w:t>
            </w:r>
          </w:p>
        </w:tc>
        <w:tc>
          <w:tcPr>
            <w:tcW w:w="1340" w:type="dxa"/>
            <w:vAlign w:val="center"/>
          </w:tcPr>
          <w:p w:rsidR="00162E2F" w:rsidRPr="00421C13" w:rsidRDefault="00162E2F" w:rsidP="00116C97">
            <w:pPr>
              <w:rPr>
                <w:rFonts w:ascii="Times New Roman" w:hAnsi="Times New Roman" w:cs="Times New Roman"/>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2</w:t>
            </w:r>
          </w:p>
        </w:tc>
        <w:tc>
          <w:tcPr>
            <w:tcW w:w="1276"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c>
          <w:tcPr>
            <w:tcW w:w="1134" w:type="dxa"/>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1</w:t>
            </w:r>
          </w:p>
        </w:tc>
        <w:tc>
          <w:tcPr>
            <w:tcW w:w="1905" w:type="dxa"/>
            <w:tcBorders>
              <w:right w:val="single" w:sz="4" w:space="0" w:color="auto"/>
            </w:tcBorders>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1006"/>
          <w:jc w:val="center"/>
        </w:trPr>
        <w:tc>
          <w:tcPr>
            <w:tcW w:w="633"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w:t>
            </w:r>
          </w:p>
        </w:tc>
        <w:tc>
          <w:tcPr>
            <w:tcW w:w="2629"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直接启动控制电路工作原理、布线、调试、</w:t>
            </w:r>
            <w:r w:rsidRPr="00421C13">
              <w:rPr>
                <w:rFonts w:ascii="Times New Roman" w:hAnsi="Times New Roman" w:cs="Times New Roman"/>
              </w:rPr>
              <w:t xml:space="preserve"> </w:t>
            </w:r>
            <w:r w:rsidRPr="00421C13">
              <w:rPr>
                <w:rFonts w:ascii="Times New Roman" w:hAnsi="Times New Roman" w:cs="Times New Roman"/>
              </w:rPr>
              <w:t>排故。</w:t>
            </w:r>
          </w:p>
        </w:tc>
        <w:tc>
          <w:tcPr>
            <w:tcW w:w="1340" w:type="dxa"/>
            <w:vAlign w:val="center"/>
          </w:tcPr>
          <w:p w:rsidR="00162E2F" w:rsidRPr="00421C13" w:rsidRDefault="00162E2F" w:rsidP="00116C97">
            <w:pPr>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2</w:t>
            </w:r>
          </w:p>
        </w:tc>
        <w:tc>
          <w:tcPr>
            <w:tcW w:w="1276"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c>
          <w:tcPr>
            <w:tcW w:w="1134" w:type="dxa"/>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1</w:t>
            </w:r>
          </w:p>
        </w:tc>
        <w:tc>
          <w:tcPr>
            <w:tcW w:w="1905" w:type="dxa"/>
            <w:tcBorders>
              <w:right w:val="single" w:sz="4" w:space="0" w:color="auto"/>
            </w:tcBorders>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指导</w:t>
            </w:r>
          </w:p>
        </w:tc>
      </w:tr>
      <w:tr w:rsidR="00162E2F" w:rsidRPr="00421C13" w:rsidTr="00116C97">
        <w:trPr>
          <w:trHeight w:val="1171"/>
          <w:jc w:val="center"/>
        </w:trPr>
        <w:tc>
          <w:tcPr>
            <w:tcW w:w="633"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3</w:t>
            </w:r>
          </w:p>
        </w:tc>
        <w:tc>
          <w:tcPr>
            <w:tcW w:w="2629"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电机正反转控制电路工作原理、布线、调试、排故。</w:t>
            </w:r>
          </w:p>
        </w:tc>
        <w:tc>
          <w:tcPr>
            <w:tcW w:w="1340"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2</w:t>
            </w:r>
          </w:p>
        </w:tc>
        <w:tc>
          <w:tcPr>
            <w:tcW w:w="1276"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c>
          <w:tcPr>
            <w:tcW w:w="1134" w:type="dxa"/>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1</w:t>
            </w:r>
          </w:p>
        </w:tc>
        <w:tc>
          <w:tcPr>
            <w:tcW w:w="1905" w:type="dxa"/>
            <w:tcBorders>
              <w:right w:val="single" w:sz="4" w:space="0" w:color="auto"/>
            </w:tcBorders>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指导</w:t>
            </w:r>
          </w:p>
          <w:p w:rsidR="00162E2F" w:rsidRPr="00421C13" w:rsidRDefault="00162E2F" w:rsidP="00116C97">
            <w:pPr>
              <w:spacing w:line="276" w:lineRule="auto"/>
              <w:jc w:val="center"/>
              <w:rPr>
                <w:rFonts w:ascii="Times New Roman" w:hAnsi="Times New Roman" w:cs="Times New Roman"/>
              </w:rPr>
            </w:pPr>
          </w:p>
        </w:tc>
      </w:tr>
      <w:tr w:rsidR="001352D0" w:rsidRPr="00421C13" w:rsidTr="00116C97">
        <w:trPr>
          <w:trHeight w:val="1136"/>
          <w:jc w:val="center"/>
        </w:trPr>
        <w:tc>
          <w:tcPr>
            <w:tcW w:w="633"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4</w:t>
            </w:r>
          </w:p>
        </w:tc>
        <w:tc>
          <w:tcPr>
            <w:tcW w:w="2629" w:type="dxa"/>
          </w:tcPr>
          <w:p w:rsidR="00162E2F" w:rsidRPr="00421C13" w:rsidRDefault="00162E2F" w:rsidP="00116C97">
            <w:pPr>
              <w:rPr>
                <w:rFonts w:ascii="Times New Roman" w:hAnsi="Times New Roman" w:cs="Times New Roman"/>
              </w:rPr>
            </w:pPr>
            <w:r w:rsidRPr="00421C13">
              <w:rPr>
                <w:rFonts w:ascii="Times New Roman" w:hAnsi="Times New Roman" w:cs="Times New Roman"/>
              </w:rPr>
              <w:t>星形</w:t>
            </w:r>
            <w:r w:rsidRPr="00421C13">
              <w:rPr>
                <w:rFonts w:ascii="Times New Roman" w:hAnsi="Times New Roman" w:cs="Times New Roman"/>
              </w:rPr>
              <w:t>-</w:t>
            </w:r>
            <w:r w:rsidRPr="00421C13">
              <w:rPr>
                <w:rFonts w:ascii="Times New Roman" w:hAnsi="Times New Roman" w:cs="Times New Roman"/>
              </w:rPr>
              <w:t>三角形降压启动控制线路工作原理、布线、调试、排故。</w:t>
            </w:r>
          </w:p>
        </w:tc>
        <w:tc>
          <w:tcPr>
            <w:tcW w:w="1340"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2</w:t>
            </w:r>
          </w:p>
        </w:tc>
        <w:tc>
          <w:tcPr>
            <w:tcW w:w="1276"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c>
          <w:tcPr>
            <w:tcW w:w="1134" w:type="dxa"/>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1</w:t>
            </w:r>
          </w:p>
        </w:tc>
        <w:tc>
          <w:tcPr>
            <w:tcW w:w="1905" w:type="dxa"/>
            <w:tcBorders>
              <w:right w:val="single" w:sz="4" w:space="0" w:color="auto"/>
            </w:tcBorders>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416"/>
          <w:jc w:val="center"/>
        </w:trPr>
        <w:tc>
          <w:tcPr>
            <w:tcW w:w="633"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lastRenderedPageBreak/>
              <w:t>5</w:t>
            </w:r>
          </w:p>
        </w:tc>
        <w:tc>
          <w:tcPr>
            <w:tcW w:w="2629" w:type="dxa"/>
          </w:tcPr>
          <w:p w:rsidR="00162E2F" w:rsidRPr="00421C13" w:rsidRDefault="00162E2F" w:rsidP="00116C97">
            <w:pPr>
              <w:rPr>
                <w:rFonts w:ascii="Times New Roman" w:hAnsi="Times New Roman" w:cs="Times New Roman"/>
              </w:rPr>
            </w:pPr>
            <w:r w:rsidRPr="00421C13">
              <w:rPr>
                <w:rFonts w:ascii="Times New Roman" w:hAnsi="Times New Roman" w:cs="Times New Roman"/>
              </w:rPr>
              <w:t>电气控制线路性能测试，完成电工实习报告。</w:t>
            </w:r>
          </w:p>
        </w:tc>
        <w:tc>
          <w:tcPr>
            <w:tcW w:w="1340"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 xml:space="preserve"> 2</w:t>
            </w:r>
          </w:p>
        </w:tc>
        <w:tc>
          <w:tcPr>
            <w:tcW w:w="1276"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c>
          <w:tcPr>
            <w:tcW w:w="1134" w:type="dxa"/>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1</w:t>
            </w:r>
          </w:p>
        </w:tc>
        <w:tc>
          <w:tcPr>
            <w:tcW w:w="1905" w:type="dxa"/>
            <w:tcBorders>
              <w:right w:val="single" w:sz="4" w:space="0" w:color="auto"/>
            </w:tcBorders>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指导</w:t>
            </w:r>
          </w:p>
        </w:tc>
      </w:tr>
      <w:tr w:rsidR="00162E2F" w:rsidRPr="00421C13" w:rsidTr="00116C97">
        <w:trPr>
          <w:cantSplit/>
          <w:jc w:val="center"/>
        </w:trPr>
        <w:tc>
          <w:tcPr>
            <w:tcW w:w="3262" w:type="dxa"/>
            <w:gridSpan w:val="2"/>
            <w:tcBorders>
              <w:left w:val="single" w:sz="8" w:space="0" w:color="auto"/>
              <w:bottom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合</w:t>
            </w:r>
            <w:r w:rsidRPr="00421C13">
              <w:rPr>
                <w:rFonts w:ascii="Times New Roman" w:hAnsi="Times New Roman" w:cs="Times New Roman"/>
                <w:sz w:val="24"/>
              </w:rPr>
              <w:t xml:space="preserve">     </w:t>
            </w:r>
            <w:r w:rsidRPr="00421C13">
              <w:rPr>
                <w:rFonts w:ascii="Times New Roman" w:hAnsi="Times New Roman" w:cs="Times New Roman"/>
                <w:sz w:val="24"/>
              </w:rPr>
              <w:t>计</w:t>
            </w:r>
          </w:p>
        </w:tc>
        <w:tc>
          <w:tcPr>
            <w:tcW w:w="1340" w:type="dxa"/>
            <w:tcBorders>
              <w:bottom w:val="single" w:sz="8" w:space="0" w:color="auto"/>
            </w:tcBorders>
          </w:tcPr>
          <w:p w:rsidR="00162E2F" w:rsidRPr="00421C13" w:rsidRDefault="00162E2F" w:rsidP="00116C97">
            <w:pPr>
              <w:spacing w:line="276" w:lineRule="auto"/>
              <w:jc w:val="center"/>
              <w:rPr>
                <w:rFonts w:ascii="Times New Roman" w:hAnsi="Times New Roman" w:cs="Times New Roman"/>
                <w:sz w:val="24"/>
              </w:rPr>
            </w:pPr>
          </w:p>
        </w:tc>
        <w:tc>
          <w:tcPr>
            <w:tcW w:w="1276" w:type="dxa"/>
            <w:tcBorders>
              <w:bottom w:val="single" w:sz="8" w:space="0" w:color="auto"/>
            </w:tcBorders>
          </w:tcPr>
          <w:p w:rsidR="00162E2F" w:rsidRPr="00421C13" w:rsidRDefault="00162E2F" w:rsidP="00116C97">
            <w:pPr>
              <w:spacing w:line="276" w:lineRule="auto"/>
              <w:jc w:val="center"/>
              <w:rPr>
                <w:rFonts w:ascii="Times New Roman" w:hAnsi="Times New Roman" w:cs="Times New Roman"/>
                <w:sz w:val="24"/>
              </w:rPr>
            </w:pPr>
          </w:p>
        </w:tc>
        <w:tc>
          <w:tcPr>
            <w:tcW w:w="1134" w:type="dxa"/>
            <w:tcBorders>
              <w:bottom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天</w:t>
            </w:r>
          </w:p>
        </w:tc>
        <w:tc>
          <w:tcPr>
            <w:tcW w:w="1905" w:type="dxa"/>
            <w:tcBorders>
              <w:bottom w:val="single" w:sz="8" w:space="0" w:color="auto"/>
              <w:right w:val="single" w:sz="4" w:space="0" w:color="auto"/>
            </w:tcBorders>
            <w:vAlign w:val="center"/>
          </w:tcPr>
          <w:p w:rsidR="00162E2F" w:rsidRPr="00421C13" w:rsidRDefault="00162E2F" w:rsidP="00116C97">
            <w:pPr>
              <w:spacing w:line="276" w:lineRule="auto"/>
              <w:jc w:val="center"/>
              <w:rPr>
                <w:rFonts w:ascii="Times New Roman" w:hAnsi="Times New Roman" w:cs="Times New Roman"/>
                <w:sz w:val="24"/>
              </w:rPr>
            </w:pPr>
          </w:p>
        </w:tc>
      </w:tr>
    </w:tbl>
    <w:p w:rsidR="00162E2F" w:rsidRPr="00421C13" w:rsidRDefault="00162E2F" w:rsidP="00582FCD">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四、课程实施</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加强实习过程指导与监控，督促学生按照进度计划完成各阶段工作，确保实习任务的完成。</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21C13" w:rsidTr="00116C97">
        <w:trPr>
          <w:trHeight w:val="510"/>
          <w:jc w:val="center"/>
        </w:trPr>
        <w:tc>
          <w:tcPr>
            <w:tcW w:w="2280" w:type="dxa"/>
            <w:gridSpan w:val="2"/>
            <w:vAlign w:val="center"/>
          </w:tcPr>
          <w:p w:rsidR="00162E2F" w:rsidRPr="00421C13" w:rsidRDefault="00162E2F" w:rsidP="00116C97">
            <w:pPr>
              <w:snapToGrid w:val="0"/>
              <w:spacing w:line="312" w:lineRule="auto"/>
              <w:jc w:val="center"/>
              <w:rPr>
                <w:rFonts w:ascii="Times New Roman" w:hAnsi="Times New Roman" w:cs="Times New Roman"/>
                <w:b/>
                <w:bCs/>
              </w:rPr>
            </w:pPr>
            <w:r w:rsidRPr="00421C13">
              <w:rPr>
                <w:rFonts w:ascii="Times New Roman" w:hAnsi="Times New Roman" w:cs="Times New Roman"/>
                <w:b/>
                <w:bCs/>
              </w:rPr>
              <w:t>实践课程主要环节</w:t>
            </w:r>
          </w:p>
        </w:tc>
        <w:tc>
          <w:tcPr>
            <w:tcW w:w="6246" w:type="dxa"/>
            <w:vAlign w:val="center"/>
          </w:tcPr>
          <w:p w:rsidR="00162E2F" w:rsidRPr="00421C13" w:rsidRDefault="00162E2F" w:rsidP="00116C97">
            <w:pPr>
              <w:snapToGrid w:val="0"/>
              <w:spacing w:line="312" w:lineRule="auto"/>
              <w:jc w:val="center"/>
              <w:rPr>
                <w:rFonts w:ascii="Times New Roman" w:hAnsi="Times New Roman" w:cs="Times New Roman"/>
                <w:b/>
                <w:bCs/>
              </w:rPr>
            </w:pPr>
            <w:r w:rsidRPr="00421C13">
              <w:rPr>
                <w:rFonts w:ascii="Times New Roman" w:hAnsi="Times New Roman" w:cs="Times New Roman"/>
                <w:b/>
                <w:bCs/>
              </w:rPr>
              <w:t>质量要求</w:t>
            </w:r>
          </w:p>
        </w:tc>
      </w:tr>
      <w:tr w:rsidR="00162E2F" w:rsidRPr="00421C13" w:rsidTr="00116C97">
        <w:trPr>
          <w:trHeight w:val="510"/>
          <w:jc w:val="center"/>
        </w:trPr>
        <w:tc>
          <w:tcPr>
            <w:tcW w:w="862" w:type="dxa"/>
            <w:vMerge w:val="restart"/>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准备</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实践计划</w:t>
            </w:r>
          </w:p>
        </w:tc>
        <w:tc>
          <w:tcPr>
            <w:tcW w:w="6246"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根据学校要求及专业人才培养方案制定详实可行的设计计划，设计计划在设计开始前发放给学生。</w:t>
            </w:r>
          </w:p>
        </w:tc>
      </w:tr>
      <w:tr w:rsidR="00162E2F"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指导老师</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实践教材</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采用应用性强，实践指导性强，且符合实习教学大纲要求的教材和指导书。</w:t>
            </w:r>
          </w:p>
        </w:tc>
      </w:tr>
      <w:tr w:rsidR="001352D0"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组织管理</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进行实习要求讲解和安全教育，每位学生实习前都有明确的要求。</w:t>
            </w:r>
          </w:p>
        </w:tc>
      </w:tr>
      <w:tr w:rsidR="00162E2F" w:rsidRPr="00421C13" w:rsidTr="00116C97">
        <w:trPr>
          <w:trHeight w:val="510"/>
          <w:jc w:val="center"/>
        </w:trPr>
        <w:tc>
          <w:tcPr>
            <w:tcW w:w="862" w:type="dxa"/>
            <w:vMerge w:val="restart"/>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实施</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计划执行</w:t>
            </w:r>
          </w:p>
        </w:tc>
        <w:tc>
          <w:tcPr>
            <w:tcW w:w="6246"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实习进度及实习质量等符合教学大纲的要求。</w:t>
            </w:r>
            <w:r w:rsidRPr="00421C13">
              <w:rPr>
                <w:rFonts w:ascii="Times New Roman" w:hAnsi="Times New Roman" w:cs="Times New Roman"/>
              </w:rPr>
              <w:t xml:space="preserve"> </w:t>
            </w:r>
          </w:p>
        </w:tc>
      </w:tr>
      <w:tr w:rsidR="00162E2F"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实践指导</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按要求对每个学生予以指导，并做好相关记录。</w:t>
            </w:r>
          </w:p>
        </w:tc>
      </w:tr>
      <w:tr w:rsidR="00162E2F"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学生管理</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严格进行考勤和平时考核，认真记录实验情况；对迟到、早退和无故缺勤等违纪情况及时处理。</w:t>
            </w:r>
          </w:p>
        </w:tc>
      </w:tr>
      <w:tr w:rsidR="001352D0" w:rsidRPr="00421C13" w:rsidTr="00116C97">
        <w:trPr>
          <w:trHeight w:val="510"/>
          <w:jc w:val="center"/>
        </w:trPr>
        <w:tc>
          <w:tcPr>
            <w:tcW w:w="862" w:type="dxa"/>
            <w:vMerge/>
            <w:vAlign w:val="center"/>
          </w:tcPr>
          <w:p w:rsidR="00162E2F" w:rsidRPr="00421C13" w:rsidRDefault="00162E2F" w:rsidP="00116C97">
            <w:pPr>
              <w:spacing w:line="276" w:lineRule="auto"/>
              <w:jc w:val="center"/>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教学检查</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学院有计划地开展实验督导检查，并及时反馈检查情况。</w:t>
            </w:r>
          </w:p>
        </w:tc>
      </w:tr>
      <w:tr w:rsidR="00162E2F" w:rsidRPr="00421C13" w:rsidTr="00116C97">
        <w:trPr>
          <w:trHeight w:val="510"/>
          <w:jc w:val="center"/>
        </w:trPr>
        <w:tc>
          <w:tcPr>
            <w:tcW w:w="862" w:type="dxa"/>
            <w:vMerge w:val="restart"/>
            <w:vAlign w:val="center"/>
          </w:tcPr>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总结</w:t>
            </w:r>
          </w:p>
          <w:p w:rsidR="00162E2F" w:rsidRPr="00421C13" w:rsidRDefault="00162E2F" w:rsidP="00116C97">
            <w:pPr>
              <w:spacing w:line="276" w:lineRule="auto"/>
              <w:jc w:val="center"/>
              <w:rPr>
                <w:rFonts w:ascii="Times New Roman" w:hAnsi="Times New Roman" w:cs="Times New Roman"/>
              </w:rPr>
            </w:pPr>
            <w:r w:rsidRPr="00421C13">
              <w:rPr>
                <w:rFonts w:ascii="Times New Roman" w:hAnsi="Times New Roman" w:cs="Times New Roman"/>
              </w:rPr>
              <w:t>考核</w:t>
            </w:r>
          </w:p>
        </w:tc>
        <w:tc>
          <w:tcPr>
            <w:tcW w:w="1418"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实践报告</w:t>
            </w:r>
          </w:p>
        </w:tc>
        <w:tc>
          <w:tcPr>
            <w:tcW w:w="6246" w:type="dxa"/>
            <w:vAlign w:val="center"/>
          </w:tcPr>
          <w:p w:rsidR="00162E2F" w:rsidRPr="00421C13" w:rsidRDefault="00162E2F" w:rsidP="00116C97">
            <w:pPr>
              <w:spacing w:line="276" w:lineRule="auto"/>
              <w:rPr>
                <w:rFonts w:ascii="Times New Roman" w:hAnsi="Times New Roman" w:cs="Times New Roman"/>
              </w:rPr>
            </w:pPr>
            <w:r w:rsidRPr="00421C13">
              <w:rPr>
                <w:rFonts w:ascii="Times New Roman" w:hAnsi="Times New Roman" w:cs="Times New Roman"/>
              </w:rPr>
              <w:t>结束后，及时按要求提交设计报告。</w:t>
            </w:r>
          </w:p>
        </w:tc>
      </w:tr>
      <w:tr w:rsidR="001352D0" w:rsidRPr="00421C13" w:rsidTr="00116C97">
        <w:trPr>
          <w:trHeight w:val="510"/>
          <w:jc w:val="center"/>
        </w:trPr>
        <w:tc>
          <w:tcPr>
            <w:tcW w:w="862" w:type="dxa"/>
            <w:vMerge/>
            <w:vAlign w:val="center"/>
          </w:tcPr>
          <w:p w:rsidR="00162E2F" w:rsidRPr="00421C13" w:rsidRDefault="00162E2F" w:rsidP="00116C97">
            <w:pPr>
              <w:spacing w:line="276" w:lineRule="auto"/>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实践考核</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根据考核内容及要求对每位学生设计情况进行考核，合理评价，并按照学校有关规定登记成绩。</w:t>
            </w:r>
          </w:p>
        </w:tc>
      </w:tr>
      <w:tr w:rsidR="00162E2F" w:rsidRPr="00421C13" w:rsidTr="00116C97">
        <w:trPr>
          <w:trHeight w:val="510"/>
          <w:jc w:val="center"/>
        </w:trPr>
        <w:tc>
          <w:tcPr>
            <w:tcW w:w="862" w:type="dxa"/>
            <w:vMerge/>
            <w:vAlign w:val="center"/>
          </w:tcPr>
          <w:p w:rsidR="00162E2F" w:rsidRPr="00421C13" w:rsidRDefault="00162E2F" w:rsidP="00116C97">
            <w:pPr>
              <w:spacing w:line="276" w:lineRule="auto"/>
              <w:rPr>
                <w:rFonts w:ascii="Times New Roman" w:hAnsi="Times New Roman" w:cs="Times New Roman"/>
              </w:rPr>
            </w:pPr>
          </w:p>
        </w:tc>
        <w:tc>
          <w:tcPr>
            <w:tcW w:w="1418"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总结归档</w:t>
            </w:r>
          </w:p>
        </w:tc>
        <w:tc>
          <w:tcPr>
            <w:tcW w:w="6246" w:type="dxa"/>
            <w:vAlign w:val="center"/>
          </w:tcPr>
          <w:p w:rsidR="00162E2F" w:rsidRPr="00421C13" w:rsidRDefault="00162E2F" w:rsidP="00116C97">
            <w:pPr>
              <w:snapToGrid w:val="0"/>
              <w:spacing w:line="276" w:lineRule="auto"/>
              <w:rPr>
                <w:rFonts w:ascii="Times New Roman" w:hAnsi="Times New Roman" w:cs="Times New Roman"/>
              </w:rPr>
            </w:pPr>
            <w:r w:rsidRPr="00421C13">
              <w:rPr>
                <w:rFonts w:ascii="Times New Roman" w:hAnsi="Times New Roman" w:cs="Times New Roman"/>
              </w:rPr>
              <w:t>及时总结交流经验与体会，按要求做好材料归档。</w:t>
            </w:r>
          </w:p>
        </w:tc>
      </w:tr>
    </w:tbl>
    <w:p w:rsidR="00162E2F" w:rsidRPr="00421C13" w:rsidRDefault="00162E2F" w:rsidP="00582FCD">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162E2F" w:rsidRPr="00421C13" w:rsidRDefault="00162E2F" w:rsidP="00582FCD">
      <w:pPr>
        <w:spacing w:line="360" w:lineRule="auto"/>
        <w:rPr>
          <w:rFonts w:ascii="Times New Roman" w:hAnsi="Times New Roman" w:cs="Times New Roman"/>
          <w:b/>
          <w:sz w:val="24"/>
        </w:rPr>
      </w:pPr>
      <w:r w:rsidRPr="00421C13">
        <w:rPr>
          <w:rFonts w:ascii="Times New Roman" w:hAnsi="Times New Roman" w:cs="Times New Roman"/>
          <w:b/>
          <w:sz w:val="24"/>
        </w:rPr>
        <w:lastRenderedPageBreak/>
        <w:t xml:space="preserve">   </w:t>
      </w:r>
      <w:r w:rsidRPr="00421C13">
        <w:rPr>
          <w:rFonts w:ascii="Times New Roman" w:hAnsi="Times New Roman" w:cs="Times New Roman"/>
          <w:b/>
          <w:sz w:val="24"/>
        </w:rPr>
        <w:t>（一）考核资料要求</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电气控制接线线路</w:t>
      </w:r>
      <w:r w:rsidRPr="00421C13">
        <w:rPr>
          <w:rFonts w:ascii="Times New Roman" w:hAnsi="Times New Roman" w:cs="Times New Roman"/>
          <w:sz w:val="24"/>
        </w:rPr>
        <w:t>3</w:t>
      </w:r>
      <w:r w:rsidRPr="00421C13">
        <w:rPr>
          <w:rFonts w:ascii="Times New Roman" w:hAnsi="Times New Roman" w:cs="Times New Roman"/>
          <w:sz w:val="24"/>
        </w:rPr>
        <w:t>份，包括电机直接启动控制电路、电机正反转控制电路、电机星三角启动控制电路等。</w:t>
      </w:r>
      <w:r w:rsidRPr="00421C13">
        <w:rPr>
          <w:rFonts w:ascii="Times New Roman" w:hAnsi="Times New Roman" w:cs="Times New Roman"/>
          <w:sz w:val="24"/>
        </w:rPr>
        <w:t xml:space="preserve">  </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2. </w:t>
      </w:r>
      <w:r w:rsidRPr="00421C13">
        <w:rPr>
          <w:rFonts w:ascii="Times New Roman" w:hAnsi="Times New Roman" w:cs="Times New Roman"/>
          <w:sz w:val="24"/>
        </w:rPr>
        <w:t>实习报告</w:t>
      </w:r>
      <w:r w:rsidRPr="00421C13">
        <w:rPr>
          <w:rFonts w:ascii="Times New Roman" w:hAnsi="Times New Roman" w:cs="Times New Roman"/>
          <w:sz w:val="24"/>
        </w:rPr>
        <w:t>1</w:t>
      </w:r>
      <w:r w:rsidRPr="00421C13">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（二）成绩评定要求</w:t>
      </w:r>
    </w:p>
    <w:p w:rsidR="00162E2F" w:rsidRPr="00421C13"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本实习以考查为主，考核的内容包括实习过程中的表现（其中包含分析与解决问题能力）、基本概念、基本工艺知识、电工产品制造方法的掌握和综合运用、完成考核件的质量及相应指标、实习报告的质量等。分析与解决问题的能力采用提问和现场操作的方式进行。</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本实习成绩分优、良、中、及格和不及格五个档次。</w:t>
      </w:r>
    </w:p>
    <w:p w:rsidR="00162E2F" w:rsidRPr="00421C13"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 +</w:t>
      </w:r>
      <w:r w:rsidRPr="00421C13">
        <w:rPr>
          <w:rFonts w:ascii="Times New Roman" w:hAnsi="Times New Roman" w:cs="Times New Roman"/>
          <w:sz w:val="24"/>
        </w:rPr>
        <w:t>设计成绩</w:t>
      </w:r>
      <w:r w:rsidRPr="00421C13">
        <w:rPr>
          <w:rFonts w:ascii="Times New Roman" w:hAnsi="Times New Roman" w:cs="Times New Roman"/>
          <w:sz w:val="24"/>
        </w:rPr>
        <w:t>×50%+</w:t>
      </w:r>
      <w:r w:rsidRPr="00421C13">
        <w:rPr>
          <w:rFonts w:ascii="Times New Roman" w:hAnsi="Times New Roman" w:cs="Times New Roman"/>
          <w:sz w:val="24"/>
        </w:rPr>
        <w:t>实习报告</w:t>
      </w:r>
      <w:r w:rsidRPr="00421C13">
        <w:rPr>
          <w:rFonts w:ascii="Times New Roman" w:hAnsi="Times New Roman" w:cs="Times New Roman"/>
          <w:sz w:val="24"/>
        </w:rPr>
        <w:t>×30%</w:t>
      </w:r>
      <w:r w:rsidRPr="00421C13">
        <w:rPr>
          <w:rFonts w:ascii="Times New Roman" w:hAnsi="Times New Roman" w:cs="Times New Roman"/>
          <w:sz w:val="24"/>
        </w:rPr>
        <w:t>。</w:t>
      </w:r>
    </w:p>
    <w:p w:rsidR="00162E2F" w:rsidRPr="00421C13"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21C13">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21C13"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成绩构成</w:t>
            </w:r>
          </w:p>
          <w:p w:rsidR="00162E2F" w:rsidRPr="00421C13" w:rsidRDefault="00162E2F" w:rsidP="00116C97">
            <w:pPr>
              <w:spacing w:line="276" w:lineRule="auto"/>
              <w:jc w:val="center"/>
              <w:rPr>
                <w:rFonts w:ascii="Times New Roman" w:hAnsi="Times New Roman" w:cs="Times New Roman"/>
                <w:sz w:val="24"/>
              </w:rPr>
            </w:pPr>
          </w:p>
        </w:tc>
        <w:tc>
          <w:tcPr>
            <w:tcW w:w="1300" w:type="dxa"/>
            <w:tcBorders>
              <w:top w:val="single" w:sz="8" w:space="0" w:color="auto"/>
            </w:tcBorders>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考核评价环节</w:t>
            </w:r>
          </w:p>
        </w:tc>
        <w:tc>
          <w:tcPr>
            <w:tcW w:w="704" w:type="dxa"/>
            <w:tcBorders>
              <w:top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占比</w:t>
            </w:r>
          </w:p>
        </w:tc>
        <w:tc>
          <w:tcPr>
            <w:tcW w:w="3062" w:type="dxa"/>
            <w:tcBorders>
              <w:top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考核评价细则</w:t>
            </w:r>
          </w:p>
        </w:tc>
        <w:tc>
          <w:tcPr>
            <w:tcW w:w="2051" w:type="dxa"/>
            <w:tcBorders>
              <w:top w:val="single" w:sz="8" w:space="0" w:color="auto"/>
              <w:righ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对应的毕业要求指标点</w:t>
            </w:r>
            <w:r w:rsidRPr="00421C13">
              <w:rPr>
                <w:rFonts w:ascii="Times New Roman" w:hAnsi="Times New Roman" w:cs="Times New Roman"/>
                <w:sz w:val="24"/>
              </w:rPr>
              <w:t xml:space="preserve">    </w:t>
            </w:r>
          </w:p>
        </w:tc>
      </w:tr>
      <w:tr w:rsidR="00162E2F" w:rsidRPr="00421C13" w:rsidTr="00116C97">
        <w:trPr>
          <w:trHeight w:val="1450"/>
          <w:jc w:val="center"/>
        </w:trPr>
        <w:tc>
          <w:tcPr>
            <w:tcW w:w="1356" w:type="dxa"/>
            <w:tcBorders>
              <w:left w:val="single" w:sz="8" w:space="0" w:color="auto"/>
            </w:tcBorders>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平时成绩</w:t>
            </w:r>
          </w:p>
          <w:p w:rsidR="00162E2F" w:rsidRPr="00421C13"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出勤状况及</w:t>
            </w:r>
          </w:p>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学习态度</w:t>
            </w:r>
          </w:p>
        </w:tc>
        <w:tc>
          <w:tcPr>
            <w:tcW w:w="704" w:type="dxa"/>
            <w:tcBorders>
              <w:top w:val="single" w:sz="4"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20%</w:t>
            </w:r>
          </w:p>
          <w:p w:rsidR="00162E2F" w:rsidRPr="00421C13" w:rsidRDefault="00162E2F" w:rsidP="00116C97">
            <w:pPr>
              <w:spacing w:line="276" w:lineRule="auto"/>
              <w:jc w:val="center"/>
              <w:rPr>
                <w:rFonts w:ascii="Times New Roman" w:hAnsi="Times New Roman" w:cs="Times New Roman"/>
                <w:sz w:val="24"/>
              </w:rPr>
            </w:pPr>
          </w:p>
        </w:tc>
        <w:tc>
          <w:tcPr>
            <w:tcW w:w="3062" w:type="dxa"/>
            <w:tcBorders>
              <w:top w:val="single" w:sz="4" w:space="0" w:color="auto"/>
            </w:tcBorders>
            <w:vAlign w:val="center"/>
          </w:tcPr>
          <w:p w:rsidR="00162E2F" w:rsidRPr="00421C13" w:rsidRDefault="00162E2F" w:rsidP="00116C97">
            <w:pPr>
              <w:rPr>
                <w:rFonts w:ascii="Times New Roman" w:hAnsi="Times New Roman" w:cs="Times New Roman"/>
              </w:rPr>
            </w:pPr>
            <w:r w:rsidRPr="00421C13">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p w:rsidR="00162E2F" w:rsidRPr="00421C13" w:rsidRDefault="00162E2F" w:rsidP="00116C97">
            <w:pPr>
              <w:spacing w:line="276" w:lineRule="auto"/>
              <w:jc w:val="center"/>
              <w:rPr>
                <w:rFonts w:ascii="Times New Roman" w:hAnsi="Times New Roman" w:cs="Times New Roman"/>
                <w:sz w:val="24"/>
              </w:rPr>
            </w:pPr>
          </w:p>
        </w:tc>
      </w:tr>
      <w:tr w:rsidR="001352D0" w:rsidRPr="00421C13" w:rsidTr="00116C97">
        <w:trPr>
          <w:trHeight w:val="3639"/>
          <w:jc w:val="center"/>
        </w:trPr>
        <w:tc>
          <w:tcPr>
            <w:tcW w:w="1356" w:type="dxa"/>
            <w:tcBorders>
              <w:left w:val="single" w:sz="8" w:space="0" w:color="auto"/>
            </w:tcBorders>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操作成绩</w:t>
            </w:r>
          </w:p>
          <w:p w:rsidR="00162E2F" w:rsidRPr="00421C13"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21C13" w:rsidRDefault="00162E2F" w:rsidP="00116C97">
            <w:pPr>
              <w:spacing w:line="276" w:lineRule="auto"/>
              <w:rPr>
                <w:rFonts w:ascii="Times New Roman" w:hAnsi="Times New Roman" w:cs="Times New Roman"/>
                <w:sz w:val="24"/>
              </w:rPr>
            </w:pPr>
            <w:r w:rsidRPr="00421C13">
              <w:rPr>
                <w:rFonts w:ascii="Times New Roman" w:hAnsi="Times New Roman" w:cs="Times New Roman"/>
                <w:sz w:val="24"/>
              </w:rPr>
              <w:t>元件安装、</w:t>
            </w:r>
          </w:p>
          <w:p w:rsidR="00162E2F" w:rsidRPr="00421C13" w:rsidRDefault="00162E2F" w:rsidP="00116C97">
            <w:pPr>
              <w:spacing w:line="276" w:lineRule="auto"/>
              <w:rPr>
                <w:rFonts w:ascii="Times New Roman" w:hAnsi="Times New Roman" w:cs="Times New Roman"/>
                <w:sz w:val="24"/>
              </w:rPr>
            </w:pPr>
            <w:r w:rsidRPr="00421C13">
              <w:rPr>
                <w:rFonts w:ascii="Times New Roman" w:hAnsi="Times New Roman" w:cs="Times New Roman"/>
                <w:sz w:val="24"/>
              </w:rPr>
              <w:t>布线及通电实验</w:t>
            </w:r>
          </w:p>
        </w:tc>
        <w:tc>
          <w:tcPr>
            <w:tcW w:w="704" w:type="dxa"/>
            <w:tcBorders>
              <w:top w:val="single" w:sz="4" w:space="0" w:color="auto"/>
            </w:tcBorders>
            <w:vAlign w:val="center"/>
          </w:tcPr>
          <w:p w:rsidR="00162E2F" w:rsidRPr="00421C13" w:rsidRDefault="00162E2F" w:rsidP="00116C97">
            <w:pPr>
              <w:spacing w:line="360" w:lineRule="auto"/>
              <w:jc w:val="center"/>
              <w:rPr>
                <w:rFonts w:ascii="Times New Roman" w:hAnsi="Times New Roman" w:cs="Times New Roman"/>
                <w:sz w:val="24"/>
              </w:rPr>
            </w:pPr>
            <w:r w:rsidRPr="00421C13">
              <w:rPr>
                <w:rFonts w:ascii="Times New Roman" w:hAnsi="Times New Roman" w:cs="Times New Roman"/>
                <w:sz w:val="24"/>
              </w:rPr>
              <w:t>50%</w:t>
            </w:r>
          </w:p>
          <w:p w:rsidR="00162E2F" w:rsidRPr="00421C13" w:rsidRDefault="00162E2F" w:rsidP="00116C97">
            <w:pPr>
              <w:spacing w:line="276" w:lineRule="auto"/>
              <w:jc w:val="center"/>
              <w:rPr>
                <w:rFonts w:ascii="Times New Roman" w:hAnsi="Times New Roman" w:cs="Times New Roman"/>
                <w:sz w:val="24"/>
              </w:rPr>
            </w:pPr>
          </w:p>
        </w:tc>
        <w:tc>
          <w:tcPr>
            <w:tcW w:w="3062"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重点考核：元件布置的整齐性、匀称性、合理性；元件安装是否牢固、是否漏装螺钉、是否损坏元件等情况；是否按线路图接线、布线是否横平竖直；是否存在结点松动、接头露铜过长、反圈、压绝缘层、损坏导线绝缘或线芯、导线乱敷设等情况；是否存在继电器安装接线错误，主、控电路配错熔体等情况；几次试车成功等情况。</w:t>
            </w:r>
          </w:p>
        </w:tc>
        <w:tc>
          <w:tcPr>
            <w:tcW w:w="2051" w:type="dxa"/>
            <w:tcBorders>
              <w:righ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r>
      <w:tr w:rsidR="00162E2F" w:rsidRPr="00421C13" w:rsidTr="00116C97">
        <w:trPr>
          <w:trHeight w:val="1570"/>
          <w:jc w:val="center"/>
        </w:trPr>
        <w:tc>
          <w:tcPr>
            <w:tcW w:w="1356" w:type="dxa"/>
            <w:tcBorders>
              <w:lef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实习报告</w:t>
            </w:r>
          </w:p>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成绩</w:t>
            </w:r>
          </w:p>
          <w:p w:rsidR="00162E2F" w:rsidRPr="00421C13"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报告规范</w:t>
            </w:r>
          </w:p>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及能力提升</w:t>
            </w:r>
          </w:p>
        </w:tc>
        <w:tc>
          <w:tcPr>
            <w:tcW w:w="704" w:type="dxa"/>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30%</w:t>
            </w:r>
          </w:p>
          <w:p w:rsidR="00162E2F" w:rsidRPr="00421C13" w:rsidRDefault="00162E2F" w:rsidP="00116C97">
            <w:pPr>
              <w:spacing w:line="276" w:lineRule="auto"/>
              <w:jc w:val="center"/>
              <w:rPr>
                <w:rFonts w:ascii="Times New Roman" w:hAnsi="Times New Roman" w:cs="Times New Roman"/>
                <w:sz w:val="24"/>
              </w:rPr>
            </w:pPr>
          </w:p>
        </w:tc>
        <w:tc>
          <w:tcPr>
            <w:tcW w:w="3062" w:type="dxa"/>
            <w:vAlign w:val="center"/>
          </w:tcPr>
          <w:p w:rsidR="00162E2F" w:rsidRPr="00421C13" w:rsidRDefault="00162E2F" w:rsidP="00116C97">
            <w:pPr>
              <w:rPr>
                <w:rFonts w:ascii="Times New Roman" w:hAnsi="Times New Roman" w:cs="Times New Roman"/>
              </w:rPr>
            </w:pPr>
            <w:r w:rsidRPr="00421C13">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21C13" w:rsidRDefault="00162E2F" w:rsidP="00116C97">
            <w:pPr>
              <w:spacing w:line="276" w:lineRule="auto"/>
              <w:jc w:val="center"/>
              <w:rPr>
                <w:rFonts w:ascii="Times New Roman" w:hAnsi="Times New Roman" w:cs="Times New Roman"/>
                <w:sz w:val="24"/>
              </w:rPr>
            </w:pPr>
            <w:r w:rsidRPr="00421C13">
              <w:rPr>
                <w:rFonts w:ascii="Times New Roman" w:hAnsi="Times New Roman" w:cs="Times New Roman"/>
                <w:sz w:val="24"/>
              </w:rPr>
              <w:t>2-2</w:t>
            </w:r>
            <w:r w:rsidRPr="00421C13">
              <w:rPr>
                <w:rFonts w:ascii="Times New Roman" w:hAnsi="Times New Roman" w:cs="Times New Roman"/>
                <w:sz w:val="24"/>
              </w:rPr>
              <w:t>、</w:t>
            </w:r>
            <w:r w:rsidRPr="00421C13">
              <w:rPr>
                <w:rFonts w:ascii="Times New Roman" w:hAnsi="Times New Roman" w:cs="Times New Roman"/>
                <w:sz w:val="24"/>
              </w:rPr>
              <w:t>5-1</w:t>
            </w:r>
          </w:p>
        </w:tc>
      </w:tr>
    </w:tbl>
    <w:p w:rsidR="00162E2F" w:rsidRPr="00421C13" w:rsidRDefault="00162E2F" w:rsidP="00582FCD">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lastRenderedPageBreak/>
        <w:t>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，否则总评成绩不及格，需要重修。每个课程目标达成度计算方法如下：</w:t>
      </w:r>
    </w:p>
    <w:p w:rsidR="00162E2F" w:rsidRPr="00421C13" w:rsidRDefault="00162E2F" w:rsidP="00582FCD">
      <w:pPr>
        <w:spacing w:line="360" w:lineRule="auto"/>
        <w:rPr>
          <w:rFonts w:ascii="Times New Roman" w:hAnsi="Times New Roman" w:cs="Times New Roman"/>
          <w:sz w:val="24"/>
          <w:szCs w:val="22"/>
        </w:rPr>
      </w:pPr>
    </w:p>
    <w:p w:rsidR="00162E2F" w:rsidRPr="00421C13" w:rsidRDefault="00512D13"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pict>
          <v:shape id="_x0000_s1176" type="#_x0000_t75" style="position:absolute;left:0;text-align:left;margin-left:47.85pt;margin-top:8.5pt;width:321.05pt;height:31.9pt;z-index:251663872">
            <v:imagedata r:id="rId76" o:title=""/>
            <w10:wrap type="square"/>
          </v:shape>
          <o:OLEObject Type="Embed" ProgID="Equation.3" ShapeID="_x0000_s1176" DrawAspect="Content" ObjectID="_1668254588" r:id="rId77"/>
        </w:pict>
      </w:r>
    </w:p>
    <w:p w:rsidR="00162E2F" w:rsidRPr="00421C13" w:rsidRDefault="00162E2F" w:rsidP="00582FCD">
      <w:pPr>
        <w:spacing w:line="360" w:lineRule="auto"/>
        <w:ind w:firstLineChars="200" w:firstLine="480"/>
        <w:rPr>
          <w:rFonts w:ascii="Times New Roman" w:hAnsi="Times New Roman" w:cs="Times New Roman"/>
          <w:sz w:val="24"/>
          <w:szCs w:val="22"/>
        </w:rPr>
      </w:pPr>
    </w:p>
    <w:p w:rsidR="00162E2F" w:rsidRPr="00421C13" w:rsidRDefault="00162E2F" w:rsidP="00582FCD">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162E2F" w:rsidRPr="00421C13" w:rsidRDefault="00162E2F" w:rsidP="00582FCD">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操作成绩占总评成绩的权重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在设计成绩中的权重，</w:t>
      </w:r>
    </w:p>
    <w:p w:rsidR="00162E2F" w:rsidRPr="00421C13" w:rsidRDefault="00162E2F" w:rsidP="00582FCD">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Ci=</w:t>
      </w:r>
      <w:r w:rsidRPr="00421C13">
        <w:rPr>
          <w:rFonts w:ascii="Times New Roman" w:hAnsi="Times New Roman" w:cs="Times New Roman"/>
          <w:sz w:val="24"/>
        </w:rPr>
        <w:t>报告成绩占总评成绩的权重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在说明书成绩中的权重。</w:t>
      </w:r>
    </w:p>
    <w:p w:rsidR="00162E2F" w:rsidRPr="00421C13" w:rsidRDefault="00162E2F" w:rsidP="00582FCD">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八、有关说明</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本电工实习</w:t>
      </w:r>
      <w:r w:rsidRPr="00421C13">
        <w:rPr>
          <w:rFonts w:ascii="Times New Roman" w:hAnsi="Times New Roman" w:cs="Times New Roman"/>
          <w:sz w:val="24"/>
        </w:rPr>
        <w:t>A</w:t>
      </w:r>
      <w:r w:rsidRPr="00421C13">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颜玉玲</w:t>
      </w:r>
      <w:r w:rsidRPr="00421C13">
        <w:rPr>
          <w:rFonts w:ascii="Times New Roman" w:hAnsi="Times New Roman" w:cs="Times New Roman"/>
          <w:sz w:val="24"/>
        </w:rPr>
        <w:t>.</w:t>
      </w:r>
      <w:r w:rsidRPr="00421C13">
        <w:rPr>
          <w:rFonts w:ascii="Times New Roman" w:hAnsi="Times New Roman" w:cs="Times New Roman"/>
          <w:sz w:val="24"/>
        </w:rPr>
        <w:t>电气控制线路设计、安装与调试项目教程</w:t>
      </w:r>
      <w:r w:rsidRPr="00421C13">
        <w:rPr>
          <w:rFonts w:ascii="Times New Roman" w:hAnsi="Times New Roman" w:cs="Times New Roman"/>
          <w:sz w:val="24"/>
        </w:rPr>
        <w:t>.</w:t>
      </w:r>
      <w:r w:rsidRPr="00421C13">
        <w:rPr>
          <w:rFonts w:ascii="Times New Roman" w:hAnsi="Times New Roman" w:cs="Times New Roman"/>
          <w:sz w:val="24"/>
        </w:rPr>
        <w:t>机械工业出版社</w:t>
      </w:r>
      <w:r w:rsidRPr="00421C13">
        <w:rPr>
          <w:rFonts w:ascii="Times New Roman" w:hAnsi="Times New Roman" w:cs="Times New Roman"/>
          <w:sz w:val="24"/>
        </w:rPr>
        <w:t>.2017</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鲁珊珊</w:t>
      </w:r>
      <w:r w:rsidRPr="00421C13">
        <w:rPr>
          <w:rFonts w:ascii="Times New Roman" w:hAnsi="Times New Roman" w:cs="Times New Roman"/>
          <w:sz w:val="24"/>
        </w:rPr>
        <w:t>.</w:t>
      </w:r>
      <w:r w:rsidRPr="00421C13">
        <w:rPr>
          <w:rFonts w:ascii="Times New Roman" w:hAnsi="Times New Roman" w:cs="Times New Roman"/>
          <w:sz w:val="24"/>
        </w:rPr>
        <w:t>电气控制线路设计、安装与调试</w:t>
      </w:r>
      <w:r w:rsidRPr="00421C13">
        <w:rPr>
          <w:rFonts w:ascii="Times New Roman" w:hAnsi="Times New Roman" w:cs="Times New Roman"/>
          <w:sz w:val="24"/>
        </w:rPr>
        <w:t>.</w:t>
      </w:r>
      <w:r w:rsidRPr="00421C13">
        <w:rPr>
          <w:rFonts w:ascii="Times New Roman" w:hAnsi="Times New Roman" w:cs="Times New Roman"/>
        </w:rPr>
        <w:t xml:space="preserve"> </w:t>
      </w:r>
      <w:r w:rsidRPr="00421C13">
        <w:rPr>
          <w:rFonts w:ascii="Times New Roman" w:hAnsi="Times New Roman" w:cs="Times New Roman"/>
          <w:sz w:val="24"/>
        </w:rPr>
        <w:t>北京理工大学出版社</w:t>
      </w:r>
      <w:r w:rsidRPr="00421C13">
        <w:rPr>
          <w:rFonts w:ascii="Times New Roman" w:hAnsi="Times New Roman" w:cs="Times New Roman"/>
          <w:sz w:val="24"/>
        </w:rPr>
        <w:t>.2014</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李广兵</w:t>
      </w:r>
      <w:r w:rsidRPr="00421C13">
        <w:rPr>
          <w:rFonts w:ascii="Times New Roman" w:hAnsi="Times New Roman" w:cs="Times New Roman"/>
          <w:sz w:val="24"/>
        </w:rPr>
        <w:t>.</w:t>
      </w:r>
      <w:r w:rsidRPr="00421C13">
        <w:rPr>
          <w:rFonts w:ascii="Times New Roman" w:hAnsi="Times New Roman" w:cs="Times New Roman"/>
          <w:sz w:val="24"/>
        </w:rPr>
        <w:t>维修电工国家职业技能培训与鉴定教程初级、中级</w:t>
      </w:r>
      <w:r w:rsidRPr="00421C13">
        <w:rPr>
          <w:rFonts w:ascii="Times New Roman" w:hAnsi="Times New Roman" w:cs="Times New Roman"/>
          <w:sz w:val="24"/>
        </w:rPr>
        <w:t>/</w:t>
      </w:r>
      <w:r w:rsidRPr="00421C13">
        <w:rPr>
          <w:rFonts w:ascii="Times New Roman" w:hAnsi="Times New Roman" w:cs="Times New Roman"/>
          <w:sz w:val="24"/>
        </w:rPr>
        <w:t>国家职业资格五级、四级</w:t>
      </w:r>
      <w:r w:rsidRPr="00421C13">
        <w:rPr>
          <w:rFonts w:ascii="Times New Roman" w:hAnsi="Times New Roman" w:cs="Times New Roman"/>
          <w:sz w:val="24"/>
        </w:rPr>
        <w:t xml:space="preserve">. </w:t>
      </w:r>
      <w:r w:rsidRPr="00421C13">
        <w:rPr>
          <w:rFonts w:ascii="Times New Roman" w:hAnsi="Times New Roman" w:cs="Times New Roman"/>
          <w:sz w:val="24"/>
        </w:rPr>
        <w:t>电子工业出版社</w:t>
      </w:r>
      <w:r w:rsidRPr="00421C13">
        <w:rPr>
          <w:rFonts w:ascii="Times New Roman" w:hAnsi="Times New Roman" w:cs="Times New Roman"/>
          <w:sz w:val="24"/>
        </w:rPr>
        <w:t>. 2012</w:t>
      </w:r>
    </w:p>
    <w:p w:rsidR="00162E2F" w:rsidRPr="00421C13" w:rsidRDefault="00162E2F" w:rsidP="00582FCD">
      <w:pPr>
        <w:spacing w:line="360" w:lineRule="auto"/>
        <w:ind w:firstLineChars="200" w:firstLine="422"/>
        <w:rPr>
          <w:rFonts w:ascii="Times New Roman" w:hAnsi="Times New Roman" w:cs="Times New Roman"/>
          <w:b/>
        </w:rPr>
      </w:pPr>
    </w:p>
    <w:p w:rsidR="00162E2F" w:rsidRPr="00421C13"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执笔人：庄华</w:t>
      </w:r>
      <w:r w:rsidRPr="00421C13">
        <w:rPr>
          <w:rFonts w:ascii="Times New Roman" w:hAnsi="Times New Roman" w:cs="Times New Roman"/>
          <w:kern w:val="0"/>
          <w:sz w:val="24"/>
        </w:rPr>
        <w:t xml:space="preserve"> </w:t>
      </w:r>
    </w:p>
    <w:p w:rsidR="00162E2F" w:rsidRPr="00421C13"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审定人：</w:t>
      </w:r>
      <w:bookmarkStart w:id="79" w:name="OLE_LINK9"/>
      <w:bookmarkStart w:id="80" w:name="OLE_LINK10"/>
      <w:r w:rsidRPr="00421C13">
        <w:rPr>
          <w:rFonts w:ascii="Times New Roman" w:hAnsi="Times New Roman" w:cs="Times New Roman"/>
          <w:kern w:val="0"/>
          <w:sz w:val="24"/>
        </w:rPr>
        <w:t>俞霖</w:t>
      </w:r>
      <w:bookmarkEnd w:id="79"/>
      <w:bookmarkEnd w:id="80"/>
    </w:p>
    <w:p w:rsidR="00162E2F" w:rsidRPr="00421C13" w:rsidRDefault="00162E2F" w:rsidP="00582FCD">
      <w:pPr>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审批人：袁洪春</w:t>
      </w:r>
    </w:p>
    <w:p w:rsidR="00012DBC" w:rsidRPr="00421C13" w:rsidRDefault="004C4CFF" w:rsidP="00012DBC">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81" w:name="_Toc57627743"/>
      <w:r w:rsidR="00012DBC" w:rsidRPr="00421C13">
        <w:rPr>
          <w:rFonts w:ascii="Times New Roman" w:hAnsi="Times New Roman" w:cs="Times New Roman"/>
          <w:sz w:val="30"/>
          <w:szCs w:val="30"/>
        </w:rPr>
        <w:lastRenderedPageBreak/>
        <w:t>电子工艺实习</w:t>
      </w:r>
      <w:r w:rsidR="00012DBC" w:rsidRPr="00421C13">
        <w:rPr>
          <w:rFonts w:ascii="Times New Roman" w:hAnsi="Times New Roman" w:cs="Times New Roman"/>
          <w:sz w:val="30"/>
          <w:szCs w:val="30"/>
        </w:rPr>
        <w:t>A</w:t>
      </w:r>
      <w:r w:rsidR="00162E2F" w:rsidRPr="00421C13">
        <w:rPr>
          <w:rFonts w:ascii="Times New Roman" w:hAnsi="Times New Roman" w:cs="Times New Roman"/>
          <w:sz w:val="30"/>
          <w:szCs w:val="30"/>
        </w:rPr>
        <w:t>课程教学大纲</w:t>
      </w:r>
      <w:bookmarkEnd w:id="81"/>
    </w:p>
    <w:p w:rsidR="00162E2F" w:rsidRPr="00421C13" w:rsidRDefault="00162E2F" w:rsidP="00865BAC">
      <w:pPr>
        <w:spacing w:line="440" w:lineRule="exact"/>
        <w:jc w:val="center"/>
        <w:rPr>
          <w:rFonts w:ascii="Times New Roman" w:hAnsi="Times New Roman" w:cs="Times New Roman"/>
          <w:b/>
          <w:sz w:val="24"/>
        </w:rPr>
      </w:pPr>
      <w:r w:rsidRPr="00421C13">
        <w:rPr>
          <w:rFonts w:ascii="Times New Roman" w:hAnsi="Times New Roman" w:cs="Times New Roman"/>
          <w:b/>
          <w:bCs/>
          <w:sz w:val="30"/>
        </w:rPr>
        <w:t>（</w:t>
      </w:r>
      <w:r w:rsidRPr="00421C13">
        <w:rPr>
          <w:rFonts w:ascii="Times New Roman" w:hAnsi="Times New Roman" w:cs="Times New Roman"/>
          <w:b/>
          <w:bCs/>
          <w:sz w:val="30"/>
        </w:rPr>
        <w:t>Electronic Technology Practice A</w:t>
      </w:r>
      <w:r w:rsidRPr="00421C13">
        <w:rPr>
          <w:rFonts w:ascii="Times New Roman" w:hAnsi="Times New Roman" w:cs="Times New Roman"/>
          <w:b/>
          <w:bCs/>
          <w:sz w:val="30"/>
        </w:rPr>
        <w:t>）</w:t>
      </w:r>
    </w:p>
    <w:p w:rsidR="00162E2F" w:rsidRPr="00421C13" w:rsidRDefault="00162E2F" w:rsidP="00582FCD">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162E2F" w:rsidRPr="00421C13" w:rsidRDefault="00162E2F" w:rsidP="00582FCD">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0210703</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1</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1</w:t>
      </w:r>
      <w:r w:rsidRPr="00421C13">
        <w:rPr>
          <w:rFonts w:ascii="Times New Roman" w:hAnsi="Times New Roman" w:cs="Times New Roman"/>
          <w:bCs/>
          <w:kern w:val="0"/>
          <w:sz w:val="24"/>
        </w:rPr>
        <w:t>周</w:t>
      </w:r>
    </w:p>
    <w:p w:rsidR="00162E2F" w:rsidRPr="00421C13" w:rsidRDefault="00162E2F" w:rsidP="00582FCD">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金工实习、电路原理、模拟电子技术、数字电子技术等</w:t>
      </w:r>
    </w:p>
    <w:p w:rsidR="00162E2F" w:rsidRPr="00421C13" w:rsidRDefault="00162E2F" w:rsidP="00582FCD">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自动化</w:t>
      </w:r>
      <w:r w:rsidRPr="00421C13">
        <w:rPr>
          <w:rFonts w:ascii="Times New Roman" w:hAnsi="Times New Roman" w:cs="Times New Roman"/>
          <w:kern w:val="0"/>
          <w:sz w:val="24"/>
        </w:rPr>
        <w:t xml:space="preserve">                        </w:t>
      </w:r>
    </w:p>
    <w:p w:rsidR="00162E2F" w:rsidRPr="00421C13" w:rsidRDefault="00162E2F" w:rsidP="00582FCD">
      <w:pPr>
        <w:spacing w:line="360" w:lineRule="auto"/>
        <w:rPr>
          <w:rFonts w:ascii="Times New Roman" w:hAnsi="Times New Roman" w:cs="Times New Roman"/>
          <w:kern w:val="0"/>
          <w:sz w:val="24"/>
        </w:rPr>
      </w:pP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教</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材：</w:t>
      </w:r>
      <w:r w:rsidRPr="00421C13">
        <w:rPr>
          <w:rFonts w:ascii="Times New Roman" w:hAnsi="Times New Roman" w:cs="Times New Roman"/>
          <w:sz w:val="24"/>
        </w:rPr>
        <w:t>电工电子基础实践教程（下册）工程实践指导</w:t>
      </w:r>
      <w:r w:rsidRPr="00421C13">
        <w:rPr>
          <w:rFonts w:ascii="Times New Roman" w:hAnsi="Times New Roman" w:cs="Times New Roman"/>
          <w:sz w:val="24"/>
        </w:rPr>
        <w:t>(</w:t>
      </w:r>
      <w:r w:rsidRPr="00421C13">
        <w:rPr>
          <w:rFonts w:ascii="Times New Roman" w:hAnsi="Times New Roman" w:cs="Times New Roman"/>
          <w:sz w:val="24"/>
        </w:rPr>
        <w:t>第二版</w:t>
      </w:r>
      <w:r w:rsidRPr="00421C13">
        <w:rPr>
          <w:rFonts w:ascii="Times New Roman" w:hAnsi="Times New Roman" w:cs="Times New Roman"/>
          <w:sz w:val="24"/>
        </w:rPr>
        <w:t>).</w:t>
      </w:r>
      <w:r w:rsidRPr="00421C13">
        <w:rPr>
          <w:rFonts w:ascii="Times New Roman" w:hAnsi="Times New Roman" w:cs="Times New Roman"/>
          <w:sz w:val="24"/>
        </w:rPr>
        <w:t>曾建唐</w:t>
      </w:r>
      <w:r w:rsidRPr="00421C13">
        <w:rPr>
          <w:rFonts w:ascii="Times New Roman" w:hAnsi="Times New Roman" w:cs="Times New Roman"/>
          <w:sz w:val="24"/>
        </w:rPr>
        <w:t>.</w:t>
      </w:r>
      <w:r w:rsidRPr="00421C13">
        <w:rPr>
          <w:rFonts w:ascii="Times New Roman" w:hAnsi="Times New Roman" w:cs="Times New Roman"/>
          <w:sz w:val="24"/>
        </w:rPr>
        <w:t>机械工业出版社，</w:t>
      </w:r>
      <w:r w:rsidRPr="00421C13">
        <w:rPr>
          <w:rFonts w:ascii="Times New Roman" w:hAnsi="Times New Roman" w:cs="Times New Roman"/>
          <w:sz w:val="24"/>
        </w:rPr>
        <w:t>2015</w:t>
      </w:r>
    </w:p>
    <w:p w:rsidR="00162E2F" w:rsidRPr="00421C13" w:rsidRDefault="00162E2F" w:rsidP="00582FCD">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电气与光电工程学院</w:t>
      </w:r>
    </w:p>
    <w:p w:rsidR="00162E2F" w:rsidRPr="00421C13" w:rsidRDefault="00162E2F" w:rsidP="00582FCD">
      <w:pPr>
        <w:spacing w:line="360" w:lineRule="auto"/>
        <w:ind w:firstLineChars="200" w:firstLine="482"/>
        <w:rPr>
          <w:rFonts w:ascii="Times New Roman" w:hAnsi="Times New Roman" w:cs="Times New Roman"/>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rPr>
        <w:t xml:space="preserve"> </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bCs/>
          <w:sz w:val="24"/>
        </w:rPr>
        <w:t>电子工艺实习</w:t>
      </w:r>
      <w:r w:rsidRPr="00421C13">
        <w:rPr>
          <w:rFonts w:ascii="Times New Roman" w:hAnsi="Times New Roman" w:cs="Times New Roman"/>
          <w:sz w:val="24"/>
        </w:rPr>
        <w:t>A</w:t>
      </w:r>
      <w:r w:rsidRPr="00421C13">
        <w:rPr>
          <w:rFonts w:ascii="Times New Roman" w:hAnsi="Times New Roman" w:cs="Times New Roman"/>
          <w:sz w:val="24"/>
        </w:rPr>
        <w:t>是自动化专业学生的必修课程之一，是培养应用型、复合性人才的重要实践教学环节。</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通过本课程的学习，要求学生熟悉</w:t>
      </w:r>
      <w:r w:rsidRPr="00421C13">
        <w:rPr>
          <w:rFonts w:ascii="Times New Roman" w:hAnsi="Times New Roman" w:cs="Times New Roman"/>
          <w:bCs/>
          <w:sz w:val="24"/>
        </w:rPr>
        <w:t>常用电子元件的性能、工作原理及应用；理解数字万用表的工作原理；</w:t>
      </w:r>
      <w:r w:rsidRPr="00421C13">
        <w:rPr>
          <w:rFonts w:ascii="Times New Roman" w:hAnsi="Times New Roman" w:cs="Times New Roman"/>
          <w:sz w:val="24"/>
          <w:szCs w:val="20"/>
        </w:rPr>
        <w:t>掌握</w:t>
      </w:r>
      <w:r w:rsidRPr="00421C13">
        <w:rPr>
          <w:rFonts w:ascii="Times New Roman" w:hAnsi="Times New Roman" w:cs="Times New Roman"/>
          <w:bCs/>
          <w:sz w:val="24"/>
        </w:rPr>
        <w:t>数字万用表的</w:t>
      </w:r>
      <w:r w:rsidRPr="00421C13">
        <w:rPr>
          <w:rFonts w:ascii="Times New Roman" w:hAnsi="Times New Roman" w:cs="Times New Roman"/>
          <w:sz w:val="24"/>
          <w:szCs w:val="20"/>
        </w:rPr>
        <w:t>焊接、装配、调试方法；提高学生在电子电路技术方面的实践技能和科学作风；提高运用所学的理论知识分析和解决工程中实际问题的能力。对电子工艺实习</w:t>
      </w:r>
      <w:r w:rsidRPr="00421C13">
        <w:rPr>
          <w:rFonts w:ascii="Times New Roman" w:hAnsi="Times New Roman" w:cs="Times New Roman"/>
          <w:sz w:val="24"/>
        </w:rPr>
        <w:t>进行总结分析，形成实习报告，报告格式须符合规范。</w:t>
      </w:r>
    </w:p>
    <w:p w:rsidR="00162E2F" w:rsidRPr="00421C13" w:rsidRDefault="00162E2F" w:rsidP="00582FCD">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二、课程目标</w:t>
      </w:r>
    </w:p>
    <w:p w:rsidR="00162E2F" w:rsidRPr="00421C13" w:rsidRDefault="00162E2F" w:rsidP="00582FCD">
      <w:pPr>
        <w:spacing w:line="360" w:lineRule="auto"/>
        <w:ind w:firstLineChars="200" w:firstLine="480"/>
        <w:rPr>
          <w:rFonts w:ascii="Times New Roman" w:hAnsi="Times New Roman" w:cs="Times New Roman"/>
          <w:sz w:val="24"/>
          <w:szCs w:val="20"/>
        </w:rPr>
      </w:pPr>
      <w:r w:rsidRPr="00421C13">
        <w:rPr>
          <w:rFonts w:ascii="Times New Roman" w:hAnsi="Times New Roman" w:cs="Times New Roman"/>
          <w:sz w:val="24"/>
          <w:szCs w:val="20"/>
        </w:rPr>
        <w:t>目标</w:t>
      </w:r>
      <w:r w:rsidRPr="00421C13">
        <w:rPr>
          <w:rFonts w:ascii="Times New Roman" w:hAnsi="Times New Roman" w:cs="Times New Roman"/>
          <w:sz w:val="24"/>
          <w:szCs w:val="20"/>
        </w:rPr>
        <w:t>1</w:t>
      </w:r>
      <w:r w:rsidRPr="00421C13">
        <w:rPr>
          <w:rFonts w:ascii="Times New Roman" w:hAnsi="Times New Roman" w:cs="Times New Roman"/>
          <w:sz w:val="24"/>
          <w:szCs w:val="20"/>
        </w:rPr>
        <w:t>：理解并掌握元器件焊接的方法，电子工艺的流程，分析电路图的基本原理及方法，具备分析电路的能力，能够根据科学或者应用目标，设计仿真或实物实验，确定需要的材料、器件及系统。</w:t>
      </w:r>
    </w:p>
    <w:p w:rsidR="00162E2F" w:rsidRPr="00421C13" w:rsidRDefault="00162E2F" w:rsidP="00582FCD">
      <w:pPr>
        <w:spacing w:line="360" w:lineRule="auto"/>
        <w:ind w:firstLineChars="200" w:firstLine="480"/>
        <w:rPr>
          <w:rFonts w:ascii="Times New Roman" w:hAnsi="Times New Roman" w:cs="Times New Roman"/>
          <w:sz w:val="24"/>
          <w:szCs w:val="20"/>
        </w:rPr>
      </w:pPr>
      <w:r w:rsidRPr="00421C13">
        <w:rPr>
          <w:rFonts w:ascii="Times New Roman" w:hAnsi="Times New Roman" w:cs="Times New Roman"/>
          <w:sz w:val="24"/>
          <w:szCs w:val="20"/>
        </w:rPr>
        <w:t>目标</w:t>
      </w:r>
      <w:r w:rsidRPr="00421C13">
        <w:rPr>
          <w:rFonts w:ascii="Times New Roman" w:hAnsi="Times New Roman" w:cs="Times New Roman"/>
          <w:sz w:val="24"/>
          <w:szCs w:val="20"/>
        </w:rPr>
        <w:t>2</w:t>
      </w:r>
      <w:r w:rsidRPr="00421C13">
        <w:rPr>
          <w:rFonts w:ascii="Times New Roman" w:hAnsi="Times New Roman" w:cs="Times New Roman"/>
          <w:sz w:val="24"/>
          <w:szCs w:val="20"/>
        </w:rPr>
        <w:t>：要求学生熟悉常用电子元件的性能、工作原理及应用；掌握电子产品焊接工艺、装配工具的使用方法以及电子产品生产工艺规范。理解数字万用表的工作原理，能够自主完成数字万用表的焊接、装配和调试方法，并对装配的数字万用表进行性能测试、排故和校准。</w:t>
      </w:r>
    </w:p>
    <w:p w:rsidR="00162E2F" w:rsidRPr="00421C13" w:rsidRDefault="00162E2F" w:rsidP="00582FCD">
      <w:pPr>
        <w:spacing w:line="360" w:lineRule="auto"/>
        <w:ind w:firstLineChars="200" w:firstLine="480"/>
        <w:rPr>
          <w:rFonts w:ascii="Times New Roman" w:hAnsi="Times New Roman" w:cs="Times New Roman"/>
          <w:sz w:val="24"/>
          <w:szCs w:val="20"/>
        </w:rPr>
      </w:pPr>
      <w:r w:rsidRPr="00421C13">
        <w:rPr>
          <w:rFonts w:ascii="Times New Roman" w:hAnsi="Times New Roman" w:cs="Times New Roman"/>
          <w:sz w:val="24"/>
          <w:szCs w:val="20"/>
        </w:rPr>
        <w:t>本实习支撑专业人才培养方案中毕业要求</w:t>
      </w:r>
      <w:r w:rsidRPr="00421C13">
        <w:rPr>
          <w:rFonts w:ascii="Times New Roman" w:hAnsi="Times New Roman" w:cs="Times New Roman"/>
          <w:sz w:val="24"/>
          <w:szCs w:val="20"/>
        </w:rPr>
        <w:t>4-2</w:t>
      </w:r>
      <w:r w:rsidRPr="00421C13">
        <w:rPr>
          <w:rFonts w:ascii="Times New Roman" w:hAnsi="Times New Roman" w:cs="Times New Roman"/>
          <w:sz w:val="24"/>
          <w:szCs w:val="20"/>
        </w:rPr>
        <w:t>、毕业要求</w:t>
      </w:r>
      <w:r w:rsidRPr="00421C13">
        <w:rPr>
          <w:rFonts w:ascii="Times New Roman" w:hAnsi="Times New Roman" w:cs="Times New Roman"/>
          <w:sz w:val="24"/>
          <w:szCs w:val="20"/>
        </w:rPr>
        <w:t>5-1</w:t>
      </w:r>
      <w:r w:rsidRPr="00421C13">
        <w:rPr>
          <w:rFonts w:ascii="Times New Roman" w:hAnsi="Times New Roman" w:cs="Times New Roman"/>
          <w:sz w:val="24"/>
          <w:szCs w:val="20"/>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013"/>
        <w:gridCol w:w="956"/>
      </w:tblGrid>
      <w:tr w:rsidR="001352D0" w:rsidRPr="00421C13" w:rsidTr="00116C97">
        <w:trPr>
          <w:trHeight w:val="468"/>
        </w:trPr>
        <w:tc>
          <w:tcPr>
            <w:tcW w:w="7067" w:type="dxa"/>
            <w:vMerge w:val="restart"/>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162E2F" w:rsidRPr="00421C13" w:rsidRDefault="00162E2F" w:rsidP="00582FCD">
            <w:pPr>
              <w:jc w:val="center"/>
              <w:rPr>
                <w:rFonts w:ascii="Times New Roman" w:hAnsi="Times New Roman" w:cs="Times New Roman"/>
                <w:sz w:val="24"/>
              </w:rPr>
            </w:pPr>
            <w:r w:rsidRPr="00421C13">
              <w:rPr>
                <w:rFonts w:ascii="Times New Roman" w:hAnsi="Times New Roman" w:cs="Times New Roman"/>
                <w:kern w:val="0"/>
              </w:rPr>
              <w:lastRenderedPageBreak/>
              <w:t>指标点</w:t>
            </w:r>
          </w:p>
        </w:tc>
        <w:tc>
          <w:tcPr>
            <w:tcW w:w="1969" w:type="dxa"/>
            <w:gridSpan w:val="2"/>
            <w:shd w:val="clear" w:color="auto" w:fill="auto"/>
          </w:tcPr>
          <w:p w:rsidR="00162E2F" w:rsidRPr="00421C13" w:rsidRDefault="00162E2F" w:rsidP="00582FCD">
            <w:pPr>
              <w:jc w:val="center"/>
              <w:rPr>
                <w:rFonts w:ascii="Times New Roman" w:hAnsi="Times New Roman" w:cs="Times New Roman"/>
                <w:sz w:val="24"/>
              </w:rPr>
            </w:pPr>
            <w:r w:rsidRPr="00421C13">
              <w:rPr>
                <w:rFonts w:ascii="Times New Roman" w:hAnsi="Times New Roman" w:cs="Times New Roman"/>
                <w:kern w:val="0"/>
              </w:rPr>
              <w:lastRenderedPageBreak/>
              <w:t xml:space="preserve"> </w:t>
            </w:r>
            <w:r w:rsidRPr="00421C13">
              <w:rPr>
                <w:rFonts w:ascii="Times New Roman" w:hAnsi="Times New Roman" w:cs="Times New Roman"/>
                <w:kern w:val="0"/>
              </w:rPr>
              <w:t>课程目标</w:t>
            </w:r>
          </w:p>
        </w:tc>
      </w:tr>
      <w:tr w:rsidR="001352D0" w:rsidRPr="00421C13" w:rsidTr="00116C97">
        <w:trPr>
          <w:trHeight w:val="457"/>
        </w:trPr>
        <w:tc>
          <w:tcPr>
            <w:tcW w:w="7067" w:type="dxa"/>
            <w:vMerge/>
            <w:shd w:val="clear" w:color="auto" w:fill="auto"/>
          </w:tcPr>
          <w:p w:rsidR="00162E2F" w:rsidRPr="00421C13" w:rsidRDefault="00162E2F" w:rsidP="00582FCD">
            <w:pPr>
              <w:rPr>
                <w:rFonts w:ascii="Times New Roman" w:hAnsi="Times New Roman" w:cs="Times New Roman"/>
                <w:sz w:val="24"/>
              </w:rPr>
            </w:pPr>
          </w:p>
        </w:tc>
        <w:tc>
          <w:tcPr>
            <w:tcW w:w="1013"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956"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r>
      <w:tr w:rsidR="00162E2F" w:rsidRPr="00421C13" w:rsidTr="00116C97">
        <w:trPr>
          <w:trHeight w:val="509"/>
        </w:trPr>
        <w:tc>
          <w:tcPr>
            <w:tcW w:w="7067" w:type="dxa"/>
            <w:shd w:val="clear" w:color="auto" w:fill="auto"/>
            <w:vAlign w:val="center"/>
          </w:tcPr>
          <w:p w:rsidR="00162E2F" w:rsidRPr="00421C13" w:rsidRDefault="00162E2F" w:rsidP="00582FCD">
            <w:pPr>
              <w:widowControl/>
              <w:jc w:val="left"/>
              <w:rPr>
                <w:rFonts w:ascii="Times New Roman" w:hAnsi="Times New Roman" w:cs="Times New Roman"/>
                <w:kern w:val="0"/>
              </w:rPr>
            </w:pPr>
            <w:r w:rsidRPr="00421C13">
              <w:rPr>
                <w:rFonts w:ascii="Times New Roman" w:hAnsi="Times New Roman" w:cs="Times New Roman"/>
              </w:rPr>
              <w:lastRenderedPageBreak/>
              <w:t>指标点</w:t>
            </w: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shd w:val="clear" w:color="auto" w:fill="FFFFFF"/>
              </w:rPr>
              <w:t>能够根据科学或者应用目标，设计仿真或实物实验，确定需要的材料、器件及系统。</w:t>
            </w:r>
          </w:p>
        </w:tc>
        <w:tc>
          <w:tcPr>
            <w:tcW w:w="1013" w:type="dxa"/>
            <w:shd w:val="clear" w:color="auto" w:fill="auto"/>
            <w:vAlign w:val="center"/>
          </w:tcPr>
          <w:p w:rsidR="00162E2F" w:rsidRPr="00421C13" w:rsidRDefault="00162E2F" w:rsidP="00582FCD">
            <w:pPr>
              <w:widowControl/>
              <w:jc w:val="center"/>
              <w:rPr>
                <w:rFonts w:ascii="Times New Roman" w:hAnsi="Times New Roman" w:cs="Times New Roman"/>
                <w:kern w:val="0"/>
              </w:rPr>
            </w:pPr>
            <w:r w:rsidRPr="00421C13">
              <w:rPr>
                <w:rFonts w:ascii="Times New Roman" w:hAnsi="Times New Roman" w:cs="Times New Roman"/>
                <w:kern w:val="0"/>
              </w:rPr>
              <w:t>√</w:t>
            </w:r>
          </w:p>
        </w:tc>
        <w:tc>
          <w:tcPr>
            <w:tcW w:w="956" w:type="dxa"/>
            <w:shd w:val="clear" w:color="auto" w:fill="auto"/>
            <w:vAlign w:val="center"/>
          </w:tcPr>
          <w:p w:rsidR="00162E2F" w:rsidRPr="00421C13" w:rsidRDefault="00162E2F" w:rsidP="00582FCD">
            <w:pPr>
              <w:widowControl/>
              <w:jc w:val="center"/>
              <w:rPr>
                <w:rFonts w:ascii="Times New Roman" w:hAnsi="Times New Roman" w:cs="Times New Roman"/>
                <w:kern w:val="0"/>
              </w:rPr>
            </w:pPr>
          </w:p>
        </w:tc>
      </w:tr>
      <w:tr w:rsidR="00162E2F" w:rsidRPr="00421C13" w:rsidTr="00116C97">
        <w:trPr>
          <w:trHeight w:val="672"/>
        </w:trPr>
        <w:tc>
          <w:tcPr>
            <w:tcW w:w="7067" w:type="dxa"/>
            <w:shd w:val="clear" w:color="auto" w:fill="auto"/>
            <w:vAlign w:val="center"/>
          </w:tcPr>
          <w:p w:rsidR="00162E2F" w:rsidRPr="00421C13" w:rsidRDefault="00162E2F" w:rsidP="00582FCD">
            <w:pPr>
              <w:jc w:val="left"/>
              <w:rPr>
                <w:rFonts w:ascii="Times New Roman" w:hAnsi="Times New Roman" w:cs="Times New Roman"/>
                <w:kern w:val="0"/>
              </w:rPr>
            </w:pPr>
            <w:r w:rsidRPr="00421C13">
              <w:rPr>
                <w:rFonts w:ascii="Times New Roman" w:hAnsi="Times New Roman" w:cs="Times New Roman"/>
              </w:rPr>
              <w:t>指标点</w:t>
            </w:r>
            <w:r w:rsidRPr="00421C13">
              <w:rPr>
                <w:rFonts w:ascii="Times New Roman" w:hAnsi="Times New Roman" w:cs="Times New Roman"/>
              </w:rPr>
              <w:t>5-1</w:t>
            </w:r>
            <w:r w:rsidRPr="00421C13">
              <w:rPr>
                <w:rFonts w:ascii="Times New Roman" w:hAnsi="Times New Roman" w:cs="Times New Roman"/>
              </w:rPr>
              <w:t>：</w:t>
            </w:r>
            <w:r w:rsidRPr="00421C13">
              <w:rPr>
                <w:rFonts w:ascii="Times New Roman" w:hAnsi="Times New Roman" w:cs="Times New Roman"/>
                <w:kern w:val="0"/>
              </w:rPr>
              <w:t>能够使用控制工程中常用的金工工具、电工工具、检测仪表和传感器。</w:t>
            </w:r>
          </w:p>
        </w:tc>
        <w:tc>
          <w:tcPr>
            <w:tcW w:w="1013" w:type="dxa"/>
            <w:shd w:val="clear" w:color="auto" w:fill="auto"/>
            <w:vAlign w:val="center"/>
          </w:tcPr>
          <w:p w:rsidR="00162E2F" w:rsidRPr="00421C13" w:rsidRDefault="00162E2F" w:rsidP="00582FCD">
            <w:pPr>
              <w:widowControl/>
              <w:jc w:val="center"/>
              <w:rPr>
                <w:rFonts w:ascii="Times New Roman" w:hAnsi="Times New Roman" w:cs="Times New Roman"/>
                <w:kern w:val="0"/>
              </w:rPr>
            </w:pPr>
          </w:p>
        </w:tc>
        <w:tc>
          <w:tcPr>
            <w:tcW w:w="956" w:type="dxa"/>
            <w:shd w:val="clear" w:color="auto" w:fill="auto"/>
            <w:vAlign w:val="center"/>
          </w:tcPr>
          <w:p w:rsidR="00162E2F" w:rsidRPr="00421C13" w:rsidRDefault="00162E2F" w:rsidP="00582FCD">
            <w:pPr>
              <w:jc w:val="center"/>
              <w:rPr>
                <w:rFonts w:ascii="Times New Roman" w:hAnsi="Times New Roman" w:cs="Times New Roman"/>
                <w:kern w:val="0"/>
              </w:rPr>
            </w:pPr>
            <w:r w:rsidRPr="00421C13">
              <w:rPr>
                <w:rFonts w:ascii="Times New Roman" w:hAnsi="Times New Roman" w:cs="Times New Roman"/>
                <w:kern w:val="0"/>
              </w:rPr>
              <w:t>√</w:t>
            </w:r>
          </w:p>
        </w:tc>
      </w:tr>
    </w:tbl>
    <w:p w:rsidR="00162E2F" w:rsidRPr="00421C13" w:rsidRDefault="00162E2F" w:rsidP="00582FCD">
      <w:pPr>
        <w:spacing w:line="360" w:lineRule="auto"/>
        <w:ind w:firstLineChars="196" w:firstLine="472"/>
        <w:rPr>
          <w:rFonts w:ascii="Times New Roman" w:hAnsi="Times New Roman" w:cs="Times New Roman"/>
          <w:b/>
          <w:sz w:val="24"/>
          <w:szCs w:val="24"/>
        </w:rPr>
      </w:pPr>
      <w:r w:rsidRPr="00421C13">
        <w:rPr>
          <w:rFonts w:ascii="Times New Roman" w:hAnsi="Times New Roman" w:cs="Times New Roman"/>
          <w:b/>
          <w:sz w:val="24"/>
          <w:szCs w:val="24"/>
        </w:rPr>
        <w:t>三、实习内容与要求</w:t>
      </w:r>
    </w:p>
    <w:p w:rsidR="00162E2F" w:rsidRPr="00421C13" w:rsidRDefault="00162E2F" w:rsidP="00582FCD">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（一）实习的内容</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集中授课。对电子实习涉及到的相关理论、实习操作步骤及实习过程中的注意事项进行讲解；</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电子实习操作。包括熟悉常用电子元件性能和原理、数字万用表工作原理、电子装配工具的使用方法、电子产品焊接工艺、以及电子产品生产工艺规范；</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电子产品的排故和校准，检查和测试学生装配数字万用表存在的问题，指导学生加以改进；</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4.</w:t>
      </w:r>
      <w:r w:rsidRPr="00421C13">
        <w:rPr>
          <w:rFonts w:ascii="Times New Roman" w:hAnsi="Times New Roman" w:cs="Times New Roman"/>
          <w:sz w:val="24"/>
          <w:szCs w:val="24"/>
        </w:rPr>
        <w:t>学生写实习报告；</w:t>
      </w:r>
    </w:p>
    <w:p w:rsidR="00162E2F" w:rsidRPr="00421C13" w:rsidRDefault="00162E2F" w:rsidP="00582FCD">
      <w:pPr>
        <w:spacing w:line="360" w:lineRule="auto"/>
        <w:ind w:firstLineChars="200" w:firstLine="482"/>
        <w:rPr>
          <w:rFonts w:ascii="Times New Roman" w:hAnsi="Times New Roman" w:cs="Times New Roman"/>
          <w:b/>
          <w:sz w:val="24"/>
          <w:szCs w:val="24"/>
        </w:rPr>
      </w:pPr>
      <w:r w:rsidRPr="00421C13">
        <w:rPr>
          <w:rFonts w:ascii="Times New Roman" w:hAnsi="Times New Roman" w:cs="Times New Roman"/>
          <w:b/>
          <w:sz w:val="24"/>
          <w:szCs w:val="24"/>
        </w:rPr>
        <w:t>（二）实习的要求</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熟练掌握电子产品焊接工艺；</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初步掌握数字万用表常见故障排除的方法；</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掌握数字万用表的校准方法；</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4.</w:t>
      </w:r>
      <w:r w:rsidRPr="00421C13">
        <w:rPr>
          <w:rFonts w:ascii="Times New Roman" w:hAnsi="Times New Roman" w:cs="Times New Roman"/>
          <w:sz w:val="24"/>
          <w:szCs w:val="24"/>
        </w:rPr>
        <w:t>实习报告满足要求，能正确回答老师提出的问题；</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5.</w:t>
      </w:r>
      <w:r w:rsidRPr="00421C13">
        <w:rPr>
          <w:rFonts w:ascii="Times New Roman" w:hAnsi="Times New Roman" w:cs="Times New Roman"/>
          <w:sz w:val="24"/>
          <w:szCs w:val="24"/>
        </w:rPr>
        <w:t>遵守纪律，服从统一安排。</w:t>
      </w:r>
    </w:p>
    <w:p w:rsidR="00162E2F" w:rsidRPr="00421C13" w:rsidRDefault="00162E2F" w:rsidP="00582FCD">
      <w:pPr>
        <w:spacing w:line="360" w:lineRule="auto"/>
        <w:ind w:left="480"/>
        <w:rPr>
          <w:rFonts w:ascii="Times New Roman" w:hAnsi="Times New Roman" w:cs="Times New Roman"/>
          <w:b/>
          <w:sz w:val="24"/>
          <w:szCs w:val="24"/>
        </w:rPr>
      </w:pPr>
      <w:r w:rsidRPr="00421C13">
        <w:rPr>
          <w:rFonts w:ascii="Times New Roman" w:hAnsi="Times New Roman" w:cs="Times New Roman"/>
          <w:b/>
          <w:sz w:val="24"/>
          <w:szCs w:val="24"/>
        </w:rPr>
        <w:t>（三）教学内容与课程目标的对应关系及学时分配</w:t>
      </w:r>
    </w:p>
    <w:p w:rsidR="00162E2F" w:rsidRPr="00421C13" w:rsidRDefault="00162E2F" w:rsidP="00582FCD">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本实习时间为一周（</w:t>
      </w:r>
      <w:r w:rsidRPr="00421C13">
        <w:rPr>
          <w:rFonts w:ascii="Times New Roman" w:hAnsi="Times New Roman" w:cs="Times New Roman"/>
          <w:sz w:val="24"/>
          <w:szCs w:val="24"/>
        </w:rPr>
        <w:t>5</w:t>
      </w:r>
      <w:r w:rsidRPr="00421C13">
        <w:rPr>
          <w:rFonts w:ascii="Times New Roman" w:hAnsi="Times New Roman" w:cs="Times New Roman"/>
          <w:sz w:val="24"/>
          <w:szCs w:val="24"/>
        </w:rPr>
        <w:t>天），安排在第</w:t>
      </w:r>
      <w:r w:rsidRPr="00421C13">
        <w:rPr>
          <w:rFonts w:ascii="Times New Roman" w:hAnsi="Times New Roman" w:cs="Times New Roman"/>
          <w:sz w:val="24"/>
          <w:szCs w:val="24"/>
        </w:rPr>
        <w:t>5</w:t>
      </w:r>
      <w:r w:rsidRPr="00421C13">
        <w:rPr>
          <w:rFonts w:ascii="Times New Roman" w:hAnsi="Times New Roman" w:cs="Times New Roman"/>
          <w:sz w:val="24"/>
          <w:szCs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497"/>
        <w:gridCol w:w="1280"/>
        <w:gridCol w:w="1599"/>
        <w:gridCol w:w="1115"/>
        <w:gridCol w:w="1807"/>
      </w:tblGrid>
      <w:tr w:rsidR="001352D0" w:rsidRPr="00421C13" w:rsidTr="00116C97">
        <w:trPr>
          <w:jc w:val="center"/>
        </w:trPr>
        <w:tc>
          <w:tcPr>
            <w:tcW w:w="619" w:type="dxa"/>
            <w:tcBorders>
              <w:top w:val="single" w:sz="8" w:space="0" w:color="auto"/>
              <w:left w:val="single" w:sz="8" w:space="0" w:color="auto"/>
            </w:tcBorders>
            <w:vAlign w:val="center"/>
          </w:tcPr>
          <w:p w:rsidR="00162E2F" w:rsidRPr="00421C13" w:rsidRDefault="00162E2F" w:rsidP="00582FCD">
            <w:pPr>
              <w:jc w:val="center"/>
              <w:rPr>
                <w:rFonts w:ascii="Times New Roman" w:hAnsi="Times New Roman" w:cs="Times New Roman"/>
              </w:rPr>
            </w:pPr>
          </w:p>
          <w:p w:rsidR="00162E2F" w:rsidRPr="00421C13" w:rsidRDefault="00162E2F" w:rsidP="00582FCD">
            <w:pPr>
              <w:jc w:val="center"/>
              <w:rPr>
                <w:rFonts w:ascii="Times New Roman" w:hAnsi="Times New Roman" w:cs="Times New Roman"/>
              </w:rPr>
            </w:pPr>
          </w:p>
        </w:tc>
        <w:tc>
          <w:tcPr>
            <w:tcW w:w="2497" w:type="dxa"/>
            <w:tcBorders>
              <w:top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教学内容</w:t>
            </w:r>
          </w:p>
        </w:tc>
        <w:tc>
          <w:tcPr>
            <w:tcW w:w="1280" w:type="dxa"/>
            <w:tcBorders>
              <w:top w:val="single" w:sz="8" w:space="0" w:color="auto"/>
            </w:tcBorders>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支撑的</w:t>
            </w:r>
          </w:p>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课程目标</w:t>
            </w:r>
          </w:p>
        </w:tc>
        <w:tc>
          <w:tcPr>
            <w:tcW w:w="1599" w:type="dxa"/>
            <w:tcBorders>
              <w:top w:val="single" w:sz="8" w:space="0" w:color="auto"/>
            </w:tcBorders>
            <w:vAlign w:val="center"/>
          </w:tcPr>
          <w:p w:rsidR="00162E2F" w:rsidRPr="00421C13" w:rsidRDefault="00162E2F" w:rsidP="00582FCD">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1115" w:type="dxa"/>
            <w:tcBorders>
              <w:top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时间分配（天）</w:t>
            </w:r>
          </w:p>
        </w:tc>
        <w:tc>
          <w:tcPr>
            <w:tcW w:w="1807" w:type="dxa"/>
            <w:tcBorders>
              <w:top w:val="single" w:sz="8" w:space="0" w:color="auto"/>
              <w:right w:val="single" w:sz="4"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教学形式</w:t>
            </w:r>
          </w:p>
        </w:tc>
      </w:tr>
      <w:tr w:rsidR="001352D0" w:rsidRPr="00421C13" w:rsidTr="00116C97">
        <w:trPr>
          <w:jc w:val="center"/>
        </w:trPr>
        <w:tc>
          <w:tcPr>
            <w:tcW w:w="619"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2497" w:type="dxa"/>
          </w:tcPr>
          <w:p w:rsidR="00162E2F" w:rsidRPr="00421C13" w:rsidRDefault="00162E2F" w:rsidP="00582FCD">
            <w:pPr>
              <w:rPr>
                <w:rFonts w:ascii="Times New Roman" w:hAnsi="Times New Roman" w:cs="Times New Roman"/>
              </w:rPr>
            </w:pPr>
            <w:r w:rsidRPr="00421C13">
              <w:rPr>
                <w:rFonts w:ascii="Times New Roman" w:hAnsi="Times New Roman" w:cs="Times New Roman"/>
              </w:rPr>
              <w:t>常用电子元件的性能、工作原理及应用、练习焊接，焊接评分。</w:t>
            </w:r>
          </w:p>
        </w:tc>
        <w:tc>
          <w:tcPr>
            <w:tcW w:w="128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599"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rPr>
              <w:t>5-1</w:t>
            </w:r>
          </w:p>
        </w:tc>
        <w:tc>
          <w:tcPr>
            <w:tcW w:w="111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807" w:type="dxa"/>
            <w:tcBorders>
              <w:right w:val="single" w:sz="4"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1006"/>
          <w:jc w:val="center"/>
        </w:trPr>
        <w:tc>
          <w:tcPr>
            <w:tcW w:w="619"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w:t>
            </w:r>
          </w:p>
        </w:tc>
        <w:tc>
          <w:tcPr>
            <w:tcW w:w="2497"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数字万用表的工作原理讲解；理解数字万用表电路图；分发、清点实习材料并焊接数字万用表。</w:t>
            </w:r>
          </w:p>
        </w:tc>
        <w:tc>
          <w:tcPr>
            <w:tcW w:w="128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599"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rPr>
              <w:t>5-1</w:t>
            </w:r>
          </w:p>
        </w:tc>
        <w:tc>
          <w:tcPr>
            <w:tcW w:w="111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807" w:type="dxa"/>
            <w:tcBorders>
              <w:right w:val="single" w:sz="4"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1171"/>
          <w:jc w:val="center"/>
        </w:trPr>
        <w:tc>
          <w:tcPr>
            <w:tcW w:w="619"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3</w:t>
            </w:r>
          </w:p>
        </w:tc>
        <w:tc>
          <w:tcPr>
            <w:tcW w:w="2497"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焊接、组装数字万用表；进行功能调试；</w:t>
            </w:r>
            <w:r w:rsidRPr="00421C13">
              <w:rPr>
                <w:rFonts w:ascii="Times New Roman" w:hAnsi="Times New Roman" w:cs="Times New Roman"/>
              </w:rPr>
              <w:t xml:space="preserve"> </w:t>
            </w:r>
          </w:p>
        </w:tc>
        <w:tc>
          <w:tcPr>
            <w:tcW w:w="128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599"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rPr>
              <w:t>5-1</w:t>
            </w:r>
          </w:p>
        </w:tc>
        <w:tc>
          <w:tcPr>
            <w:tcW w:w="111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807" w:type="dxa"/>
            <w:tcBorders>
              <w:right w:val="single" w:sz="4" w:space="0" w:color="auto"/>
            </w:tcBorders>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1136"/>
          <w:jc w:val="center"/>
        </w:trPr>
        <w:tc>
          <w:tcPr>
            <w:tcW w:w="619"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w:t>
            </w:r>
          </w:p>
        </w:tc>
        <w:tc>
          <w:tcPr>
            <w:tcW w:w="2497" w:type="dxa"/>
          </w:tcPr>
          <w:p w:rsidR="00162E2F" w:rsidRPr="00421C13" w:rsidRDefault="00162E2F" w:rsidP="00582FCD">
            <w:pPr>
              <w:rPr>
                <w:rFonts w:ascii="Times New Roman" w:hAnsi="Times New Roman" w:cs="Times New Roman"/>
              </w:rPr>
            </w:pPr>
            <w:r w:rsidRPr="00421C13">
              <w:rPr>
                <w:rFonts w:ascii="Times New Roman" w:hAnsi="Times New Roman" w:cs="Times New Roman"/>
              </w:rPr>
              <w:t>装配数字万用表；进行功能测试、校准；对故障万用表进行排故。</w:t>
            </w:r>
          </w:p>
        </w:tc>
        <w:tc>
          <w:tcPr>
            <w:tcW w:w="128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599"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rPr>
              <w:t>5-1</w:t>
            </w:r>
          </w:p>
        </w:tc>
        <w:tc>
          <w:tcPr>
            <w:tcW w:w="111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807" w:type="dxa"/>
            <w:tcBorders>
              <w:right w:val="single" w:sz="4" w:space="0" w:color="auto"/>
            </w:tcBorders>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指导</w:t>
            </w:r>
          </w:p>
        </w:tc>
      </w:tr>
      <w:tr w:rsidR="001352D0" w:rsidRPr="00421C13" w:rsidTr="00116C97">
        <w:trPr>
          <w:trHeight w:val="1112"/>
          <w:jc w:val="center"/>
        </w:trPr>
        <w:tc>
          <w:tcPr>
            <w:tcW w:w="619"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w:t>
            </w:r>
          </w:p>
        </w:tc>
        <w:tc>
          <w:tcPr>
            <w:tcW w:w="2497" w:type="dxa"/>
          </w:tcPr>
          <w:p w:rsidR="00162E2F" w:rsidRPr="00421C13" w:rsidRDefault="00162E2F" w:rsidP="00582FCD">
            <w:pPr>
              <w:rPr>
                <w:rFonts w:ascii="Times New Roman" w:hAnsi="Times New Roman" w:cs="Times New Roman"/>
              </w:rPr>
            </w:pPr>
            <w:r w:rsidRPr="00421C13">
              <w:rPr>
                <w:rFonts w:ascii="Times New Roman" w:hAnsi="Times New Roman" w:cs="Times New Roman"/>
              </w:rPr>
              <w:t>对数字万用表的性能进行测试，完成测试报告；撰写</w:t>
            </w:r>
            <w:r w:rsidRPr="00421C13">
              <w:rPr>
                <w:rFonts w:ascii="Times New Roman" w:hAnsi="Times New Roman" w:cs="Times New Roman"/>
                <w:bCs/>
              </w:rPr>
              <w:t>电子工艺实习</w:t>
            </w:r>
            <w:r w:rsidRPr="00421C13">
              <w:rPr>
                <w:rFonts w:ascii="Times New Roman" w:hAnsi="Times New Roman" w:cs="Times New Roman"/>
              </w:rPr>
              <w:t>报告，打扫实验室。</w:t>
            </w:r>
          </w:p>
        </w:tc>
        <w:tc>
          <w:tcPr>
            <w:tcW w:w="1280"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599"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w:t>
            </w:r>
            <w:r w:rsidRPr="00421C13">
              <w:rPr>
                <w:rFonts w:ascii="Times New Roman" w:hAnsi="Times New Roman" w:cs="Times New Roman"/>
              </w:rPr>
              <w:t>，</w:t>
            </w:r>
            <w:r w:rsidRPr="00421C13">
              <w:rPr>
                <w:rFonts w:ascii="Times New Roman" w:hAnsi="Times New Roman" w:cs="Times New Roman"/>
              </w:rPr>
              <w:t>5-1</w:t>
            </w:r>
          </w:p>
        </w:tc>
        <w:tc>
          <w:tcPr>
            <w:tcW w:w="1115"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1</w:t>
            </w:r>
          </w:p>
        </w:tc>
        <w:tc>
          <w:tcPr>
            <w:tcW w:w="1807" w:type="dxa"/>
            <w:tcBorders>
              <w:right w:val="single" w:sz="4" w:space="0" w:color="auto"/>
            </w:tcBorders>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授课</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实践</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指导</w:t>
            </w:r>
          </w:p>
        </w:tc>
      </w:tr>
      <w:tr w:rsidR="00162E2F" w:rsidRPr="00421C13" w:rsidTr="00116C97">
        <w:trPr>
          <w:cantSplit/>
          <w:jc w:val="center"/>
        </w:trPr>
        <w:tc>
          <w:tcPr>
            <w:tcW w:w="3116" w:type="dxa"/>
            <w:gridSpan w:val="2"/>
            <w:tcBorders>
              <w:left w:val="single" w:sz="8" w:space="0" w:color="auto"/>
              <w:bottom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合</w:t>
            </w:r>
            <w:r w:rsidRPr="00421C13">
              <w:rPr>
                <w:rFonts w:ascii="Times New Roman" w:hAnsi="Times New Roman" w:cs="Times New Roman"/>
              </w:rPr>
              <w:t xml:space="preserve">     </w:t>
            </w:r>
            <w:r w:rsidRPr="00421C13">
              <w:rPr>
                <w:rFonts w:ascii="Times New Roman" w:hAnsi="Times New Roman" w:cs="Times New Roman"/>
              </w:rPr>
              <w:t>计</w:t>
            </w:r>
          </w:p>
        </w:tc>
        <w:tc>
          <w:tcPr>
            <w:tcW w:w="1280" w:type="dxa"/>
            <w:tcBorders>
              <w:bottom w:val="single" w:sz="8" w:space="0" w:color="auto"/>
            </w:tcBorders>
          </w:tcPr>
          <w:p w:rsidR="00162E2F" w:rsidRPr="00421C13" w:rsidRDefault="00162E2F" w:rsidP="00582FCD">
            <w:pPr>
              <w:jc w:val="center"/>
              <w:rPr>
                <w:rFonts w:ascii="Times New Roman" w:hAnsi="Times New Roman" w:cs="Times New Roman"/>
              </w:rPr>
            </w:pPr>
          </w:p>
        </w:tc>
        <w:tc>
          <w:tcPr>
            <w:tcW w:w="1599" w:type="dxa"/>
            <w:tcBorders>
              <w:bottom w:val="single" w:sz="8" w:space="0" w:color="auto"/>
            </w:tcBorders>
          </w:tcPr>
          <w:p w:rsidR="00162E2F" w:rsidRPr="00421C13" w:rsidRDefault="00162E2F" w:rsidP="00582FCD">
            <w:pPr>
              <w:jc w:val="center"/>
              <w:rPr>
                <w:rFonts w:ascii="Times New Roman" w:hAnsi="Times New Roman" w:cs="Times New Roman"/>
              </w:rPr>
            </w:pPr>
          </w:p>
        </w:tc>
        <w:tc>
          <w:tcPr>
            <w:tcW w:w="1115" w:type="dxa"/>
            <w:tcBorders>
              <w:bottom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w:t>
            </w:r>
            <w:r w:rsidRPr="00421C13">
              <w:rPr>
                <w:rFonts w:ascii="Times New Roman" w:hAnsi="Times New Roman" w:cs="Times New Roman"/>
              </w:rPr>
              <w:t>天</w:t>
            </w:r>
          </w:p>
        </w:tc>
        <w:tc>
          <w:tcPr>
            <w:tcW w:w="1807" w:type="dxa"/>
            <w:tcBorders>
              <w:bottom w:val="single" w:sz="8" w:space="0" w:color="auto"/>
              <w:right w:val="single" w:sz="4" w:space="0" w:color="auto"/>
            </w:tcBorders>
            <w:vAlign w:val="center"/>
          </w:tcPr>
          <w:p w:rsidR="00162E2F" w:rsidRPr="00421C13" w:rsidRDefault="00162E2F" w:rsidP="00582FCD">
            <w:pPr>
              <w:jc w:val="center"/>
              <w:rPr>
                <w:rFonts w:ascii="Times New Roman" w:hAnsi="Times New Roman" w:cs="Times New Roman"/>
              </w:rPr>
            </w:pPr>
          </w:p>
        </w:tc>
      </w:tr>
    </w:tbl>
    <w:p w:rsidR="00162E2F" w:rsidRPr="00421C13" w:rsidRDefault="00162E2F" w:rsidP="00582FCD">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四、课程实施</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（一）教学方法与教学手段</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加强实习过程指导与监控，督促学生按照进度计划完成各阶段工作，确保实习任务的完成。</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21C13" w:rsidTr="00116C97">
        <w:trPr>
          <w:trHeight w:val="510"/>
          <w:jc w:val="center"/>
        </w:trPr>
        <w:tc>
          <w:tcPr>
            <w:tcW w:w="2280" w:type="dxa"/>
            <w:gridSpan w:val="2"/>
            <w:vAlign w:val="center"/>
          </w:tcPr>
          <w:p w:rsidR="00162E2F" w:rsidRPr="00421C13" w:rsidRDefault="00162E2F" w:rsidP="00582FCD">
            <w:pPr>
              <w:snapToGrid w:val="0"/>
              <w:jc w:val="center"/>
              <w:rPr>
                <w:rFonts w:ascii="Times New Roman" w:hAnsi="Times New Roman" w:cs="Times New Roman"/>
                <w:b/>
                <w:bCs/>
              </w:rPr>
            </w:pPr>
            <w:r w:rsidRPr="00421C13">
              <w:rPr>
                <w:rFonts w:ascii="Times New Roman" w:hAnsi="Times New Roman" w:cs="Times New Roman"/>
                <w:b/>
                <w:bCs/>
              </w:rPr>
              <w:t>实践课程主要环节</w:t>
            </w:r>
          </w:p>
        </w:tc>
        <w:tc>
          <w:tcPr>
            <w:tcW w:w="6246" w:type="dxa"/>
            <w:vAlign w:val="center"/>
          </w:tcPr>
          <w:p w:rsidR="00162E2F" w:rsidRPr="00421C13" w:rsidRDefault="00162E2F" w:rsidP="00582FCD">
            <w:pPr>
              <w:snapToGrid w:val="0"/>
              <w:jc w:val="center"/>
              <w:rPr>
                <w:rFonts w:ascii="Times New Roman" w:hAnsi="Times New Roman" w:cs="Times New Roman"/>
                <w:b/>
                <w:bCs/>
              </w:rPr>
            </w:pPr>
            <w:r w:rsidRPr="00421C13">
              <w:rPr>
                <w:rFonts w:ascii="Times New Roman" w:hAnsi="Times New Roman" w:cs="Times New Roman"/>
                <w:b/>
                <w:bCs/>
              </w:rPr>
              <w:t>质量要求</w:t>
            </w:r>
          </w:p>
        </w:tc>
      </w:tr>
      <w:tr w:rsidR="00162E2F" w:rsidRPr="00421C13" w:rsidTr="00116C97">
        <w:trPr>
          <w:trHeight w:val="510"/>
          <w:jc w:val="center"/>
        </w:trPr>
        <w:tc>
          <w:tcPr>
            <w:tcW w:w="862" w:type="dxa"/>
            <w:vMerge w:val="restart"/>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准备</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实践计划</w:t>
            </w:r>
          </w:p>
        </w:tc>
        <w:tc>
          <w:tcPr>
            <w:tcW w:w="6246"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根据学校要求及专业人才培养方案制定详实可行的设计计划，设计计划在设计开始前发放给学生。</w:t>
            </w:r>
          </w:p>
        </w:tc>
      </w:tr>
      <w:tr w:rsidR="00162E2F"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指导老师</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实践教材</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采用应用性强，实践指导性强，且符合实习教学大纲要求的教材和指导书。</w:t>
            </w:r>
          </w:p>
        </w:tc>
      </w:tr>
      <w:tr w:rsidR="00162E2F"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组织管理</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进行实习要求讲解和安全教育，每位学生实习前都有明确的要求。</w:t>
            </w:r>
          </w:p>
        </w:tc>
      </w:tr>
      <w:tr w:rsidR="001352D0" w:rsidRPr="00421C13" w:rsidTr="00116C97">
        <w:trPr>
          <w:trHeight w:val="510"/>
          <w:jc w:val="center"/>
        </w:trPr>
        <w:tc>
          <w:tcPr>
            <w:tcW w:w="862" w:type="dxa"/>
            <w:vMerge w:val="restart"/>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实施</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计划执行</w:t>
            </w:r>
          </w:p>
        </w:tc>
        <w:tc>
          <w:tcPr>
            <w:tcW w:w="6246"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实习进度及实习质量等符合教学大纲的要求。</w:t>
            </w:r>
            <w:r w:rsidRPr="00421C13">
              <w:rPr>
                <w:rFonts w:ascii="Times New Roman" w:hAnsi="Times New Roman" w:cs="Times New Roman"/>
              </w:rPr>
              <w:t xml:space="preserve"> </w:t>
            </w:r>
          </w:p>
        </w:tc>
      </w:tr>
      <w:tr w:rsidR="001352D0"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实践指导</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按要求对每个学生予以指导，并做好相关记录。</w:t>
            </w:r>
          </w:p>
        </w:tc>
      </w:tr>
      <w:tr w:rsidR="001352D0"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学生管理</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严格进行考勤和平时考核，认真记录实验情况；对迟到、早退和无故缺勤等违纪情况及时处理。</w:t>
            </w:r>
          </w:p>
        </w:tc>
      </w:tr>
      <w:tr w:rsidR="00162E2F" w:rsidRPr="00421C13" w:rsidTr="00116C97">
        <w:trPr>
          <w:trHeight w:val="510"/>
          <w:jc w:val="center"/>
        </w:trPr>
        <w:tc>
          <w:tcPr>
            <w:tcW w:w="862" w:type="dxa"/>
            <w:vMerge/>
            <w:vAlign w:val="center"/>
          </w:tcPr>
          <w:p w:rsidR="00162E2F" w:rsidRPr="00421C13" w:rsidRDefault="00162E2F" w:rsidP="00582FCD">
            <w:pPr>
              <w:jc w:val="cente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教学检查</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学院有计划地开展实验督导检查，并及时反馈检查情况。</w:t>
            </w:r>
          </w:p>
        </w:tc>
      </w:tr>
      <w:tr w:rsidR="001352D0" w:rsidRPr="00421C13" w:rsidTr="00116C97">
        <w:trPr>
          <w:trHeight w:val="510"/>
          <w:jc w:val="center"/>
        </w:trPr>
        <w:tc>
          <w:tcPr>
            <w:tcW w:w="862" w:type="dxa"/>
            <w:vMerge w:val="restart"/>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总结</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考核</w:t>
            </w:r>
          </w:p>
        </w:tc>
        <w:tc>
          <w:tcPr>
            <w:tcW w:w="1418"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实践报告</w:t>
            </w:r>
          </w:p>
        </w:tc>
        <w:tc>
          <w:tcPr>
            <w:tcW w:w="6246"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结束后，及时按要求提交设计报告。</w:t>
            </w:r>
          </w:p>
        </w:tc>
      </w:tr>
      <w:tr w:rsidR="001352D0" w:rsidRPr="00421C13" w:rsidTr="00116C97">
        <w:trPr>
          <w:trHeight w:val="510"/>
          <w:jc w:val="center"/>
        </w:trPr>
        <w:tc>
          <w:tcPr>
            <w:tcW w:w="862" w:type="dxa"/>
            <w:vMerge/>
            <w:vAlign w:val="center"/>
          </w:tcPr>
          <w:p w:rsidR="00162E2F" w:rsidRPr="00421C13" w:rsidRDefault="00162E2F" w:rsidP="00582FCD">
            <w:pP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实践考核</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根据考核内容及要求对每位学生设计情况进行考核，合理评价，并按照学校有关规定登记成绩。</w:t>
            </w:r>
          </w:p>
        </w:tc>
      </w:tr>
      <w:tr w:rsidR="00162E2F" w:rsidRPr="00421C13" w:rsidTr="00116C97">
        <w:trPr>
          <w:trHeight w:val="510"/>
          <w:jc w:val="center"/>
        </w:trPr>
        <w:tc>
          <w:tcPr>
            <w:tcW w:w="862" w:type="dxa"/>
            <w:vMerge/>
            <w:vAlign w:val="center"/>
          </w:tcPr>
          <w:p w:rsidR="00162E2F" w:rsidRPr="00421C13" w:rsidRDefault="00162E2F" w:rsidP="00582FCD">
            <w:pPr>
              <w:rPr>
                <w:rFonts w:ascii="Times New Roman" w:hAnsi="Times New Roman" w:cs="Times New Roman"/>
              </w:rPr>
            </w:pPr>
          </w:p>
        </w:tc>
        <w:tc>
          <w:tcPr>
            <w:tcW w:w="1418"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总结归档</w:t>
            </w:r>
          </w:p>
        </w:tc>
        <w:tc>
          <w:tcPr>
            <w:tcW w:w="6246" w:type="dxa"/>
            <w:vAlign w:val="center"/>
          </w:tcPr>
          <w:p w:rsidR="00162E2F" w:rsidRPr="00421C13" w:rsidRDefault="00162E2F" w:rsidP="00582FCD">
            <w:pPr>
              <w:snapToGrid w:val="0"/>
              <w:rPr>
                <w:rFonts w:ascii="Times New Roman" w:hAnsi="Times New Roman" w:cs="Times New Roman"/>
              </w:rPr>
            </w:pPr>
            <w:r w:rsidRPr="00421C13">
              <w:rPr>
                <w:rFonts w:ascii="Times New Roman" w:hAnsi="Times New Roman" w:cs="Times New Roman"/>
              </w:rPr>
              <w:t>及时总结交流经验与体会，按要求做好材料归档。</w:t>
            </w:r>
          </w:p>
        </w:tc>
      </w:tr>
    </w:tbl>
    <w:p w:rsidR="00162E2F" w:rsidRPr="00421C13" w:rsidRDefault="00162E2F" w:rsidP="00582FCD">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162E2F" w:rsidRPr="00421C13" w:rsidRDefault="00162E2F" w:rsidP="00582FCD">
      <w:pPr>
        <w:spacing w:line="360" w:lineRule="auto"/>
        <w:rPr>
          <w:rFonts w:ascii="Times New Roman" w:hAnsi="Times New Roman" w:cs="Times New Roman"/>
          <w:b/>
          <w:sz w:val="24"/>
        </w:rPr>
      </w:pPr>
      <w:r w:rsidRPr="00421C13">
        <w:rPr>
          <w:rFonts w:ascii="Times New Roman" w:hAnsi="Times New Roman" w:cs="Times New Roman"/>
          <w:b/>
          <w:sz w:val="24"/>
        </w:rPr>
        <w:t xml:space="preserve">   </w:t>
      </w:r>
      <w:r w:rsidRPr="00421C13">
        <w:rPr>
          <w:rFonts w:ascii="Times New Roman" w:hAnsi="Times New Roman" w:cs="Times New Roman"/>
          <w:b/>
          <w:sz w:val="24"/>
        </w:rPr>
        <w:t>（一）考核资料要求</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1. </w:t>
      </w:r>
      <w:r w:rsidRPr="00421C13">
        <w:rPr>
          <w:rFonts w:ascii="Times New Roman" w:hAnsi="Times New Roman" w:cs="Times New Roman"/>
          <w:sz w:val="24"/>
        </w:rPr>
        <w:t>调试成功的数字万用表一个。</w:t>
      </w:r>
      <w:r w:rsidRPr="00421C13">
        <w:rPr>
          <w:rFonts w:ascii="Times New Roman" w:hAnsi="Times New Roman" w:cs="Times New Roman"/>
          <w:sz w:val="24"/>
        </w:rPr>
        <w:t xml:space="preserve"> </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 xml:space="preserve">2. </w:t>
      </w:r>
      <w:r w:rsidRPr="00421C13">
        <w:rPr>
          <w:rFonts w:ascii="Times New Roman" w:hAnsi="Times New Roman" w:cs="Times New Roman"/>
          <w:sz w:val="24"/>
        </w:rPr>
        <w:t>实习报告</w:t>
      </w:r>
      <w:r w:rsidRPr="00421C13">
        <w:rPr>
          <w:rFonts w:ascii="Times New Roman" w:hAnsi="Times New Roman" w:cs="Times New Roman"/>
          <w:sz w:val="24"/>
        </w:rPr>
        <w:t>1</w:t>
      </w:r>
      <w:r w:rsidRPr="00421C13">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（二）成绩评定要求</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实习以考查为主，考核的内容包括实习过程中的表现（其中包含分析与解决问题能力）、基本概念、基本工艺知识、电子产品制造方法的掌握和综合运用、完成考核件的质量及相应指标、实习报告的质量等。分析与解决问题的能力采用提问和现场操作的方式进行。</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本实习成绩分优、良、中、及格和不及格五个档次。</w:t>
      </w:r>
    </w:p>
    <w:p w:rsidR="00162E2F" w:rsidRPr="00421C13"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×20% +</w:t>
      </w:r>
      <w:r w:rsidRPr="00421C13">
        <w:rPr>
          <w:rFonts w:ascii="Times New Roman" w:hAnsi="Times New Roman" w:cs="Times New Roman"/>
          <w:sz w:val="24"/>
        </w:rPr>
        <w:t>设计成绩</w:t>
      </w:r>
      <w:r w:rsidRPr="00421C13">
        <w:rPr>
          <w:rFonts w:ascii="Times New Roman" w:hAnsi="Times New Roman" w:cs="Times New Roman"/>
          <w:sz w:val="24"/>
        </w:rPr>
        <w:t>×50%+</w:t>
      </w:r>
      <w:r w:rsidRPr="00421C13">
        <w:rPr>
          <w:rFonts w:ascii="Times New Roman" w:hAnsi="Times New Roman" w:cs="Times New Roman"/>
          <w:sz w:val="24"/>
        </w:rPr>
        <w:t>实习报告</w:t>
      </w:r>
      <w:r w:rsidRPr="00421C13">
        <w:rPr>
          <w:rFonts w:ascii="Times New Roman" w:hAnsi="Times New Roman" w:cs="Times New Roman"/>
          <w:sz w:val="24"/>
        </w:rPr>
        <w:t>×30%</w:t>
      </w:r>
      <w:r w:rsidRPr="00421C13">
        <w:rPr>
          <w:rFonts w:ascii="Times New Roman" w:hAnsi="Times New Roman" w:cs="Times New Roman"/>
          <w:sz w:val="24"/>
        </w:rPr>
        <w:t>。</w:t>
      </w:r>
    </w:p>
    <w:p w:rsidR="00162E2F" w:rsidRPr="00421C13"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21C13">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21C13"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成绩构成</w:t>
            </w:r>
          </w:p>
          <w:p w:rsidR="00162E2F" w:rsidRPr="00421C13" w:rsidRDefault="00162E2F" w:rsidP="00582FCD">
            <w:pPr>
              <w:jc w:val="center"/>
              <w:rPr>
                <w:rFonts w:ascii="Times New Roman" w:hAnsi="Times New Roman" w:cs="Times New Roman"/>
              </w:rPr>
            </w:pPr>
          </w:p>
        </w:tc>
        <w:tc>
          <w:tcPr>
            <w:tcW w:w="1300" w:type="dxa"/>
            <w:tcBorders>
              <w:top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考核评价环节</w:t>
            </w:r>
          </w:p>
        </w:tc>
        <w:tc>
          <w:tcPr>
            <w:tcW w:w="704" w:type="dxa"/>
            <w:tcBorders>
              <w:top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占比</w:t>
            </w:r>
          </w:p>
        </w:tc>
        <w:tc>
          <w:tcPr>
            <w:tcW w:w="3062" w:type="dxa"/>
            <w:tcBorders>
              <w:top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考核评价细则</w:t>
            </w:r>
          </w:p>
        </w:tc>
        <w:tc>
          <w:tcPr>
            <w:tcW w:w="2051" w:type="dxa"/>
            <w:tcBorders>
              <w:top w:val="single" w:sz="8"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对应的毕业要求指标点</w:t>
            </w:r>
            <w:r w:rsidRPr="00421C13">
              <w:rPr>
                <w:rFonts w:ascii="Times New Roman" w:hAnsi="Times New Roman" w:cs="Times New Roman"/>
              </w:rPr>
              <w:t xml:space="preserve">    </w:t>
            </w:r>
          </w:p>
        </w:tc>
      </w:tr>
      <w:tr w:rsidR="001352D0" w:rsidRPr="00421C13" w:rsidTr="00116C97">
        <w:trPr>
          <w:trHeight w:val="1450"/>
          <w:jc w:val="center"/>
        </w:trPr>
        <w:tc>
          <w:tcPr>
            <w:tcW w:w="1356" w:type="dxa"/>
            <w:tcBorders>
              <w:lef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平时成绩</w:t>
            </w:r>
          </w:p>
          <w:p w:rsidR="00162E2F" w:rsidRPr="00421C13"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出勤状况及</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学习态度</w:t>
            </w:r>
          </w:p>
        </w:tc>
        <w:tc>
          <w:tcPr>
            <w:tcW w:w="704" w:type="dxa"/>
            <w:tcBorders>
              <w:top w:val="single" w:sz="4"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20%</w:t>
            </w:r>
          </w:p>
          <w:p w:rsidR="00162E2F" w:rsidRPr="00421C13" w:rsidRDefault="00162E2F" w:rsidP="00582FCD">
            <w:pPr>
              <w:jc w:val="center"/>
              <w:rPr>
                <w:rFonts w:ascii="Times New Roman" w:hAnsi="Times New Roman" w:cs="Times New Roman"/>
              </w:rPr>
            </w:pPr>
          </w:p>
        </w:tc>
        <w:tc>
          <w:tcPr>
            <w:tcW w:w="3062" w:type="dxa"/>
            <w:tcBorders>
              <w:top w:val="single" w:sz="4" w:space="0" w:color="auto"/>
            </w:tcBorders>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4-2,5-1</w:t>
            </w:r>
          </w:p>
        </w:tc>
      </w:tr>
      <w:tr w:rsidR="001352D0" w:rsidRPr="00421C13" w:rsidTr="00116C97">
        <w:trPr>
          <w:trHeight w:val="3639"/>
          <w:jc w:val="center"/>
        </w:trPr>
        <w:tc>
          <w:tcPr>
            <w:tcW w:w="1356" w:type="dxa"/>
            <w:tcBorders>
              <w:left w:val="single" w:sz="8" w:space="0" w:color="auto"/>
            </w:tcBorders>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lastRenderedPageBreak/>
              <w:t>操作成绩</w:t>
            </w:r>
          </w:p>
          <w:p w:rsidR="00162E2F" w:rsidRPr="00421C13"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元件安装、</w:t>
            </w:r>
          </w:p>
          <w:p w:rsidR="00162E2F" w:rsidRPr="00421C13" w:rsidRDefault="00162E2F" w:rsidP="00582FCD">
            <w:pPr>
              <w:rPr>
                <w:rFonts w:ascii="Times New Roman" w:hAnsi="Times New Roman" w:cs="Times New Roman"/>
              </w:rPr>
            </w:pPr>
            <w:r w:rsidRPr="00421C13">
              <w:rPr>
                <w:rFonts w:ascii="Times New Roman" w:hAnsi="Times New Roman" w:cs="Times New Roman"/>
              </w:rPr>
              <w:t>布线及通电实验</w:t>
            </w:r>
          </w:p>
        </w:tc>
        <w:tc>
          <w:tcPr>
            <w:tcW w:w="704" w:type="dxa"/>
            <w:tcBorders>
              <w:top w:val="single" w:sz="4"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50%</w:t>
            </w:r>
          </w:p>
          <w:p w:rsidR="00162E2F" w:rsidRPr="00421C13" w:rsidRDefault="00162E2F" w:rsidP="00582FCD">
            <w:pPr>
              <w:jc w:val="center"/>
              <w:rPr>
                <w:rFonts w:ascii="Times New Roman" w:hAnsi="Times New Roman" w:cs="Times New Roman"/>
              </w:rPr>
            </w:pPr>
          </w:p>
        </w:tc>
        <w:tc>
          <w:tcPr>
            <w:tcW w:w="3062"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重点考核：元件布置的整齐性、匀称性、合理性；元件安装是否牢固、是否漏装螺钉、是否损坏元件等情况；对电子元件的焊接质量评分，焊接的数字万用表是否有虚焊、漏焊、错焊；焊接的用锡量是否合理；对装配数字万用表的性能、速度、调试情况进行评价；如测量精度、完成速度及排故情况等。</w:t>
            </w:r>
          </w:p>
        </w:tc>
        <w:tc>
          <w:tcPr>
            <w:tcW w:w="2051" w:type="dxa"/>
            <w:tcBorders>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4-2,5-1</w:t>
            </w:r>
          </w:p>
        </w:tc>
      </w:tr>
      <w:tr w:rsidR="00162E2F" w:rsidRPr="00421C13" w:rsidTr="00116C97">
        <w:trPr>
          <w:trHeight w:val="1570"/>
          <w:jc w:val="center"/>
        </w:trPr>
        <w:tc>
          <w:tcPr>
            <w:tcW w:w="1356" w:type="dxa"/>
            <w:tcBorders>
              <w:lef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实习报告</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成绩</w:t>
            </w:r>
          </w:p>
          <w:p w:rsidR="00162E2F" w:rsidRPr="00421C13"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报告规范</w:t>
            </w:r>
          </w:p>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及能力提升</w:t>
            </w:r>
          </w:p>
        </w:tc>
        <w:tc>
          <w:tcPr>
            <w:tcW w:w="704" w:type="dxa"/>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30%</w:t>
            </w:r>
          </w:p>
          <w:p w:rsidR="00162E2F" w:rsidRPr="00421C13" w:rsidRDefault="00162E2F" w:rsidP="00582FCD">
            <w:pPr>
              <w:jc w:val="center"/>
              <w:rPr>
                <w:rFonts w:ascii="Times New Roman" w:hAnsi="Times New Roman" w:cs="Times New Roman"/>
              </w:rPr>
            </w:pPr>
          </w:p>
        </w:tc>
        <w:tc>
          <w:tcPr>
            <w:tcW w:w="3062" w:type="dxa"/>
            <w:vAlign w:val="center"/>
          </w:tcPr>
          <w:p w:rsidR="00162E2F" w:rsidRPr="00421C13" w:rsidRDefault="00162E2F" w:rsidP="00582FCD">
            <w:pPr>
              <w:rPr>
                <w:rFonts w:ascii="Times New Roman" w:hAnsi="Times New Roman" w:cs="Times New Roman"/>
              </w:rPr>
            </w:pPr>
            <w:r w:rsidRPr="00421C13">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21C13" w:rsidRDefault="00162E2F" w:rsidP="00582FCD">
            <w:pPr>
              <w:jc w:val="center"/>
              <w:rPr>
                <w:rFonts w:ascii="Times New Roman" w:hAnsi="Times New Roman" w:cs="Times New Roman"/>
              </w:rPr>
            </w:pPr>
            <w:r w:rsidRPr="00421C13">
              <w:rPr>
                <w:rFonts w:ascii="Times New Roman" w:hAnsi="Times New Roman" w:cs="Times New Roman"/>
              </w:rPr>
              <w:t>4-2,5-1</w:t>
            </w:r>
          </w:p>
        </w:tc>
      </w:tr>
    </w:tbl>
    <w:p w:rsidR="00162E2F" w:rsidRPr="00421C13" w:rsidRDefault="00162E2F" w:rsidP="00582FCD">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所有课程目标均需大于等于</w:t>
      </w:r>
      <w:r w:rsidRPr="00421C13">
        <w:rPr>
          <w:rFonts w:ascii="Times New Roman" w:hAnsi="Times New Roman" w:cs="Times New Roman"/>
          <w:sz w:val="24"/>
          <w:szCs w:val="22"/>
        </w:rPr>
        <w:t>0.6</w:t>
      </w:r>
      <w:r w:rsidRPr="00421C13">
        <w:rPr>
          <w:rFonts w:ascii="Times New Roman" w:hAnsi="Times New Roman" w:cs="Times New Roman"/>
          <w:sz w:val="24"/>
          <w:szCs w:val="22"/>
        </w:rPr>
        <w:t>，否则总评成绩不及格，需要重修。每个课程目标达成度计算方法如下：</w:t>
      </w:r>
    </w:p>
    <w:p w:rsidR="00162E2F" w:rsidRPr="00421C13" w:rsidRDefault="00512D13"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pict>
          <v:shape id="_x0000_s1177" type="#_x0000_t75" style="position:absolute;left:0;text-align:left;margin-left:47.85pt;margin-top:8.5pt;width:321.05pt;height:31.9pt;z-index:251664896">
            <v:imagedata r:id="rId76" o:title=""/>
            <w10:wrap type="square"/>
          </v:shape>
          <o:OLEObject Type="Embed" ProgID="Equation.3" ShapeID="_x0000_s1177" DrawAspect="Content" ObjectID="_1668254589" r:id="rId78"/>
        </w:pict>
      </w:r>
    </w:p>
    <w:p w:rsidR="00162E2F" w:rsidRPr="00421C13" w:rsidRDefault="00162E2F" w:rsidP="00582FCD">
      <w:pPr>
        <w:spacing w:line="360" w:lineRule="auto"/>
        <w:ind w:firstLineChars="200" w:firstLine="480"/>
        <w:rPr>
          <w:rFonts w:ascii="Times New Roman" w:hAnsi="Times New Roman" w:cs="Times New Roman"/>
          <w:sz w:val="24"/>
          <w:szCs w:val="22"/>
        </w:rPr>
      </w:pPr>
    </w:p>
    <w:p w:rsidR="00162E2F" w:rsidRPr="00421C13" w:rsidRDefault="00162E2F" w:rsidP="00582FCD">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162E2F" w:rsidRPr="00421C13" w:rsidRDefault="00162E2F" w:rsidP="00582FCD">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操作成绩占总评成绩的权重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在设计成绩中的权重，</w:t>
      </w:r>
    </w:p>
    <w:p w:rsidR="00162E2F" w:rsidRPr="00421C13" w:rsidRDefault="00162E2F" w:rsidP="00582FCD">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Ci=</w:t>
      </w:r>
      <w:r w:rsidRPr="00421C13">
        <w:rPr>
          <w:rFonts w:ascii="Times New Roman" w:hAnsi="Times New Roman" w:cs="Times New Roman"/>
          <w:sz w:val="24"/>
        </w:rPr>
        <w:t>报告成绩占总评成绩的权重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在说明书成绩中的权重。</w:t>
      </w:r>
    </w:p>
    <w:p w:rsidR="00162E2F" w:rsidRPr="00421C13" w:rsidRDefault="00162E2F" w:rsidP="00582FCD">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八、有关说明</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162E2F" w:rsidRPr="00421C13" w:rsidRDefault="00162E2F" w:rsidP="00582FCD">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本电子工艺实习</w:t>
      </w:r>
      <w:r w:rsidRPr="00421C13">
        <w:rPr>
          <w:rFonts w:ascii="Times New Roman" w:hAnsi="Times New Roman" w:cs="Times New Roman"/>
          <w:sz w:val="24"/>
        </w:rPr>
        <w:t>A</w:t>
      </w:r>
      <w:r w:rsidRPr="00421C13">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21C13" w:rsidRDefault="00162E2F" w:rsidP="00582FCD">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曾建唐</w:t>
      </w:r>
      <w:r w:rsidRPr="00421C13">
        <w:rPr>
          <w:rFonts w:ascii="Times New Roman" w:hAnsi="Times New Roman" w:cs="Times New Roman"/>
          <w:sz w:val="24"/>
        </w:rPr>
        <w:t>.</w:t>
      </w:r>
      <w:r w:rsidRPr="00421C13">
        <w:rPr>
          <w:rFonts w:ascii="Times New Roman" w:hAnsi="Times New Roman" w:cs="Times New Roman"/>
          <w:sz w:val="24"/>
        </w:rPr>
        <w:t>电工电子基础实践教程（下册）工程实践指导</w:t>
      </w:r>
      <w:r w:rsidRPr="00421C13">
        <w:rPr>
          <w:rFonts w:ascii="Times New Roman" w:hAnsi="Times New Roman" w:cs="Times New Roman"/>
          <w:sz w:val="24"/>
        </w:rPr>
        <w:t>(</w:t>
      </w:r>
      <w:r w:rsidRPr="00421C13">
        <w:rPr>
          <w:rFonts w:ascii="Times New Roman" w:hAnsi="Times New Roman" w:cs="Times New Roman"/>
          <w:sz w:val="24"/>
        </w:rPr>
        <w:t>第二版</w:t>
      </w:r>
      <w:r w:rsidRPr="00421C13">
        <w:rPr>
          <w:rFonts w:ascii="Times New Roman" w:hAnsi="Times New Roman" w:cs="Times New Roman"/>
          <w:sz w:val="24"/>
        </w:rPr>
        <w:t>).</w:t>
      </w:r>
      <w:r w:rsidRPr="00421C13">
        <w:rPr>
          <w:rFonts w:ascii="Times New Roman" w:hAnsi="Times New Roman" w:cs="Times New Roman"/>
          <w:sz w:val="24"/>
        </w:rPr>
        <w:t>曾建唐</w:t>
      </w:r>
      <w:r w:rsidRPr="00421C13">
        <w:rPr>
          <w:rFonts w:ascii="Times New Roman" w:hAnsi="Times New Roman" w:cs="Times New Roman"/>
          <w:sz w:val="24"/>
        </w:rPr>
        <w:t>.</w:t>
      </w:r>
      <w:r w:rsidRPr="00421C13">
        <w:rPr>
          <w:rFonts w:ascii="Times New Roman" w:hAnsi="Times New Roman" w:cs="Times New Roman"/>
          <w:sz w:val="24"/>
        </w:rPr>
        <w:t>机械工业出版社，</w:t>
      </w:r>
      <w:r w:rsidRPr="00421C13">
        <w:rPr>
          <w:rFonts w:ascii="Times New Roman" w:hAnsi="Times New Roman" w:cs="Times New Roman"/>
          <w:sz w:val="24"/>
        </w:rPr>
        <w:t>2015</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程龙保</w:t>
      </w:r>
      <w:r w:rsidRPr="00421C13">
        <w:rPr>
          <w:rFonts w:ascii="Times New Roman" w:hAnsi="Times New Roman" w:cs="Times New Roman"/>
          <w:sz w:val="24"/>
        </w:rPr>
        <w:t xml:space="preserve">. </w:t>
      </w:r>
      <w:r w:rsidRPr="00421C13">
        <w:rPr>
          <w:rFonts w:ascii="Times New Roman" w:hAnsi="Times New Roman" w:cs="Times New Roman"/>
          <w:sz w:val="24"/>
        </w:rPr>
        <w:t>数字万用表使用方法</w:t>
      </w:r>
      <w:r w:rsidRPr="00421C13">
        <w:rPr>
          <w:rFonts w:ascii="Times New Roman" w:hAnsi="Times New Roman" w:cs="Times New Roman"/>
          <w:sz w:val="24"/>
        </w:rPr>
        <w:t xml:space="preserve">. </w:t>
      </w:r>
      <w:r w:rsidRPr="00421C13">
        <w:rPr>
          <w:rFonts w:ascii="Times New Roman" w:hAnsi="Times New Roman" w:cs="Times New Roman"/>
          <w:sz w:val="24"/>
        </w:rPr>
        <w:t>武汉理工大学出版社</w:t>
      </w:r>
      <w:r w:rsidRPr="00421C13">
        <w:rPr>
          <w:rFonts w:ascii="Times New Roman" w:hAnsi="Times New Roman" w:cs="Times New Roman"/>
          <w:sz w:val="24"/>
        </w:rPr>
        <w:t>.2014</w:t>
      </w:r>
    </w:p>
    <w:p w:rsidR="00162E2F" w:rsidRPr="00421C13" w:rsidRDefault="00162E2F" w:rsidP="00582FCD">
      <w:pPr>
        <w:numPr>
          <w:ilvl w:val="0"/>
          <w:numId w:val="64"/>
        </w:numPr>
        <w:spacing w:line="360" w:lineRule="auto"/>
        <w:rPr>
          <w:rFonts w:ascii="Times New Roman" w:hAnsi="Times New Roman" w:cs="Times New Roman"/>
          <w:sz w:val="24"/>
        </w:rPr>
      </w:pPr>
      <w:r w:rsidRPr="00421C13">
        <w:rPr>
          <w:rFonts w:ascii="Times New Roman" w:hAnsi="Times New Roman" w:cs="Times New Roman"/>
          <w:sz w:val="24"/>
        </w:rPr>
        <w:t>蔡杏山，蔡玉山</w:t>
      </w:r>
      <w:r w:rsidRPr="00421C13">
        <w:rPr>
          <w:rFonts w:ascii="Times New Roman" w:hAnsi="Times New Roman" w:cs="Times New Roman"/>
          <w:sz w:val="24"/>
        </w:rPr>
        <w:t xml:space="preserve">. </w:t>
      </w:r>
      <w:r w:rsidRPr="00421C13">
        <w:rPr>
          <w:rFonts w:ascii="Times New Roman" w:hAnsi="Times New Roman" w:cs="Times New Roman"/>
          <w:sz w:val="24"/>
        </w:rPr>
        <w:t>全彩速学电子元器件</w:t>
      </w:r>
      <w:r w:rsidRPr="00421C13">
        <w:rPr>
          <w:rFonts w:ascii="Times New Roman" w:hAnsi="Times New Roman" w:cs="Times New Roman"/>
          <w:sz w:val="24"/>
        </w:rPr>
        <w:t xml:space="preserve">. </w:t>
      </w:r>
      <w:r w:rsidRPr="00421C13">
        <w:rPr>
          <w:rFonts w:ascii="Times New Roman" w:hAnsi="Times New Roman" w:cs="Times New Roman"/>
          <w:sz w:val="24"/>
        </w:rPr>
        <w:t>电子工业出版社</w:t>
      </w:r>
      <w:r w:rsidRPr="00421C13">
        <w:rPr>
          <w:rFonts w:ascii="Times New Roman" w:hAnsi="Times New Roman" w:cs="Times New Roman"/>
          <w:sz w:val="24"/>
        </w:rPr>
        <w:t>.2015</w:t>
      </w:r>
    </w:p>
    <w:p w:rsidR="00162E2F" w:rsidRPr="00421C13" w:rsidRDefault="00162E2F" w:rsidP="00582FCD">
      <w:pPr>
        <w:spacing w:line="360" w:lineRule="auto"/>
        <w:ind w:firstLineChars="200" w:firstLine="422"/>
        <w:rPr>
          <w:rFonts w:ascii="Times New Roman" w:hAnsi="Times New Roman" w:cs="Times New Roman"/>
          <w:b/>
        </w:rPr>
      </w:pPr>
    </w:p>
    <w:p w:rsidR="00162E2F" w:rsidRPr="00421C13"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lastRenderedPageBreak/>
        <w:t>执笔人：鲍静益</w:t>
      </w:r>
    </w:p>
    <w:p w:rsidR="00162E2F" w:rsidRPr="00421C13"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审定人：俞霖</w:t>
      </w:r>
    </w:p>
    <w:p w:rsidR="00162E2F" w:rsidRPr="00421C13" w:rsidRDefault="00162E2F" w:rsidP="00582FCD">
      <w:pPr>
        <w:spacing w:line="360" w:lineRule="auto"/>
        <w:ind w:firstLineChars="2900" w:firstLine="6960"/>
        <w:jc w:val="right"/>
        <w:rPr>
          <w:rFonts w:ascii="Times New Roman" w:hAnsi="Times New Roman" w:cs="Times New Roman"/>
          <w:kern w:val="0"/>
          <w:sz w:val="24"/>
        </w:rPr>
      </w:pPr>
      <w:r w:rsidRPr="00421C13">
        <w:rPr>
          <w:rFonts w:ascii="Times New Roman" w:hAnsi="Times New Roman" w:cs="Times New Roman"/>
          <w:kern w:val="0"/>
          <w:sz w:val="24"/>
        </w:rPr>
        <w:t>审批人：袁洪春</w:t>
      </w:r>
    </w:p>
    <w:p w:rsidR="00582FCD" w:rsidRPr="00421C13" w:rsidRDefault="00582FCD" w:rsidP="00582FCD">
      <w:pPr>
        <w:spacing w:line="360" w:lineRule="auto"/>
        <w:ind w:firstLineChars="2900" w:firstLine="6960"/>
        <w:rPr>
          <w:rFonts w:ascii="Times New Roman" w:hAnsi="Times New Roman" w:cs="Times New Roman"/>
          <w:sz w:val="24"/>
        </w:rPr>
      </w:pPr>
    </w:p>
    <w:p w:rsidR="00162E2F" w:rsidRPr="00421C13" w:rsidRDefault="00162E2F" w:rsidP="00162E2F">
      <w:pPr>
        <w:spacing w:line="400" w:lineRule="exact"/>
        <w:ind w:firstLineChars="200" w:firstLine="480"/>
        <w:rPr>
          <w:rFonts w:ascii="Times New Roman" w:hAnsi="Times New Roman" w:cs="Times New Roman"/>
          <w:sz w:val="24"/>
        </w:rPr>
      </w:pPr>
    </w:p>
    <w:p w:rsidR="00012DBC" w:rsidRPr="00421C13" w:rsidRDefault="00012DBC" w:rsidP="00012DBC">
      <w:pPr>
        <w:spacing w:line="300" w:lineRule="auto"/>
        <w:jc w:val="left"/>
        <w:rPr>
          <w:rFonts w:ascii="Times New Roman" w:hAnsi="Times New Roman" w:cs="Times New Roman"/>
          <w:b/>
          <w:bCs/>
        </w:rPr>
      </w:pPr>
    </w:p>
    <w:p w:rsidR="00012DBC" w:rsidRPr="00421C13" w:rsidRDefault="004C4CFF" w:rsidP="00F41635">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82" w:name="_Toc57627744"/>
      <w:r w:rsidR="00012DBC" w:rsidRPr="00421C13">
        <w:rPr>
          <w:rFonts w:ascii="Times New Roman" w:hAnsi="Times New Roman" w:cs="Times New Roman"/>
          <w:sz w:val="30"/>
          <w:szCs w:val="30"/>
        </w:rPr>
        <w:lastRenderedPageBreak/>
        <w:t>企业实习</w:t>
      </w:r>
      <w:r w:rsidR="00567B57" w:rsidRPr="00421C13">
        <w:rPr>
          <w:rFonts w:ascii="Times New Roman" w:hAnsi="Times New Roman" w:cs="Times New Roman"/>
          <w:sz w:val="30"/>
          <w:szCs w:val="30"/>
        </w:rPr>
        <w:t>课程教学大纲</w:t>
      </w:r>
      <w:r w:rsidR="00012DBC" w:rsidRPr="00421C13">
        <w:rPr>
          <w:rFonts w:ascii="Times New Roman" w:hAnsi="Times New Roman" w:cs="Times New Roman"/>
          <w:sz w:val="30"/>
          <w:szCs w:val="30"/>
        </w:rPr>
        <w:t>（</w:t>
      </w:r>
      <w:r w:rsidR="00012DBC" w:rsidRPr="00421C13">
        <w:rPr>
          <w:rFonts w:ascii="Times New Roman" w:hAnsi="Times New Roman" w:cs="Times New Roman"/>
          <w:sz w:val="30"/>
          <w:szCs w:val="30"/>
        </w:rPr>
        <w:t>Q</w:t>
      </w:r>
      <w:r w:rsidR="00012DBC" w:rsidRPr="00421C13">
        <w:rPr>
          <w:rFonts w:ascii="Times New Roman" w:hAnsi="Times New Roman" w:cs="Times New Roman"/>
          <w:sz w:val="30"/>
          <w:szCs w:val="30"/>
        </w:rPr>
        <w:t>）</w:t>
      </w:r>
      <w:bookmarkEnd w:id="82"/>
    </w:p>
    <w:p w:rsidR="00F41635" w:rsidRPr="00F41635" w:rsidRDefault="00F41635" w:rsidP="00F41635">
      <w:pPr>
        <w:spacing w:line="312" w:lineRule="auto"/>
        <w:jc w:val="center"/>
        <w:rPr>
          <w:rFonts w:ascii="Times New Roman" w:hAnsi="Times New Roman" w:cs="Times New Roman"/>
          <w:b/>
          <w:sz w:val="30"/>
          <w:szCs w:val="30"/>
        </w:rPr>
      </w:pPr>
      <w:r w:rsidRPr="00F41635">
        <w:rPr>
          <w:rFonts w:ascii="Times New Roman" w:hAnsi="Times New Roman" w:cs="Times New Roman"/>
          <w:b/>
          <w:sz w:val="30"/>
          <w:szCs w:val="30"/>
        </w:rPr>
        <w:t>(Enterprise practice)</w:t>
      </w:r>
    </w:p>
    <w:p w:rsidR="00F217EC" w:rsidRPr="00421C13" w:rsidRDefault="00F217EC" w:rsidP="00F217EC">
      <w:pPr>
        <w:pStyle w:val="aff1"/>
        <w:spacing w:beforeLines="0" w:before="0" w:afterLines="0" w:after="0" w:line="360" w:lineRule="auto"/>
        <w:outlineLvl w:val="9"/>
        <w:rPr>
          <w:rFonts w:eastAsia="宋体"/>
          <w:sz w:val="28"/>
        </w:rPr>
      </w:pPr>
      <w:r w:rsidRPr="00421C13">
        <w:rPr>
          <w:rFonts w:eastAsia="宋体"/>
          <w:sz w:val="28"/>
        </w:rPr>
        <w:t>一、课程概况</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课程代码：</w:t>
      </w:r>
      <w:r w:rsidRPr="00421C13">
        <w:rPr>
          <w:rFonts w:ascii="Times New Roman" w:hAnsi="Times New Roman" w:cs="Times New Roman"/>
          <w:sz w:val="24"/>
          <w:szCs w:val="24"/>
        </w:rPr>
        <w:t>0105142</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学分：</w:t>
      </w:r>
      <w:r w:rsidR="00793768" w:rsidRPr="00421C13">
        <w:rPr>
          <w:rFonts w:ascii="Times New Roman" w:hAnsi="Times New Roman" w:cs="Times New Roman"/>
          <w:sz w:val="24"/>
          <w:szCs w:val="24"/>
        </w:rPr>
        <w:t>3</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学时：</w:t>
      </w:r>
      <w:r w:rsidRPr="00421C13">
        <w:rPr>
          <w:rFonts w:ascii="Times New Roman" w:hAnsi="Times New Roman" w:cs="Times New Roman"/>
          <w:sz w:val="24"/>
          <w:szCs w:val="24"/>
        </w:rPr>
        <w:t>3</w:t>
      </w:r>
      <w:r w:rsidRPr="00421C13">
        <w:rPr>
          <w:rFonts w:ascii="Times New Roman" w:hAnsi="Times New Roman" w:cs="Times New Roman"/>
          <w:sz w:val="24"/>
          <w:szCs w:val="24"/>
        </w:rPr>
        <w:t>周</w:t>
      </w:r>
      <w:r w:rsidR="00793768" w:rsidRPr="00421C13">
        <w:rPr>
          <w:rFonts w:ascii="Times New Roman" w:hAnsi="Times New Roman" w:cs="Times New Roman"/>
          <w:sz w:val="24"/>
          <w:szCs w:val="24"/>
        </w:rPr>
        <w:t xml:space="preserve"> </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先修课程：</w:t>
      </w:r>
      <w:r w:rsidRPr="00421C13">
        <w:rPr>
          <w:rFonts w:ascii="Times New Roman" w:hAnsi="Times New Roman" w:cs="Times New Roman"/>
          <w:sz w:val="24"/>
          <w:szCs w:val="24"/>
        </w:rPr>
        <w:t>现代航空维修工程与维修人为因素、飞机结构与维修</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适用专业：</w:t>
      </w:r>
      <w:r w:rsidRPr="00421C13">
        <w:rPr>
          <w:rFonts w:ascii="Times New Roman" w:hAnsi="Times New Roman" w:cs="Times New Roman"/>
          <w:sz w:val="24"/>
          <w:szCs w:val="24"/>
        </w:rPr>
        <w:t>飞行器制造工程</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课程归口：</w:t>
      </w:r>
      <w:r w:rsidRPr="00421C13">
        <w:rPr>
          <w:rFonts w:ascii="Times New Roman" w:hAnsi="Times New Roman" w:cs="Times New Roman"/>
          <w:sz w:val="24"/>
          <w:szCs w:val="24"/>
        </w:rPr>
        <w:t>航空机械工程学院</w:t>
      </w:r>
      <w:r w:rsidRPr="00421C13">
        <w:rPr>
          <w:rFonts w:ascii="Times New Roman" w:hAnsi="Times New Roman" w:cs="Times New Roman"/>
          <w:sz w:val="24"/>
          <w:szCs w:val="24"/>
        </w:rPr>
        <w:t>/</w:t>
      </w:r>
      <w:r w:rsidRPr="00421C13">
        <w:rPr>
          <w:rFonts w:ascii="Times New Roman" w:hAnsi="Times New Roman" w:cs="Times New Roman"/>
          <w:sz w:val="24"/>
          <w:szCs w:val="24"/>
        </w:rPr>
        <w:t>飞行学院</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b/>
          <w:sz w:val="24"/>
          <w:szCs w:val="24"/>
        </w:rPr>
        <w:t>课程的性质与任务：</w:t>
      </w:r>
      <w:r w:rsidRPr="00421C13">
        <w:rPr>
          <w:rFonts w:ascii="Times New Roman" w:hAnsi="Times New Roman" w:cs="Times New Roman"/>
          <w:sz w:val="24"/>
          <w:szCs w:val="24"/>
        </w:rPr>
        <w:t>本课程是航空类专业的重要实践性教学环节，是理论联系实际进行工程及基本技能训练的必要途径，并为专业课的学习增加感性知识，为学好专业课打下工程基础。通过本课程，学生可了解工程背景和相关产品的生产方式，了解和掌握本专业基本生产技术和生产管理的实践知识，了解技术人员的职责及工作程序，验证和巩固已学过的专业知识，提高资料搜集能力、技术总结能力及社会交往能力。</w:t>
      </w:r>
    </w:p>
    <w:p w:rsidR="00F217EC" w:rsidRPr="00421C13" w:rsidRDefault="00F217EC" w:rsidP="00F217EC">
      <w:pPr>
        <w:pStyle w:val="aff1"/>
        <w:spacing w:beforeLines="0" w:before="0" w:afterLines="0" w:after="0" w:line="360" w:lineRule="auto"/>
        <w:outlineLvl w:val="9"/>
        <w:rPr>
          <w:rFonts w:eastAsia="宋体"/>
          <w:sz w:val="28"/>
        </w:rPr>
      </w:pPr>
      <w:r w:rsidRPr="00421C13">
        <w:rPr>
          <w:rFonts w:eastAsia="宋体"/>
          <w:sz w:val="28"/>
        </w:rPr>
        <w:t>二、课程目标</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1.</w:t>
      </w:r>
      <w:r w:rsidRPr="00421C13">
        <w:rPr>
          <w:rFonts w:ascii="Times New Roman" w:hAnsi="Times New Roman" w:cs="Times New Roman"/>
          <w:sz w:val="24"/>
          <w:szCs w:val="24"/>
        </w:rPr>
        <w:t>通过实习过程中对航空维修企业生产过程的参观学习，能够运用所学知识解决飞行器制造、维修等问题。</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2.</w:t>
      </w:r>
      <w:r w:rsidRPr="00421C13">
        <w:rPr>
          <w:rFonts w:ascii="Times New Roman" w:hAnsi="Times New Roman" w:cs="Times New Roman"/>
          <w:sz w:val="24"/>
          <w:szCs w:val="24"/>
        </w:rPr>
        <w:t>通过实习过程中对航空制造企业典型零部件的制造和维修生产过程的参观学习，初步学会综合应用所学的本专业学科理论和方法去分析、解决工程实际问题；通过听取报告，参观生产过程，培养同学们运用知识解决问题的能力，并在工程实践中理解并遵守工程职业道德和规范，明白自己的责任。</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3.</w:t>
      </w:r>
      <w:r w:rsidRPr="00421C13">
        <w:rPr>
          <w:rFonts w:ascii="Times New Roman" w:hAnsi="Times New Roman" w:cs="Times New Roman"/>
          <w:sz w:val="24"/>
          <w:szCs w:val="24"/>
        </w:rPr>
        <w:t>学生参观航空类的制造企业，了解飞行器典型零部件的制造和生产运行过程及主要构成部分，为后续相关学习工作奠定感性认识和实践基础，以便将来能够更好的理解和评价针对复杂机械工程问题的专业工程实践对环境、社会可持续发展的影响。</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4.</w:t>
      </w:r>
      <w:r w:rsidRPr="00421C13">
        <w:rPr>
          <w:rFonts w:ascii="Times New Roman" w:hAnsi="Times New Roman" w:cs="Times New Roman"/>
          <w:sz w:val="24"/>
          <w:szCs w:val="24"/>
        </w:rPr>
        <w:t>通过听取报告，参观生产过程，培养同学们运用知识解决问题的能力，并在工程实践中理解并遵守工程职业道德和规范，明白自己的责任。</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目标</w:t>
      </w:r>
      <w:r w:rsidRPr="00421C13">
        <w:rPr>
          <w:rFonts w:ascii="Times New Roman" w:hAnsi="Times New Roman" w:cs="Times New Roman"/>
          <w:sz w:val="24"/>
          <w:szCs w:val="24"/>
        </w:rPr>
        <w:t>5.</w:t>
      </w:r>
      <w:r w:rsidRPr="00421C13">
        <w:rPr>
          <w:rFonts w:ascii="Times New Roman" w:hAnsi="Times New Roman" w:cs="Times New Roman"/>
          <w:sz w:val="24"/>
          <w:szCs w:val="24"/>
        </w:rPr>
        <w:t>通过听取报告，参观生产过程，培养同学们对于工程管理原理与经济决策方法在实际工程项目实施过程中的应用能力。</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lastRenderedPageBreak/>
        <w:t>本课程支撑专业人才培养方案中毕业要求</w:t>
      </w:r>
      <w:r w:rsidRPr="00421C13">
        <w:rPr>
          <w:rFonts w:ascii="Times New Roman" w:hAnsi="Times New Roman" w:cs="Times New Roman"/>
          <w:sz w:val="24"/>
          <w:szCs w:val="24"/>
        </w:rPr>
        <w:t>1-5</w:t>
      </w:r>
      <w:r w:rsidRPr="00421C13">
        <w:rPr>
          <w:rFonts w:ascii="Times New Roman" w:hAnsi="Times New Roman" w:cs="Times New Roman"/>
          <w:sz w:val="24"/>
          <w:szCs w:val="24"/>
        </w:rPr>
        <w:t>、毕业要求</w:t>
      </w:r>
      <w:r w:rsidRPr="00421C13">
        <w:rPr>
          <w:rFonts w:ascii="Times New Roman" w:hAnsi="Times New Roman" w:cs="Times New Roman"/>
          <w:sz w:val="24"/>
          <w:szCs w:val="24"/>
        </w:rPr>
        <w:t>6-2</w:t>
      </w:r>
      <w:r w:rsidRPr="00421C13">
        <w:rPr>
          <w:rFonts w:ascii="Times New Roman" w:hAnsi="Times New Roman" w:cs="Times New Roman"/>
          <w:sz w:val="24"/>
          <w:szCs w:val="24"/>
        </w:rPr>
        <w:t>、毕业要求</w:t>
      </w:r>
      <w:r w:rsidRPr="00421C13">
        <w:rPr>
          <w:rFonts w:ascii="Times New Roman" w:hAnsi="Times New Roman" w:cs="Times New Roman"/>
          <w:sz w:val="24"/>
          <w:szCs w:val="24"/>
        </w:rPr>
        <w:t>7-2</w:t>
      </w:r>
      <w:r w:rsidRPr="00421C13">
        <w:rPr>
          <w:rFonts w:ascii="Times New Roman" w:hAnsi="Times New Roman" w:cs="Times New Roman"/>
          <w:sz w:val="24"/>
          <w:szCs w:val="24"/>
        </w:rPr>
        <w:t>、毕业要求</w:t>
      </w:r>
      <w:r w:rsidRPr="00421C13">
        <w:rPr>
          <w:rFonts w:ascii="Times New Roman" w:hAnsi="Times New Roman" w:cs="Times New Roman"/>
          <w:sz w:val="24"/>
          <w:szCs w:val="24"/>
        </w:rPr>
        <w:t>8-3</w:t>
      </w:r>
      <w:r w:rsidRPr="00421C13">
        <w:rPr>
          <w:rFonts w:ascii="Times New Roman" w:hAnsi="Times New Roman" w:cs="Times New Roman"/>
          <w:sz w:val="24"/>
          <w:szCs w:val="24"/>
        </w:rPr>
        <w:t>、毕业要求</w:t>
      </w:r>
      <w:r w:rsidRPr="00421C13">
        <w:rPr>
          <w:rFonts w:ascii="Times New Roman" w:hAnsi="Times New Roman" w:cs="Times New Roman"/>
          <w:sz w:val="24"/>
          <w:szCs w:val="24"/>
        </w:rPr>
        <w:t>11-2</w:t>
      </w:r>
      <w:r w:rsidRPr="00421C13">
        <w:rPr>
          <w:rFonts w:ascii="Times New Roman" w:hAnsi="Times New Roman" w:cs="Times New Roman"/>
          <w:sz w:val="24"/>
          <w:szCs w:val="24"/>
        </w:rPr>
        <w:t>，对应关系如表所示。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00"/>
        <w:gridCol w:w="1401"/>
        <w:gridCol w:w="1401"/>
        <w:gridCol w:w="1508"/>
        <w:gridCol w:w="1508"/>
      </w:tblGrid>
      <w:tr w:rsidR="001352D0" w:rsidRPr="00421C13" w:rsidTr="00F217EC">
        <w:trPr>
          <w:trHeight w:val="514"/>
        </w:trPr>
        <w:tc>
          <w:tcPr>
            <w:tcW w:w="1404" w:type="dxa"/>
            <w:vMerge w:val="restart"/>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p>
          <w:p w:rsidR="00F217EC" w:rsidRPr="00421C13" w:rsidRDefault="00F217EC" w:rsidP="00F217EC">
            <w:pPr>
              <w:pStyle w:val="aff2"/>
              <w:rPr>
                <w:rFonts w:eastAsia="宋体"/>
                <w:sz w:val="21"/>
                <w:szCs w:val="21"/>
              </w:rPr>
            </w:pPr>
            <w:r w:rsidRPr="00421C13">
              <w:rPr>
                <w:rFonts w:eastAsia="宋体"/>
                <w:sz w:val="21"/>
                <w:szCs w:val="21"/>
              </w:rPr>
              <w:t>指标点</w:t>
            </w:r>
          </w:p>
        </w:tc>
        <w:tc>
          <w:tcPr>
            <w:tcW w:w="7118" w:type="dxa"/>
            <w:gridSpan w:val="5"/>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课程目标</w:t>
            </w:r>
          </w:p>
        </w:tc>
      </w:tr>
      <w:tr w:rsidR="001352D0" w:rsidRPr="00421C13" w:rsidTr="00F217EC">
        <w:trPr>
          <w:trHeight w:val="491"/>
        </w:trPr>
        <w:tc>
          <w:tcPr>
            <w:tcW w:w="1404" w:type="dxa"/>
            <w:vMerge/>
            <w:shd w:val="clear" w:color="auto" w:fill="FFFFFF"/>
            <w:vAlign w:val="center"/>
          </w:tcPr>
          <w:p w:rsidR="00F217EC" w:rsidRPr="00421C13" w:rsidRDefault="00F217EC" w:rsidP="00F217EC">
            <w:pPr>
              <w:pStyle w:val="aff2"/>
              <w:rPr>
                <w:rFonts w:eastAsia="宋体"/>
                <w:sz w:val="21"/>
                <w:szCs w:val="21"/>
              </w:rPr>
            </w:pPr>
          </w:p>
        </w:tc>
        <w:tc>
          <w:tcPr>
            <w:tcW w:w="1300"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1</w:t>
            </w:r>
          </w:p>
        </w:tc>
        <w:tc>
          <w:tcPr>
            <w:tcW w:w="1401"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2</w:t>
            </w:r>
          </w:p>
        </w:tc>
        <w:tc>
          <w:tcPr>
            <w:tcW w:w="1401"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3</w:t>
            </w:r>
          </w:p>
        </w:tc>
        <w:tc>
          <w:tcPr>
            <w:tcW w:w="1508"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4</w:t>
            </w:r>
          </w:p>
        </w:tc>
        <w:tc>
          <w:tcPr>
            <w:tcW w:w="1508"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5</w:t>
            </w:r>
          </w:p>
        </w:tc>
      </w:tr>
      <w:tr w:rsidR="00F217EC" w:rsidRPr="00421C13" w:rsidTr="00F217EC">
        <w:trPr>
          <w:trHeight w:val="491"/>
        </w:trPr>
        <w:tc>
          <w:tcPr>
            <w:tcW w:w="1404"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r w:rsidRPr="00421C13">
              <w:rPr>
                <w:rFonts w:eastAsia="宋体"/>
                <w:sz w:val="21"/>
                <w:szCs w:val="21"/>
              </w:rPr>
              <w:t>1-5</w:t>
            </w:r>
          </w:p>
        </w:tc>
        <w:tc>
          <w:tcPr>
            <w:tcW w:w="1300"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w:t>
            </w:r>
          </w:p>
        </w:tc>
        <w:tc>
          <w:tcPr>
            <w:tcW w:w="1401" w:type="dxa"/>
            <w:shd w:val="clear" w:color="auto" w:fill="FFFFFF"/>
            <w:vAlign w:val="center"/>
          </w:tcPr>
          <w:p w:rsidR="00F217EC" w:rsidRPr="00421C13" w:rsidRDefault="00F217EC" w:rsidP="00F217EC">
            <w:pPr>
              <w:pStyle w:val="aff2"/>
              <w:rPr>
                <w:rFonts w:eastAsia="宋体"/>
                <w:sz w:val="21"/>
                <w:szCs w:val="21"/>
              </w:rPr>
            </w:pPr>
          </w:p>
        </w:tc>
        <w:tc>
          <w:tcPr>
            <w:tcW w:w="1401" w:type="dxa"/>
            <w:shd w:val="clear" w:color="auto" w:fill="FFFFFF"/>
            <w:vAlign w:val="center"/>
          </w:tcPr>
          <w:p w:rsidR="00F217EC" w:rsidRPr="00421C13" w:rsidRDefault="00F217EC" w:rsidP="00F217EC">
            <w:pPr>
              <w:pStyle w:val="aff2"/>
              <w:rPr>
                <w:rFonts w:eastAsia="宋体"/>
                <w:sz w:val="21"/>
                <w:szCs w:val="21"/>
              </w:rPr>
            </w:pPr>
          </w:p>
        </w:tc>
        <w:tc>
          <w:tcPr>
            <w:tcW w:w="1508" w:type="dxa"/>
            <w:shd w:val="clear" w:color="auto" w:fill="FFFFFF"/>
            <w:vAlign w:val="center"/>
          </w:tcPr>
          <w:p w:rsidR="00F217EC" w:rsidRPr="00421C13" w:rsidRDefault="00F217EC" w:rsidP="00F217EC">
            <w:pPr>
              <w:pStyle w:val="aff2"/>
              <w:rPr>
                <w:rFonts w:eastAsia="宋体"/>
                <w:sz w:val="21"/>
                <w:szCs w:val="21"/>
              </w:rPr>
            </w:pPr>
          </w:p>
        </w:tc>
        <w:tc>
          <w:tcPr>
            <w:tcW w:w="1508" w:type="dxa"/>
            <w:shd w:val="clear" w:color="auto" w:fill="FFFFFF"/>
            <w:vAlign w:val="center"/>
          </w:tcPr>
          <w:p w:rsidR="00F217EC" w:rsidRPr="00421C13" w:rsidRDefault="00F217EC" w:rsidP="00F217EC">
            <w:pPr>
              <w:pStyle w:val="aff2"/>
              <w:rPr>
                <w:rFonts w:eastAsia="宋体"/>
                <w:sz w:val="21"/>
                <w:szCs w:val="21"/>
              </w:rPr>
            </w:pPr>
          </w:p>
        </w:tc>
      </w:tr>
      <w:tr w:rsidR="00F217EC" w:rsidRPr="00421C13" w:rsidTr="00F217EC">
        <w:trPr>
          <w:trHeight w:val="481"/>
        </w:trPr>
        <w:tc>
          <w:tcPr>
            <w:tcW w:w="1404" w:type="dxa"/>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r w:rsidRPr="00421C13">
              <w:rPr>
                <w:rFonts w:eastAsia="宋体"/>
                <w:sz w:val="21"/>
                <w:szCs w:val="21"/>
              </w:rPr>
              <w:t>6-2</w:t>
            </w:r>
          </w:p>
        </w:tc>
        <w:tc>
          <w:tcPr>
            <w:tcW w:w="1300"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r w:rsidRPr="00421C13">
              <w:rPr>
                <w:rFonts w:eastAsia="宋体"/>
                <w:sz w:val="21"/>
                <w:szCs w:val="21"/>
              </w:rPr>
              <w:t>√</w:t>
            </w:r>
          </w:p>
        </w:tc>
        <w:tc>
          <w:tcPr>
            <w:tcW w:w="1401"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p>
        </w:tc>
      </w:tr>
      <w:tr w:rsidR="00F217EC" w:rsidRPr="00421C13" w:rsidTr="00F217EC">
        <w:trPr>
          <w:trHeight w:val="470"/>
        </w:trPr>
        <w:tc>
          <w:tcPr>
            <w:tcW w:w="1404" w:type="dxa"/>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r w:rsidRPr="00421C13">
              <w:rPr>
                <w:rFonts w:eastAsia="宋体"/>
                <w:sz w:val="21"/>
                <w:szCs w:val="21"/>
              </w:rPr>
              <w:t>7-2</w:t>
            </w:r>
          </w:p>
        </w:tc>
        <w:tc>
          <w:tcPr>
            <w:tcW w:w="1300"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r w:rsidRPr="00421C13">
              <w:rPr>
                <w:rFonts w:eastAsia="宋体"/>
                <w:sz w:val="21"/>
                <w:szCs w:val="21"/>
              </w:rPr>
              <w:t>√</w:t>
            </w:r>
          </w:p>
        </w:tc>
        <w:tc>
          <w:tcPr>
            <w:tcW w:w="1508"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p>
        </w:tc>
      </w:tr>
      <w:tr w:rsidR="00F217EC" w:rsidRPr="00421C13" w:rsidTr="00F217EC">
        <w:trPr>
          <w:trHeight w:val="461"/>
        </w:trPr>
        <w:tc>
          <w:tcPr>
            <w:tcW w:w="1404" w:type="dxa"/>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r w:rsidRPr="00421C13">
              <w:rPr>
                <w:rFonts w:eastAsia="宋体"/>
                <w:sz w:val="21"/>
                <w:szCs w:val="21"/>
              </w:rPr>
              <w:t>8-3</w:t>
            </w:r>
          </w:p>
        </w:tc>
        <w:tc>
          <w:tcPr>
            <w:tcW w:w="1300"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r w:rsidRPr="00421C13">
              <w:rPr>
                <w:rFonts w:eastAsia="宋体"/>
                <w:sz w:val="21"/>
                <w:szCs w:val="21"/>
              </w:rPr>
              <w:t>√</w:t>
            </w:r>
          </w:p>
        </w:tc>
        <w:tc>
          <w:tcPr>
            <w:tcW w:w="1508" w:type="dxa"/>
            <w:vAlign w:val="center"/>
          </w:tcPr>
          <w:p w:rsidR="00F217EC" w:rsidRPr="00421C13" w:rsidRDefault="00F217EC" w:rsidP="00F217EC">
            <w:pPr>
              <w:pStyle w:val="aff2"/>
              <w:rPr>
                <w:rFonts w:eastAsia="宋体"/>
                <w:sz w:val="21"/>
                <w:szCs w:val="21"/>
              </w:rPr>
            </w:pPr>
          </w:p>
        </w:tc>
      </w:tr>
      <w:tr w:rsidR="00F217EC" w:rsidRPr="00421C13" w:rsidTr="00F217EC">
        <w:trPr>
          <w:trHeight w:val="450"/>
        </w:trPr>
        <w:tc>
          <w:tcPr>
            <w:tcW w:w="1404" w:type="dxa"/>
            <w:vAlign w:val="center"/>
          </w:tcPr>
          <w:p w:rsidR="00F217EC" w:rsidRPr="00421C13" w:rsidRDefault="00F217EC" w:rsidP="00F217EC">
            <w:pPr>
              <w:pStyle w:val="aff2"/>
              <w:rPr>
                <w:rFonts w:eastAsia="宋体"/>
                <w:sz w:val="21"/>
                <w:szCs w:val="21"/>
              </w:rPr>
            </w:pPr>
            <w:r w:rsidRPr="00421C13">
              <w:rPr>
                <w:rFonts w:eastAsia="宋体"/>
                <w:sz w:val="21"/>
                <w:szCs w:val="21"/>
              </w:rPr>
              <w:t>毕业要求</w:t>
            </w:r>
            <w:r w:rsidRPr="00421C13">
              <w:rPr>
                <w:rFonts w:eastAsia="宋体"/>
                <w:sz w:val="21"/>
                <w:szCs w:val="21"/>
              </w:rPr>
              <w:t>11-2</w:t>
            </w:r>
          </w:p>
        </w:tc>
        <w:tc>
          <w:tcPr>
            <w:tcW w:w="1300"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p>
        </w:tc>
        <w:tc>
          <w:tcPr>
            <w:tcW w:w="1401"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p>
        </w:tc>
        <w:tc>
          <w:tcPr>
            <w:tcW w:w="1508" w:type="dxa"/>
            <w:vAlign w:val="center"/>
          </w:tcPr>
          <w:p w:rsidR="00F217EC" w:rsidRPr="00421C13" w:rsidRDefault="00F217EC" w:rsidP="00F217EC">
            <w:pPr>
              <w:pStyle w:val="aff2"/>
              <w:rPr>
                <w:rFonts w:eastAsia="宋体"/>
                <w:sz w:val="21"/>
                <w:szCs w:val="21"/>
              </w:rPr>
            </w:pPr>
            <w:r w:rsidRPr="00421C13">
              <w:rPr>
                <w:rFonts w:eastAsia="宋体"/>
                <w:sz w:val="21"/>
                <w:szCs w:val="21"/>
              </w:rPr>
              <w:t>√</w:t>
            </w:r>
          </w:p>
        </w:tc>
      </w:tr>
    </w:tbl>
    <w:p w:rsidR="00F217EC" w:rsidRPr="00421C13" w:rsidRDefault="00F217EC" w:rsidP="00F217EC">
      <w:pPr>
        <w:pStyle w:val="aff1"/>
        <w:spacing w:beforeLines="0" w:before="0" w:afterLines="0" w:after="0" w:line="360" w:lineRule="auto"/>
        <w:outlineLvl w:val="9"/>
        <w:rPr>
          <w:rFonts w:eastAsia="宋体"/>
          <w:sz w:val="28"/>
        </w:rPr>
      </w:pPr>
      <w:r w:rsidRPr="00421C13">
        <w:rPr>
          <w:rFonts w:eastAsia="宋体"/>
          <w:sz w:val="28"/>
        </w:rPr>
        <w:t>三、课程内容及要求</w:t>
      </w:r>
    </w:p>
    <w:p w:rsidR="00F217EC" w:rsidRPr="00421C13" w:rsidRDefault="00F217EC" w:rsidP="00F217EC">
      <w:pPr>
        <w:spacing w:line="360" w:lineRule="auto"/>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实习内容</w:t>
      </w:r>
    </w:p>
    <w:p w:rsidR="00F217EC" w:rsidRPr="00421C13" w:rsidRDefault="00F217EC" w:rsidP="00F217EC">
      <w:pPr>
        <w:spacing w:line="360" w:lineRule="auto"/>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）飞行器典型零部件制造方面实习：</w:t>
      </w:r>
    </w:p>
    <w:p w:rsidR="00F217EC" w:rsidRPr="00421C13" w:rsidRDefault="00F217EC" w:rsidP="00F217EC">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内容：</w:t>
      </w:r>
      <w:r w:rsidRPr="00421C13">
        <w:rPr>
          <w:rFonts w:ascii="Times New Roman" w:hAnsi="Times New Roman" w:cs="Times New Roman"/>
          <w:sz w:val="24"/>
        </w:rPr>
        <w:t>学习和了解飞行器典型零部件制造所用设备，如注射机、冲床、下料机（剪板机等）、焊接设备、液压机、锻压机等设备的组成、主要技术参数、工作原理等。</w:t>
      </w:r>
    </w:p>
    <w:p w:rsidR="00F217EC" w:rsidRPr="00421C13" w:rsidRDefault="00F217EC" w:rsidP="00F217EC">
      <w:pPr>
        <w:spacing w:line="360" w:lineRule="auto"/>
        <w:ind w:firstLineChars="200" w:firstLine="482"/>
        <w:rPr>
          <w:rFonts w:ascii="Times New Roman" w:hAnsi="Times New Roman" w:cs="Times New Roman"/>
          <w:sz w:val="24"/>
        </w:rPr>
      </w:pPr>
      <w:r w:rsidRPr="00421C13">
        <w:rPr>
          <w:rFonts w:ascii="Times New Roman" w:hAnsi="Times New Roman" w:cs="Times New Roman"/>
          <w:b/>
          <w:sz w:val="24"/>
        </w:rPr>
        <w:t>要求：</w:t>
      </w:r>
      <w:r w:rsidRPr="00421C13">
        <w:rPr>
          <w:rFonts w:ascii="Times New Roman" w:hAnsi="Times New Roman" w:cs="Times New Roman"/>
          <w:sz w:val="24"/>
        </w:rPr>
        <w:t>查询并记录相应设备的型号、原理、工作参数、适用场合等技术要求，尽可能绘制出设备的结构原理图，并了解相关设备的主要生产企业、技术发展、现状及其应用等情况。许可的情况下，在师傅的指导下进行操作。</w:t>
      </w:r>
    </w:p>
    <w:p w:rsidR="00F217EC" w:rsidRPr="00421C13" w:rsidRDefault="00F217EC" w:rsidP="00F217EC">
      <w:pPr>
        <w:spacing w:line="360" w:lineRule="auto"/>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）飞行器维修过程实习：</w:t>
      </w:r>
    </w:p>
    <w:p w:rsidR="00F217EC" w:rsidRPr="00421C13" w:rsidRDefault="00F217EC" w:rsidP="00F217EC">
      <w:pPr>
        <w:spacing w:line="360" w:lineRule="auto"/>
        <w:ind w:firstLine="480"/>
        <w:rPr>
          <w:rFonts w:ascii="Times New Roman" w:hAnsi="Times New Roman" w:cs="Times New Roman"/>
          <w:sz w:val="24"/>
        </w:rPr>
      </w:pPr>
      <w:r w:rsidRPr="00421C13">
        <w:rPr>
          <w:rFonts w:ascii="Times New Roman" w:hAnsi="Times New Roman" w:cs="Times New Roman"/>
          <w:b/>
          <w:sz w:val="24"/>
        </w:rPr>
        <w:t>内容：</w:t>
      </w:r>
      <w:r w:rsidRPr="00421C13">
        <w:rPr>
          <w:rFonts w:ascii="Times New Roman" w:hAnsi="Times New Roman" w:cs="Times New Roman"/>
          <w:sz w:val="24"/>
        </w:rPr>
        <w:t>学习和了解飞行器维修的工艺流程。</w:t>
      </w:r>
    </w:p>
    <w:p w:rsidR="00F217EC" w:rsidRPr="00421C13" w:rsidRDefault="00F217EC" w:rsidP="00F217EC">
      <w:pPr>
        <w:spacing w:line="360" w:lineRule="auto"/>
        <w:ind w:firstLine="480"/>
        <w:rPr>
          <w:rFonts w:ascii="Times New Roman" w:hAnsi="Times New Roman" w:cs="Times New Roman"/>
          <w:sz w:val="24"/>
        </w:rPr>
      </w:pPr>
      <w:r w:rsidRPr="00421C13">
        <w:rPr>
          <w:rFonts w:ascii="Times New Roman" w:hAnsi="Times New Roman" w:cs="Times New Roman"/>
          <w:b/>
          <w:sz w:val="24"/>
        </w:rPr>
        <w:t>要求：</w:t>
      </w:r>
      <w:r w:rsidRPr="00421C13">
        <w:rPr>
          <w:rFonts w:ascii="Times New Roman" w:hAnsi="Times New Roman" w:cs="Times New Roman"/>
          <w:sz w:val="24"/>
        </w:rPr>
        <w:t>熟悉并记录飞行器维修工艺过程、特点及参数设置，掌握维修相关技术和要求，实习中注意观察总结，培养自己发现、分析和解决实际成型过程中问题的能力。根据实际实习内容和情况记录实习日记，并进行实习总结、撰写实习报告。</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实习基本要求</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1</w:t>
      </w:r>
      <w:r w:rsidRPr="00421C13">
        <w:rPr>
          <w:rFonts w:ascii="Times New Roman" w:hAnsi="Times New Roman" w:cs="Times New Roman"/>
          <w:sz w:val="24"/>
          <w:szCs w:val="24"/>
        </w:rPr>
        <w:t>）每天撰写实习日志；</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w:t>
      </w:r>
      <w:r w:rsidRPr="00421C13">
        <w:rPr>
          <w:rFonts w:ascii="Times New Roman" w:hAnsi="Times New Roman" w:cs="Times New Roman"/>
          <w:sz w:val="24"/>
          <w:szCs w:val="24"/>
        </w:rPr>
        <w:t>2</w:t>
      </w:r>
      <w:r w:rsidRPr="00421C13">
        <w:rPr>
          <w:rFonts w:ascii="Times New Roman" w:hAnsi="Times New Roman" w:cs="Times New Roman"/>
          <w:sz w:val="24"/>
          <w:szCs w:val="24"/>
        </w:rPr>
        <w:t>）撰写</w:t>
      </w:r>
      <w:r w:rsidRPr="00421C13">
        <w:rPr>
          <w:rFonts w:ascii="Times New Roman" w:hAnsi="Times New Roman" w:cs="Times New Roman"/>
          <w:sz w:val="24"/>
          <w:szCs w:val="24"/>
        </w:rPr>
        <w:t>3000-4000</w:t>
      </w:r>
      <w:r w:rsidRPr="00421C13">
        <w:rPr>
          <w:rFonts w:ascii="Times New Roman" w:hAnsi="Times New Roman" w:cs="Times New Roman"/>
          <w:sz w:val="24"/>
          <w:szCs w:val="24"/>
        </w:rPr>
        <w:t>字的实习报告。</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教学内容与课程目标的对应关系及学时分配如表所示。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413"/>
        <w:gridCol w:w="1933"/>
        <w:gridCol w:w="2332"/>
        <w:gridCol w:w="677"/>
        <w:gridCol w:w="646"/>
      </w:tblGrid>
      <w:tr w:rsidR="001352D0" w:rsidRPr="00421C13" w:rsidTr="00F217EC">
        <w:tc>
          <w:tcPr>
            <w:tcW w:w="521"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序号</w:t>
            </w:r>
          </w:p>
        </w:tc>
        <w:tc>
          <w:tcPr>
            <w:tcW w:w="2413"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教学内容</w:t>
            </w:r>
          </w:p>
        </w:tc>
        <w:tc>
          <w:tcPr>
            <w:tcW w:w="1933"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支撑的课程目标</w:t>
            </w:r>
          </w:p>
        </w:tc>
        <w:tc>
          <w:tcPr>
            <w:tcW w:w="2332"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支撑的毕业要求</w:t>
            </w:r>
          </w:p>
          <w:p w:rsidR="00F217EC" w:rsidRPr="00421C13" w:rsidRDefault="00F217EC" w:rsidP="00F217EC">
            <w:pPr>
              <w:pStyle w:val="aff2"/>
              <w:rPr>
                <w:rFonts w:eastAsia="宋体"/>
                <w:sz w:val="21"/>
                <w:szCs w:val="21"/>
              </w:rPr>
            </w:pPr>
            <w:r w:rsidRPr="00421C13">
              <w:rPr>
                <w:rFonts w:eastAsia="宋体"/>
                <w:sz w:val="21"/>
                <w:szCs w:val="21"/>
              </w:rPr>
              <w:t>指标点</w:t>
            </w:r>
          </w:p>
        </w:tc>
        <w:tc>
          <w:tcPr>
            <w:tcW w:w="677"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讲授学时</w:t>
            </w:r>
          </w:p>
        </w:tc>
        <w:tc>
          <w:tcPr>
            <w:tcW w:w="646"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实验学时</w:t>
            </w:r>
          </w:p>
        </w:tc>
      </w:tr>
      <w:tr w:rsidR="001352D0" w:rsidRPr="00421C13" w:rsidTr="00F217EC">
        <w:tc>
          <w:tcPr>
            <w:tcW w:w="521" w:type="dxa"/>
            <w:vAlign w:val="center"/>
          </w:tcPr>
          <w:p w:rsidR="00F217EC" w:rsidRPr="00421C13" w:rsidRDefault="00F217EC" w:rsidP="00F217EC">
            <w:pPr>
              <w:pStyle w:val="aff2"/>
              <w:rPr>
                <w:rFonts w:eastAsia="宋体"/>
                <w:sz w:val="21"/>
                <w:szCs w:val="21"/>
              </w:rPr>
            </w:pPr>
            <w:r w:rsidRPr="00421C13">
              <w:rPr>
                <w:rFonts w:eastAsia="宋体"/>
                <w:sz w:val="21"/>
                <w:szCs w:val="21"/>
              </w:rPr>
              <w:t>1</w:t>
            </w:r>
          </w:p>
        </w:tc>
        <w:tc>
          <w:tcPr>
            <w:tcW w:w="2413" w:type="dxa"/>
            <w:vAlign w:val="center"/>
          </w:tcPr>
          <w:p w:rsidR="00F217EC" w:rsidRPr="00421C13" w:rsidRDefault="00F217EC" w:rsidP="00F217EC">
            <w:pPr>
              <w:pStyle w:val="aff2"/>
              <w:rPr>
                <w:rFonts w:eastAsia="宋体"/>
                <w:sz w:val="21"/>
                <w:szCs w:val="21"/>
              </w:rPr>
            </w:pPr>
            <w:r w:rsidRPr="00421C13">
              <w:rPr>
                <w:rFonts w:eastAsia="宋体"/>
                <w:sz w:val="21"/>
                <w:szCs w:val="21"/>
              </w:rPr>
              <w:t>实习动员与安全教育</w:t>
            </w:r>
          </w:p>
        </w:tc>
        <w:tc>
          <w:tcPr>
            <w:tcW w:w="1933" w:type="dxa"/>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2</w:t>
            </w:r>
            <w:r w:rsidRPr="00421C13">
              <w:rPr>
                <w:rFonts w:eastAsia="宋体"/>
                <w:sz w:val="21"/>
                <w:szCs w:val="21"/>
              </w:rPr>
              <w:t>、</w:t>
            </w:r>
            <w:r w:rsidRPr="00421C13">
              <w:rPr>
                <w:rFonts w:eastAsia="宋体"/>
                <w:sz w:val="21"/>
                <w:szCs w:val="21"/>
              </w:rPr>
              <w:t>4</w:t>
            </w:r>
            <w:r w:rsidRPr="00421C13">
              <w:rPr>
                <w:rFonts w:eastAsia="宋体"/>
                <w:sz w:val="21"/>
                <w:szCs w:val="21"/>
              </w:rPr>
              <w:t>、</w:t>
            </w:r>
            <w:r w:rsidRPr="00421C13">
              <w:rPr>
                <w:rFonts w:eastAsia="宋体"/>
                <w:sz w:val="21"/>
                <w:szCs w:val="21"/>
              </w:rPr>
              <w:t>5</w:t>
            </w:r>
          </w:p>
        </w:tc>
        <w:tc>
          <w:tcPr>
            <w:tcW w:w="2332" w:type="dxa"/>
            <w:vAlign w:val="center"/>
          </w:tcPr>
          <w:p w:rsidR="00F217EC" w:rsidRPr="00421C13" w:rsidRDefault="00F217EC" w:rsidP="00F217EC">
            <w:pPr>
              <w:pStyle w:val="aff2"/>
              <w:rPr>
                <w:rFonts w:eastAsia="宋体"/>
                <w:sz w:val="21"/>
                <w:szCs w:val="21"/>
              </w:rPr>
            </w:pPr>
            <w:r w:rsidRPr="00421C13">
              <w:rPr>
                <w:rFonts w:eastAsia="宋体"/>
                <w:sz w:val="21"/>
                <w:szCs w:val="21"/>
              </w:rPr>
              <w:t>6-2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c>
          <w:tcPr>
            <w:tcW w:w="677" w:type="dxa"/>
            <w:vAlign w:val="center"/>
          </w:tcPr>
          <w:p w:rsidR="00F217EC" w:rsidRPr="00421C13" w:rsidRDefault="00F217EC" w:rsidP="00F217EC">
            <w:pPr>
              <w:pStyle w:val="aff2"/>
              <w:rPr>
                <w:rFonts w:eastAsia="宋体"/>
                <w:sz w:val="21"/>
                <w:szCs w:val="21"/>
              </w:rPr>
            </w:pPr>
          </w:p>
        </w:tc>
        <w:tc>
          <w:tcPr>
            <w:tcW w:w="646" w:type="dxa"/>
            <w:vAlign w:val="center"/>
          </w:tcPr>
          <w:p w:rsidR="00F217EC" w:rsidRPr="00421C13" w:rsidRDefault="00F217EC" w:rsidP="00F217EC">
            <w:pPr>
              <w:pStyle w:val="aff2"/>
              <w:rPr>
                <w:rFonts w:eastAsia="宋体"/>
                <w:sz w:val="21"/>
                <w:szCs w:val="21"/>
              </w:rPr>
            </w:pPr>
            <w:r w:rsidRPr="00421C13">
              <w:rPr>
                <w:rFonts w:eastAsia="宋体"/>
                <w:sz w:val="21"/>
                <w:szCs w:val="21"/>
              </w:rPr>
              <w:t>1</w:t>
            </w:r>
            <w:r w:rsidRPr="00421C13">
              <w:rPr>
                <w:rFonts w:eastAsia="宋体"/>
                <w:sz w:val="21"/>
                <w:szCs w:val="21"/>
              </w:rPr>
              <w:t>天</w:t>
            </w:r>
          </w:p>
        </w:tc>
      </w:tr>
      <w:tr w:rsidR="001352D0" w:rsidRPr="00421C13" w:rsidTr="00F217EC">
        <w:tc>
          <w:tcPr>
            <w:tcW w:w="521" w:type="dxa"/>
            <w:vAlign w:val="center"/>
          </w:tcPr>
          <w:p w:rsidR="00F217EC" w:rsidRPr="00421C13" w:rsidRDefault="00F217EC" w:rsidP="00F217EC">
            <w:pPr>
              <w:pStyle w:val="aff2"/>
              <w:rPr>
                <w:rFonts w:eastAsia="宋体"/>
                <w:sz w:val="21"/>
                <w:szCs w:val="21"/>
              </w:rPr>
            </w:pPr>
            <w:r w:rsidRPr="00421C13">
              <w:rPr>
                <w:rFonts w:eastAsia="宋体"/>
                <w:sz w:val="21"/>
                <w:szCs w:val="21"/>
              </w:rPr>
              <w:t>2</w:t>
            </w:r>
          </w:p>
        </w:tc>
        <w:tc>
          <w:tcPr>
            <w:tcW w:w="2413" w:type="dxa"/>
            <w:vAlign w:val="center"/>
          </w:tcPr>
          <w:p w:rsidR="00F217EC" w:rsidRPr="00421C13" w:rsidRDefault="00F217EC" w:rsidP="00F217EC">
            <w:pPr>
              <w:pStyle w:val="aff2"/>
              <w:rPr>
                <w:rFonts w:eastAsia="宋体"/>
                <w:sz w:val="21"/>
                <w:szCs w:val="21"/>
              </w:rPr>
            </w:pPr>
            <w:r w:rsidRPr="00421C13">
              <w:rPr>
                <w:rFonts w:eastAsia="宋体"/>
                <w:sz w:val="21"/>
                <w:szCs w:val="21"/>
              </w:rPr>
              <w:t>制造实习</w:t>
            </w:r>
          </w:p>
        </w:tc>
        <w:tc>
          <w:tcPr>
            <w:tcW w:w="1933" w:type="dxa"/>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r w:rsidRPr="00421C13">
              <w:rPr>
                <w:rFonts w:eastAsia="宋体"/>
                <w:sz w:val="21"/>
                <w:szCs w:val="21"/>
              </w:rPr>
              <w:t>、</w:t>
            </w:r>
            <w:r w:rsidRPr="00421C13">
              <w:rPr>
                <w:rFonts w:eastAsia="宋体"/>
                <w:sz w:val="21"/>
                <w:szCs w:val="21"/>
              </w:rPr>
              <w:t>3</w:t>
            </w:r>
            <w:r w:rsidRPr="00421C13">
              <w:rPr>
                <w:rFonts w:eastAsia="宋体"/>
                <w:sz w:val="21"/>
                <w:szCs w:val="21"/>
              </w:rPr>
              <w:t>、</w:t>
            </w:r>
            <w:r w:rsidRPr="00421C13">
              <w:rPr>
                <w:rFonts w:eastAsia="宋体"/>
                <w:sz w:val="21"/>
                <w:szCs w:val="21"/>
              </w:rPr>
              <w:t>4</w:t>
            </w:r>
            <w:r w:rsidRPr="00421C13">
              <w:rPr>
                <w:rFonts w:eastAsia="宋体"/>
                <w:sz w:val="21"/>
                <w:szCs w:val="21"/>
              </w:rPr>
              <w:t>、</w:t>
            </w:r>
            <w:r w:rsidRPr="00421C13">
              <w:rPr>
                <w:rFonts w:eastAsia="宋体"/>
                <w:sz w:val="21"/>
                <w:szCs w:val="21"/>
              </w:rPr>
              <w:t>5</w:t>
            </w:r>
          </w:p>
        </w:tc>
        <w:tc>
          <w:tcPr>
            <w:tcW w:w="2332"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w:t>
            </w:r>
            <w:r w:rsidRPr="00421C13">
              <w:rPr>
                <w:rFonts w:eastAsia="宋体"/>
                <w:sz w:val="21"/>
                <w:szCs w:val="21"/>
              </w:rPr>
              <w:t>6-2</w:t>
            </w:r>
            <w:r w:rsidRPr="00421C13">
              <w:rPr>
                <w:rFonts w:eastAsia="宋体"/>
                <w:sz w:val="21"/>
                <w:szCs w:val="21"/>
              </w:rPr>
              <w:t>、</w:t>
            </w:r>
            <w:r w:rsidRPr="00421C13">
              <w:rPr>
                <w:rFonts w:eastAsia="宋体"/>
                <w:sz w:val="21"/>
                <w:szCs w:val="21"/>
              </w:rPr>
              <w:t>7-2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c>
          <w:tcPr>
            <w:tcW w:w="677" w:type="dxa"/>
            <w:vAlign w:val="center"/>
          </w:tcPr>
          <w:p w:rsidR="00F217EC" w:rsidRPr="00421C13" w:rsidRDefault="00F217EC" w:rsidP="00F217EC">
            <w:pPr>
              <w:pStyle w:val="aff2"/>
              <w:rPr>
                <w:rFonts w:eastAsia="宋体"/>
                <w:sz w:val="21"/>
                <w:szCs w:val="21"/>
              </w:rPr>
            </w:pPr>
          </w:p>
        </w:tc>
        <w:tc>
          <w:tcPr>
            <w:tcW w:w="646" w:type="dxa"/>
            <w:vAlign w:val="center"/>
          </w:tcPr>
          <w:p w:rsidR="00F217EC" w:rsidRPr="00421C13" w:rsidRDefault="00F217EC" w:rsidP="00F217EC">
            <w:pPr>
              <w:pStyle w:val="aff2"/>
              <w:rPr>
                <w:rFonts w:eastAsia="宋体"/>
                <w:sz w:val="21"/>
                <w:szCs w:val="21"/>
              </w:rPr>
            </w:pPr>
            <w:r w:rsidRPr="00421C13">
              <w:rPr>
                <w:rFonts w:eastAsia="宋体"/>
                <w:sz w:val="21"/>
                <w:szCs w:val="21"/>
              </w:rPr>
              <w:t>6</w:t>
            </w:r>
            <w:r w:rsidRPr="00421C13">
              <w:rPr>
                <w:rFonts w:eastAsia="宋体"/>
                <w:sz w:val="21"/>
                <w:szCs w:val="21"/>
              </w:rPr>
              <w:t>天</w:t>
            </w:r>
          </w:p>
        </w:tc>
      </w:tr>
      <w:tr w:rsidR="001352D0" w:rsidRPr="00421C13" w:rsidTr="00F217EC">
        <w:tc>
          <w:tcPr>
            <w:tcW w:w="521" w:type="dxa"/>
            <w:vAlign w:val="center"/>
          </w:tcPr>
          <w:p w:rsidR="00F217EC" w:rsidRPr="00421C13" w:rsidRDefault="00F217EC" w:rsidP="00F217EC">
            <w:pPr>
              <w:pStyle w:val="aff2"/>
              <w:rPr>
                <w:rFonts w:eastAsia="宋体"/>
                <w:sz w:val="21"/>
                <w:szCs w:val="21"/>
              </w:rPr>
            </w:pPr>
            <w:r w:rsidRPr="00421C13">
              <w:rPr>
                <w:rFonts w:eastAsia="宋体"/>
                <w:sz w:val="21"/>
                <w:szCs w:val="21"/>
              </w:rPr>
              <w:lastRenderedPageBreak/>
              <w:t>3</w:t>
            </w:r>
          </w:p>
        </w:tc>
        <w:tc>
          <w:tcPr>
            <w:tcW w:w="2413" w:type="dxa"/>
            <w:vAlign w:val="center"/>
          </w:tcPr>
          <w:p w:rsidR="00F217EC" w:rsidRPr="00421C13" w:rsidRDefault="00F217EC" w:rsidP="00F217EC">
            <w:pPr>
              <w:pStyle w:val="aff2"/>
              <w:rPr>
                <w:rFonts w:eastAsia="宋体"/>
                <w:sz w:val="21"/>
                <w:szCs w:val="21"/>
              </w:rPr>
            </w:pPr>
            <w:r w:rsidRPr="00421C13">
              <w:rPr>
                <w:rFonts w:eastAsia="宋体"/>
                <w:sz w:val="21"/>
                <w:szCs w:val="21"/>
              </w:rPr>
              <w:t>维修实习</w:t>
            </w:r>
          </w:p>
        </w:tc>
        <w:tc>
          <w:tcPr>
            <w:tcW w:w="1933" w:type="dxa"/>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r w:rsidRPr="00421C13">
              <w:rPr>
                <w:rFonts w:eastAsia="宋体"/>
                <w:sz w:val="21"/>
                <w:szCs w:val="21"/>
              </w:rPr>
              <w:t>、</w:t>
            </w:r>
            <w:r w:rsidRPr="00421C13">
              <w:rPr>
                <w:rFonts w:eastAsia="宋体"/>
                <w:sz w:val="21"/>
                <w:szCs w:val="21"/>
              </w:rPr>
              <w:t>3</w:t>
            </w:r>
            <w:r w:rsidRPr="00421C13">
              <w:rPr>
                <w:rFonts w:eastAsia="宋体"/>
                <w:sz w:val="21"/>
                <w:szCs w:val="21"/>
              </w:rPr>
              <w:t>、</w:t>
            </w:r>
            <w:r w:rsidRPr="00421C13">
              <w:rPr>
                <w:rFonts w:eastAsia="宋体"/>
                <w:sz w:val="21"/>
                <w:szCs w:val="21"/>
              </w:rPr>
              <w:t>4</w:t>
            </w:r>
            <w:r w:rsidRPr="00421C13">
              <w:rPr>
                <w:rFonts w:eastAsia="宋体"/>
                <w:sz w:val="21"/>
                <w:szCs w:val="21"/>
              </w:rPr>
              <w:t>、</w:t>
            </w:r>
            <w:r w:rsidRPr="00421C13">
              <w:rPr>
                <w:rFonts w:eastAsia="宋体"/>
                <w:sz w:val="21"/>
                <w:szCs w:val="21"/>
              </w:rPr>
              <w:t>5</w:t>
            </w:r>
          </w:p>
        </w:tc>
        <w:tc>
          <w:tcPr>
            <w:tcW w:w="2332"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w:t>
            </w:r>
            <w:r w:rsidRPr="00421C13">
              <w:rPr>
                <w:rFonts w:eastAsia="宋体"/>
                <w:sz w:val="21"/>
                <w:szCs w:val="21"/>
              </w:rPr>
              <w:t>6-2</w:t>
            </w:r>
            <w:r w:rsidRPr="00421C13">
              <w:rPr>
                <w:rFonts w:eastAsia="宋体"/>
                <w:sz w:val="21"/>
                <w:szCs w:val="21"/>
              </w:rPr>
              <w:t>、</w:t>
            </w:r>
            <w:r w:rsidRPr="00421C13">
              <w:rPr>
                <w:rFonts w:eastAsia="宋体"/>
                <w:sz w:val="21"/>
                <w:szCs w:val="21"/>
              </w:rPr>
              <w:t>7-2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c>
          <w:tcPr>
            <w:tcW w:w="677" w:type="dxa"/>
            <w:vAlign w:val="center"/>
          </w:tcPr>
          <w:p w:rsidR="00F217EC" w:rsidRPr="00421C13" w:rsidRDefault="00F217EC" w:rsidP="00F217EC">
            <w:pPr>
              <w:pStyle w:val="aff2"/>
              <w:rPr>
                <w:rFonts w:eastAsia="宋体"/>
                <w:sz w:val="21"/>
                <w:szCs w:val="21"/>
              </w:rPr>
            </w:pPr>
          </w:p>
        </w:tc>
        <w:tc>
          <w:tcPr>
            <w:tcW w:w="646" w:type="dxa"/>
            <w:vAlign w:val="center"/>
          </w:tcPr>
          <w:p w:rsidR="00F217EC" w:rsidRPr="00421C13" w:rsidRDefault="00F217EC" w:rsidP="00F217EC">
            <w:pPr>
              <w:pStyle w:val="aff2"/>
              <w:rPr>
                <w:rFonts w:eastAsia="宋体"/>
                <w:sz w:val="21"/>
                <w:szCs w:val="21"/>
              </w:rPr>
            </w:pPr>
            <w:r w:rsidRPr="00421C13">
              <w:rPr>
                <w:rFonts w:eastAsia="宋体"/>
                <w:sz w:val="21"/>
                <w:szCs w:val="21"/>
              </w:rPr>
              <w:t>6</w:t>
            </w:r>
            <w:r w:rsidRPr="00421C13">
              <w:rPr>
                <w:rFonts w:eastAsia="宋体"/>
                <w:sz w:val="21"/>
                <w:szCs w:val="21"/>
              </w:rPr>
              <w:t>天</w:t>
            </w:r>
          </w:p>
        </w:tc>
      </w:tr>
      <w:tr w:rsidR="001352D0" w:rsidRPr="00421C13" w:rsidTr="00F217EC">
        <w:tc>
          <w:tcPr>
            <w:tcW w:w="521" w:type="dxa"/>
            <w:vAlign w:val="center"/>
          </w:tcPr>
          <w:p w:rsidR="00F217EC" w:rsidRPr="00421C13" w:rsidRDefault="00F217EC" w:rsidP="00F217EC">
            <w:pPr>
              <w:pStyle w:val="aff2"/>
              <w:rPr>
                <w:rFonts w:eastAsia="宋体"/>
                <w:sz w:val="21"/>
                <w:szCs w:val="21"/>
              </w:rPr>
            </w:pPr>
            <w:r w:rsidRPr="00421C13">
              <w:rPr>
                <w:rFonts w:eastAsia="宋体"/>
                <w:sz w:val="21"/>
                <w:szCs w:val="21"/>
              </w:rPr>
              <w:t>4</w:t>
            </w:r>
          </w:p>
        </w:tc>
        <w:tc>
          <w:tcPr>
            <w:tcW w:w="2413" w:type="dxa"/>
            <w:vAlign w:val="center"/>
          </w:tcPr>
          <w:p w:rsidR="00F217EC" w:rsidRPr="00421C13" w:rsidRDefault="00F217EC" w:rsidP="00F217EC">
            <w:pPr>
              <w:pStyle w:val="aff2"/>
              <w:rPr>
                <w:rFonts w:eastAsia="宋体"/>
                <w:sz w:val="21"/>
                <w:szCs w:val="21"/>
              </w:rPr>
            </w:pPr>
            <w:r w:rsidRPr="00421C13">
              <w:rPr>
                <w:rFonts w:eastAsia="宋体"/>
                <w:sz w:val="21"/>
                <w:szCs w:val="21"/>
              </w:rPr>
              <w:t>完成报告及考核</w:t>
            </w:r>
          </w:p>
        </w:tc>
        <w:tc>
          <w:tcPr>
            <w:tcW w:w="1933" w:type="dxa"/>
            <w:vAlign w:val="center"/>
          </w:tcPr>
          <w:p w:rsidR="00F217EC" w:rsidRPr="00421C13" w:rsidRDefault="00F217EC" w:rsidP="00F217EC">
            <w:pPr>
              <w:pStyle w:val="aff2"/>
              <w:rPr>
                <w:rFonts w:eastAsia="宋体"/>
                <w:sz w:val="21"/>
                <w:szCs w:val="21"/>
              </w:rPr>
            </w:pPr>
            <w:r w:rsidRPr="00421C13">
              <w:rPr>
                <w:rFonts w:eastAsia="宋体"/>
                <w:sz w:val="21"/>
                <w:szCs w:val="21"/>
              </w:rPr>
              <w:t>目标</w:t>
            </w:r>
            <w:r w:rsidRPr="00421C13">
              <w:rPr>
                <w:rFonts w:eastAsia="宋体"/>
                <w:sz w:val="21"/>
                <w:szCs w:val="21"/>
              </w:rPr>
              <w:t>1</w:t>
            </w:r>
            <w:r w:rsidRPr="00421C13">
              <w:rPr>
                <w:rFonts w:eastAsia="宋体"/>
                <w:sz w:val="21"/>
                <w:szCs w:val="21"/>
              </w:rPr>
              <w:t>、</w:t>
            </w:r>
            <w:r w:rsidRPr="00421C13">
              <w:rPr>
                <w:rFonts w:eastAsia="宋体"/>
                <w:sz w:val="21"/>
                <w:szCs w:val="21"/>
              </w:rPr>
              <w:t>2</w:t>
            </w:r>
            <w:r w:rsidRPr="00421C13">
              <w:rPr>
                <w:rFonts w:eastAsia="宋体"/>
                <w:sz w:val="21"/>
                <w:szCs w:val="21"/>
              </w:rPr>
              <w:t>、</w:t>
            </w:r>
            <w:r w:rsidRPr="00421C13">
              <w:rPr>
                <w:rFonts w:eastAsia="宋体"/>
                <w:sz w:val="21"/>
                <w:szCs w:val="21"/>
              </w:rPr>
              <w:t>3</w:t>
            </w:r>
            <w:r w:rsidRPr="00421C13">
              <w:rPr>
                <w:rFonts w:eastAsia="宋体"/>
                <w:sz w:val="21"/>
                <w:szCs w:val="21"/>
              </w:rPr>
              <w:t>、</w:t>
            </w:r>
            <w:r w:rsidRPr="00421C13">
              <w:rPr>
                <w:rFonts w:eastAsia="宋体"/>
                <w:sz w:val="21"/>
                <w:szCs w:val="21"/>
              </w:rPr>
              <w:t>4</w:t>
            </w:r>
            <w:r w:rsidRPr="00421C13">
              <w:rPr>
                <w:rFonts w:eastAsia="宋体"/>
                <w:sz w:val="21"/>
                <w:szCs w:val="21"/>
              </w:rPr>
              <w:t>、</w:t>
            </w:r>
            <w:r w:rsidRPr="00421C13">
              <w:rPr>
                <w:rFonts w:eastAsia="宋体"/>
                <w:sz w:val="21"/>
                <w:szCs w:val="21"/>
              </w:rPr>
              <w:t>5</w:t>
            </w:r>
          </w:p>
        </w:tc>
        <w:tc>
          <w:tcPr>
            <w:tcW w:w="2332"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w:t>
            </w:r>
            <w:r w:rsidRPr="00421C13">
              <w:rPr>
                <w:rFonts w:eastAsia="宋体"/>
                <w:sz w:val="21"/>
                <w:szCs w:val="21"/>
              </w:rPr>
              <w:t>6-2</w:t>
            </w:r>
            <w:r w:rsidRPr="00421C13">
              <w:rPr>
                <w:rFonts w:eastAsia="宋体"/>
                <w:sz w:val="21"/>
                <w:szCs w:val="21"/>
              </w:rPr>
              <w:t>、</w:t>
            </w:r>
            <w:r w:rsidRPr="00421C13">
              <w:rPr>
                <w:rFonts w:eastAsia="宋体"/>
                <w:sz w:val="21"/>
                <w:szCs w:val="21"/>
              </w:rPr>
              <w:t>7-2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c>
          <w:tcPr>
            <w:tcW w:w="677" w:type="dxa"/>
            <w:vAlign w:val="center"/>
          </w:tcPr>
          <w:p w:rsidR="00F217EC" w:rsidRPr="00421C13" w:rsidRDefault="00F217EC" w:rsidP="00F217EC">
            <w:pPr>
              <w:pStyle w:val="aff2"/>
              <w:rPr>
                <w:rFonts w:eastAsia="宋体"/>
                <w:sz w:val="21"/>
                <w:szCs w:val="21"/>
              </w:rPr>
            </w:pPr>
          </w:p>
        </w:tc>
        <w:tc>
          <w:tcPr>
            <w:tcW w:w="646" w:type="dxa"/>
            <w:vAlign w:val="center"/>
          </w:tcPr>
          <w:p w:rsidR="00F217EC" w:rsidRPr="00421C13" w:rsidRDefault="00F217EC" w:rsidP="00F217EC">
            <w:pPr>
              <w:pStyle w:val="aff2"/>
              <w:rPr>
                <w:rFonts w:eastAsia="宋体"/>
                <w:sz w:val="21"/>
                <w:szCs w:val="21"/>
              </w:rPr>
            </w:pPr>
            <w:r w:rsidRPr="00421C13">
              <w:rPr>
                <w:rFonts w:eastAsia="宋体"/>
                <w:sz w:val="21"/>
                <w:szCs w:val="21"/>
              </w:rPr>
              <w:t>2</w:t>
            </w:r>
            <w:r w:rsidRPr="00421C13">
              <w:rPr>
                <w:rFonts w:eastAsia="宋体"/>
                <w:sz w:val="21"/>
                <w:szCs w:val="21"/>
              </w:rPr>
              <w:t>天</w:t>
            </w:r>
          </w:p>
        </w:tc>
      </w:tr>
      <w:tr w:rsidR="00F217EC" w:rsidRPr="00421C13" w:rsidTr="00F217EC">
        <w:tc>
          <w:tcPr>
            <w:tcW w:w="7199" w:type="dxa"/>
            <w:gridSpan w:val="4"/>
            <w:vAlign w:val="center"/>
          </w:tcPr>
          <w:p w:rsidR="00F217EC" w:rsidRPr="00421C13" w:rsidRDefault="00F217EC" w:rsidP="00F217EC">
            <w:pPr>
              <w:pStyle w:val="aff2"/>
              <w:rPr>
                <w:rFonts w:eastAsia="宋体"/>
                <w:sz w:val="21"/>
                <w:szCs w:val="21"/>
              </w:rPr>
            </w:pPr>
            <w:r w:rsidRPr="00421C13">
              <w:rPr>
                <w:rFonts w:eastAsia="宋体"/>
                <w:sz w:val="21"/>
                <w:szCs w:val="21"/>
              </w:rPr>
              <w:t>合计</w:t>
            </w:r>
          </w:p>
        </w:tc>
        <w:tc>
          <w:tcPr>
            <w:tcW w:w="677" w:type="dxa"/>
            <w:vAlign w:val="center"/>
          </w:tcPr>
          <w:p w:rsidR="00F217EC" w:rsidRPr="00421C13" w:rsidRDefault="00F217EC" w:rsidP="00F217EC">
            <w:pPr>
              <w:pStyle w:val="aff2"/>
              <w:rPr>
                <w:rFonts w:eastAsia="宋体"/>
                <w:sz w:val="21"/>
                <w:szCs w:val="21"/>
              </w:rPr>
            </w:pPr>
          </w:p>
        </w:tc>
        <w:tc>
          <w:tcPr>
            <w:tcW w:w="646"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天</w:t>
            </w:r>
          </w:p>
        </w:tc>
      </w:tr>
    </w:tbl>
    <w:p w:rsidR="00F217EC" w:rsidRPr="00421C13" w:rsidRDefault="00F217EC" w:rsidP="00F217EC">
      <w:pPr>
        <w:pStyle w:val="aff1"/>
        <w:spacing w:beforeLines="0" w:before="0" w:afterLines="0" w:after="0" w:line="360" w:lineRule="auto"/>
        <w:outlineLvl w:val="9"/>
        <w:rPr>
          <w:rFonts w:eastAsia="宋体"/>
          <w:sz w:val="28"/>
        </w:rPr>
      </w:pPr>
      <w:r w:rsidRPr="00421C13">
        <w:rPr>
          <w:rFonts w:eastAsia="宋体"/>
          <w:sz w:val="28"/>
        </w:rPr>
        <w:t>四、课程考核</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（一）课程考核包括实习表现、实习笔记和实习报告。</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（二）课程总评成绩</w:t>
      </w:r>
      <w:r w:rsidRPr="00421C13">
        <w:rPr>
          <w:rFonts w:ascii="Times New Roman" w:hAnsi="Times New Roman" w:cs="Times New Roman"/>
          <w:sz w:val="24"/>
          <w:szCs w:val="24"/>
        </w:rPr>
        <w:t>=</w:t>
      </w:r>
      <w:r w:rsidRPr="00421C13">
        <w:rPr>
          <w:rFonts w:ascii="Times New Roman" w:hAnsi="Times New Roman" w:cs="Times New Roman"/>
          <w:sz w:val="24"/>
          <w:szCs w:val="24"/>
        </w:rPr>
        <w:t>实习表现</w:t>
      </w:r>
      <w:r w:rsidRPr="00421C13">
        <w:rPr>
          <w:rFonts w:ascii="Times New Roman" w:hAnsi="Times New Roman" w:cs="Times New Roman"/>
          <w:sz w:val="24"/>
          <w:szCs w:val="24"/>
        </w:rPr>
        <w:t>×10%+</w:t>
      </w:r>
      <w:r w:rsidRPr="00421C13">
        <w:rPr>
          <w:rFonts w:ascii="Times New Roman" w:hAnsi="Times New Roman" w:cs="Times New Roman"/>
          <w:sz w:val="24"/>
          <w:szCs w:val="24"/>
        </w:rPr>
        <w:t>实习日记</w:t>
      </w:r>
      <w:r w:rsidRPr="00421C13">
        <w:rPr>
          <w:rFonts w:ascii="Times New Roman" w:hAnsi="Times New Roman" w:cs="Times New Roman"/>
          <w:sz w:val="24"/>
          <w:szCs w:val="24"/>
        </w:rPr>
        <w:t>×40%+</w:t>
      </w:r>
      <w:r w:rsidRPr="00421C13">
        <w:rPr>
          <w:rFonts w:ascii="Times New Roman" w:hAnsi="Times New Roman" w:cs="Times New Roman"/>
          <w:sz w:val="24"/>
          <w:szCs w:val="24"/>
        </w:rPr>
        <w:t>实习报告</w:t>
      </w:r>
      <w:r w:rsidRPr="00421C13">
        <w:rPr>
          <w:rFonts w:ascii="Times New Roman" w:hAnsi="Times New Roman" w:cs="Times New Roman"/>
          <w:sz w:val="24"/>
          <w:szCs w:val="24"/>
        </w:rPr>
        <w:t>×50%</w:t>
      </w:r>
      <w:r w:rsidRPr="00421C13">
        <w:rPr>
          <w:rFonts w:ascii="Times New Roman" w:hAnsi="Times New Roman" w:cs="Times New Roman"/>
          <w:sz w:val="24"/>
          <w:szCs w:val="24"/>
        </w:rPr>
        <w:t>。具体内容和比例如表所示。</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327"/>
        <w:gridCol w:w="737"/>
        <w:gridCol w:w="3654"/>
        <w:gridCol w:w="1703"/>
      </w:tblGrid>
      <w:tr w:rsidR="001352D0" w:rsidRPr="00421C13" w:rsidTr="00F217EC">
        <w:tc>
          <w:tcPr>
            <w:tcW w:w="1050" w:type="dxa"/>
            <w:shd w:val="clear" w:color="auto" w:fill="FFFFFF"/>
            <w:tcMar>
              <w:left w:w="57" w:type="dxa"/>
              <w:right w:w="57" w:type="dxa"/>
            </w:tcMar>
            <w:vAlign w:val="center"/>
          </w:tcPr>
          <w:p w:rsidR="00F217EC" w:rsidRPr="00421C13" w:rsidRDefault="00F217EC" w:rsidP="00F217EC">
            <w:pPr>
              <w:pStyle w:val="aff2"/>
              <w:rPr>
                <w:rFonts w:eastAsia="宋体"/>
                <w:sz w:val="21"/>
                <w:szCs w:val="21"/>
              </w:rPr>
            </w:pPr>
            <w:r w:rsidRPr="00421C13">
              <w:rPr>
                <w:rFonts w:eastAsia="宋体"/>
                <w:sz w:val="21"/>
                <w:szCs w:val="21"/>
              </w:rPr>
              <w:t>成绩组成</w:t>
            </w:r>
          </w:p>
        </w:tc>
        <w:tc>
          <w:tcPr>
            <w:tcW w:w="1327"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评价环节</w:t>
            </w:r>
          </w:p>
        </w:tc>
        <w:tc>
          <w:tcPr>
            <w:tcW w:w="737"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权重</w:t>
            </w:r>
          </w:p>
        </w:tc>
        <w:tc>
          <w:tcPr>
            <w:tcW w:w="3654"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考核</w:t>
            </w:r>
            <w:r w:rsidRPr="00421C13">
              <w:rPr>
                <w:rFonts w:eastAsia="宋体"/>
                <w:sz w:val="21"/>
                <w:szCs w:val="21"/>
              </w:rPr>
              <w:t>/</w:t>
            </w:r>
            <w:r w:rsidRPr="00421C13">
              <w:rPr>
                <w:rFonts w:eastAsia="宋体"/>
                <w:sz w:val="21"/>
                <w:szCs w:val="21"/>
              </w:rPr>
              <w:t>评价细则</w:t>
            </w:r>
          </w:p>
        </w:tc>
        <w:tc>
          <w:tcPr>
            <w:tcW w:w="1703" w:type="dxa"/>
            <w:shd w:val="clear" w:color="auto" w:fill="FFFFFF"/>
            <w:vAlign w:val="center"/>
          </w:tcPr>
          <w:p w:rsidR="00F217EC" w:rsidRPr="00421C13" w:rsidRDefault="00F217EC" w:rsidP="00F217EC">
            <w:pPr>
              <w:pStyle w:val="aff2"/>
              <w:rPr>
                <w:rFonts w:eastAsia="宋体"/>
                <w:sz w:val="21"/>
                <w:szCs w:val="21"/>
              </w:rPr>
            </w:pPr>
            <w:r w:rsidRPr="00421C13">
              <w:rPr>
                <w:rFonts w:eastAsia="宋体"/>
                <w:sz w:val="21"/>
                <w:szCs w:val="21"/>
              </w:rPr>
              <w:t>对应的毕业要求指标点</w:t>
            </w:r>
          </w:p>
        </w:tc>
      </w:tr>
      <w:tr w:rsidR="001352D0" w:rsidRPr="00421C13" w:rsidTr="00F217EC">
        <w:trPr>
          <w:trHeight w:val="550"/>
        </w:trPr>
        <w:tc>
          <w:tcPr>
            <w:tcW w:w="1050" w:type="dxa"/>
            <w:tcMar>
              <w:left w:w="57" w:type="dxa"/>
              <w:right w:w="57" w:type="dxa"/>
            </w:tcMar>
            <w:vAlign w:val="center"/>
          </w:tcPr>
          <w:p w:rsidR="00F217EC" w:rsidRPr="00421C13" w:rsidRDefault="00F217EC" w:rsidP="00F217EC">
            <w:pPr>
              <w:pStyle w:val="aff2"/>
              <w:rPr>
                <w:rFonts w:eastAsia="宋体"/>
                <w:sz w:val="21"/>
                <w:szCs w:val="21"/>
              </w:rPr>
            </w:pPr>
            <w:r w:rsidRPr="00421C13">
              <w:rPr>
                <w:rFonts w:eastAsia="宋体"/>
                <w:sz w:val="21"/>
                <w:szCs w:val="21"/>
              </w:rPr>
              <w:t>实习表现</w:t>
            </w:r>
          </w:p>
        </w:tc>
        <w:tc>
          <w:tcPr>
            <w:tcW w:w="1327" w:type="dxa"/>
            <w:vAlign w:val="center"/>
          </w:tcPr>
          <w:p w:rsidR="00F217EC" w:rsidRPr="00421C13" w:rsidRDefault="00F217EC" w:rsidP="00F217EC">
            <w:pPr>
              <w:pStyle w:val="aff2"/>
              <w:rPr>
                <w:rFonts w:eastAsia="宋体"/>
                <w:sz w:val="21"/>
                <w:szCs w:val="21"/>
              </w:rPr>
            </w:pPr>
            <w:r w:rsidRPr="00421C13">
              <w:rPr>
                <w:rFonts w:eastAsia="宋体"/>
                <w:sz w:val="21"/>
                <w:szCs w:val="21"/>
              </w:rPr>
              <w:t>出勤</w:t>
            </w:r>
            <w:r w:rsidRPr="00421C13">
              <w:rPr>
                <w:rFonts w:eastAsia="宋体"/>
                <w:sz w:val="21"/>
                <w:szCs w:val="21"/>
              </w:rPr>
              <w:t>+</w:t>
            </w:r>
            <w:r w:rsidRPr="00421C13">
              <w:rPr>
                <w:rFonts w:eastAsia="宋体"/>
                <w:sz w:val="21"/>
                <w:szCs w:val="21"/>
              </w:rPr>
              <w:t>表现</w:t>
            </w:r>
          </w:p>
        </w:tc>
        <w:tc>
          <w:tcPr>
            <w:tcW w:w="737" w:type="dxa"/>
            <w:vAlign w:val="center"/>
          </w:tcPr>
          <w:p w:rsidR="00F217EC" w:rsidRPr="00421C13" w:rsidRDefault="00F217EC" w:rsidP="00F217EC">
            <w:pPr>
              <w:pStyle w:val="aff2"/>
              <w:rPr>
                <w:rFonts w:eastAsia="宋体"/>
                <w:sz w:val="21"/>
                <w:szCs w:val="21"/>
              </w:rPr>
            </w:pPr>
            <w:r w:rsidRPr="00421C13">
              <w:rPr>
                <w:rFonts w:eastAsia="宋体"/>
                <w:sz w:val="21"/>
                <w:szCs w:val="21"/>
              </w:rPr>
              <w:t>10%</w:t>
            </w:r>
          </w:p>
        </w:tc>
        <w:tc>
          <w:tcPr>
            <w:tcW w:w="3654" w:type="dxa"/>
            <w:vAlign w:val="center"/>
          </w:tcPr>
          <w:p w:rsidR="00F217EC" w:rsidRPr="00421C13" w:rsidRDefault="00F217EC" w:rsidP="00F217EC">
            <w:pPr>
              <w:pStyle w:val="aff2"/>
              <w:rPr>
                <w:rFonts w:eastAsia="宋体"/>
                <w:sz w:val="21"/>
                <w:szCs w:val="21"/>
              </w:rPr>
            </w:pPr>
            <w:r w:rsidRPr="00421C13">
              <w:rPr>
                <w:rFonts w:eastAsia="宋体"/>
                <w:sz w:val="21"/>
                <w:szCs w:val="21"/>
              </w:rPr>
              <w:t>实习态度认真，遵守纪律良好，综合表现良好，出勤率</w:t>
            </w:r>
            <w:r w:rsidRPr="00421C13">
              <w:rPr>
                <w:rFonts w:eastAsia="宋体"/>
                <w:sz w:val="21"/>
                <w:szCs w:val="21"/>
              </w:rPr>
              <w:t>100%</w:t>
            </w:r>
          </w:p>
        </w:tc>
        <w:tc>
          <w:tcPr>
            <w:tcW w:w="1703" w:type="dxa"/>
            <w:vAlign w:val="center"/>
          </w:tcPr>
          <w:p w:rsidR="00F217EC" w:rsidRPr="00421C13" w:rsidRDefault="00F217EC" w:rsidP="00F217EC">
            <w:pPr>
              <w:pStyle w:val="aff2"/>
              <w:rPr>
                <w:rFonts w:eastAsia="宋体"/>
                <w:sz w:val="21"/>
                <w:szCs w:val="21"/>
              </w:rPr>
            </w:pPr>
            <w:r w:rsidRPr="00421C13">
              <w:rPr>
                <w:rFonts w:eastAsia="宋体"/>
                <w:sz w:val="21"/>
                <w:szCs w:val="21"/>
              </w:rPr>
              <w:t>6-2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r>
      <w:tr w:rsidR="001352D0" w:rsidRPr="00421C13" w:rsidTr="00F217EC">
        <w:trPr>
          <w:trHeight w:val="461"/>
        </w:trPr>
        <w:tc>
          <w:tcPr>
            <w:tcW w:w="1050" w:type="dxa"/>
            <w:tcMar>
              <w:left w:w="57" w:type="dxa"/>
              <w:right w:w="57" w:type="dxa"/>
            </w:tcMar>
            <w:vAlign w:val="center"/>
          </w:tcPr>
          <w:p w:rsidR="00F217EC" w:rsidRPr="00421C13" w:rsidRDefault="00F217EC" w:rsidP="00F217EC">
            <w:pPr>
              <w:pStyle w:val="aff2"/>
              <w:rPr>
                <w:rFonts w:eastAsia="宋体"/>
                <w:sz w:val="21"/>
                <w:szCs w:val="21"/>
              </w:rPr>
            </w:pPr>
            <w:r w:rsidRPr="00421C13">
              <w:rPr>
                <w:rFonts w:eastAsia="宋体"/>
                <w:sz w:val="21"/>
                <w:szCs w:val="21"/>
              </w:rPr>
              <w:t>实习日记</w:t>
            </w:r>
          </w:p>
        </w:tc>
        <w:tc>
          <w:tcPr>
            <w:tcW w:w="1327" w:type="dxa"/>
            <w:vAlign w:val="center"/>
          </w:tcPr>
          <w:p w:rsidR="00F217EC" w:rsidRPr="00421C13" w:rsidRDefault="00F217EC" w:rsidP="00F217EC">
            <w:pPr>
              <w:pStyle w:val="aff2"/>
              <w:rPr>
                <w:rFonts w:eastAsia="宋体"/>
                <w:sz w:val="21"/>
                <w:szCs w:val="21"/>
              </w:rPr>
            </w:pPr>
            <w:r w:rsidRPr="00421C13">
              <w:rPr>
                <w:rFonts w:eastAsia="宋体"/>
                <w:sz w:val="21"/>
                <w:szCs w:val="21"/>
              </w:rPr>
              <w:t>实习日记</w:t>
            </w:r>
          </w:p>
        </w:tc>
        <w:tc>
          <w:tcPr>
            <w:tcW w:w="737" w:type="dxa"/>
            <w:vAlign w:val="center"/>
          </w:tcPr>
          <w:p w:rsidR="00F217EC" w:rsidRPr="00421C13" w:rsidRDefault="00F217EC" w:rsidP="00F217EC">
            <w:pPr>
              <w:pStyle w:val="aff2"/>
              <w:rPr>
                <w:rFonts w:eastAsia="宋体"/>
                <w:sz w:val="21"/>
                <w:szCs w:val="21"/>
              </w:rPr>
            </w:pPr>
            <w:r w:rsidRPr="00421C13">
              <w:rPr>
                <w:rFonts w:eastAsia="宋体"/>
                <w:sz w:val="21"/>
                <w:szCs w:val="21"/>
              </w:rPr>
              <w:t>40%</w:t>
            </w:r>
          </w:p>
        </w:tc>
        <w:tc>
          <w:tcPr>
            <w:tcW w:w="3654" w:type="dxa"/>
            <w:vAlign w:val="center"/>
          </w:tcPr>
          <w:p w:rsidR="00F217EC" w:rsidRPr="00421C13" w:rsidRDefault="00F217EC" w:rsidP="00F217EC">
            <w:pPr>
              <w:pStyle w:val="aff2"/>
              <w:rPr>
                <w:rFonts w:eastAsia="宋体"/>
                <w:sz w:val="21"/>
                <w:szCs w:val="21"/>
              </w:rPr>
            </w:pPr>
            <w:r w:rsidRPr="00421C13">
              <w:rPr>
                <w:rFonts w:eastAsia="宋体"/>
                <w:sz w:val="21"/>
                <w:szCs w:val="21"/>
              </w:rPr>
              <w:t>书写工整、清晰，工艺路线合理，符号、单位符合规范，零件图、装配图清晰，图文一致。</w:t>
            </w:r>
          </w:p>
        </w:tc>
        <w:tc>
          <w:tcPr>
            <w:tcW w:w="1703"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w:t>
            </w:r>
            <w:r w:rsidRPr="00421C13">
              <w:rPr>
                <w:rFonts w:eastAsia="宋体"/>
                <w:sz w:val="21"/>
                <w:szCs w:val="21"/>
              </w:rPr>
              <w:t>6-2</w:t>
            </w:r>
            <w:r w:rsidRPr="00421C13">
              <w:rPr>
                <w:rFonts w:eastAsia="宋体"/>
                <w:sz w:val="21"/>
                <w:szCs w:val="21"/>
              </w:rPr>
              <w:t>、</w:t>
            </w:r>
            <w:r w:rsidRPr="00421C13">
              <w:rPr>
                <w:rFonts w:eastAsia="宋体"/>
                <w:sz w:val="21"/>
                <w:szCs w:val="21"/>
              </w:rPr>
              <w:t>7-2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r>
      <w:tr w:rsidR="00F217EC" w:rsidRPr="00421C13" w:rsidTr="00F217EC">
        <w:trPr>
          <w:trHeight w:val="552"/>
        </w:trPr>
        <w:tc>
          <w:tcPr>
            <w:tcW w:w="1050" w:type="dxa"/>
            <w:tcMar>
              <w:left w:w="57" w:type="dxa"/>
              <w:right w:w="57" w:type="dxa"/>
            </w:tcMar>
            <w:vAlign w:val="center"/>
          </w:tcPr>
          <w:p w:rsidR="00F217EC" w:rsidRPr="00421C13" w:rsidRDefault="00F217EC" w:rsidP="00F217EC">
            <w:pPr>
              <w:pStyle w:val="aff2"/>
              <w:rPr>
                <w:rFonts w:eastAsia="宋体"/>
                <w:sz w:val="21"/>
                <w:szCs w:val="21"/>
              </w:rPr>
            </w:pPr>
            <w:r w:rsidRPr="00421C13">
              <w:rPr>
                <w:rFonts w:eastAsia="宋体"/>
                <w:sz w:val="21"/>
                <w:szCs w:val="21"/>
              </w:rPr>
              <w:t>实习报告</w:t>
            </w:r>
          </w:p>
        </w:tc>
        <w:tc>
          <w:tcPr>
            <w:tcW w:w="1327" w:type="dxa"/>
            <w:vAlign w:val="center"/>
          </w:tcPr>
          <w:p w:rsidR="00F217EC" w:rsidRPr="00421C13" w:rsidRDefault="00F217EC" w:rsidP="00F217EC">
            <w:pPr>
              <w:pStyle w:val="aff2"/>
              <w:rPr>
                <w:rFonts w:eastAsia="宋体"/>
                <w:sz w:val="21"/>
                <w:szCs w:val="21"/>
              </w:rPr>
            </w:pPr>
            <w:r w:rsidRPr="00421C13">
              <w:rPr>
                <w:rFonts w:eastAsia="宋体"/>
                <w:sz w:val="21"/>
                <w:szCs w:val="21"/>
              </w:rPr>
              <w:t>实习报告</w:t>
            </w:r>
          </w:p>
        </w:tc>
        <w:tc>
          <w:tcPr>
            <w:tcW w:w="737" w:type="dxa"/>
            <w:vAlign w:val="center"/>
          </w:tcPr>
          <w:p w:rsidR="00F217EC" w:rsidRPr="00421C13" w:rsidRDefault="00F217EC" w:rsidP="00F217EC">
            <w:pPr>
              <w:pStyle w:val="aff2"/>
              <w:rPr>
                <w:rFonts w:eastAsia="宋体"/>
                <w:sz w:val="21"/>
                <w:szCs w:val="21"/>
              </w:rPr>
            </w:pPr>
            <w:r w:rsidRPr="00421C13">
              <w:rPr>
                <w:rFonts w:eastAsia="宋体"/>
                <w:sz w:val="21"/>
                <w:szCs w:val="21"/>
              </w:rPr>
              <w:t>50%</w:t>
            </w:r>
          </w:p>
        </w:tc>
        <w:tc>
          <w:tcPr>
            <w:tcW w:w="3654" w:type="dxa"/>
            <w:vAlign w:val="center"/>
          </w:tcPr>
          <w:p w:rsidR="00F217EC" w:rsidRPr="00421C13" w:rsidRDefault="00F217EC" w:rsidP="00F217EC">
            <w:pPr>
              <w:pStyle w:val="aff2"/>
              <w:rPr>
                <w:rFonts w:eastAsia="宋体"/>
                <w:sz w:val="21"/>
                <w:szCs w:val="21"/>
              </w:rPr>
            </w:pPr>
            <w:r w:rsidRPr="00421C13">
              <w:rPr>
                <w:rFonts w:eastAsia="宋体"/>
                <w:sz w:val="21"/>
                <w:szCs w:val="21"/>
              </w:rPr>
              <w:t>独立完成，思路清晰，逻辑严谨，内容充实，具有创新性。</w:t>
            </w:r>
          </w:p>
        </w:tc>
        <w:tc>
          <w:tcPr>
            <w:tcW w:w="1703" w:type="dxa"/>
            <w:vAlign w:val="center"/>
          </w:tcPr>
          <w:p w:rsidR="00F217EC" w:rsidRPr="00421C13" w:rsidRDefault="00F217EC" w:rsidP="00F217EC">
            <w:pPr>
              <w:pStyle w:val="aff2"/>
              <w:rPr>
                <w:rFonts w:eastAsia="宋体"/>
                <w:sz w:val="21"/>
                <w:szCs w:val="21"/>
              </w:rPr>
            </w:pPr>
            <w:r w:rsidRPr="00421C13">
              <w:rPr>
                <w:rFonts w:eastAsia="宋体"/>
                <w:sz w:val="21"/>
                <w:szCs w:val="21"/>
              </w:rPr>
              <w:t>1-5</w:t>
            </w:r>
            <w:r w:rsidRPr="00421C13">
              <w:rPr>
                <w:rFonts w:eastAsia="宋体"/>
                <w:sz w:val="21"/>
                <w:szCs w:val="21"/>
              </w:rPr>
              <w:t>、</w:t>
            </w:r>
            <w:r w:rsidRPr="00421C13">
              <w:rPr>
                <w:rFonts w:eastAsia="宋体"/>
                <w:sz w:val="21"/>
                <w:szCs w:val="21"/>
              </w:rPr>
              <w:t>6-2</w:t>
            </w:r>
            <w:r w:rsidRPr="00421C13">
              <w:rPr>
                <w:rFonts w:eastAsia="宋体"/>
                <w:sz w:val="21"/>
                <w:szCs w:val="21"/>
              </w:rPr>
              <w:t>、</w:t>
            </w:r>
            <w:r w:rsidRPr="00421C13">
              <w:rPr>
                <w:rFonts w:eastAsia="宋体"/>
                <w:sz w:val="21"/>
                <w:szCs w:val="21"/>
              </w:rPr>
              <w:t>7-2</w:t>
            </w:r>
            <w:r w:rsidRPr="00421C13">
              <w:rPr>
                <w:rFonts w:eastAsia="宋体"/>
                <w:sz w:val="21"/>
                <w:szCs w:val="21"/>
              </w:rPr>
              <w:t>、</w:t>
            </w:r>
            <w:r w:rsidRPr="00421C13">
              <w:rPr>
                <w:rFonts w:eastAsia="宋体"/>
                <w:sz w:val="21"/>
                <w:szCs w:val="21"/>
              </w:rPr>
              <w:t>8-3</w:t>
            </w:r>
            <w:r w:rsidRPr="00421C13">
              <w:rPr>
                <w:rFonts w:eastAsia="宋体"/>
                <w:sz w:val="21"/>
                <w:szCs w:val="21"/>
              </w:rPr>
              <w:t>、</w:t>
            </w:r>
            <w:r w:rsidRPr="00421C13">
              <w:rPr>
                <w:rFonts w:eastAsia="宋体"/>
                <w:sz w:val="21"/>
                <w:szCs w:val="21"/>
              </w:rPr>
              <w:t>11-2</w:t>
            </w:r>
          </w:p>
        </w:tc>
      </w:tr>
    </w:tbl>
    <w:p w:rsidR="00F217EC" w:rsidRPr="00421C13" w:rsidRDefault="00F217EC" w:rsidP="00F217EC">
      <w:pPr>
        <w:pStyle w:val="aff1"/>
        <w:spacing w:beforeLines="0" w:before="0" w:afterLines="0" w:after="0" w:line="360" w:lineRule="auto"/>
        <w:outlineLvl w:val="9"/>
        <w:rPr>
          <w:rFonts w:eastAsia="宋体"/>
          <w:sz w:val="28"/>
        </w:rPr>
      </w:pPr>
      <w:r w:rsidRPr="00421C13">
        <w:rPr>
          <w:rFonts w:eastAsia="宋体"/>
          <w:sz w:val="28"/>
        </w:rPr>
        <w:t>五、有关说明</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（一）持续改进</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企业实习安排分别在第七学期进行，实习方式采用车间实习、参观实习、独立完成实习报告等多种形式进行，及时对实习过程中的不足之处进行改进，并在下一轮实践教学中整改完善，确保相应毕业要求指标点的达成。</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（二）参考书目及学习资料</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rPr>
        <w:t xml:space="preserve"> </w:t>
      </w:r>
      <w:r w:rsidRPr="00421C13">
        <w:rPr>
          <w:rFonts w:ascii="Times New Roman" w:hAnsi="Times New Roman" w:cs="Times New Roman"/>
          <w:sz w:val="24"/>
          <w:szCs w:val="24"/>
        </w:rPr>
        <w:t>符双学，飞机维护技术基础，西安</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西北工业大学出版社，</w:t>
      </w:r>
      <w:r w:rsidRPr="00421C13">
        <w:rPr>
          <w:rFonts w:ascii="Times New Roman" w:hAnsi="Times New Roman" w:cs="Times New Roman"/>
          <w:sz w:val="24"/>
          <w:szCs w:val="24"/>
        </w:rPr>
        <w:t>2018.</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rPr>
        <w:t xml:space="preserve"> </w:t>
      </w:r>
      <w:r w:rsidRPr="00421C13">
        <w:rPr>
          <w:rFonts w:ascii="Times New Roman" w:hAnsi="Times New Roman" w:cs="Times New Roman"/>
          <w:sz w:val="24"/>
          <w:szCs w:val="24"/>
        </w:rPr>
        <w:t>左洪福，航空维修工程学</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北京：科学出版社出版，</w:t>
      </w:r>
      <w:r w:rsidRPr="00421C13">
        <w:rPr>
          <w:rFonts w:ascii="Times New Roman" w:hAnsi="Times New Roman" w:cs="Times New Roman"/>
          <w:sz w:val="24"/>
          <w:szCs w:val="24"/>
        </w:rPr>
        <w:t>2011</w:t>
      </w:r>
      <w:r w:rsidRPr="00421C13">
        <w:rPr>
          <w:rFonts w:ascii="Times New Roman" w:hAnsi="Times New Roman" w:cs="Times New Roman"/>
          <w:sz w:val="24"/>
          <w:szCs w:val="24"/>
        </w:rPr>
        <w:t>年</w:t>
      </w:r>
      <w:r w:rsidRPr="00421C13">
        <w:rPr>
          <w:rFonts w:ascii="Times New Roman" w:hAnsi="Times New Roman" w:cs="Times New Roman"/>
          <w:sz w:val="24"/>
          <w:szCs w:val="24"/>
        </w:rPr>
        <w:t>.</w:t>
      </w:r>
    </w:p>
    <w:p w:rsidR="00F217EC" w:rsidRPr="00421C13" w:rsidRDefault="00F217EC" w:rsidP="00F217EC">
      <w:pPr>
        <w:spacing w:line="360" w:lineRule="auto"/>
        <w:ind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rPr>
        <w:t xml:space="preserve"> </w:t>
      </w:r>
      <w:r w:rsidRPr="00421C13">
        <w:rPr>
          <w:rFonts w:ascii="Times New Roman" w:hAnsi="Times New Roman" w:cs="Times New Roman"/>
          <w:sz w:val="24"/>
          <w:szCs w:val="24"/>
        </w:rPr>
        <w:t>虞浩清</w:t>
      </w:r>
      <w:r w:rsidRPr="00421C13">
        <w:rPr>
          <w:rFonts w:ascii="Times New Roman" w:hAnsi="Times New Roman" w:cs="Times New Roman"/>
          <w:sz w:val="24"/>
          <w:szCs w:val="24"/>
        </w:rPr>
        <w:t>,</w:t>
      </w:r>
      <w:r w:rsidRPr="00421C13">
        <w:rPr>
          <w:rFonts w:ascii="Times New Roman" w:hAnsi="Times New Roman" w:cs="Times New Roman"/>
          <w:sz w:val="24"/>
          <w:szCs w:val="24"/>
        </w:rPr>
        <w:t>飞机结构图维基识读与常用维修手册</w:t>
      </w:r>
      <w:r w:rsidRPr="00421C13">
        <w:rPr>
          <w:rFonts w:ascii="Times New Roman" w:hAnsi="Times New Roman" w:cs="Times New Roman"/>
          <w:sz w:val="24"/>
          <w:szCs w:val="24"/>
        </w:rPr>
        <w:t>,</w:t>
      </w:r>
      <w:r w:rsidRPr="00421C13">
        <w:rPr>
          <w:rFonts w:ascii="Times New Roman" w:hAnsi="Times New Roman" w:cs="Times New Roman"/>
          <w:sz w:val="24"/>
          <w:szCs w:val="24"/>
        </w:rPr>
        <w:t>清华大学出版社</w:t>
      </w:r>
      <w:r w:rsidRPr="00421C13">
        <w:rPr>
          <w:rFonts w:ascii="Times New Roman" w:hAnsi="Times New Roman" w:cs="Times New Roman"/>
          <w:sz w:val="24"/>
          <w:szCs w:val="24"/>
        </w:rPr>
        <w:t>,</w:t>
      </w:r>
      <w:r w:rsidRPr="00421C13">
        <w:rPr>
          <w:rFonts w:ascii="Times New Roman" w:hAnsi="Times New Roman" w:cs="Times New Roman"/>
          <w:sz w:val="24"/>
          <w:szCs w:val="24"/>
        </w:rPr>
        <w:tab/>
        <w:t>2001.</w:t>
      </w:r>
    </w:p>
    <w:p w:rsidR="00F217EC" w:rsidRPr="00421C13" w:rsidRDefault="00F217EC" w:rsidP="00F217EC">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执笔人：高双胜</w:t>
      </w:r>
    </w:p>
    <w:p w:rsidR="00F217EC" w:rsidRPr="00421C13" w:rsidRDefault="00F217EC" w:rsidP="00F217EC">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审定人：高双胜</w:t>
      </w:r>
    </w:p>
    <w:p w:rsidR="00F217EC" w:rsidRPr="00421C13" w:rsidRDefault="00F217EC" w:rsidP="00F217EC">
      <w:pPr>
        <w:pStyle w:val="aff3"/>
        <w:spacing w:line="360" w:lineRule="auto"/>
        <w:rPr>
          <w:rFonts w:ascii="Times New Roman" w:hAnsi="Times New Roman" w:cs="Times New Roman"/>
          <w:sz w:val="24"/>
          <w:szCs w:val="24"/>
        </w:rPr>
      </w:pPr>
      <w:r w:rsidRPr="00421C13">
        <w:rPr>
          <w:rFonts w:ascii="Times New Roman" w:hAnsi="Times New Roman" w:cs="Times New Roman"/>
          <w:sz w:val="24"/>
          <w:szCs w:val="24"/>
        </w:rPr>
        <w:t>审批人：吴小锋</w:t>
      </w:r>
    </w:p>
    <w:p w:rsidR="00012DBC" w:rsidRPr="00421C13" w:rsidRDefault="004C4CFF" w:rsidP="00012DBC">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83" w:name="_Toc57627745"/>
      <w:r w:rsidR="00012DBC" w:rsidRPr="00421C13">
        <w:rPr>
          <w:rFonts w:ascii="Times New Roman" w:hAnsi="Times New Roman" w:cs="Times New Roman"/>
          <w:sz w:val="30"/>
          <w:szCs w:val="30"/>
        </w:rPr>
        <w:lastRenderedPageBreak/>
        <w:t>飞机部件拆装与测试实习</w:t>
      </w:r>
      <w:r w:rsidR="00567B57" w:rsidRPr="00421C13">
        <w:rPr>
          <w:rFonts w:ascii="Times New Roman" w:hAnsi="Times New Roman" w:cs="Times New Roman"/>
          <w:sz w:val="30"/>
          <w:szCs w:val="30"/>
        </w:rPr>
        <w:t>课程教学大纲</w:t>
      </w:r>
      <w:r w:rsidR="00012DBC" w:rsidRPr="00421C13">
        <w:rPr>
          <w:rFonts w:ascii="Times New Roman" w:hAnsi="Times New Roman" w:cs="Times New Roman"/>
          <w:sz w:val="30"/>
          <w:szCs w:val="30"/>
        </w:rPr>
        <w:t>（</w:t>
      </w:r>
      <w:r w:rsidR="00012DBC" w:rsidRPr="00421C13">
        <w:rPr>
          <w:rFonts w:ascii="Times New Roman" w:hAnsi="Times New Roman" w:cs="Times New Roman"/>
          <w:sz w:val="30"/>
          <w:szCs w:val="30"/>
        </w:rPr>
        <w:t>Q</w:t>
      </w:r>
      <w:r w:rsidR="00012DBC" w:rsidRPr="00421C13">
        <w:rPr>
          <w:rFonts w:ascii="Times New Roman" w:hAnsi="Times New Roman" w:cs="Times New Roman"/>
          <w:sz w:val="30"/>
          <w:szCs w:val="30"/>
        </w:rPr>
        <w:t>）</w:t>
      </w:r>
      <w:bookmarkEnd w:id="83"/>
    </w:p>
    <w:p w:rsidR="00D06567" w:rsidRPr="00F41635" w:rsidRDefault="00D06567" w:rsidP="00F41635">
      <w:pPr>
        <w:jc w:val="center"/>
        <w:rPr>
          <w:rFonts w:ascii="Times New Roman" w:hAnsi="Times New Roman" w:cs="Times New Roman"/>
          <w:b/>
          <w:sz w:val="30"/>
          <w:szCs w:val="30"/>
        </w:rPr>
      </w:pPr>
      <w:r w:rsidRPr="00F41635">
        <w:rPr>
          <w:rFonts w:ascii="Times New Roman" w:hAnsi="Times New Roman" w:cs="Times New Roman"/>
          <w:b/>
          <w:sz w:val="30"/>
          <w:szCs w:val="30"/>
        </w:rPr>
        <w:t>(</w:t>
      </w:r>
      <w:r w:rsidR="00F41635" w:rsidRPr="00F41635">
        <w:rPr>
          <w:rFonts w:ascii="Times New Roman" w:hAnsi="Times New Roman" w:cs="Times New Roman"/>
          <w:b/>
          <w:sz w:val="30"/>
          <w:szCs w:val="30"/>
        </w:rPr>
        <w:t>Aircraft parts disassembly and test practice</w:t>
      </w:r>
      <w:r w:rsidRPr="00F41635">
        <w:rPr>
          <w:rFonts w:ascii="Times New Roman" w:hAnsi="Times New Roman" w:cs="Times New Roman"/>
          <w:b/>
          <w:sz w:val="30"/>
          <w:szCs w:val="30"/>
        </w:rPr>
        <w:t>)</w:t>
      </w:r>
    </w:p>
    <w:p w:rsidR="007C44F5" w:rsidRPr="00DD58CC" w:rsidRDefault="007C44F5" w:rsidP="007C44F5">
      <w:pPr>
        <w:spacing w:line="360" w:lineRule="auto"/>
        <w:ind w:firstLineChars="196" w:firstLine="551"/>
        <w:rPr>
          <w:b/>
          <w:sz w:val="28"/>
          <w:szCs w:val="28"/>
        </w:rPr>
      </w:pPr>
      <w:r w:rsidRPr="00DD58CC">
        <w:rPr>
          <w:b/>
          <w:sz w:val="28"/>
          <w:szCs w:val="28"/>
        </w:rPr>
        <w:t>一、课程概况</w:t>
      </w:r>
    </w:p>
    <w:p w:rsidR="007C44F5" w:rsidRPr="00DD58CC" w:rsidRDefault="007C44F5" w:rsidP="007C44F5">
      <w:pPr>
        <w:spacing w:line="360" w:lineRule="auto"/>
        <w:ind w:firstLineChars="200" w:firstLine="482"/>
        <w:rPr>
          <w:b/>
          <w:sz w:val="28"/>
          <w:szCs w:val="28"/>
        </w:rPr>
      </w:pPr>
      <w:r w:rsidRPr="00DD58CC">
        <w:rPr>
          <w:b/>
          <w:bCs/>
          <w:kern w:val="0"/>
          <w:sz w:val="24"/>
        </w:rPr>
        <w:t>课程代码</w:t>
      </w:r>
      <w:r w:rsidRPr="00DD58CC">
        <w:rPr>
          <w:b/>
          <w:kern w:val="0"/>
          <w:sz w:val="24"/>
        </w:rPr>
        <w:t>：</w:t>
      </w:r>
      <w:r w:rsidRPr="00DD58CC">
        <w:rPr>
          <w:rFonts w:ascii="宋体" w:hAnsi="宋体"/>
          <w:bCs/>
          <w:kern w:val="0"/>
          <w:sz w:val="24"/>
        </w:rPr>
        <w:t>20010340</w:t>
      </w:r>
    </w:p>
    <w:p w:rsidR="007C44F5" w:rsidRPr="00DD58CC" w:rsidRDefault="007C44F5" w:rsidP="007C44F5">
      <w:pPr>
        <w:spacing w:line="360" w:lineRule="auto"/>
        <w:ind w:firstLineChars="200" w:firstLine="482"/>
        <w:rPr>
          <w:kern w:val="0"/>
          <w:sz w:val="24"/>
        </w:rPr>
      </w:pPr>
      <w:r w:rsidRPr="00DD58CC">
        <w:rPr>
          <w:b/>
          <w:bCs/>
          <w:kern w:val="0"/>
          <w:sz w:val="24"/>
        </w:rPr>
        <w:t>学</w:t>
      </w:r>
      <w:r w:rsidRPr="00DD58CC">
        <w:rPr>
          <w:b/>
          <w:bCs/>
          <w:kern w:val="0"/>
          <w:sz w:val="24"/>
        </w:rPr>
        <w:t xml:space="preserve">    </w:t>
      </w:r>
      <w:r w:rsidRPr="00DD58CC">
        <w:rPr>
          <w:b/>
          <w:bCs/>
          <w:kern w:val="0"/>
          <w:sz w:val="24"/>
        </w:rPr>
        <w:t>分：</w:t>
      </w:r>
      <w:r w:rsidR="00793768">
        <w:rPr>
          <w:kern w:val="0"/>
          <w:sz w:val="24"/>
        </w:rPr>
        <w:t>3</w:t>
      </w:r>
    </w:p>
    <w:p w:rsidR="007C44F5" w:rsidRPr="00DD58CC" w:rsidRDefault="007C44F5" w:rsidP="007C44F5">
      <w:pPr>
        <w:spacing w:line="360" w:lineRule="auto"/>
        <w:ind w:firstLineChars="200" w:firstLine="482"/>
        <w:rPr>
          <w:kern w:val="0"/>
          <w:sz w:val="24"/>
        </w:rPr>
      </w:pPr>
      <w:r w:rsidRPr="00DD58CC">
        <w:rPr>
          <w:b/>
          <w:bCs/>
          <w:kern w:val="0"/>
          <w:sz w:val="24"/>
        </w:rPr>
        <w:t>学</w:t>
      </w:r>
      <w:r w:rsidRPr="00DD58CC">
        <w:rPr>
          <w:b/>
          <w:bCs/>
          <w:kern w:val="0"/>
          <w:sz w:val="24"/>
        </w:rPr>
        <w:t xml:space="preserve">    </w:t>
      </w:r>
      <w:r w:rsidRPr="00DD58CC">
        <w:rPr>
          <w:b/>
          <w:bCs/>
          <w:kern w:val="0"/>
          <w:sz w:val="24"/>
        </w:rPr>
        <w:t>时：</w:t>
      </w:r>
      <w:r w:rsidR="00793768">
        <w:rPr>
          <w:bCs/>
          <w:kern w:val="0"/>
          <w:sz w:val="24"/>
        </w:rPr>
        <w:t>3</w:t>
      </w:r>
      <w:r w:rsidRPr="00DD58CC">
        <w:rPr>
          <w:rFonts w:hint="eastAsia"/>
          <w:bCs/>
          <w:kern w:val="0"/>
          <w:sz w:val="24"/>
        </w:rPr>
        <w:t>周</w:t>
      </w:r>
    </w:p>
    <w:p w:rsidR="007C44F5" w:rsidRPr="00DD58CC" w:rsidRDefault="007C44F5" w:rsidP="007C44F5">
      <w:pPr>
        <w:spacing w:line="360" w:lineRule="auto"/>
        <w:ind w:firstLineChars="200" w:firstLine="482"/>
        <w:rPr>
          <w:bCs/>
          <w:kern w:val="0"/>
          <w:sz w:val="24"/>
        </w:rPr>
      </w:pPr>
      <w:r w:rsidRPr="00DD58CC">
        <w:rPr>
          <w:b/>
          <w:bCs/>
          <w:kern w:val="0"/>
          <w:sz w:val="24"/>
        </w:rPr>
        <w:t>先修课程：</w:t>
      </w:r>
      <w:r w:rsidRPr="00DD58CC">
        <w:rPr>
          <w:rFonts w:hint="eastAsia"/>
          <w:sz w:val="24"/>
        </w:rPr>
        <w:t>《飞机性能工程》、《机械原理与机械设计》、《发动机构造》</w:t>
      </w:r>
      <w:r w:rsidRPr="00DD58CC">
        <w:rPr>
          <w:sz w:val="24"/>
        </w:rPr>
        <w:t>等。</w:t>
      </w:r>
    </w:p>
    <w:p w:rsidR="007C44F5" w:rsidRPr="00DD58CC" w:rsidRDefault="007C44F5" w:rsidP="007C44F5">
      <w:pPr>
        <w:spacing w:line="360" w:lineRule="auto"/>
        <w:ind w:firstLineChars="200" w:firstLine="482"/>
        <w:rPr>
          <w:kern w:val="0"/>
          <w:sz w:val="24"/>
        </w:rPr>
      </w:pPr>
      <w:r w:rsidRPr="00DD58CC">
        <w:rPr>
          <w:b/>
          <w:bCs/>
          <w:kern w:val="0"/>
          <w:sz w:val="24"/>
        </w:rPr>
        <w:t>适用专业：</w:t>
      </w:r>
      <w:r w:rsidRPr="00DD58CC">
        <w:rPr>
          <w:rFonts w:hint="eastAsia"/>
          <w:sz w:val="24"/>
        </w:rPr>
        <w:t>飞行器制造工程</w:t>
      </w:r>
    </w:p>
    <w:p w:rsidR="007C44F5" w:rsidRPr="00DD58CC" w:rsidRDefault="007C44F5" w:rsidP="007C44F5">
      <w:pPr>
        <w:spacing w:line="360" w:lineRule="auto"/>
        <w:ind w:firstLineChars="200" w:firstLine="482"/>
        <w:rPr>
          <w:b/>
          <w:bCs/>
          <w:kern w:val="0"/>
          <w:sz w:val="24"/>
        </w:rPr>
      </w:pPr>
      <w:r w:rsidRPr="00DD58CC">
        <w:rPr>
          <w:b/>
          <w:bCs/>
          <w:kern w:val="0"/>
          <w:sz w:val="24"/>
        </w:rPr>
        <w:t>课程归口：</w:t>
      </w:r>
      <w:r w:rsidRPr="00DD58CC">
        <w:rPr>
          <w:rFonts w:ascii="宋体" w:hAnsi="宋体" w:hint="eastAsia"/>
          <w:kern w:val="0"/>
          <w:sz w:val="24"/>
        </w:rPr>
        <w:t>航空与机械</w:t>
      </w:r>
      <w:r w:rsidRPr="00DD58CC">
        <w:rPr>
          <w:rFonts w:ascii="宋体" w:hAnsi="宋体"/>
          <w:kern w:val="0"/>
          <w:sz w:val="24"/>
        </w:rPr>
        <w:t>工程</w:t>
      </w:r>
      <w:r w:rsidRPr="00DD58CC">
        <w:rPr>
          <w:kern w:val="0"/>
          <w:sz w:val="24"/>
        </w:rPr>
        <w:t>学院</w:t>
      </w:r>
      <w:r w:rsidRPr="00DD58CC">
        <w:rPr>
          <w:rFonts w:hint="eastAsia"/>
          <w:kern w:val="0"/>
          <w:sz w:val="24"/>
        </w:rPr>
        <w:t>/</w:t>
      </w:r>
      <w:r w:rsidRPr="00DD58CC">
        <w:rPr>
          <w:rFonts w:hint="eastAsia"/>
          <w:kern w:val="0"/>
          <w:sz w:val="24"/>
        </w:rPr>
        <w:t>飞行学院</w:t>
      </w:r>
    </w:p>
    <w:p w:rsidR="007C44F5" w:rsidRPr="00DD58CC" w:rsidRDefault="007C44F5" w:rsidP="007C44F5">
      <w:pPr>
        <w:spacing w:line="360" w:lineRule="auto"/>
        <w:ind w:firstLineChars="196" w:firstLine="472"/>
        <w:rPr>
          <w:kern w:val="0"/>
          <w:sz w:val="24"/>
        </w:rPr>
      </w:pPr>
      <w:r w:rsidRPr="00DD58CC">
        <w:rPr>
          <w:b/>
          <w:bCs/>
          <w:kern w:val="0"/>
          <w:sz w:val="24"/>
        </w:rPr>
        <w:t>课程的性质与任务</w:t>
      </w:r>
      <w:r w:rsidRPr="00DD58CC">
        <w:rPr>
          <w:rFonts w:hint="eastAsia"/>
          <w:b/>
          <w:bCs/>
          <w:kern w:val="0"/>
          <w:sz w:val="24"/>
        </w:rPr>
        <w:t>：</w:t>
      </w:r>
      <w:r w:rsidRPr="00DD58CC">
        <w:rPr>
          <w:rFonts w:hint="eastAsia"/>
          <w:kern w:val="0"/>
          <w:sz w:val="24"/>
        </w:rPr>
        <w:t>飞机部件拆装与测试实习是完成飞机结构、发动机构造、飞机系统等课程后的一个重要的实践性教学环节。其任务和目的在于培养学生综合运用所学过的基础理论知识和专业知识，通过飞机部件拆装与测试实习进一步提高学生分析问题和解决问题的能力，培养理论与实际相结合的实际操作能力，让学生对飞机部件工作原理及结构特点建立直观认识，提升理论知识的掌握深度，为后续从事本专业工作打下坚实基础。</w:t>
      </w:r>
    </w:p>
    <w:p w:rsidR="007C44F5" w:rsidRPr="00DD58CC" w:rsidRDefault="007C44F5" w:rsidP="007C44F5">
      <w:pPr>
        <w:numPr>
          <w:ilvl w:val="0"/>
          <w:numId w:val="46"/>
        </w:numPr>
        <w:spacing w:line="360" w:lineRule="auto"/>
        <w:rPr>
          <w:b/>
          <w:sz w:val="28"/>
          <w:szCs w:val="28"/>
        </w:rPr>
      </w:pPr>
      <w:r w:rsidRPr="00DD58CC">
        <w:rPr>
          <w:b/>
          <w:sz w:val="28"/>
          <w:szCs w:val="28"/>
        </w:rPr>
        <w:t>课程目标</w:t>
      </w:r>
    </w:p>
    <w:p w:rsidR="007C44F5" w:rsidRPr="00DD58CC" w:rsidRDefault="007C44F5" w:rsidP="007C44F5">
      <w:pPr>
        <w:spacing w:line="360" w:lineRule="auto"/>
        <w:ind w:firstLineChars="196" w:firstLine="470"/>
        <w:rPr>
          <w:kern w:val="0"/>
          <w:sz w:val="24"/>
        </w:rPr>
      </w:pPr>
      <w:r w:rsidRPr="00DD58CC">
        <w:rPr>
          <w:rFonts w:hint="eastAsia"/>
          <w:kern w:val="0"/>
          <w:sz w:val="24"/>
        </w:rPr>
        <w:t>目标</w:t>
      </w:r>
      <w:r w:rsidRPr="00DD58CC">
        <w:rPr>
          <w:rFonts w:hint="eastAsia"/>
          <w:kern w:val="0"/>
          <w:sz w:val="24"/>
        </w:rPr>
        <w:t xml:space="preserve">1. </w:t>
      </w:r>
      <w:r w:rsidRPr="00DD58CC">
        <w:rPr>
          <w:rFonts w:hint="eastAsia"/>
          <w:kern w:val="0"/>
          <w:sz w:val="24"/>
        </w:rPr>
        <w:t>了解飞机部件生产、维修与维护规范及安全须知。</w:t>
      </w:r>
    </w:p>
    <w:p w:rsidR="007C44F5" w:rsidRPr="00DD58CC" w:rsidRDefault="007C44F5" w:rsidP="007C44F5">
      <w:pPr>
        <w:spacing w:line="360" w:lineRule="auto"/>
        <w:ind w:firstLineChars="200" w:firstLine="480"/>
        <w:jc w:val="left"/>
        <w:rPr>
          <w:kern w:val="0"/>
          <w:sz w:val="24"/>
        </w:rPr>
      </w:pPr>
      <w:r w:rsidRPr="00DD58CC">
        <w:rPr>
          <w:rFonts w:hint="eastAsia"/>
          <w:kern w:val="0"/>
          <w:sz w:val="24"/>
        </w:rPr>
        <w:t>目标</w:t>
      </w:r>
      <w:r w:rsidRPr="00DD58CC">
        <w:rPr>
          <w:rFonts w:hint="eastAsia"/>
          <w:kern w:val="0"/>
          <w:sz w:val="24"/>
        </w:rPr>
        <w:t xml:space="preserve">2. </w:t>
      </w:r>
      <w:r w:rsidRPr="00DD58CC">
        <w:rPr>
          <w:rFonts w:hint="eastAsia"/>
          <w:kern w:val="0"/>
          <w:sz w:val="24"/>
        </w:rPr>
        <w:t>了解飞机部件拆装与测试工艺流程及相关标准化规章规范文件。</w:t>
      </w:r>
    </w:p>
    <w:p w:rsidR="007C44F5" w:rsidRPr="00DD58CC" w:rsidRDefault="007C44F5" w:rsidP="007C44F5">
      <w:pPr>
        <w:spacing w:line="360" w:lineRule="auto"/>
        <w:ind w:firstLineChars="200" w:firstLine="480"/>
        <w:jc w:val="left"/>
        <w:rPr>
          <w:kern w:val="0"/>
          <w:sz w:val="24"/>
        </w:rPr>
      </w:pPr>
      <w:r w:rsidRPr="00DD58CC">
        <w:rPr>
          <w:rFonts w:hint="eastAsia"/>
          <w:kern w:val="0"/>
          <w:sz w:val="24"/>
        </w:rPr>
        <w:t>目标</w:t>
      </w:r>
      <w:r w:rsidRPr="00DD58CC">
        <w:rPr>
          <w:rFonts w:hint="eastAsia"/>
          <w:kern w:val="0"/>
          <w:sz w:val="24"/>
        </w:rPr>
        <w:t xml:space="preserve">3. </w:t>
      </w:r>
      <w:r w:rsidRPr="00DD58CC">
        <w:rPr>
          <w:rFonts w:hint="eastAsia"/>
          <w:kern w:val="0"/>
          <w:sz w:val="24"/>
        </w:rPr>
        <w:t>培养飞机部件拆装与测试能力。</w:t>
      </w:r>
    </w:p>
    <w:p w:rsidR="007C44F5" w:rsidRPr="00DD58CC" w:rsidRDefault="007C44F5" w:rsidP="007C44F5">
      <w:pPr>
        <w:spacing w:line="360" w:lineRule="auto"/>
        <w:ind w:firstLineChars="200" w:firstLine="480"/>
        <w:rPr>
          <w:sz w:val="24"/>
        </w:rPr>
      </w:pPr>
      <w:r w:rsidRPr="00DD58CC">
        <w:rPr>
          <w:rFonts w:hint="eastAsia"/>
          <w:sz w:val="24"/>
        </w:rPr>
        <w:t>本</w:t>
      </w:r>
      <w:r w:rsidRPr="00DD58CC">
        <w:rPr>
          <w:sz w:val="24"/>
        </w:rPr>
        <w:t>课程支撑专业</w:t>
      </w:r>
      <w:r w:rsidRPr="00DD58CC">
        <w:rPr>
          <w:rFonts w:hint="eastAsia"/>
          <w:sz w:val="24"/>
        </w:rPr>
        <w:t>人才</w:t>
      </w:r>
      <w:r w:rsidRPr="00DD58CC">
        <w:rPr>
          <w:sz w:val="24"/>
        </w:rPr>
        <w:t>培养</w:t>
      </w:r>
      <w:r w:rsidRPr="00DD58CC">
        <w:rPr>
          <w:rFonts w:hint="eastAsia"/>
          <w:sz w:val="24"/>
        </w:rPr>
        <w:t>方案</w:t>
      </w:r>
      <w:r w:rsidRPr="00DD58CC">
        <w:rPr>
          <w:sz w:val="24"/>
        </w:rPr>
        <w:t>中毕业要求</w:t>
      </w:r>
      <w:r w:rsidRPr="00DD58CC">
        <w:rPr>
          <w:rFonts w:hint="eastAsia"/>
          <w:sz w:val="24"/>
        </w:rPr>
        <w:t>8-1</w:t>
      </w:r>
      <w:r w:rsidRPr="00DD58CC">
        <w:rPr>
          <w:rFonts w:hint="eastAsia"/>
          <w:sz w:val="24"/>
        </w:rPr>
        <w:t>（</w:t>
      </w:r>
      <w:r w:rsidRPr="00DD58CC">
        <w:rPr>
          <w:sz w:val="24"/>
        </w:rPr>
        <w:t>占该指标点达成度的</w:t>
      </w:r>
      <w:r w:rsidRPr="00DD58CC">
        <w:rPr>
          <w:rFonts w:hint="eastAsia"/>
          <w:sz w:val="24"/>
        </w:rPr>
        <w:t>8</w:t>
      </w:r>
      <w:r w:rsidRPr="00DD58CC">
        <w:rPr>
          <w:sz w:val="24"/>
        </w:rPr>
        <w:t>%</w:t>
      </w:r>
      <w:r w:rsidRPr="00DD58CC">
        <w:rPr>
          <w:rFonts w:hint="eastAsia"/>
          <w:sz w:val="24"/>
        </w:rPr>
        <w:t>）</w:t>
      </w:r>
      <w:r w:rsidRPr="00DD58CC">
        <w:rPr>
          <w:sz w:val="24"/>
        </w:rPr>
        <w:t>、毕业要求</w:t>
      </w:r>
      <w:r w:rsidRPr="00DD58CC">
        <w:rPr>
          <w:rFonts w:hint="eastAsia"/>
          <w:sz w:val="24"/>
        </w:rPr>
        <w:t>9-2</w:t>
      </w:r>
      <w:r w:rsidRPr="00DD58CC">
        <w:rPr>
          <w:rFonts w:hint="eastAsia"/>
          <w:sz w:val="24"/>
        </w:rPr>
        <w:t>（</w:t>
      </w:r>
      <w:r w:rsidRPr="00DD58CC">
        <w:rPr>
          <w:sz w:val="24"/>
        </w:rPr>
        <w:t>占该指标点达成度的</w:t>
      </w:r>
      <w:r w:rsidRPr="00DD58CC">
        <w:rPr>
          <w:rFonts w:hint="eastAsia"/>
          <w:sz w:val="24"/>
        </w:rPr>
        <w:t>33</w:t>
      </w:r>
      <w:r w:rsidRPr="00DD58CC">
        <w:rPr>
          <w:sz w:val="24"/>
        </w:rPr>
        <w:t>%</w:t>
      </w:r>
      <w:r w:rsidRPr="00DD58CC">
        <w:rPr>
          <w:rFonts w:hint="eastAsia"/>
          <w:sz w:val="24"/>
        </w:rPr>
        <w:t>），</w:t>
      </w:r>
      <w:r w:rsidRPr="00DD58CC">
        <w:rPr>
          <w:sz w:val="24"/>
        </w:rPr>
        <w:t>毕业要求</w:t>
      </w:r>
      <w:r w:rsidRPr="00DD58CC">
        <w:rPr>
          <w:rFonts w:hint="eastAsia"/>
          <w:sz w:val="24"/>
        </w:rPr>
        <w:t>12-1</w:t>
      </w:r>
      <w:r w:rsidRPr="00DD58CC">
        <w:rPr>
          <w:rFonts w:hint="eastAsia"/>
          <w:sz w:val="24"/>
        </w:rPr>
        <w:t>（</w:t>
      </w:r>
      <w:r w:rsidRPr="00DD58CC">
        <w:rPr>
          <w:sz w:val="24"/>
        </w:rPr>
        <w:t>占该指标点达成度的</w:t>
      </w:r>
      <w:r w:rsidRPr="00DD58CC">
        <w:rPr>
          <w:rFonts w:hint="eastAsia"/>
          <w:sz w:val="24"/>
        </w:rPr>
        <w:t>2</w:t>
      </w:r>
      <w:r w:rsidRPr="00DD58CC">
        <w:rPr>
          <w:sz w:val="24"/>
        </w:rPr>
        <w:t>0%</w:t>
      </w:r>
      <w:r w:rsidRPr="00DD58CC">
        <w:rPr>
          <w:rFonts w:hint="eastAsia"/>
          <w:sz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7"/>
        <w:gridCol w:w="1547"/>
        <w:gridCol w:w="1548"/>
        <w:gridCol w:w="1548"/>
      </w:tblGrid>
      <w:tr w:rsidR="007C44F5" w:rsidRPr="00DD58CC" w:rsidTr="00793768">
        <w:trPr>
          <w:jc w:val="center"/>
        </w:trPr>
        <w:tc>
          <w:tcPr>
            <w:tcW w:w="1547" w:type="dxa"/>
            <w:vMerge w:val="restart"/>
            <w:vAlign w:val="center"/>
          </w:tcPr>
          <w:p w:rsidR="007C44F5" w:rsidRPr="00DD58CC" w:rsidRDefault="007C44F5" w:rsidP="00793768">
            <w:pPr>
              <w:widowControl/>
              <w:jc w:val="center"/>
              <w:rPr>
                <w:kern w:val="0"/>
              </w:rPr>
            </w:pPr>
            <w:r w:rsidRPr="00DD58CC">
              <w:rPr>
                <w:kern w:val="0"/>
              </w:rPr>
              <w:t>毕业要求</w:t>
            </w:r>
          </w:p>
          <w:p w:rsidR="007C44F5" w:rsidRPr="00DD58CC" w:rsidRDefault="007C44F5" w:rsidP="00793768">
            <w:pPr>
              <w:spacing w:line="360" w:lineRule="auto"/>
              <w:jc w:val="center"/>
            </w:pPr>
            <w:r w:rsidRPr="00DD58CC">
              <w:rPr>
                <w:kern w:val="0"/>
              </w:rPr>
              <w:t>指标点</w:t>
            </w:r>
          </w:p>
        </w:tc>
        <w:tc>
          <w:tcPr>
            <w:tcW w:w="6190" w:type="dxa"/>
            <w:gridSpan w:val="4"/>
          </w:tcPr>
          <w:p w:rsidR="007C44F5" w:rsidRPr="00DD58CC" w:rsidRDefault="007C44F5" w:rsidP="00793768">
            <w:pPr>
              <w:spacing w:line="360" w:lineRule="auto"/>
              <w:jc w:val="center"/>
            </w:pPr>
            <w:r w:rsidRPr="00DD58CC">
              <w:rPr>
                <w:kern w:val="0"/>
              </w:rPr>
              <w:t>课程目标</w:t>
            </w:r>
          </w:p>
        </w:tc>
      </w:tr>
      <w:tr w:rsidR="007C44F5" w:rsidRPr="00DD58CC" w:rsidTr="00793768">
        <w:trPr>
          <w:jc w:val="center"/>
        </w:trPr>
        <w:tc>
          <w:tcPr>
            <w:tcW w:w="1547" w:type="dxa"/>
            <w:vMerge/>
          </w:tcPr>
          <w:p w:rsidR="007C44F5" w:rsidRPr="00DD58CC" w:rsidRDefault="007C44F5" w:rsidP="00793768">
            <w:pPr>
              <w:spacing w:line="360" w:lineRule="auto"/>
            </w:pPr>
          </w:p>
        </w:tc>
        <w:tc>
          <w:tcPr>
            <w:tcW w:w="1547" w:type="dxa"/>
            <w:vAlign w:val="center"/>
          </w:tcPr>
          <w:p w:rsidR="007C44F5" w:rsidRPr="00DD58CC" w:rsidRDefault="007C44F5" w:rsidP="00793768">
            <w:pPr>
              <w:widowControl/>
              <w:jc w:val="center"/>
              <w:rPr>
                <w:kern w:val="0"/>
              </w:rPr>
            </w:pPr>
            <w:r w:rsidRPr="00DD58CC">
              <w:rPr>
                <w:kern w:val="0"/>
              </w:rPr>
              <w:t>目标</w:t>
            </w:r>
            <w:r w:rsidRPr="00DD58CC">
              <w:rPr>
                <w:kern w:val="0"/>
              </w:rPr>
              <w:t>1</w:t>
            </w:r>
          </w:p>
        </w:tc>
        <w:tc>
          <w:tcPr>
            <w:tcW w:w="1547" w:type="dxa"/>
            <w:vAlign w:val="center"/>
          </w:tcPr>
          <w:p w:rsidR="007C44F5" w:rsidRPr="00DD58CC" w:rsidRDefault="007C44F5" w:rsidP="00793768">
            <w:pPr>
              <w:widowControl/>
              <w:jc w:val="center"/>
              <w:rPr>
                <w:kern w:val="0"/>
              </w:rPr>
            </w:pPr>
            <w:r w:rsidRPr="00DD58CC">
              <w:rPr>
                <w:kern w:val="0"/>
              </w:rPr>
              <w:t>目标</w:t>
            </w:r>
            <w:r w:rsidRPr="00DD58CC">
              <w:rPr>
                <w:kern w:val="0"/>
              </w:rPr>
              <w:t>2</w:t>
            </w:r>
          </w:p>
        </w:tc>
        <w:tc>
          <w:tcPr>
            <w:tcW w:w="1548" w:type="dxa"/>
            <w:vAlign w:val="center"/>
          </w:tcPr>
          <w:p w:rsidR="007C44F5" w:rsidRPr="00DD58CC" w:rsidRDefault="007C44F5" w:rsidP="00793768">
            <w:pPr>
              <w:widowControl/>
              <w:jc w:val="center"/>
              <w:rPr>
                <w:kern w:val="0"/>
              </w:rPr>
            </w:pPr>
            <w:r w:rsidRPr="00DD58CC">
              <w:rPr>
                <w:kern w:val="0"/>
              </w:rPr>
              <w:t>目标</w:t>
            </w:r>
            <w:r w:rsidRPr="00DD58CC">
              <w:rPr>
                <w:kern w:val="0"/>
              </w:rPr>
              <w:t>3</w:t>
            </w:r>
          </w:p>
        </w:tc>
        <w:tc>
          <w:tcPr>
            <w:tcW w:w="1548" w:type="dxa"/>
            <w:vAlign w:val="center"/>
          </w:tcPr>
          <w:p w:rsidR="007C44F5" w:rsidRPr="00DD58CC" w:rsidRDefault="007C44F5" w:rsidP="00793768">
            <w:pPr>
              <w:widowControl/>
              <w:jc w:val="center"/>
              <w:rPr>
                <w:kern w:val="0"/>
              </w:rPr>
            </w:pPr>
            <w:r w:rsidRPr="00DD58CC">
              <w:rPr>
                <w:kern w:val="0"/>
              </w:rPr>
              <w:t>目标</w:t>
            </w:r>
            <w:r w:rsidRPr="00DD58CC">
              <w:rPr>
                <w:kern w:val="0"/>
              </w:rPr>
              <w:t>4</w:t>
            </w:r>
          </w:p>
        </w:tc>
      </w:tr>
      <w:tr w:rsidR="007C44F5" w:rsidRPr="00DD58CC" w:rsidTr="00793768">
        <w:trPr>
          <w:jc w:val="center"/>
        </w:trPr>
        <w:tc>
          <w:tcPr>
            <w:tcW w:w="1547" w:type="dxa"/>
            <w:vAlign w:val="center"/>
          </w:tcPr>
          <w:p w:rsidR="007C44F5" w:rsidRPr="00DD58CC" w:rsidRDefault="007C44F5" w:rsidP="00793768">
            <w:pPr>
              <w:widowControl/>
              <w:jc w:val="center"/>
              <w:rPr>
                <w:kern w:val="0"/>
              </w:rPr>
            </w:pPr>
            <w:r w:rsidRPr="00DD58CC">
              <w:rPr>
                <w:kern w:val="0"/>
              </w:rPr>
              <w:t>毕业要求</w:t>
            </w:r>
            <w:r w:rsidRPr="00DD58CC">
              <w:rPr>
                <w:rFonts w:hint="eastAsia"/>
                <w:kern w:val="0"/>
              </w:rPr>
              <w:t>8-1</w:t>
            </w:r>
          </w:p>
        </w:tc>
        <w:tc>
          <w:tcPr>
            <w:tcW w:w="1547" w:type="dxa"/>
          </w:tcPr>
          <w:p w:rsidR="007C44F5" w:rsidRPr="00DD58CC" w:rsidRDefault="007C44F5" w:rsidP="00793768">
            <w:pPr>
              <w:spacing w:line="360" w:lineRule="auto"/>
              <w:jc w:val="center"/>
            </w:pPr>
            <w:r w:rsidRPr="00DD58CC">
              <w:rPr>
                <w:kern w:val="0"/>
              </w:rPr>
              <w:t>√</w:t>
            </w:r>
          </w:p>
        </w:tc>
        <w:tc>
          <w:tcPr>
            <w:tcW w:w="1547" w:type="dxa"/>
          </w:tcPr>
          <w:p w:rsidR="007C44F5" w:rsidRPr="00DD58CC" w:rsidRDefault="007C44F5" w:rsidP="00793768">
            <w:pPr>
              <w:spacing w:line="360" w:lineRule="auto"/>
              <w:jc w:val="center"/>
            </w:pPr>
            <w:r w:rsidRPr="00DD58CC">
              <w:rPr>
                <w:kern w:val="0"/>
              </w:rPr>
              <w:t>√</w:t>
            </w:r>
          </w:p>
        </w:tc>
        <w:tc>
          <w:tcPr>
            <w:tcW w:w="1548" w:type="dxa"/>
          </w:tcPr>
          <w:p w:rsidR="007C44F5" w:rsidRPr="00DD58CC" w:rsidRDefault="007C44F5" w:rsidP="00793768">
            <w:pPr>
              <w:spacing w:line="360" w:lineRule="auto"/>
              <w:jc w:val="center"/>
            </w:pPr>
          </w:p>
        </w:tc>
        <w:tc>
          <w:tcPr>
            <w:tcW w:w="1548" w:type="dxa"/>
          </w:tcPr>
          <w:p w:rsidR="007C44F5" w:rsidRPr="00DD58CC" w:rsidRDefault="007C44F5" w:rsidP="00793768">
            <w:pPr>
              <w:spacing w:line="360" w:lineRule="auto"/>
              <w:jc w:val="center"/>
            </w:pPr>
          </w:p>
        </w:tc>
      </w:tr>
      <w:tr w:rsidR="007C44F5" w:rsidRPr="00DD58CC" w:rsidTr="00793768">
        <w:trPr>
          <w:jc w:val="center"/>
        </w:trPr>
        <w:tc>
          <w:tcPr>
            <w:tcW w:w="1547" w:type="dxa"/>
            <w:vAlign w:val="center"/>
          </w:tcPr>
          <w:p w:rsidR="007C44F5" w:rsidRPr="00DD58CC" w:rsidRDefault="007C44F5" w:rsidP="00793768">
            <w:pPr>
              <w:widowControl/>
              <w:jc w:val="center"/>
              <w:rPr>
                <w:kern w:val="0"/>
              </w:rPr>
            </w:pPr>
            <w:r w:rsidRPr="00DD58CC">
              <w:rPr>
                <w:kern w:val="0"/>
              </w:rPr>
              <w:t>毕业要求</w:t>
            </w:r>
            <w:r w:rsidRPr="00DD58CC">
              <w:rPr>
                <w:rFonts w:hint="eastAsia"/>
                <w:kern w:val="0"/>
              </w:rPr>
              <w:t>9-2</w:t>
            </w:r>
          </w:p>
        </w:tc>
        <w:tc>
          <w:tcPr>
            <w:tcW w:w="1547" w:type="dxa"/>
          </w:tcPr>
          <w:p w:rsidR="007C44F5" w:rsidRPr="00DD58CC" w:rsidRDefault="007C44F5" w:rsidP="00793768">
            <w:pPr>
              <w:spacing w:line="360" w:lineRule="auto"/>
              <w:jc w:val="center"/>
            </w:pPr>
          </w:p>
        </w:tc>
        <w:tc>
          <w:tcPr>
            <w:tcW w:w="1547" w:type="dxa"/>
          </w:tcPr>
          <w:p w:rsidR="007C44F5" w:rsidRPr="00DD58CC" w:rsidRDefault="007C44F5" w:rsidP="00793768">
            <w:pPr>
              <w:spacing w:line="360" w:lineRule="auto"/>
              <w:jc w:val="center"/>
            </w:pPr>
          </w:p>
        </w:tc>
        <w:tc>
          <w:tcPr>
            <w:tcW w:w="1548" w:type="dxa"/>
          </w:tcPr>
          <w:p w:rsidR="007C44F5" w:rsidRPr="00DD58CC" w:rsidRDefault="007C44F5" w:rsidP="00793768">
            <w:pPr>
              <w:spacing w:line="360" w:lineRule="auto"/>
              <w:jc w:val="center"/>
            </w:pPr>
            <w:r w:rsidRPr="00DD58CC">
              <w:rPr>
                <w:kern w:val="0"/>
                <w:sz w:val="24"/>
              </w:rPr>
              <w:t>√</w:t>
            </w:r>
          </w:p>
        </w:tc>
        <w:tc>
          <w:tcPr>
            <w:tcW w:w="1548" w:type="dxa"/>
          </w:tcPr>
          <w:p w:rsidR="007C44F5" w:rsidRPr="00DD58CC" w:rsidRDefault="007C44F5" w:rsidP="00793768">
            <w:pPr>
              <w:spacing w:line="360" w:lineRule="auto"/>
              <w:jc w:val="center"/>
            </w:pPr>
            <w:r w:rsidRPr="00DD58CC">
              <w:rPr>
                <w:kern w:val="0"/>
                <w:sz w:val="24"/>
              </w:rPr>
              <w:t>√</w:t>
            </w:r>
          </w:p>
        </w:tc>
      </w:tr>
      <w:tr w:rsidR="007C44F5" w:rsidRPr="00DD58CC" w:rsidTr="00793768">
        <w:trPr>
          <w:jc w:val="center"/>
        </w:trPr>
        <w:tc>
          <w:tcPr>
            <w:tcW w:w="1547" w:type="dxa"/>
            <w:vAlign w:val="center"/>
          </w:tcPr>
          <w:p w:rsidR="007C44F5" w:rsidRPr="00DD58CC" w:rsidRDefault="007C44F5" w:rsidP="00793768">
            <w:pPr>
              <w:widowControl/>
              <w:jc w:val="center"/>
              <w:rPr>
                <w:kern w:val="0"/>
              </w:rPr>
            </w:pPr>
            <w:r w:rsidRPr="00DD58CC">
              <w:rPr>
                <w:kern w:val="0"/>
              </w:rPr>
              <w:t>毕业要求</w:t>
            </w:r>
            <w:r w:rsidRPr="00DD58CC">
              <w:rPr>
                <w:rFonts w:hint="eastAsia"/>
                <w:kern w:val="0"/>
              </w:rPr>
              <w:t>12-1</w:t>
            </w:r>
          </w:p>
        </w:tc>
        <w:tc>
          <w:tcPr>
            <w:tcW w:w="1547" w:type="dxa"/>
          </w:tcPr>
          <w:p w:rsidR="007C44F5" w:rsidRPr="00DD58CC" w:rsidRDefault="007C44F5" w:rsidP="00793768">
            <w:pPr>
              <w:spacing w:line="360" w:lineRule="auto"/>
              <w:jc w:val="center"/>
            </w:pPr>
          </w:p>
        </w:tc>
        <w:tc>
          <w:tcPr>
            <w:tcW w:w="1547" w:type="dxa"/>
          </w:tcPr>
          <w:p w:rsidR="007C44F5" w:rsidRPr="00DD58CC" w:rsidRDefault="007C44F5" w:rsidP="00793768">
            <w:pPr>
              <w:spacing w:line="360" w:lineRule="auto"/>
              <w:jc w:val="center"/>
            </w:pPr>
            <w:r w:rsidRPr="00DD58CC">
              <w:rPr>
                <w:kern w:val="0"/>
              </w:rPr>
              <w:t>√</w:t>
            </w:r>
          </w:p>
        </w:tc>
        <w:tc>
          <w:tcPr>
            <w:tcW w:w="1548" w:type="dxa"/>
          </w:tcPr>
          <w:p w:rsidR="007C44F5" w:rsidRPr="00DD58CC" w:rsidRDefault="007C44F5" w:rsidP="00793768">
            <w:pPr>
              <w:spacing w:line="360" w:lineRule="auto"/>
              <w:jc w:val="center"/>
              <w:rPr>
                <w:kern w:val="0"/>
              </w:rPr>
            </w:pPr>
          </w:p>
        </w:tc>
        <w:tc>
          <w:tcPr>
            <w:tcW w:w="1548" w:type="dxa"/>
          </w:tcPr>
          <w:p w:rsidR="007C44F5" w:rsidRPr="00DD58CC" w:rsidRDefault="007C44F5" w:rsidP="00793768">
            <w:pPr>
              <w:spacing w:line="360" w:lineRule="auto"/>
              <w:jc w:val="center"/>
              <w:rPr>
                <w:kern w:val="0"/>
              </w:rPr>
            </w:pPr>
            <w:r w:rsidRPr="00DD58CC">
              <w:rPr>
                <w:kern w:val="0"/>
              </w:rPr>
              <w:t>√</w:t>
            </w:r>
          </w:p>
        </w:tc>
      </w:tr>
    </w:tbl>
    <w:p w:rsidR="007C44F5" w:rsidRPr="00DD58CC" w:rsidRDefault="007C44F5" w:rsidP="007C44F5">
      <w:pPr>
        <w:spacing w:line="360" w:lineRule="auto"/>
        <w:ind w:firstLineChars="196" w:firstLine="551"/>
        <w:rPr>
          <w:b/>
          <w:sz w:val="28"/>
          <w:szCs w:val="28"/>
        </w:rPr>
      </w:pPr>
      <w:r w:rsidRPr="00DD58CC">
        <w:rPr>
          <w:rFonts w:hint="eastAsia"/>
          <w:b/>
          <w:sz w:val="28"/>
          <w:szCs w:val="28"/>
        </w:rPr>
        <w:t>三</w:t>
      </w:r>
      <w:r w:rsidRPr="00DD58CC">
        <w:rPr>
          <w:b/>
          <w:sz w:val="28"/>
          <w:szCs w:val="28"/>
        </w:rPr>
        <w:t>、课程内容与要求</w:t>
      </w:r>
    </w:p>
    <w:p w:rsidR="007C44F5" w:rsidRPr="00DD58CC" w:rsidRDefault="007C44F5" w:rsidP="007C44F5">
      <w:pPr>
        <w:spacing w:line="360" w:lineRule="auto"/>
        <w:ind w:firstLineChars="196" w:firstLine="470"/>
        <w:rPr>
          <w:kern w:val="0"/>
          <w:sz w:val="24"/>
        </w:rPr>
      </w:pPr>
      <w:r w:rsidRPr="00DD58CC">
        <w:rPr>
          <w:kern w:val="0"/>
          <w:sz w:val="24"/>
        </w:rPr>
        <w:t>(</w:t>
      </w:r>
      <w:r w:rsidRPr="00DD58CC">
        <w:rPr>
          <w:kern w:val="0"/>
          <w:sz w:val="24"/>
        </w:rPr>
        <w:t>一</w:t>
      </w:r>
      <w:r w:rsidRPr="00DD58CC">
        <w:rPr>
          <w:kern w:val="0"/>
          <w:sz w:val="24"/>
        </w:rPr>
        <w:t>)</w:t>
      </w:r>
      <w:r w:rsidRPr="00DD58CC">
        <w:rPr>
          <w:kern w:val="0"/>
          <w:sz w:val="24"/>
        </w:rPr>
        <w:t>基本内容</w:t>
      </w:r>
    </w:p>
    <w:p w:rsidR="007C44F5" w:rsidRPr="00DD58CC" w:rsidRDefault="007C44F5" w:rsidP="007C44F5">
      <w:pPr>
        <w:spacing w:line="360" w:lineRule="auto"/>
        <w:ind w:firstLineChars="196" w:firstLine="470"/>
        <w:rPr>
          <w:kern w:val="0"/>
          <w:sz w:val="24"/>
        </w:rPr>
      </w:pPr>
      <w:r w:rsidRPr="00DD58CC">
        <w:rPr>
          <w:rFonts w:hint="eastAsia"/>
          <w:kern w:val="0"/>
          <w:sz w:val="24"/>
        </w:rPr>
        <w:lastRenderedPageBreak/>
        <w:t>通过学院协调，学生进入飞机或飞机系统的生产或维修单位，在指导老师和企业导师的联合指导下，通过参观实习对典型飞机部件结构、工作原理及功能等建立直观印象，同时要求学生检索相关资料，对指定飞机部件详细了解。在此基础上，在指导老师的指引下完成指定飞机部件的拆装与测试</w:t>
      </w:r>
      <w:r w:rsidRPr="00DD58CC">
        <w:rPr>
          <w:kern w:val="0"/>
          <w:sz w:val="24"/>
        </w:rPr>
        <w:t>。</w:t>
      </w:r>
      <w:r w:rsidRPr="00DD58CC">
        <w:rPr>
          <w:rFonts w:hint="eastAsia"/>
          <w:kern w:val="0"/>
          <w:sz w:val="24"/>
        </w:rPr>
        <w:t>掌握飞机部件加工工艺及拆装与测试流程，</w:t>
      </w:r>
      <w:r w:rsidRPr="00DD58CC">
        <w:rPr>
          <w:kern w:val="0"/>
          <w:sz w:val="24"/>
        </w:rPr>
        <w:t>达到具备</w:t>
      </w:r>
      <w:r w:rsidRPr="00DD58CC">
        <w:rPr>
          <w:rFonts w:hint="eastAsia"/>
          <w:kern w:val="0"/>
          <w:sz w:val="24"/>
        </w:rPr>
        <w:t>飞机部件拆装测试与维修维护等能力</w:t>
      </w:r>
      <w:r w:rsidRPr="00DD58CC">
        <w:rPr>
          <w:kern w:val="0"/>
          <w:sz w:val="24"/>
        </w:rPr>
        <w:t>。</w:t>
      </w:r>
    </w:p>
    <w:p w:rsidR="007C44F5" w:rsidRPr="00DD58CC" w:rsidRDefault="007C44F5" w:rsidP="007C44F5">
      <w:pPr>
        <w:spacing w:line="360" w:lineRule="auto"/>
        <w:ind w:firstLineChars="196" w:firstLine="470"/>
        <w:rPr>
          <w:kern w:val="0"/>
          <w:sz w:val="24"/>
        </w:rPr>
      </w:pPr>
      <w:r w:rsidRPr="00DD58CC">
        <w:rPr>
          <w:kern w:val="0"/>
          <w:sz w:val="24"/>
        </w:rPr>
        <w:t>(</w:t>
      </w:r>
      <w:r w:rsidRPr="00DD58CC">
        <w:rPr>
          <w:kern w:val="0"/>
          <w:sz w:val="24"/>
        </w:rPr>
        <w:t>二</w:t>
      </w:r>
      <w:r w:rsidRPr="00DD58CC">
        <w:rPr>
          <w:kern w:val="0"/>
          <w:sz w:val="24"/>
        </w:rPr>
        <w:t>)</w:t>
      </w:r>
      <w:r w:rsidRPr="00DD58CC">
        <w:rPr>
          <w:kern w:val="0"/>
          <w:sz w:val="24"/>
        </w:rPr>
        <w:t>基本要求</w:t>
      </w:r>
    </w:p>
    <w:p w:rsidR="007C44F5" w:rsidRPr="00DD58CC" w:rsidRDefault="007C44F5" w:rsidP="007C44F5">
      <w:pPr>
        <w:spacing w:line="360" w:lineRule="auto"/>
        <w:ind w:firstLineChars="196" w:firstLine="470"/>
        <w:rPr>
          <w:kern w:val="0"/>
          <w:sz w:val="24"/>
        </w:rPr>
      </w:pPr>
      <w:r w:rsidRPr="00DD58CC">
        <w:rPr>
          <w:kern w:val="0"/>
          <w:sz w:val="24"/>
        </w:rPr>
        <w:t>1</w:t>
      </w:r>
      <w:r w:rsidRPr="00DD58CC">
        <w:rPr>
          <w:kern w:val="0"/>
          <w:sz w:val="24"/>
        </w:rPr>
        <w:t>、明确课程目的及要求，</w:t>
      </w:r>
      <w:r w:rsidRPr="00DD58CC">
        <w:rPr>
          <w:rFonts w:hint="eastAsia"/>
          <w:kern w:val="0"/>
          <w:sz w:val="24"/>
        </w:rPr>
        <w:t>查阅资料了解指定实习单位概况，明确实习安排、个人和生产安全须知指</w:t>
      </w:r>
      <w:r w:rsidRPr="00DD58CC">
        <w:rPr>
          <w:kern w:val="0"/>
          <w:sz w:val="24"/>
        </w:rPr>
        <w:t>。</w:t>
      </w:r>
    </w:p>
    <w:p w:rsidR="007C44F5" w:rsidRPr="00DD58CC" w:rsidRDefault="007C44F5" w:rsidP="007C44F5">
      <w:pPr>
        <w:spacing w:line="360" w:lineRule="auto"/>
        <w:ind w:firstLineChars="196" w:firstLine="470"/>
        <w:rPr>
          <w:kern w:val="0"/>
          <w:sz w:val="24"/>
        </w:rPr>
      </w:pPr>
      <w:r w:rsidRPr="00DD58CC">
        <w:rPr>
          <w:kern w:val="0"/>
          <w:sz w:val="24"/>
        </w:rPr>
        <w:t>2</w:t>
      </w:r>
      <w:r w:rsidRPr="00DD58CC">
        <w:rPr>
          <w:kern w:val="0"/>
          <w:sz w:val="24"/>
        </w:rPr>
        <w:t>、</w:t>
      </w:r>
      <w:r w:rsidRPr="00DD58CC">
        <w:rPr>
          <w:rFonts w:hint="eastAsia"/>
          <w:kern w:val="0"/>
          <w:sz w:val="24"/>
        </w:rPr>
        <w:t>在指导老师带领下，完成特定飞机部件的参观学习，</w:t>
      </w:r>
      <w:r w:rsidRPr="00DD58CC">
        <w:rPr>
          <w:kern w:val="0"/>
          <w:sz w:val="24"/>
        </w:rPr>
        <w:t>比如：</w:t>
      </w:r>
      <w:r w:rsidRPr="00DD58CC">
        <w:rPr>
          <w:rFonts w:hint="eastAsia"/>
          <w:kern w:val="0"/>
          <w:sz w:val="24"/>
        </w:rPr>
        <w:t>机翼</w:t>
      </w:r>
      <w:r w:rsidRPr="00DD58CC">
        <w:rPr>
          <w:kern w:val="0"/>
          <w:sz w:val="24"/>
        </w:rPr>
        <w:t>、</w:t>
      </w:r>
      <w:r w:rsidRPr="00DD58CC">
        <w:rPr>
          <w:rFonts w:hint="eastAsia"/>
          <w:kern w:val="0"/>
          <w:sz w:val="24"/>
        </w:rPr>
        <w:t>起落架</w:t>
      </w:r>
      <w:r w:rsidRPr="00DD58CC">
        <w:rPr>
          <w:kern w:val="0"/>
          <w:sz w:val="24"/>
        </w:rPr>
        <w:t>、</w:t>
      </w:r>
      <w:r w:rsidRPr="00DD58CC">
        <w:rPr>
          <w:rFonts w:hint="eastAsia"/>
          <w:kern w:val="0"/>
          <w:sz w:val="24"/>
        </w:rPr>
        <w:t>发动机</w:t>
      </w:r>
      <w:r w:rsidRPr="00DD58CC">
        <w:rPr>
          <w:kern w:val="0"/>
          <w:sz w:val="24"/>
        </w:rPr>
        <w:t>、</w:t>
      </w:r>
      <w:r w:rsidRPr="00DD58CC">
        <w:rPr>
          <w:rFonts w:hint="eastAsia"/>
          <w:kern w:val="0"/>
          <w:sz w:val="24"/>
        </w:rPr>
        <w:t>APU</w:t>
      </w:r>
      <w:r w:rsidRPr="00DD58CC">
        <w:rPr>
          <w:kern w:val="0"/>
          <w:sz w:val="24"/>
        </w:rPr>
        <w:t>等。</w:t>
      </w:r>
    </w:p>
    <w:p w:rsidR="007C44F5" w:rsidRPr="00DD58CC" w:rsidRDefault="007C44F5" w:rsidP="007C44F5">
      <w:pPr>
        <w:spacing w:line="360" w:lineRule="auto"/>
        <w:ind w:firstLineChars="196" w:firstLine="470"/>
        <w:rPr>
          <w:kern w:val="0"/>
          <w:sz w:val="24"/>
        </w:rPr>
      </w:pPr>
      <w:r w:rsidRPr="00DD58CC">
        <w:rPr>
          <w:kern w:val="0"/>
          <w:sz w:val="24"/>
        </w:rPr>
        <w:t>3</w:t>
      </w:r>
      <w:r w:rsidRPr="00DD58CC">
        <w:rPr>
          <w:kern w:val="0"/>
          <w:sz w:val="24"/>
        </w:rPr>
        <w:t>、</w:t>
      </w:r>
      <w:r w:rsidRPr="00DD58CC">
        <w:rPr>
          <w:rFonts w:hint="eastAsia"/>
          <w:kern w:val="0"/>
          <w:sz w:val="24"/>
        </w:rPr>
        <w:t>指定飞机部件拆装测试流程文件学习，自己查阅资料或由实习单位内部提供资料，完成指定飞机部件拆装测试流程文件学习</w:t>
      </w:r>
      <w:r w:rsidRPr="00DD58CC">
        <w:rPr>
          <w:kern w:val="0"/>
          <w:sz w:val="24"/>
        </w:rPr>
        <w:t>。</w:t>
      </w:r>
    </w:p>
    <w:p w:rsidR="007C44F5" w:rsidRPr="00DD58CC" w:rsidRDefault="007C44F5" w:rsidP="007C44F5">
      <w:pPr>
        <w:spacing w:line="360" w:lineRule="auto"/>
        <w:ind w:firstLineChars="196" w:firstLine="470"/>
        <w:rPr>
          <w:kern w:val="0"/>
          <w:sz w:val="24"/>
        </w:rPr>
      </w:pPr>
      <w:r w:rsidRPr="00DD58CC">
        <w:rPr>
          <w:kern w:val="0"/>
          <w:sz w:val="24"/>
        </w:rPr>
        <w:t>4</w:t>
      </w:r>
      <w:r w:rsidRPr="00DD58CC">
        <w:rPr>
          <w:kern w:val="0"/>
          <w:sz w:val="24"/>
        </w:rPr>
        <w:t>、</w:t>
      </w:r>
      <w:r w:rsidRPr="00DD58CC">
        <w:rPr>
          <w:rFonts w:hint="eastAsia"/>
          <w:kern w:val="0"/>
          <w:sz w:val="24"/>
        </w:rPr>
        <w:t>指定飞机部件拆装与测试</w:t>
      </w:r>
      <w:r w:rsidRPr="00DD58CC">
        <w:rPr>
          <w:kern w:val="0"/>
          <w:sz w:val="24"/>
        </w:rPr>
        <w:t>，</w:t>
      </w:r>
      <w:r w:rsidRPr="00DD58CC">
        <w:rPr>
          <w:rFonts w:hint="eastAsia"/>
          <w:kern w:val="0"/>
          <w:sz w:val="24"/>
        </w:rPr>
        <w:t>根据实习单位提供的飞机部件，学生分组在指导老师带领下，完成飞机部件拆装与测试</w:t>
      </w:r>
      <w:r w:rsidRPr="00DD58CC">
        <w:rPr>
          <w:kern w:val="0"/>
          <w:sz w:val="24"/>
        </w:rPr>
        <w:t>。</w:t>
      </w:r>
    </w:p>
    <w:p w:rsidR="007C44F5" w:rsidRPr="00DD58CC" w:rsidRDefault="007C44F5" w:rsidP="007C44F5">
      <w:pPr>
        <w:spacing w:line="360" w:lineRule="auto"/>
        <w:ind w:firstLineChars="196" w:firstLine="470"/>
        <w:rPr>
          <w:kern w:val="0"/>
          <w:sz w:val="24"/>
        </w:rPr>
      </w:pPr>
      <w:r w:rsidRPr="00DD58CC">
        <w:rPr>
          <w:kern w:val="0"/>
          <w:sz w:val="24"/>
        </w:rPr>
        <w:t>5</w:t>
      </w:r>
      <w:r w:rsidRPr="00DD58CC">
        <w:rPr>
          <w:kern w:val="0"/>
          <w:sz w:val="24"/>
        </w:rPr>
        <w:t>、撰写</w:t>
      </w:r>
      <w:r w:rsidRPr="00DD58CC">
        <w:rPr>
          <w:rFonts w:hint="eastAsia"/>
          <w:kern w:val="0"/>
          <w:sz w:val="24"/>
        </w:rPr>
        <w:t>飞机部件拆装与测试实习</w:t>
      </w:r>
      <w:r w:rsidRPr="00DD58CC">
        <w:rPr>
          <w:kern w:val="0"/>
          <w:sz w:val="24"/>
        </w:rPr>
        <w:t>总结报告。</w:t>
      </w:r>
    </w:p>
    <w:p w:rsidR="007C44F5" w:rsidRPr="00DD58CC" w:rsidRDefault="007C44F5" w:rsidP="007C44F5">
      <w:pPr>
        <w:spacing w:line="360" w:lineRule="auto"/>
        <w:ind w:firstLineChars="196" w:firstLine="470"/>
        <w:rPr>
          <w:kern w:val="0"/>
          <w:sz w:val="24"/>
        </w:rPr>
      </w:pPr>
      <w:r w:rsidRPr="00DD58CC">
        <w:rPr>
          <w:rFonts w:hint="eastAsia"/>
          <w:kern w:val="0"/>
          <w:sz w:val="24"/>
        </w:rPr>
        <w:t>教学内容与</w:t>
      </w:r>
      <w:r w:rsidRPr="00DD58CC">
        <w:rPr>
          <w:kern w:val="0"/>
          <w:sz w:val="24"/>
        </w:rPr>
        <w:t>课程目标的</w:t>
      </w:r>
      <w:r w:rsidRPr="00DD58CC">
        <w:rPr>
          <w:rFonts w:hint="eastAsia"/>
          <w:kern w:val="0"/>
          <w:sz w:val="24"/>
        </w:rPr>
        <w:t>对应关系及</w:t>
      </w:r>
      <w:r w:rsidRPr="00DD58CC">
        <w:rPr>
          <w:kern w:val="0"/>
          <w:sz w:val="24"/>
        </w:rPr>
        <w:t>学时分配</w:t>
      </w:r>
      <w:r w:rsidRPr="00DD58CC">
        <w:rPr>
          <w:rFonts w:hint="eastAsia"/>
          <w:kern w:val="0"/>
          <w:sz w:val="24"/>
        </w:rPr>
        <w:t>如表所示。</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4345"/>
        <w:gridCol w:w="1134"/>
      </w:tblGrid>
      <w:tr w:rsidR="007C44F5" w:rsidRPr="00DD58CC" w:rsidTr="00793768">
        <w:trPr>
          <w:jc w:val="center"/>
        </w:trPr>
        <w:tc>
          <w:tcPr>
            <w:tcW w:w="1008" w:type="dxa"/>
            <w:tcBorders>
              <w:top w:val="single" w:sz="12"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序号</w:t>
            </w:r>
          </w:p>
        </w:tc>
        <w:tc>
          <w:tcPr>
            <w:tcW w:w="4345" w:type="dxa"/>
            <w:tcBorders>
              <w:top w:val="single" w:sz="12" w:space="0" w:color="auto"/>
              <w:left w:val="single" w:sz="4" w:space="0" w:color="auto"/>
              <w:bottom w:val="single" w:sz="4" w:space="0" w:color="auto"/>
              <w:right w:val="single" w:sz="4" w:space="0" w:color="auto"/>
            </w:tcBorders>
          </w:tcPr>
          <w:p w:rsidR="007C44F5" w:rsidRPr="00DD58CC" w:rsidRDefault="007C44F5" w:rsidP="00793768">
            <w:pPr>
              <w:spacing w:line="300" w:lineRule="auto"/>
              <w:jc w:val="center"/>
              <w:rPr>
                <w:sz w:val="24"/>
              </w:rPr>
            </w:pPr>
            <w:r w:rsidRPr="00DD58CC">
              <w:rPr>
                <w:sz w:val="24"/>
              </w:rPr>
              <w:t>内</w:t>
            </w:r>
            <w:r w:rsidRPr="00DD58CC">
              <w:rPr>
                <w:sz w:val="24"/>
              </w:rPr>
              <w:t xml:space="preserve">    </w:t>
            </w:r>
            <w:r w:rsidRPr="00DD58CC">
              <w:rPr>
                <w:sz w:val="24"/>
              </w:rPr>
              <w:t>容</w:t>
            </w:r>
          </w:p>
        </w:tc>
        <w:tc>
          <w:tcPr>
            <w:tcW w:w="1134" w:type="dxa"/>
            <w:tcBorders>
              <w:top w:val="single" w:sz="12" w:space="0" w:color="auto"/>
              <w:left w:val="single" w:sz="4" w:space="0" w:color="auto"/>
              <w:bottom w:val="single" w:sz="4" w:space="0" w:color="auto"/>
              <w:right w:val="single" w:sz="12" w:space="0" w:color="auto"/>
            </w:tcBorders>
            <w:vAlign w:val="center"/>
          </w:tcPr>
          <w:p w:rsidR="007C44F5" w:rsidRPr="00DD58CC" w:rsidRDefault="007C44F5" w:rsidP="00793768">
            <w:pPr>
              <w:spacing w:line="300" w:lineRule="auto"/>
              <w:jc w:val="center"/>
              <w:rPr>
                <w:sz w:val="24"/>
              </w:rPr>
            </w:pPr>
            <w:r w:rsidRPr="00DD58CC">
              <w:rPr>
                <w:sz w:val="24"/>
              </w:rPr>
              <w:t>天数</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1</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sz w:val="24"/>
              </w:rPr>
              <w:t>明确课程目的及要求</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C44F5" w:rsidP="00793768">
            <w:pPr>
              <w:spacing w:line="300" w:lineRule="auto"/>
              <w:jc w:val="center"/>
              <w:rPr>
                <w:sz w:val="24"/>
              </w:rPr>
            </w:pPr>
            <w:r w:rsidRPr="00DD58CC">
              <w:rPr>
                <w:rFonts w:hint="eastAsia"/>
                <w:sz w:val="24"/>
              </w:rPr>
              <w:t>1</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2</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rFonts w:hint="eastAsia"/>
                <w:sz w:val="24"/>
              </w:rPr>
              <w:t>明确实习安排、个人和生产安全须知</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C44F5" w:rsidP="00793768">
            <w:pPr>
              <w:spacing w:line="300" w:lineRule="auto"/>
              <w:jc w:val="center"/>
              <w:rPr>
                <w:sz w:val="24"/>
              </w:rPr>
            </w:pPr>
            <w:r w:rsidRPr="00DD58CC">
              <w:rPr>
                <w:rFonts w:hint="eastAsia"/>
                <w:sz w:val="24"/>
              </w:rPr>
              <w:t>1</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3</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rFonts w:hint="eastAsia"/>
                <w:sz w:val="24"/>
              </w:rPr>
              <w:t>飞机部件参观实习</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C44F5" w:rsidP="00793768">
            <w:pPr>
              <w:spacing w:line="300" w:lineRule="auto"/>
              <w:jc w:val="center"/>
              <w:rPr>
                <w:sz w:val="24"/>
              </w:rPr>
            </w:pPr>
            <w:r w:rsidRPr="00DD58CC">
              <w:rPr>
                <w:rFonts w:hint="eastAsia"/>
                <w:sz w:val="24"/>
              </w:rPr>
              <w:t>2</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4</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rFonts w:hint="eastAsia"/>
                <w:sz w:val="24"/>
              </w:rPr>
              <w:t>指定飞机部件拆装测试流程文件学习</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93768" w:rsidP="00793768">
            <w:pPr>
              <w:spacing w:line="300" w:lineRule="auto"/>
              <w:jc w:val="center"/>
              <w:rPr>
                <w:sz w:val="24"/>
              </w:rPr>
            </w:pPr>
            <w:r>
              <w:rPr>
                <w:sz w:val="24"/>
              </w:rPr>
              <w:t>4</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5</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rFonts w:hint="eastAsia"/>
                <w:sz w:val="24"/>
              </w:rPr>
              <w:t>飞机部件拆装与测试</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93768" w:rsidP="00793768">
            <w:pPr>
              <w:spacing w:line="300" w:lineRule="auto"/>
              <w:jc w:val="center"/>
              <w:rPr>
                <w:sz w:val="24"/>
              </w:rPr>
            </w:pPr>
            <w:r>
              <w:rPr>
                <w:sz w:val="24"/>
              </w:rPr>
              <w:t>4</w:t>
            </w:r>
          </w:p>
        </w:tc>
      </w:tr>
      <w:tr w:rsidR="007C44F5" w:rsidRPr="00DD58CC" w:rsidTr="00793768">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7C44F5" w:rsidRPr="00DD58CC" w:rsidRDefault="007C44F5" w:rsidP="00793768">
            <w:pPr>
              <w:spacing w:line="300" w:lineRule="auto"/>
              <w:jc w:val="center"/>
              <w:rPr>
                <w:sz w:val="24"/>
              </w:rPr>
            </w:pPr>
            <w:r w:rsidRPr="00DD58CC">
              <w:rPr>
                <w:rFonts w:hint="eastAsia"/>
                <w:sz w:val="24"/>
              </w:rPr>
              <w:t>6</w:t>
            </w:r>
          </w:p>
        </w:tc>
        <w:tc>
          <w:tcPr>
            <w:tcW w:w="4345" w:type="dxa"/>
            <w:tcBorders>
              <w:top w:val="single" w:sz="4" w:space="0" w:color="auto"/>
              <w:left w:val="single" w:sz="4" w:space="0" w:color="auto"/>
              <w:bottom w:val="single" w:sz="4" w:space="0" w:color="auto"/>
              <w:right w:val="single" w:sz="4" w:space="0" w:color="auto"/>
            </w:tcBorders>
          </w:tcPr>
          <w:p w:rsidR="007C44F5" w:rsidRPr="00DD58CC" w:rsidRDefault="007C44F5" w:rsidP="00793768">
            <w:pPr>
              <w:spacing w:line="300" w:lineRule="auto"/>
              <w:rPr>
                <w:sz w:val="24"/>
              </w:rPr>
            </w:pPr>
            <w:r w:rsidRPr="00DD58CC">
              <w:rPr>
                <w:rFonts w:hint="eastAsia"/>
                <w:sz w:val="24"/>
              </w:rPr>
              <w:t>撰写实习报告，完成课程答辩</w:t>
            </w:r>
          </w:p>
        </w:tc>
        <w:tc>
          <w:tcPr>
            <w:tcW w:w="1134" w:type="dxa"/>
            <w:tcBorders>
              <w:top w:val="single" w:sz="4" w:space="0" w:color="auto"/>
              <w:left w:val="single" w:sz="4" w:space="0" w:color="auto"/>
              <w:bottom w:val="single" w:sz="4" w:space="0" w:color="auto"/>
              <w:right w:val="single" w:sz="12" w:space="0" w:color="auto"/>
            </w:tcBorders>
            <w:vAlign w:val="center"/>
          </w:tcPr>
          <w:p w:rsidR="007C44F5" w:rsidRPr="00DD58CC" w:rsidRDefault="00793768" w:rsidP="00793768">
            <w:pPr>
              <w:spacing w:line="300" w:lineRule="auto"/>
              <w:jc w:val="center"/>
              <w:rPr>
                <w:sz w:val="24"/>
              </w:rPr>
            </w:pPr>
            <w:r>
              <w:rPr>
                <w:sz w:val="24"/>
              </w:rPr>
              <w:t>3</w:t>
            </w:r>
          </w:p>
        </w:tc>
      </w:tr>
      <w:tr w:rsidR="007C44F5" w:rsidRPr="00DD58CC" w:rsidTr="00793768">
        <w:trPr>
          <w:cantSplit/>
          <w:jc w:val="center"/>
        </w:trPr>
        <w:tc>
          <w:tcPr>
            <w:tcW w:w="5353" w:type="dxa"/>
            <w:gridSpan w:val="2"/>
            <w:tcBorders>
              <w:top w:val="single" w:sz="4" w:space="0" w:color="auto"/>
              <w:left w:val="single" w:sz="12" w:space="0" w:color="auto"/>
              <w:bottom w:val="single" w:sz="12" w:space="0" w:color="auto"/>
              <w:right w:val="single" w:sz="4" w:space="0" w:color="auto"/>
            </w:tcBorders>
            <w:vAlign w:val="center"/>
          </w:tcPr>
          <w:p w:rsidR="007C44F5" w:rsidRPr="00DD58CC" w:rsidRDefault="007C44F5" w:rsidP="00793768">
            <w:pPr>
              <w:spacing w:line="300" w:lineRule="auto"/>
              <w:jc w:val="center"/>
              <w:rPr>
                <w:sz w:val="24"/>
              </w:rPr>
            </w:pPr>
            <w:r w:rsidRPr="00DD58CC">
              <w:rPr>
                <w:sz w:val="24"/>
              </w:rPr>
              <w:t>小</w:t>
            </w:r>
            <w:r w:rsidRPr="00DD58CC">
              <w:rPr>
                <w:sz w:val="24"/>
              </w:rPr>
              <w:t xml:space="preserve">  </w:t>
            </w:r>
            <w:r w:rsidRPr="00DD58CC">
              <w:rPr>
                <w:sz w:val="24"/>
              </w:rPr>
              <w:t>计</w:t>
            </w:r>
          </w:p>
        </w:tc>
        <w:tc>
          <w:tcPr>
            <w:tcW w:w="1134" w:type="dxa"/>
            <w:tcBorders>
              <w:top w:val="single" w:sz="4" w:space="0" w:color="auto"/>
              <w:left w:val="single" w:sz="4" w:space="0" w:color="auto"/>
              <w:bottom w:val="single" w:sz="12" w:space="0" w:color="auto"/>
              <w:right w:val="single" w:sz="12" w:space="0" w:color="auto"/>
            </w:tcBorders>
            <w:vAlign w:val="center"/>
          </w:tcPr>
          <w:p w:rsidR="007C44F5" w:rsidRPr="00DD58CC" w:rsidRDefault="007C44F5" w:rsidP="00793768">
            <w:pPr>
              <w:spacing w:line="300" w:lineRule="auto"/>
              <w:jc w:val="center"/>
              <w:rPr>
                <w:sz w:val="24"/>
              </w:rPr>
            </w:pPr>
            <w:r w:rsidRPr="00DD58CC">
              <w:rPr>
                <w:sz w:val="24"/>
              </w:rPr>
              <w:t>1</w:t>
            </w:r>
            <w:r w:rsidR="00793768">
              <w:rPr>
                <w:sz w:val="24"/>
              </w:rPr>
              <w:t>5</w:t>
            </w:r>
          </w:p>
        </w:tc>
      </w:tr>
    </w:tbl>
    <w:p w:rsidR="007C44F5" w:rsidRPr="00DD58CC" w:rsidRDefault="007C44F5" w:rsidP="007C44F5">
      <w:pPr>
        <w:spacing w:line="360" w:lineRule="auto"/>
        <w:ind w:firstLineChars="200" w:firstLine="562"/>
        <w:rPr>
          <w:b/>
          <w:sz w:val="28"/>
          <w:szCs w:val="28"/>
        </w:rPr>
      </w:pPr>
      <w:r w:rsidRPr="00DD58CC">
        <w:rPr>
          <w:rFonts w:hint="eastAsia"/>
          <w:b/>
          <w:sz w:val="28"/>
          <w:szCs w:val="28"/>
        </w:rPr>
        <w:t>四</w:t>
      </w:r>
      <w:r w:rsidRPr="00DD58CC">
        <w:rPr>
          <w:b/>
          <w:sz w:val="28"/>
          <w:szCs w:val="28"/>
        </w:rPr>
        <w:t>、</w:t>
      </w:r>
      <w:r w:rsidRPr="00DD58CC">
        <w:rPr>
          <w:rFonts w:hint="eastAsia"/>
          <w:b/>
          <w:sz w:val="28"/>
          <w:szCs w:val="28"/>
        </w:rPr>
        <w:t>课程实施</w:t>
      </w:r>
    </w:p>
    <w:p w:rsidR="007C44F5" w:rsidRPr="00DD58CC" w:rsidRDefault="007C44F5" w:rsidP="007C44F5">
      <w:pPr>
        <w:spacing w:line="360" w:lineRule="auto"/>
        <w:ind w:firstLineChars="200" w:firstLine="480"/>
        <w:rPr>
          <w:sz w:val="24"/>
        </w:rPr>
      </w:pPr>
      <w:r w:rsidRPr="00DD58CC">
        <w:rPr>
          <w:sz w:val="24"/>
        </w:rPr>
        <w:t>（一）</w:t>
      </w:r>
      <w:r w:rsidRPr="00DD58CC">
        <w:rPr>
          <w:rFonts w:hint="eastAsia"/>
          <w:sz w:val="24"/>
        </w:rPr>
        <w:t xml:space="preserve"> </w:t>
      </w:r>
      <w:r w:rsidRPr="00DD58CC">
        <w:rPr>
          <w:sz w:val="24"/>
        </w:rPr>
        <w:t>把握主线，引导学生</w:t>
      </w:r>
      <w:r w:rsidRPr="00DD58CC">
        <w:rPr>
          <w:rFonts w:hint="eastAsia"/>
          <w:sz w:val="24"/>
        </w:rPr>
        <w:t>掌握综合运用飞机系统、飞机性能、发动机构造等理论知识，理论与实践相结合，提升学生分析问题解决问题的综合能力。</w:t>
      </w:r>
    </w:p>
    <w:p w:rsidR="007C44F5" w:rsidRPr="00DD58CC" w:rsidRDefault="007C44F5" w:rsidP="007C44F5">
      <w:pPr>
        <w:spacing w:line="360" w:lineRule="auto"/>
        <w:ind w:firstLineChars="200" w:firstLine="480"/>
        <w:rPr>
          <w:sz w:val="24"/>
        </w:rPr>
      </w:pPr>
      <w:r w:rsidRPr="00DD58CC">
        <w:rPr>
          <w:sz w:val="24"/>
        </w:rPr>
        <w:t>（二）采用</w:t>
      </w:r>
      <w:r w:rsidRPr="00DD58CC">
        <w:rPr>
          <w:rFonts w:hint="eastAsia"/>
          <w:sz w:val="24"/>
        </w:rPr>
        <w:t>现场讲解、指导示范、全员参与相结合的教学方法，激发学生积极性，营造融洽的学习氛围</w:t>
      </w:r>
      <w:r w:rsidRPr="00DD58CC">
        <w:rPr>
          <w:sz w:val="24"/>
        </w:rPr>
        <w:t>。</w:t>
      </w:r>
    </w:p>
    <w:p w:rsidR="007C44F5" w:rsidRPr="00DD58CC" w:rsidRDefault="007C44F5" w:rsidP="007C44F5">
      <w:pPr>
        <w:spacing w:line="360" w:lineRule="auto"/>
        <w:ind w:firstLineChars="200" w:firstLine="480"/>
        <w:rPr>
          <w:bCs/>
          <w:sz w:val="24"/>
        </w:rPr>
      </w:pPr>
      <w:r w:rsidRPr="00DD58CC">
        <w:rPr>
          <w:sz w:val="24"/>
        </w:rPr>
        <w:t>（三）</w:t>
      </w:r>
      <w:r w:rsidRPr="00DD58CC">
        <w:rPr>
          <w:bCs/>
          <w:sz w:val="24"/>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7C44F5" w:rsidRPr="00DD58CC" w:rsidTr="007937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C44F5" w:rsidRPr="00DD58CC" w:rsidRDefault="007C44F5" w:rsidP="00793768">
            <w:pPr>
              <w:spacing w:line="276" w:lineRule="auto"/>
              <w:jc w:val="center"/>
            </w:pPr>
            <w:r w:rsidRPr="00DD58CC">
              <w:rPr>
                <w:bCs/>
              </w:rPr>
              <w:lastRenderedPageBreak/>
              <w:t>主要教学环节</w:t>
            </w:r>
          </w:p>
        </w:tc>
        <w:tc>
          <w:tcPr>
            <w:tcW w:w="6817" w:type="dxa"/>
            <w:tcBorders>
              <w:top w:val="single" w:sz="8" w:space="0" w:color="auto"/>
              <w:left w:val="single" w:sz="8" w:space="0" w:color="auto"/>
              <w:right w:val="single" w:sz="8" w:space="0" w:color="auto"/>
            </w:tcBorders>
            <w:vAlign w:val="center"/>
          </w:tcPr>
          <w:p w:rsidR="007C44F5" w:rsidRPr="00DD58CC" w:rsidRDefault="007C44F5" w:rsidP="00793768">
            <w:pPr>
              <w:spacing w:line="276" w:lineRule="auto"/>
              <w:jc w:val="center"/>
            </w:pPr>
            <w:r w:rsidRPr="00DD58CC">
              <w:rPr>
                <w:bCs/>
              </w:rPr>
              <w:t>质量</w:t>
            </w:r>
            <w:r w:rsidRPr="00DD58CC">
              <w:rPr>
                <w:rFonts w:hint="eastAsia"/>
                <w:bCs/>
              </w:rPr>
              <w:t>要求</w:t>
            </w:r>
          </w:p>
        </w:tc>
      </w:tr>
      <w:tr w:rsidR="007C44F5" w:rsidRPr="00DD58CC" w:rsidTr="00793768">
        <w:trPr>
          <w:trHeight w:val="1956"/>
          <w:jc w:val="center"/>
        </w:trPr>
        <w:tc>
          <w:tcPr>
            <w:tcW w:w="582" w:type="dxa"/>
            <w:tcBorders>
              <w:left w:val="single" w:sz="8" w:space="0" w:color="auto"/>
            </w:tcBorders>
            <w:vAlign w:val="center"/>
          </w:tcPr>
          <w:p w:rsidR="007C44F5" w:rsidRPr="00DD58CC" w:rsidRDefault="007C44F5" w:rsidP="00793768">
            <w:pPr>
              <w:spacing w:line="276" w:lineRule="auto"/>
              <w:jc w:val="center"/>
            </w:pPr>
            <w:r w:rsidRPr="00DD58CC">
              <w:t>1</w:t>
            </w:r>
          </w:p>
        </w:tc>
        <w:tc>
          <w:tcPr>
            <w:tcW w:w="1701" w:type="dxa"/>
            <w:tcMar>
              <w:left w:w="28" w:type="dxa"/>
              <w:right w:w="28" w:type="dxa"/>
            </w:tcMar>
            <w:vAlign w:val="center"/>
          </w:tcPr>
          <w:p w:rsidR="007C44F5" w:rsidRPr="00DD58CC" w:rsidRDefault="007C44F5" w:rsidP="00793768">
            <w:pPr>
              <w:spacing w:line="276" w:lineRule="auto"/>
              <w:jc w:val="center"/>
            </w:pPr>
            <w:r w:rsidRPr="00DD58CC">
              <w:t>备课</w:t>
            </w:r>
          </w:p>
        </w:tc>
        <w:tc>
          <w:tcPr>
            <w:tcW w:w="6817" w:type="dxa"/>
            <w:tcBorders>
              <w:right w:val="single" w:sz="8" w:space="0" w:color="auto"/>
            </w:tcBorders>
            <w:vAlign w:val="center"/>
          </w:tcPr>
          <w:p w:rsidR="007C44F5" w:rsidRPr="00DD58CC" w:rsidRDefault="007C44F5" w:rsidP="00793768">
            <w:pPr>
              <w:spacing w:line="276" w:lineRule="auto"/>
            </w:pPr>
            <w:r w:rsidRPr="00DD58CC">
              <w:t>（</w:t>
            </w:r>
            <w:r w:rsidRPr="00DD58CC">
              <w:t>1</w:t>
            </w:r>
            <w:r w:rsidRPr="00DD58CC">
              <w:t>）掌握本课程教学大纲内容，严格按照教学大纲要求进行课程教学内容的组织。</w:t>
            </w:r>
          </w:p>
          <w:p w:rsidR="007C44F5" w:rsidRPr="00DD58CC" w:rsidRDefault="007C44F5" w:rsidP="00793768">
            <w:pPr>
              <w:spacing w:line="276" w:lineRule="auto"/>
            </w:pPr>
            <w:r w:rsidRPr="00DD58CC">
              <w:t>（</w:t>
            </w:r>
            <w:r w:rsidRPr="00DD58CC">
              <w:t>2</w:t>
            </w:r>
            <w:r w:rsidRPr="00DD58CC">
              <w:t>）</w:t>
            </w:r>
            <w:r w:rsidRPr="00DD58CC">
              <w:rPr>
                <w:rFonts w:hint="eastAsia"/>
              </w:rPr>
              <w:t>提前联系学生实习企业</w:t>
            </w:r>
            <w:r w:rsidRPr="00DD58CC">
              <w:t>，</w:t>
            </w:r>
            <w:r w:rsidRPr="00DD58CC">
              <w:rPr>
                <w:rFonts w:hint="eastAsia"/>
              </w:rPr>
              <w:t>深入一线充分调研，</w:t>
            </w:r>
            <w:r w:rsidRPr="00DD58CC">
              <w:t>并依据</w:t>
            </w:r>
            <w:r w:rsidRPr="00DD58CC">
              <w:rPr>
                <w:rFonts w:hint="eastAsia"/>
              </w:rPr>
              <w:t>调研结果和</w:t>
            </w:r>
            <w:r w:rsidRPr="00DD58CC">
              <w:t>教学大纲编写授课计划，编写每次授课的教案。</w:t>
            </w:r>
          </w:p>
          <w:p w:rsidR="007C44F5" w:rsidRPr="00DD58CC" w:rsidRDefault="007C44F5" w:rsidP="00793768">
            <w:pPr>
              <w:spacing w:line="276" w:lineRule="auto"/>
            </w:pPr>
            <w:r w:rsidRPr="00DD58CC">
              <w:t>（</w:t>
            </w:r>
            <w:r w:rsidRPr="00DD58CC">
              <w:t>3</w:t>
            </w:r>
            <w:r w:rsidRPr="00DD58CC">
              <w:t>）</w:t>
            </w:r>
            <w:r w:rsidRPr="00DD58CC">
              <w:rPr>
                <w:rFonts w:hint="eastAsia"/>
              </w:rPr>
              <w:t>根据</w:t>
            </w:r>
            <w:r w:rsidRPr="00DD58CC">
              <w:t>各部分</w:t>
            </w:r>
            <w:r w:rsidRPr="00DD58CC">
              <w:rPr>
                <w:rFonts w:hint="eastAsia"/>
              </w:rPr>
              <w:t>教学</w:t>
            </w:r>
            <w:r w:rsidRPr="00DD58CC">
              <w:t>内容</w:t>
            </w:r>
            <w:r w:rsidRPr="00DD58CC">
              <w:rPr>
                <w:rFonts w:hint="eastAsia"/>
              </w:rPr>
              <w:t>，</w:t>
            </w:r>
            <w:r w:rsidRPr="00DD58CC">
              <w:t>构思授课思路、技巧</w:t>
            </w:r>
            <w:r w:rsidRPr="00DD58CC">
              <w:rPr>
                <w:rFonts w:hint="eastAsia"/>
              </w:rPr>
              <w:t>，选择合适的</w:t>
            </w:r>
            <w:r w:rsidRPr="00DD58CC">
              <w:t>教学方法。</w:t>
            </w:r>
          </w:p>
        </w:tc>
      </w:tr>
      <w:tr w:rsidR="007C44F5" w:rsidRPr="00DD58CC" w:rsidTr="00793768">
        <w:trPr>
          <w:jc w:val="center"/>
        </w:trPr>
        <w:tc>
          <w:tcPr>
            <w:tcW w:w="582" w:type="dxa"/>
            <w:tcBorders>
              <w:left w:val="single" w:sz="8" w:space="0" w:color="auto"/>
            </w:tcBorders>
            <w:vAlign w:val="center"/>
          </w:tcPr>
          <w:p w:rsidR="007C44F5" w:rsidRPr="00DD58CC" w:rsidRDefault="007C44F5" w:rsidP="00793768">
            <w:pPr>
              <w:spacing w:line="276" w:lineRule="auto"/>
              <w:jc w:val="center"/>
            </w:pPr>
            <w:r w:rsidRPr="00DD58CC">
              <w:t>2</w:t>
            </w:r>
          </w:p>
        </w:tc>
        <w:tc>
          <w:tcPr>
            <w:tcW w:w="1701" w:type="dxa"/>
            <w:tcMar>
              <w:left w:w="28" w:type="dxa"/>
              <w:right w:w="28" w:type="dxa"/>
            </w:tcMar>
            <w:vAlign w:val="center"/>
          </w:tcPr>
          <w:p w:rsidR="007C44F5" w:rsidRPr="00DD58CC" w:rsidRDefault="007C44F5" w:rsidP="00793768">
            <w:pPr>
              <w:spacing w:line="276" w:lineRule="auto"/>
              <w:jc w:val="center"/>
            </w:pPr>
            <w:r w:rsidRPr="00DD58CC">
              <w:rPr>
                <w:rFonts w:hint="eastAsia"/>
              </w:rPr>
              <w:t>现场实习</w:t>
            </w:r>
          </w:p>
        </w:tc>
        <w:tc>
          <w:tcPr>
            <w:tcW w:w="6817" w:type="dxa"/>
            <w:tcBorders>
              <w:right w:val="single" w:sz="8" w:space="0" w:color="auto"/>
            </w:tcBorders>
            <w:vAlign w:val="center"/>
          </w:tcPr>
          <w:p w:rsidR="007C44F5" w:rsidRPr="00DD58CC" w:rsidRDefault="007C44F5" w:rsidP="00793768">
            <w:pPr>
              <w:spacing w:line="276" w:lineRule="auto"/>
            </w:pPr>
            <w:r w:rsidRPr="00DD58CC">
              <w:rPr>
                <w:rFonts w:hint="eastAsia"/>
              </w:rPr>
              <w:t>（</w:t>
            </w:r>
            <w:r w:rsidRPr="00DD58CC">
              <w:rPr>
                <w:rFonts w:hint="eastAsia"/>
              </w:rPr>
              <w:t>1</w:t>
            </w:r>
            <w:r w:rsidRPr="00DD58CC">
              <w:rPr>
                <w:rFonts w:hint="eastAsia"/>
              </w:rPr>
              <w:t>）安全第一，进入车间之前向学生宣贯安全须知，全面统筹，确保整个实习过程中</w:t>
            </w:r>
            <w:r w:rsidRPr="00DD58CC">
              <w:rPr>
                <w:rFonts w:hint="eastAsia"/>
              </w:rPr>
              <w:t>0</w:t>
            </w:r>
            <w:r w:rsidRPr="00DD58CC">
              <w:rPr>
                <w:rFonts w:hint="eastAsia"/>
              </w:rPr>
              <w:t>安全事故发生</w:t>
            </w:r>
            <w:r w:rsidRPr="00DD58CC">
              <w:t>。</w:t>
            </w:r>
          </w:p>
          <w:p w:rsidR="007C44F5" w:rsidRPr="00DD58CC" w:rsidRDefault="007C44F5" w:rsidP="00793768">
            <w:pPr>
              <w:spacing w:line="276" w:lineRule="auto"/>
            </w:pPr>
            <w:r w:rsidRPr="00DD58CC">
              <w:rPr>
                <w:rFonts w:hint="eastAsia"/>
              </w:rPr>
              <w:t>（</w:t>
            </w:r>
            <w:r w:rsidRPr="00DD58CC">
              <w:rPr>
                <w:rFonts w:hint="eastAsia"/>
              </w:rPr>
              <w:t>2</w:t>
            </w:r>
            <w:r w:rsidRPr="00DD58CC">
              <w:rPr>
                <w:rFonts w:hint="eastAsia"/>
              </w:rPr>
              <w:t>）</w:t>
            </w:r>
            <w:r w:rsidRPr="00DD58CC">
              <w:t>采用多种教学方式（如启发式教学、案例分析教学、讨论式教学、多媒体示范教学等），注重培养学生发现、分析和解决问题的能力。</w:t>
            </w:r>
          </w:p>
          <w:p w:rsidR="007C44F5" w:rsidRPr="00DD58CC" w:rsidRDefault="007C44F5" w:rsidP="00793768">
            <w:pPr>
              <w:spacing w:line="276" w:lineRule="auto"/>
            </w:pPr>
            <w:r w:rsidRPr="00DD58CC">
              <w:rPr>
                <w:rFonts w:hint="eastAsia"/>
              </w:rPr>
              <w:t>（</w:t>
            </w:r>
            <w:r w:rsidRPr="00DD58CC">
              <w:rPr>
                <w:rFonts w:hint="eastAsia"/>
              </w:rPr>
              <w:t>3</w:t>
            </w:r>
            <w:r w:rsidRPr="00DD58CC">
              <w:rPr>
                <w:rFonts w:hint="eastAsia"/>
              </w:rPr>
              <w:t>）全员参与，培养学生理论联系实际、动手解决实际工程问题能力</w:t>
            </w:r>
            <w:r w:rsidRPr="00DD58CC">
              <w:t>。</w:t>
            </w:r>
          </w:p>
        </w:tc>
      </w:tr>
      <w:tr w:rsidR="007C44F5" w:rsidRPr="00DD58CC" w:rsidTr="00793768">
        <w:trPr>
          <w:trHeight w:val="1540"/>
          <w:jc w:val="center"/>
        </w:trPr>
        <w:tc>
          <w:tcPr>
            <w:tcW w:w="582" w:type="dxa"/>
            <w:tcBorders>
              <w:left w:val="single" w:sz="8" w:space="0" w:color="auto"/>
            </w:tcBorders>
            <w:vAlign w:val="center"/>
          </w:tcPr>
          <w:p w:rsidR="007C44F5" w:rsidRPr="00DD58CC" w:rsidRDefault="007C44F5" w:rsidP="00793768">
            <w:pPr>
              <w:spacing w:line="276" w:lineRule="auto"/>
              <w:jc w:val="center"/>
            </w:pPr>
            <w:r w:rsidRPr="00DD58CC">
              <w:rPr>
                <w:rFonts w:hint="eastAsia"/>
              </w:rPr>
              <w:t>3</w:t>
            </w:r>
          </w:p>
        </w:tc>
        <w:tc>
          <w:tcPr>
            <w:tcW w:w="1701" w:type="dxa"/>
            <w:tcMar>
              <w:left w:w="28" w:type="dxa"/>
              <w:right w:w="28" w:type="dxa"/>
            </w:tcMar>
            <w:vAlign w:val="center"/>
          </w:tcPr>
          <w:p w:rsidR="007C44F5" w:rsidRPr="00DD58CC" w:rsidRDefault="007C44F5" w:rsidP="00793768">
            <w:pPr>
              <w:spacing w:line="276" w:lineRule="auto"/>
              <w:jc w:val="center"/>
            </w:pPr>
            <w:r w:rsidRPr="00DD58CC">
              <w:t>成绩考核</w:t>
            </w:r>
          </w:p>
        </w:tc>
        <w:tc>
          <w:tcPr>
            <w:tcW w:w="6817" w:type="dxa"/>
            <w:tcBorders>
              <w:right w:val="single" w:sz="8" w:space="0" w:color="auto"/>
            </w:tcBorders>
            <w:vAlign w:val="center"/>
          </w:tcPr>
          <w:p w:rsidR="007C44F5" w:rsidRPr="00DD58CC" w:rsidRDefault="007C44F5" w:rsidP="00793768">
            <w:pPr>
              <w:spacing w:line="276" w:lineRule="auto"/>
            </w:pPr>
            <w:r w:rsidRPr="00DD58CC">
              <w:t>本课程考核的方式</w:t>
            </w:r>
            <w:r w:rsidRPr="00DD58CC">
              <w:rPr>
                <w:rFonts w:hint="eastAsia"/>
              </w:rPr>
              <w:t>为综合考评形式</w:t>
            </w:r>
            <w:r w:rsidRPr="00DD58CC">
              <w:t>。有下列情况之一者，总评成绩为不及格：</w:t>
            </w:r>
          </w:p>
          <w:p w:rsidR="007C44F5" w:rsidRPr="00DD58CC" w:rsidRDefault="007C44F5" w:rsidP="00793768">
            <w:pPr>
              <w:spacing w:line="276" w:lineRule="auto"/>
            </w:pPr>
            <w:r w:rsidRPr="00DD58CC">
              <w:rPr>
                <w:rFonts w:hint="eastAsia"/>
              </w:rPr>
              <w:t>（</w:t>
            </w:r>
            <w:r w:rsidRPr="00DD58CC">
              <w:rPr>
                <w:rFonts w:hint="eastAsia"/>
              </w:rPr>
              <w:t>1</w:t>
            </w:r>
            <w:r w:rsidRPr="00DD58CC">
              <w:rPr>
                <w:rFonts w:hint="eastAsia"/>
              </w:rPr>
              <w:t>）实习过程故意不服从指导教师安排者。</w:t>
            </w:r>
          </w:p>
          <w:p w:rsidR="007C44F5" w:rsidRPr="00DD58CC" w:rsidRDefault="007C44F5" w:rsidP="00793768">
            <w:pPr>
              <w:spacing w:line="276" w:lineRule="auto"/>
            </w:pPr>
            <w:r w:rsidRPr="00DD58CC">
              <w:rPr>
                <w:rFonts w:hint="eastAsia"/>
              </w:rPr>
              <w:t>（</w:t>
            </w:r>
            <w:r w:rsidRPr="00DD58CC">
              <w:rPr>
                <w:rFonts w:hint="eastAsia"/>
              </w:rPr>
              <w:t>2</w:t>
            </w:r>
            <w:r w:rsidRPr="00DD58CC">
              <w:rPr>
                <w:rFonts w:hint="eastAsia"/>
              </w:rPr>
              <w:t>）缺勤</w:t>
            </w:r>
            <w:r w:rsidRPr="00DD58CC">
              <w:t>次数达本学期总授课学时的</w:t>
            </w:r>
            <w:r w:rsidRPr="00DD58CC">
              <w:t>1/3</w:t>
            </w:r>
            <w:r w:rsidRPr="00DD58CC">
              <w:t>以上者</w:t>
            </w:r>
            <w:r w:rsidRPr="00DD58CC">
              <w:rPr>
                <w:rFonts w:hint="eastAsia"/>
              </w:rPr>
              <w:t>。</w:t>
            </w:r>
          </w:p>
          <w:p w:rsidR="007C44F5" w:rsidRPr="00DD58CC" w:rsidRDefault="007C44F5" w:rsidP="00793768">
            <w:pPr>
              <w:spacing w:line="276" w:lineRule="auto"/>
            </w:pPr>
            <w:r w:rsidRPr="00DD58CC">
              <w:rPr>
                <w:rFonts w:hint="eastAsia"/>
              </w:rPr>
              <w:t>（</w:t>
            </w:r>
            <w:r w:rsidRPr="00DD58CC">
              <w:rPr>
                <w:rFonts w:hint="eastAsia"/>
              </w:rPr>
              <w:t>3</w:t>
            </w:r>
            <w:r w:rsidRPr="00DD58CC">
              <w:rPr>
                <w:rFonts w:hint="eastAsia"/>
              </w:rPr>
              <w:t>）</w:t>
            </w:r>
            <w:r w:rsidRPr="00DD58CC">
              <w:t>课程目标小于</w:t>
            </w:r>
            <w:r w:rsidRPr="00DD58CC">
              <w:t>0.6</w:t>
            </w:r>
            <w:r w:rsidRPr="00DD58CC">
              <w:t>。</w:t>
            </w:r>
          </w:p>
        </w:tc>
      </w:tr>
    </w:tbl>
    <w:p w:rsidR="007C44F5" w:rsidRPr="00DD58CC" w:rsidRDefault="007C44F5" w:rsidP="007C44F5">
      <w:pPr>
        <w:spacing w:line="360" w:lineRule="auto"/>
        <w:ind w:firstLineChars="200" w:firstLine="562"/>
        <w:rPr>
          <w:b/>
          <w:sz w:val="28"/>
          <w:szCs w:val="28"/>
        </w:rPr>
      </w:pPr>
      <w:r w:rsidRPr="00DD58CC">
        <w:rPr>
          <w:rFonts w:hint="eastAsia"/>
          <w:b/>
          <w:sz w:val="28"/>
          <w:szCs w:val="28"/>
        </w:rPr>
        <w:t>五</w:t>
      </w:r>
      <w:r w:rsidRPr="00DD58CC">
        <w:rPr>
          <w:b/>
          <w:sz w:val="28"/>
          <w:szCs w:val="28"/>
        </w:rPr>
        <w:t>、课程考核</w:t>
      </w:r>
    </w:p>
    <w:p w:rsidR="007C44F5" w:rsidRPr="00DD58CC" w:rsidRDefault="007C44F5" w:rsidP="007C44F5">
      <w:pPr>
        <w:numPr>
          <w:ilvl w:val="0"/>
          <w:numId w:val="14"/>
        </w:numPr>
        <w:spacing w:line="360" w:lineRule="auto"/>
        <w:ind w:firstLineChars="200" w:firstLine="482"/>
        <w:rPr>
          <w:b/>
          <w:sz w:val="24"/>
        </w:rPr>
      </w:pPr>
      <w:r w:rsidRPr="00DD58CC">
        <w:rPr>
          <w:b/>
          <w:sz w:val="24"/>
        </w:rPr>
        <w:t>考核资料要求</w:t>
      </w:r>
    </w:p>
    <w:p w:rsidR="007C44F5" w:rsidRPr="00DD58CC" w:rsidRDefault="007C44F5" w:rsidP="007C44F5">
      <w:pPr>
        <w:spacing w:line="360" w:lineRule="auto"/>
        <w:ind w:firstLineChars="200" w:firstLine="480"/>
        <w:rPr>
          <w:sz w:val="24"/>
        </w:rPr>
      </w:pPr>
      <w:r w:rsidRPr="00DD58CC">
        <w:rPr>
          <w:rFonts w:hint="eastAsia"/>
          <w:sz w:val="24"/>
        </w:rPr>
        <w:t>（一）</w:t>
      </w:r>
      <w:r w:rsidRPr="00DD58CC">
        <w:rPr>
          <w:sz w:val="24"/>
        </w:rPr>
        <w:t>课程考核包括</w:t>
      </w:r>
      <w:r w:rsidRPr="00DD58CC">
        <w:rPr>
          <w:rFonts w:hint="eastAsia"/>
          <w:sz w:val="24"/>
        </w:rPr>
        <w:t>平时成绩及实习综合考评</w:t>
      </w:r>
      <w:r w:rsidRPr="00DD58CC">
        <w:rPr>
          <w:sz w:val="24"/>
        </w:rPr>
        <w:t>。</w:t>
      </w:r>
    </w:p>
    <w:p w:rsidR="007C44F5" w:rsidRPr="00DD58CC" w:rsidRDefault="007C44F5" w:rsidP="007C44F5">
      <w:pPr>
        <w:spacing w:line="360" w:lineRule="auto"/>
        <w:ind w:firstLineChars="200" w:firstLine="480"/>
        <w:rPr>
          <w:sz w:val="24"/>
        </w:rPr>
      </w:pPr>
      <w:r w:rsidRPr="00DD58CC">
        <w:rPr>
          <w:rFonts w:hint="eastAsia"/>
          <w:sz w:val="24"/>
        </w:rPr>
        <w:t>（二）</w:t>
      </w:r>
      <w:r w:rsidRPr="00DD58CC">
        <w:rPr>
          <w:sz w:val="24"/>
        </w:rPr>
        <w:t>课程成绩</w:t>
      </w:r>
      <w:r w:rsidRPr="00DD58CC">
        <w:rPr>
          <w:sz w:val="24"/>
        </w:rPr>
        <w:t>=</w:t>
      </w:r>
      <w:r w:rsidRPr="00DD58CC">
        <w:rPr>
          <w:sz w:val="24"/>
        </w:rPr>
        <w:t>平时成绩</w:t>
      </w:r>
      <w:r w:rsidRPr="00DD58CC">
        <w:rPr>
          <w:sz w:val="24"/>
        </w:rPr>
        <w:t>×</w:t>
      </w:r>
      <w:r w:rsidRPr="00DD58CC">
        <w:rPr>
          <w:rFonts w:hint="eastAsia"/>
          <w:sz w:val="24"/>
        </w:rPr>
        <w:t>3</w:t>
      </w:r>
      <w:r w:rsidRPr="00DD58CC">
        <w:rPr>
          <w:sz w:val="24"/>
        </w:rPr>
        <w:t>0% +</w:t>
      </w:r>
      <w:r w:rsidRPr="00DD58CC">
        <w:rPr>
          <w:rFonts w:hint="eastAsia"/>
          <w:sz w:val="24"/>
        </w:rPr>
        <w:t>实习综合考评</w:t>
      </w:r>
      <w:r w:rsidRPr="00DD58CC">
        <w:rPr>
          <w:sz w:val="24"/>
        </w:rPr>
        <w:t>×</w:t>
      </w:r>
      <w:r w:rsidRPr="00DD58CC">
        <w:rPr>
          <w:rFonts w:hint="eastAsia"/>
          <w:sz w:val="24"/>
        </w:rPr>
        <w:t>7</w:t>
      </w:r>
      <w:r w:rsidRPr="00DD58CC">
        <w:rPr>
          <w:sz w:val="24"/>
        </w:rPr>
        <w:t>0%</w:t>
      </w:r>
      <w:r w:rsidRPr="00DD58CC">
        <w:rPr>
          <w:sz w:val="24"/>
        </w:rPr>
        <w:t>。</w:t>
      </w:r>
      <w:r w:rsidRPr="00DD58CC">
        <w:rPr>
          <w:rFonts w:hint="eastAsia"/>
          <w:sz w:val="24"/>
        </w:rPr>
        <w:t>具体内容和比例如表所示。</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247"/>
        <w:gridCol w:w="5669"/>
      </w:tblGrid>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b/>
                <w:sz w:val="24"/>
              </w:rPr>
            </w:pPr>
            <w:r w:rsidRPr="00DD58CC">
              <w:rPr>
                <w:rFonts w:hint="eastAsia"/>
                <w:b/>
                <w:sz w:val="24"/>
              </w:rPr>
              <w:t>项目</w:t>
            </w:r>
          </w:p>
        </w:tc>
        <w:tc>
          <w:tcPr>
            <w:tcW w:w="1247" w:type="dxa"/>
            <w:shd w:val="clear" w:color="auto" w:fill="auto"/>
          </w:tcPr>
          <w:p w:rsidR="007C44F5" w:rsidRPr="00DD58CC" w:rsidRDefault="007C44F5" w:rsidP="00793768">
            <w:pPr>
              <w:spacing w:line="360" w:lineRule="auto"/>
              <w:jc w:val="center"/>
              <w:rPr>
                <w:b/>
                <w:sz w:val="24"/>
              </w:rPr>
            </w:pPr>
            <w:r w:rsidRPr="00DD58CC">
              <w:rPr>
                <w:rFonts w:hint="eastAsia"/>
                <w:b/>
                <w:sz w:val="24"/>
              </w:rPr>
              <w:t>占比</w:t>
            </w:r>
            <w:r w:rsidRPr="00DD58CC">
              <w:rPr>
                <w:rFonts w:hint="eastAsia"/>
                <w:b/>
                <w:sz w:val="24"/>
              </w:rPr>
              <w:t>/</w:t>
            </w:r>
            <w:r w:rsidRPr="00DD58CC">
              <w:rPr>
                <w:b/>
                <w:sz w:val="24"/>
              </w:rPr>
              <w:t>%</w:t>
            </w:r>
          </w:p>
        </w:tc>
        <w:tc>
          <w:tcPr>
            <w:tcW w:w="5669" w:type="dxa"/>
            <w:shd w:val="clear" w:color="auto" w:fill="auto"/>
          </w:tcPr>
          <w:p w:rsidR="007C44F5" w:rsidRPr="00DD58CC" w:rsidRDefault="007C44F5" w:rsidP="00793768">
            <w:pPr>
              <w:spacing w:line="360" w:lineRule="auto"/>
              <w:jc w:val="center"/>
              <w:rPr>
                <w:b/>
                <w:sz w:val="24"/>
              </w:rPr>
            </w:pPr>
            <w:r w:rsidRPr="00DD58CC">
              <w:rPr>
                <w:rFonts w:hint="eastAsia"/>
                <w:b/>
                <w:sz w:val="24"/>
              </w:rPr>
              <w:t>评分点</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平时</w:t>
            </w:r>
          </w:p>
        </w:tc>
        <w:tc>
          <w:tcPr>
            <w:tcW w:w="1247" w:type="dxa"/>
            <w:shd w:val="clear" w:color="auto" w:fill="auto"/>
          </w:tcPr>
          <w:p w:rsidR="007C44F5" w:rsidRPr="00DD58CC" w:rsidRDefault="007C44F5" w:rsidP="00793768">
            <w:pPr>
              <w:spacing w:line="360" w:lineRule="auto"/>
              <w:jc w:val="center"/>
              <w:rPr>
                <w:sz w:val="24"/>
              </w:rPr>
            </w:pPr>
            <w:r w:rsidRPr="00DD58CC">
              <w:rPr>
                <w:sz w:val="24"/>
              </w:rPr>
              <w:t>30</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点名</w:t>
            </w:r>
            <w:r w:rsidRPr="00DD58CC">
              <w:rPr>
                <w:rFonts w:hint="eastAsia"/>
                <w:sz w:val="24"/>
              </w:rPr>
              <w:t>(</w:t>
            </w:r>
            <w:r w:rsidRPr="00DD58CC">
              <w:rPr>
                <w:sz w:val="24"/>
              </w:rPr>
              <w:t>30%)</w:t>
            </w:r>
            <w:r w:rsidRPr="00DD58CC">
              <w:rPr>
                <w:rFonts w:hint="eastAsia"/>
                <w:sz w:val="24"/>
              </w:rPr>
              <w:t>、生产安全要求执行</w:t>
            </w:r>
            <w:r w:rsidRPr="00DD58CC">
              <w:rPr>
                <w:rFonts w:hint="eastAsia"/>
                <w:sz w:val="24"/>
              </w:rPr>
              <w:t>(</w:t>
            </w:r>
            <w:r w:rsidRPr="00DD58CC">
              <w:rPr>
                <w:sz w:val="24"/>
              </w:rPr>
              <w:t>70%)</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实习</w:t>
            </w:r>
          </w:p>
        </w:tc>
        <w:tc>
          <w:tcPr>
            <w:tcW w:w="1247" w:type="dxa"/>
            <w:shd w:val="clear" w:color="auto" w:fill="auto"/>
          </w:tcPr>
          <w:p w:rsidR="007C44F5" w:rsidRPr="00DD58CC" w:rsidRDefault="007C44F5" w:rsidP="00793768">
            <w:pPr>
              <w:spacing w:line="360" w:lineRule="auto"/>
              <w:jc w:val="center"/>
              <w:rPr>
                <w:sz w:val="24"/>
              </w:rPr>
            </w:pPr>
            <w:r w:rsidRPr="00DD58CC">
              <w:rPr>
                <w:rFonts w:hint="eastAsia"/>
                <w:sz w:val="24"/>
              </w:rPr>
              <w:t>50</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飞机部件拆装测试流程掌握程度（</w:t>
            </w:r>
            <w:r w:rsidRPr="00DD58CC">
              <w:rPr>
                <w:rFonts w:hint="eastAsia"/>
                <w:sz w:val="24"/>
              </w:rPr>
              <w:t>50%</w:t>
            </w:r>
            <w:r w:rsidRPr="00DD58CC">
              <w:rPr>
                <w:rFonts w:hint="eastAsia"/>
                <w:sz w:val="24"/>
              </w:rPr>
              <w:t>），拆装测试工作完成情况（</w:t>
            </w:r>
            <w:r w:rsidRPr="00DD58CC">
              <w:rPr>
                <w:rFonts w:hint="eastAsia"/>
                <w:sz w:val="24"/>
              </w:rPr>
              <w:t>50</w:t>
            </w:r>
            <w:r w:rsidRPr="00DD58CC">
              <w:rPr>
                <w:rFonts w:hint="eastAsia"/>
                <w:sz w:val="24"/>
              </w:rPr>
              <w:t>）</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PPT</w:t>
            </w:r>
          </w:p>
        </w:tc>
        <w:tc>
          <w:tcPr>
            <w:tcW w:w="1247" w:type="dxa"/>
            <w:shd w:val="clear" w:color="auto" w:fill="auto"/>
          </w:tcPr>
          <w:p w:rsidR="007C44F5" w:rsidRPr="00DD58CC" w:rsidRDefault="007C44F5" w:rsidP="00793768">
            <w:pPr>
              <w:spacing w:line="360" w:lineRule="auto"/>
              <w:jc w:val="center"/>
              <w:rPr>
                <w:sz w:val="24"/>
              </w:rPr>
            </w:pPr>
            <w:r w:rsidRPr="00DD58CC">
              <w:rPr>
                <w:rFonts w:hint="eastAsia"/>
                <w:sz w:val="24"/>
              </w:rPr>
              <w:t>5</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格式</w:t>
            </w:r>
            <w:r w:rsidRPr="00DD58CC">
              <w:rPr>
                <w:rFonts w:hint="eastAsia"/>
                <w:sz w:val="24"/>
              </w:rPr>
              <w:t>(</w:t>
            </w:r>
            <w:r w:rsidRPr="00DD58CC">
              <w:rPr>
                <w:sz w:val="24"/>
              </w:rPr>
              <w:t>20%)</w:t>
            </w:r>
            <w:r w:rsidRPr="00DD58CC">
              <w:rPr>
                <w:rFonts w:hint="eastAsia"/>
                <w:sz w:val="24"/>
              </w:rPr>
              <w:t>、拆装测试工艺</w:t>
            </w:r>
            <w:r w:rsidRPr="00DD58CC">
              <w:rPr>
                <w:rFonts w:hint="eastAsia"/>
                <w:sz w:val="24"/>
              </w:rPr>
              <w:t>(8</w:t>
            </w:r>
            <w:r w:rsidRPr="00DD58CC">
              <w:rPr>
                <w:sz w:val="24"/>
              </w:rPr>
              <w:t>0%)</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总结</w:t>
            </w:r>
          </w:p>
        </w:tc>
        <w:tc>
          <w:tcPr>
            <w:tcW w:w="1247" w:type="dxa"/>
            <w:shd w:val="clear" w:color="auto" w:fill="auto"/>
          </w:tcPr>
          <w:p w:rsidR="007C44F5" w:rsidRPr="00DD58CC" w:rsidRDefault="007C44F5" w:rsidP="00793768">
            <w:pPr>
              <w:spacing w:line="360" w:lineRule="auto"/>
              <w:jc w:val="center"/>
              <w:rPr>
                <w:sz w:val="24"/>
              </w:rPr>
            </w:pPr>
            <w:r w:rsidRPr="00DD58CC">
              <w:rPr>
                <w:rFonts w:hint="eastAsia"/>
                <w:sz w:val="24"/>
              </w:rPr>
              <w:t>5</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格式</w:t>
            </w:r>
            <w:r w:rsidRPr="00DD58CC">
              <w:rPr>
                <w:rFonts w:hint="eastAsia"/>
                <w:sz w:val="24"/>
              </w:rPr>
              <w:t>(</w:t>
            </w:r>
            <w:r w:rsidRPr="00DD58CC">
              <w:rPr>
                <w:sz w:val="24"/>
              </w:rPr>
              <w:t>20%)</w:t>
            </w:r>
            <w:r w:rsidRPr="00DD58CC">
              <w:rPr>
                <w:rFonts w:hint="eastAsia"/>
                <w:sz w:val="24"/>
              </w:rPr>
              <w:t>、内容</w:t>
            </w:r>
            <w:r w:rsidRPr="00DD58CC">
              <w:rPr>
                <w:rFonts w:hint="eastAsia"/>
                <w:sz w:val="24"/>
              </w:rPr>
              <w:t>(</w:t>
            </w:r>
            <w:r w:rsidRPr="00DD58CC">
              <w:rPr>
                <w:sz w:val="24"/>
              </w:rPr>
              <w:t>20%)</w:t>
            </w:r>
            <w:r w:rsidRPr="00DD58CC">
              <w:rPr>
                <w:rFonts w:hint="eastAsia"/>
                <w:sz w:val="24"/>
              </w:rPr>
              <w:t>、收获</w:t>
            </w:r>
            <w:r w:rsidRPr="00DD58CC">
              <w:rPr>
                <w:rFonts w:hint="eastAsia"/>
                <w:sz w:val="24"/>
              </w:rPr>
              <w:t>(</w:t>
            </w:r>
            <w:r w:rsidRPr="00DD58CC">
              <w:rPr>
                <w:sz w:val="24"/>
              </w:rPr>
              <w:t>30%)</w:t>
            </w:r>
            <w:r w:rsidRPr="00DD58CC">
              <w:rPr>
                <w:rFonts w:hint="eastAsia"/>
                <w:sz w:val="24"/>
              </w:rPr>
              <w:t>、体会</w:t>
            </w:r>
            <w:r w:rsidRPr="00DD58CC">
              <w:rPr>
                <w:rFonts w:hint="eastAsia"/>
                <w:sz w:val="24"/>
              </w:rPr>
              <w:t>(</w:t>
            </w:r>
            <w:r w:rsidRPr="00DD58CC">
              <w:rPr>
                <w:sz w:val="24"/>
              </w:rPr>
              <w:t>30%)</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答辩</w:t>
            </w:r>
          </w:p>
        </w:tc>
        <w:tc>
          <w:tcPr>
            <w:tcW w:w="1247" w:type="dxa"/>
            <w:shd w:val="clear" w:color="auto" w:fill="auto"/>
          </w:tcPr>
          <w:p w:rsidR="007C44F5" w:rsidRPr="00DD58CC" w:rsidRDefault="007C44F5" w:rsidP="00793768">
            <w:pPr>
              <w:spacing w:line="360" w:lineRule="auto"/>
              <w:jc w:val="center"/>
              <w:rPr>
                <w:sz w:val="24"/>
              </w:rPr>
            </w:pPr>
            <w:r w:rsidRPr="00DD58CC">
              <w:rPr>
                <w:rFonts w:hint="eastAsia"/>
                <w:sz w:val="24"/>
              </w:rPr>
              <w:t>1</w:t>
            </w:r>
            <w:r w:rsidRPr="00DD58CC">
              <w:rPr>
                <w:sz w:val="24"/>
              </w:rPr>
              <w:t>0</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3</w:t>
            </w:r>
            <w:r w:rsidRPr="00DD58CC">
              <w:rPr>
                <w:rFonts w:hint="eastAsia"/>
                <w:sz w:val="24"/>
              </w:rPr>
              <w:t>个问题，</w:t>
            </w:r>
            <w:r w:rsidRPr="00DD58CC">
              <w:rPr>
                <w:rFonts w:hint="eastAsia"/>
                <w:sz w:val="24"/>
              </w:rPr>
              <w:t>2</w:t>
            </w:r>
            <w:r w:rsidRPr="00DD58CC">
              <w:rPr>
                <w:rFonts w:hint="eastAsia"/>
                <w:sz w:val="24"/>
              </w:rPr>
              <w:t>个以上回答错误有否决权</w:t>
            </w:r>
            <w:r w:rsidRPr="00DD58CC">
              <w:rPr>
                <w:rFonts w:hint="eastAsia"/>
                <w:sz w:val="24"/>
              </w:rPr>
              <w:t>(</w:t>
            </w:r>
            <w:r w:rsidRPr="00DD58CC">
              <w:rPr>
                <w:rFonts w:hint="eastAsia"/>
                <w:sz w:val="24"/>
              </w:rPr>
              <w:t>总评</w:t>
            </w:r>
            <w:r w:rsidRPr="00DD58CC">
              <w:rPr>
                <w:rFonts w:hint="eastAsia"/>
                <w:sz w:val="24"/>
              </w:rPr>
              <w:t>4</w:t>
            </w:r>
            <w:r w:rsidRPr="00DD58CC">
              <w:rPr>
                <w:sz w:val="24"/>
              </w:rPr>
              <w:t>0</w:t>
            </w:r>
            <w:r w:rsidRPr="00DD58CC">
              <w:rPr>
                <w:rFonts w:hint="eastAsia"/>
                <w:sz w:val="24"/>
              </w:rPr>
              <w:t>分</w:t>
            </w:r>
            <w:r w:rsidRPr="00DD58CC">
              <w:rPr>
                <w:sz w:val="24"/>
              </w:rPr>
              <w:t>)</w:t>
            </w:r>
          </w:p>
        </w:tc>
      </w:tr>
      <w:tr w:rsidR="007C44F5" w:rsidRPr="00DD58CC" w:rsidTr="00793768">
        <w:trPr>
          <w:jc w:val="center"/>
        </w:trPr>
        <w:tc>
          <w:tcPr>
            <w:tcW w:w="1134" w:type="dxa"/>
            <w:shd w:val="clear" w:color="auto" w:fill="auto"/>
          </w:tcPr>
          <w:p w:rsidR="007C44F5" w:rsidRPr="00DD58CC" w:rsidRDefault="007C44F5" w:rsidP="00793768">
            <w:pPr>
              <w:spacing w:line="360" w:lineRule="auto"/>
              <w:jc w:val="center"/>
              <w:rPr>
                <w:sz w:val="24"/>
              </w:rPr>
            </w:pPr>
            <w:r w:rsidRPr="00DD58CC">
              <w:rPr>
                <w:rFonts w:hint="eastAsia"/>
                <w:sz w:val="24"/>
              </w:rPr>
              <w:t>合计</w:t>
            </w:r>
          </w:p>
        </w:tc>
        <w:tc>
          <w:tcPr>
            <w:tcW w:w="1247" w:type="dxa"/>
            <w:shd w:val="clear" w:color="auto" w:fill="auto"/>
          </w:tcPr>
          <w:p w:rsidR="007C44F5" w:rsidRPr="00DD58CC" w:rsidRDefault="007C44F5" w:rsidP="00793768">
            <w:pPr>
              <w:spacing w:line="360" w:lineRule="auto"/>
              <w:jc w:val="center"/>
              <w:rPr>
                <w:sz w:val="24"/>
              </w:rPr>
            </w:pPr>
            <w:r w:rsidRPr="00DD58CC">
              <w:rPr>
                <w:rFonts w:hint="eastAsia"/>
                <w:sz w:val="24"/>
              </w:rPr>
              <w:t>1</w:t>
            </w:r>
            <w:r w:rsidRPr="00DD58CC">
              <w:rPr>
                <w:sz w:val="24"/>
              </w:rPr>
              <w:t>00</w:t>
            </w:r>
          </w:p>
        </w:tc>
        <w:tc>
          <w:tcPr>
            <w:tcW w:w="5669" w:type="dxa"/>
            <w:shd w:val="clear" w:color="auto" w:fill="auto"/>
          </w:tcPr>
          <w:p w:rsidR="007C44F5" w:rsidRPr="00DD58CC" w:rsidRDefault="007C44F5" w:rsidP="00793768">
            <w:pPr>
              <w:spacing w:line="360" w:lineRule="auto"/>
              <w:rPr>
                <w:sz w:val="24"/>
              </w:rPr>
            </w:pPr>
            <w:r w:rsidRPr="00DD58CC">
              <w:rPr>
                <w:rFonts w:hint="eastAsia"/>
                <w:sz w:val="24"/>
              </w:rPr>
              <w:t>如有数据作假，总评为</w:t>
            </w:r>
            <w:r w:rsidRPr="00DD58CC">
              <w:rPr>
                <w:sz w:val="24"/>
              </w:rPr>
              <w:t>0</w:t>
            </w:r>
            <w:r w:rsidRPr="00DD58CC">
              <w:rPr>
                <w:rFonts w:hint="eastAsia"/>
                <w:sz w:val="24"/>
              </w:rPr>
              <w:t>分。</w:t>
            </w:r>
          </w:p>
        </w:tc>
      </w:tr>
    </w:tbl>
    <w:p w:rsidR="007C44F5" w:rsidRPr="00DD58CC" w:rsidRDefault="007C44F5" w:rsidP="007C44F5">
      <w:pPr>
        <w:spacing w:line="360" w:lineRule="auto"/>
        <w:ind w:firstLineChars="200" w:firstLine="480"/>
        <w:jc w:val="center"/>
        <w:rPr>
          <w:sz w:val="24"/>
          <w:szCs w:val="22"/>
        </w:rPr>
      </w:pPr>
    </w:p>
    <w:p w:rsidR="007C44F5" w:rsidRPr="00DD58CC" w:rsidRDefault="007C44F5" w:rsidP="007C44F5">
      <w:pPr>
        <w:spacing w:line="360" w:lineRule="auto"/>
        <w:ind w:firstLineChars="200" w:firstLine="480"/>
        <w:rPr>
          <w:sz w:val="24"/>
          <w:szCs w:val="22"/>
        </w:rPr>
      </w:pPr>
      <w:r w:rsidRPr="00DD58CC">
        <w:rPr>
          <w:sz w:val="24"/>
          <w:szCs w:val="22"/>
        </w:rPr>
        <w:t>（三）所有课程目标均</w:t>
      </w:r>
      <w:r w:rsidRPr="00DD58CC">
        <w:rPr>
          <w:rFonts w:hint="eastAsia"/>
          <w:sz w:val="24"/>
          <w:szCs w:val="22"/>
        </w:rPr>
        <w:t>需</w:t>
      </w:r>
      <w:r w:rsidRPr="00DD58CC">
        <w:rPr>
          <w:sz w:val="24"/>
          <w:szCs w:val="22"/>
        </w:rPr>
        <w:t>大于等于</w:t>
      </w:r>
      <w:r w:rsidRPr="00DD58CC">
        <w:rPr>
          <w:sz w:val="24"/>
          <w:szCs w:val="22"/>
        </w:rPr>
        <w:t>0.6</w:t>
      </w:r>
      <w:r w:rsidRPr="00DD58CC">
        <w:rPr>
          <w:sz w:val="24"/>
          <w:szCs w:val="22"/>
        </w:rPr>
        <w:t>，否则总评成绩不及格，需要补考或重</w:t>
      </w:r>
      <w:r w:rsidRPr="00DD58CC">
        <w:rPr>
          <w:rFonts w:hint="eastAsia"/>
          <w:sz w:val="24"/>
          <w:szCs w:val="22"/>
        </w:rPr>
        <w:t>修。</w:t>
      </w:r>
      <w:r w:rsidRPr="00DD58CC">
        <w:rPr>
          <w:sz w:val="24"/>
          <w:szCs w:val="22"/>
        </w:rPr>
        <w:t>每</w:t>
      </w:r>
      <w:r w:rsidRPr="00DD58CC">
        <w:rPr>
          <w:rFonts w:hint="eastAsia"/>
          <w:sz w:val="24"/>
          <w:szCs w:val="22"/>
        </w:rPr>
        <w:t>个</w:t>
      </w:r>
      <w:r w:rsidRPr="00DD58CC">
        <w:rPr>
          <w:sz w:val="24"/>
          <w:szCs w:val="22"/>
        </w:rPr>
        <w:t>课程目标达成度计算方法如下：</w:t>
      </w:r>
    </w:p>
    <w:p w:rsidR="007C44F5" w:rsidRPr="00DD58CC" w:rsidRDefault="00C51F52" w:rsidP="007C44F5">
      <w:pPr>
        <w:widowControl/>
        <w:spacing w:line="360" w:lineRule="auto"/>
        <w:jc w:val="center"/>
        <w:textAlignment w:val="baseline"/>
        <w:rPr>
          <w:kern w:val="0"/>
          <w:position w:val="-22"/>
        </w:rPr>
      </w:pPr>
      <w:r>
        <w:rPr>
          <w:noProof/>
          <w:kern w:val="0"/>
          <w:position w:val="-22"/>
        </w:rPr>
        <w:drawing>
          <wp:anchor distT="0" distB="0" distL="114300" distR="114300" simplePos="0" relativeHeight="251666944" behindDoc="0" locked="0" layoutInCell="1" allowOverlap="1">
            <wp:simplePos x="0" y="0"/>
            <wp:positionH relativeFrom="column">
              <wp:posOffset>542290</wp:posOffset>
            </wp:positionH>
            <wp:positionV relativeFrom="paragraph">
              <wp:posOffset>99695</wp:posOffset>
            </wp:positionV>
            <wp:extent cx="3466465" cy="414655"/>
            <wp:effectExtent l="0" t="0" r="635" b="4445"/>
            <wp:wrapSquare wrapText="bothSides"/>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466465" cy="414655"/>
                    </a:xfrm>
                    <a:prstGeom prst="rect">
                      <a:avLst/>
                    </a:prstGeom>
                    <a:noFill/>
                  </pic:spPr>
                </pic:pic>
              </a:graphicData>
            </a:graphic>
            <wp14:sizeRelH relativeFrom="page">
              <wp14:pctWidth>0</wp14:pctWidth>
            </wp14:sizeRelH>
            <wp14:sizeRelV relativeFrom="page">
              <wp14:pctHeight>0</wp14:pctHeight>
            </wp14:sizeRelV>
          </wp:anchor>
        </w:drawing>
      </w:r>
    </w:p>
    <w:p w:rsidR="007C44F5" w:rsidRPr="00DD58CC" w:rsidRDefault="007C44F5" w:rsidP="007C44F5">
      <w:pPr>
        <w:widowControl/>
        <w:spacing w:line="360" w:lineRule="auto"/>
        <w:jc w:val="center"/>
        <w:textAlignment w:val="baseline"/>
        <w:rPr>
          <w:kern w:val="0"/>
          <w:position w:val="-22"/>
        </w:rPr>
      </w:pPr>
    </w:p>
    <w:p w:rsidR="007C44F5" w:rsidRPr="00DD58CC" w:rsidRDefault="007C44F5" w:rsidP="007C44F5">
      <w:pPr>
        <w:spacing w:line="360" w:lineRule="auto"/>
        <w:rPr>
          <w:sz w:val="24"/>
          <w:szCs w:val="22"/>
        </w:rPr>
      </w:pPr>
      <w:r w:rsidRPr="00DD58CC">
        <w:rPr>
          <w:sz w:val="24"/>
          <w:szCs w:val="22"/>
        </w:rPr>
        <w:t>式中：</w:t>
      </w:r>
      <w:r w:rsidRPr="00DD58CC">
        <w:rPr>
          <w:sz w:val="24"/>
          <w:szCs w:val="22"/>
        </w:rPr>
        <w:t>Ai=</w:t>
      </w:r>
      <w:r w:rsidRPr="00DD58CC">
        <w:rPr>
          <w:sz w:val="24"/>
          <w:szCs w:val="22"/>
        </w:rPr>
        <w:t>平时成绩占总评成绩的权重</w:t>
      </w:r>
      <w:r w:rsidRPr="00DD58CC">
        <w:rPr>
          <w:sz w:val="24"/>
          <w:szCs w:val="22"/>
        </w:rPr>
        <w:t>×</w:t>
      </w:r>
      <w:r w:rsidRPr="00DD58CC">
        <w:rPr>
          <w:sz w:val="24"/>
          <w:szCs w:val="22"/>
        </w:rPr>
        <w:t>课程目标</w:t>
      </w:r>
      <w:r w:rsidRPr="00DD58CC">
        <w:rPr>
          <w:sz w:val="24"/>
          <w:szCs w:val="22"/>
        </w:rPr>
        <w:t>i</w:t>
      </w:r>
      <w:r w:rsidRPr="00DD58CC">
        <w:rPr>
          <w:sz w:val="24"/>
          <w:szCs w:val="22"/>
        </w:rPr>
        <w:t>在平时成绩中的权重，</w:t>
      </w:r>
    </w:p>
    <w:p w:rsidR="007C44F5" w:rsidRPr="00DD58CC" w:rsidRDefault="007C44F5" w:rsidP="007C44F5">
      <w:pPr>
        <w:spacing w:line="360" w:lineRule="auto"/>
        <w:ind w:firstLineChars="300" w:firstLine="720"/>
        <w:rPr>
          <w:sz w:val="24"/>
          <w:szCs w:val="22"/>
        </w:rPr>
      </w:pPr>
      <w:r w:rsidRPr="00DD58CC">
        <w:rPr>
          <w:sz w:val="24"/>
          <w:szCs w:val="22"/>
        </w:rPr>
        <w:t>Bi=</w:t>
      </w:r>
      <w:r w:rsidRPr="00DD58CC">
        <w:rPr>
          <w:rFonts w:hint="eastAsia"/>
          <w:sz w:val="24"/>
          <w:szCs w:val="22"/>
        </w:rPr>
        <w:t>期末</w:t>
      </w:r>
      <w:r w:rsidRPr="00DD58CC">
        <w:rPr>
          <w:sz w:val="24"/>
          <w:szCs w:val="22"/>
        </w:rPr>
        <w:t>成绩占总评成绩的权重</w:t>
      </w:r>
      <w:r w:rsidRPr="00DD58CC">
        <w:rPr>
          <w:sz w:val="24"/>
          <w:szCs w:val="22"/>
        </w:rPr>
        <w:t>×</w:t>
      </w:r>
      <w:r w:rsidRPr="00DD58CC">
        <w:rPr>
          <w:sz w:val="24"/>
          <w:szCs w:val="22"/>
        </w:rPr>
        <w:t>课程目标</w:t>
      </w:r>
      <w:r w:rsidRPr="00DD58CC">
        <w:rPr>
          <w:sz w:val="24"/>
          <w:szCs w:val="22"/>
        </w:rPr>
        <w:t>i</w:t>
      </w:r>
      <w:r w:rsidRPr="00DD58CC">
        <w:rPr>
          <w:sz w:val="24"/>
          <w:szCs w:val="22"/>
        </w:rPr>
        <w:t>在</w:t>
      </w:r>
      <w:r w:rsidRPr="00DD58CC">
        <w:rPr>
          <w:rFonts w:hint="eastAsia"/>
          <w:sz w:val="24"/>
          <w:szCs w:val="22"/>
        </w:rPr>
        <w:t>期末</w:t>
      </w:r>
      <w:r w:rsidRPr="00DD58CC">
        <w:rPr>
          <w:sz w:val="24"/>
          <w:szCs w:val="22"/>
        </w:rPr>
        <w:t>成绩中的权重。</w:t>
      </w:r>
    </w:p>
    <w:p w:rsidR="007C44F5" w:rsidRPr="00DD58CC" w:rsidRDefault="007C44F5" w:rsidP="007C44F5">
      <w:pPr>
        <w:spacing w:line="360" w:lineRule="auto"/>
        <w:ind w:firstLineChars="200" w:firstLine="562"/>
        <w:rPr>
          <w:b/>
          <w:sz w:val="28"/>
          <w:szCs w:val="28"/>
        </w:rPr>
      </w:pPr>
      <w:r w:rsidRPr="00DD58CC">
        <w:rPr>
          <w:rFonts w:hint="eastAsia"/>
          <w:b/>
          <w:sz w:val="28"/>
          <w:szCs w:val="28"/>
        </w:rPr>
        <w:t>六</w:t>
      </w:r>
      <w:r w:rsidRPr="00DD58CC">
        <w:rPr>
          <w:b/>
          <w:sz w:val="28"/>
          <w:szCs w:val="28"/>
        </w:rPr>
        <w:t>、</w:t>
      </w:r>
      <w:r w:rsidRPr="00DD58CC">
        <w:rPr>
          <w:rFonts w:hint="eastAsia"/>
          <w:b/>
          <w:sz w:val="28"/>
          <w:szCs w:val="28"/>
        </w:rPr>
        <w:t>有关说明</w:t>
      </w:r>
    </w:p>
    <w:p w:rsidR="007C44F5" w:rsidRPr="00DD58CC" w:rsidRDefault="007C44F5" w:rsidP="007C44F5">
      <w:pPr>
        <w:spacing w:line="360" w:lineRule="auto"/>
        <w:ind w:firstLineChars="200" w:firstLine="482"/>
        <w:rPr>
          <w:b/>
          <w:sz w:val="24"/>
        </w:rPr>
      </w:pPr>
      <w:r w:rsidRPr="00DD58CC">
        <w:rPr>
          <w:rFonts w:hint="eastAsia"/>
          <w:b/>
          <w:sz w:val="24"/>
        </w:rPr>
        <w:t>（一）持续改进</w:t>
      </w:r>
    </w:p>
    <w:p w:rsidR="007C44F5" w:rsidRPr="00DD58CC" w:rsidRDefault="007C44F5" w:rsidP="007C44F5">
      <w:pPr>
        <w:spacing w:line="360" w:lineRule="auto"/>
        <w:ind w:firstLineChars="200" w:firstLine="480"/>
        <w:rPr>
          <w:sz w:val="24"/>
          <w:szCs w:val="22"/>
        </w:rPr>
      </w:pPr>
      <w:r w:rsidRPr="00DD58CC">
        <w:rPr>
          <w:sz w:val="24"/>
          <w:szCs w:val="22"/>
        </w:rPr>
        <w:t>本</w:t>
      </w:r>
      <w:r w:rsidRPr="00DD58CC">
        <w:rPr>
          <w:rFonts w:hint="eastAsia"/>
          <w:sz w:val="24"/>
          <w:szCs w:val="22"/>
        </w:rPr>
        <w:t>教学环节</w:t>
      </w:r>
      <w:r w:rsidRPr="00DD58CC">
        <w:rPr>
          <w:sz w:val="24"/>
          <w:szCs w:val="22"/>
        </w:rPr>
        <w:t>根据学生在</w:t>
      </w:r>
      <w:r w:rsidRPr="00DD58CC">
        <w:rPr>
          <w:rFonts w:hint="eastAsia"/>
          <w:sz w:val="24"/>
          <w:szCs w:val="22"/>
        </w:rPr>
        <w:t>课程</w:t>
      </w:r>
      <w:r w:rsidRPr="00DD58CC">
        <w:rPr>
          <w:sz w:val="24"/>
          <w:szCs w:val="22"/>
        </w:rPr>
        <w:t>期间的</w:t>
      </w:r>
      <w:r w:rsidRPr="00DD58CC">
        <w:rPr>
          <w:rFonts w:hint="eastAsia"/>
          <w:sz w:val="24"/>
          <w:szCs w:val="22"/>
        </w:rPr>
        <w:t>平时表现、课程考核等情况，</w:t>
      </w:r>
      <w:r w:rsidRPr="00DD58CC">
        <w:rPr>
          <w:sz w:val="24"/>
          <w:szCs w:val="22"/>
        </w:rPr>
        <w:t>及时对</w:t>
      </w:r>
      <w:r w:rsidRPr="00DD58CC">
        <w:rPr>
          <w:rFonts w:hint="eastAsia"/>
          <w:sz w:val="24"/>
          <w:szCs w:val="22"/>
        </w:rPr>
        <w:t>课程教学</w:t>
      </w:r>
      <w:r w:rsidRPr="00DD58CC">
        <w:rPr>
          <w:sz w:val="24"/>
          <w:szCs w:val="22"/>
        </w:rPr>
        <w:t>中</w:t>
      </w:r>
      <w:r w:rsidRPr="00DD58CC">
        <w:rPr>
          <w:rFonts w:hint="eastAsia"/>
          <w:sz w:val="24"/>
          <w:szCs w:val="22"/>
        </w:rPr>
        <w:t>的</w:t>
      </w:r>
      <w:r w:rsidRPr="00DD58CC">
        <w:rPr>
          <w:sz w:val="24"/>
          <w:szCs w:val="22"/>
        </w:rPr>
        <w:t>不足之处进行改进，并在下一轮</w:t>
      </w:r>
      <w:r w:rsidRPr="00DD58CC">
        <w:rPr>
          <w:rFonts w:hint="eastAsia"/>
          <w:sz w:val="24"/>
          <w:szCs w:val="22"/>
        </w:rPr>
        <w:t>教学</w:t>
      </w:r>
      <w:r w:rsidRPr="00DD58CC">
        <w:rPr>
          <w:sz w:val="24"/>
          <w:szCs w:val="22"/>
        </w:rPr>
        <w:t>中</w:t>
      </w:r>
      <w:r w:rsidRPr="00DD58CC">
        <w:rPr>
          <w:rFonts w:hint="eastAsia"/>
          <w:sz w:val="24"/>
          <w:szCs w:val="22"/>
        </w:rPr>
        <w:t>整改完善</w:t>
      </w:r>
      <w:r w:rsidRPr="00DD58CC">
        <w:rPr>
          <w:sz w:val="24"/>
          <w:szCs w:val="22"/>
        </w:rPr>
        <w:t>，确保相应毕业要求指标点</w:t>
      </w:r>
      <w:r w:rsidRPr="00DD58CC">
        <w:rPr>
          <w:rFonts w:hint="eastAsia"/>
          <w:sz w:val="24"/>
          <w:szCs w:val="22"/>
        </w:rPr>
        <w:t>的</w:t>
      </w:r>
      <w:r w:rsidRPr="00DD58CC">
        <w:rPr>
          <w:sz w:val="24"/>
          <w:szCs w:val="22"/>
        </w:rPr>
        <w:t>达成。</w:t>
      </w:r>
    </w:p>
    <w:p w:rsidR="007C44F5" w:rsidRPr="00DD58CC" w:rsidRDefault="007C44F5" w:rsidP="007C44F5">
      <w:pPr>
        <w:spacing w:line="360" w:lineRule="auto"/>
        <w:ind w:firstLineChars="200" w:firstLine="482"/>
        <w:rPr>
          <w:b/>
          <w:sz w:val="24"/>
        </w:rPr>
      </w:pPr>
      <w:r w:rsidRPr="00DD58CC">
        <w:rPr>
          <w:rFonts w:hint="eastAsia"/>
          <w:b/>
          <w:sz w:val="24"/>
        </w:rPr>
        <w:t>（二）</w:t>
      </w:r>
      <w:r w:rsidRPr="00DD58CC">
        <w:rPr>
          <w:b/>
          <w:sz w:val="24"/>
        </w:rPr>
        <w:t>参考书目及学习资料</w:t>
      </w:r>
    </w:p>
    <w:p w:rsidR="007C44F5" w:rsidRPr="00DD58CC" w:rsidRDefault="007C44F5" w:rsidP="007C44F5">
      <w:pPr>
        <w:spacing w:line="300" w:lineRule="auto"/>
        <w:ind w:firstLine="375"/>
        <w:rPr>
          <w:sz w:val="24"/>
        </w:rPr>
      </w:pPr>
      <w:r w:rsidRPr="00DD58CC">
        <w:rPr>
          <w:rFonts w:hint="eastAsia"/>
          <w:sz w:val="24"/>
        </w:rPr>
        <w:t xml:space="preserve">[1] </w:t>
      </w:r>
      <w:r w:rsidRPr="00DD58CC">
        <w:rPr>
          <w:rFonts w:hint="eastAsia"/>
          <w:sz w:val="24"/>
        </w:rPr>
        <w:t>龙江等，飞机系统，西南交通大学出版社，</w:t>
      </w:r>
      <w:r w:rsidRPr="00DD58CC">
        <w:rPr>
          <w:rFonts w:hint="eastAsia"/>
          <w:sz w:val="24"/>
        </w:rPr>
        <w:t>2017</w:t>
      </w:r>
      <w:r w:rsidRPr="00DD58CC">
        <w:rPr>
          <w:rFonts w:hint="eastAsia"/>
          <w:sz w:val="24"/>
        </w:rPr>
        <w:t>年；</w:t>
      </w:r>
    </w:p>
    <w:p w:rsidR="007C44F5" w:rsidRPr="00DD58CC" w:rsidRDefault="007C44F5" w:rsidP="007C44F5">
      <w:pPr>
        <w:spacing w:line="300" w:lineRule="auto"/>
        <w:ind w:firstLine="375"/>
        <w:rPr>
          <w:sz w:val="24"/>
        </w:rPr>
      </w:pPr>
      <w:r w:rsidRPr="00DD58CC">
        <w:rPr>
          <w:rFonts w:hint="eastAsia"/>
          <w:sz w:val="24"/>
        </w:rPr>
        <w:t>[</w:t>
      </w:r>
      <w:r w:rsidRPr="00DD58CC">
        <w:rPr>
          <w:sz w:val="24"/>
        </w:rPr>
        <w:t xml:space="preserve">2] </w:t>
      </w:r>
      <w:r w:rsidRPr="00DD58CC">
        <w:rPr>
          <w:rFonts w:hint="eastAsia"/>
          <w:sz w:val="24"/>
        </w:rPr>
        <w:t>沈燕良等，飞机系统原理，国防工业出版社，</w:t>
      </w:r>
      <w:r w:rsidRPr="00DD58CC">
        <w:rPr>
          <w:rFonts w:hint="eastAsia"/>
          <w:sz w:val="24"/>
        </w:rPr>
        <w:t>2007</w:t>
      </w:r>
      <w:r w:rsidRPr="00DD58CC">
        <w:rPr>
          <w:rFonts w:hint="eastAsia"/>
          <w:sz w:val="24"/>
        </w:rPr>
        <w:t>年</w:t>
      </w:r>
    </w:p>
    <w:p w:rsidR="007C44F5" w:rsidRPr="00DD58CC" w:rsidRDefault="007C44F5" w:rsidP="007C44F5">
      <w:pPr>
        <w:spacing w:line="300" w:lineRule="auto"/>
        <w:ind w:firstLine="375"/>
        <w:rPr>
          <w:sz w:val="24"/>
        </w:rPr>
      </w:pPr>
      <w:r w:rsidRPr="00DD58CC">
        <w:rPr>
          <w:sz w:val="24"/>
        </w:rPr>
        <w:t>[</w:t>
      </w:r>
      <w:r w:rsidRPr="00DD58CC">
        <w:rPr>
          <w:rFonts w:hint="eastAsia"/>
          <w:sz w:val="24"/>
        </w:rPr>
        <w:t>3</w:t>
      </w:r>
      <w:r w:rsidRPr="00DD58CC">
        <w:rPr>
          <w:sz w:val="24"/>
        </w:rPr>
        <w:t>]</w:t>
      </w:r>
      <w:r w:rsidRPr="00DD58CC">
        <w:rPr>
          <w:rFonts w:hint="eastAsia"/>
          <w:sz w:val="24"/>
        </w:rPr>
        <w:t xml:space="preserve"> </w:t>
      </w:r>
      <w:r w:rsidRPr="00DD58CC">
        <w:rPr>
          <w:rFonts w:hint="eastAsia"/>
          <w:sz w:val="24"/>
        </w:rPr>
        <w:t>吴海桥</w:t>
      </w:r>
      <w:r w:rsidRPr="00DD58CC">
        <w:rPr>
          <w:rFonts w:hint="eastAsia"/>
          <w:sz w:val="24"/>
        </w:rPr>
        <w:t xml:space="preserve">, </w:t>
      </w:r>
      <w:r w:rsidRPr="00DD58CC">
        <w:rPr>
          <w:rFonts w:hint="eastAsia"/>
          <w:sz w:val="24"/>
        </w:rPr>
        <w:t>王华伟</w:t>
      </w:r>
      <w:r w:rsidRPr="00DD58CC">
        <w:rPr>
          <w:sz w:val="24"/>
        </w:rPr>
        <w:t xml:space="preserve">. </w:t>
      </w:r>
      <w:r w:rsidRPr="00DD58CC">
        <w:rPr>
          <w:rFonts w:hint="eastAsia"/>
          <w:sz w:val="24"/>
        </w:rPr>
        <w:t>民用运输类飞机适航性验证技术</w:t>
      </w:r>
      <w:r w:rsidRPr="00DD58CC">
        <w:rPr>
          <w:rFonts w:hint="eastAsia"/>
          <w:sz w:val="24"/>
        </w:rPr>
        <w:t>[</w:t>
      </w:r>
      <w:r w:rsidRPr="00DD58CC">
        <w:rPr>
          <w:sz w:val="24"/>
        </w:rPr>
        <w:t>M]</w:t>
      </w:r>
      <w:r w:rsidRPr="00DD58CC">
        <w:rPr>
          <w:rFonts w:hint="eastAsia"/>
          <w:sz w:val="24"/>
        </w:rPr>
        <w:t xml:space="preserve">. </w:t>
      </w:r>
      <w:r w:rsidRPr="00DD58CC">
        <w:rPr>
          <w:rFonts w:hint="eastAsia"/>
          <w:sz w:val="24"/>
        </w:rPr>
        <w:t>北京</w:t>
      </w:r>
      <w:r w:rsidRPr="00DD58CC">
        <w:rPr>
          <w:rFonts w:hint="eastAsia"/>
          <w:sz w:val="24"/>
        </w:rPr>
        <w:t xml:space="preserve">: </w:t>
      </w:r>
      <w:r w:rsidRPr="00DD58CC">
        <w:rPr>
          <w:rFonts w:hint="eastAsia"/>
          <w:sz w:val="24"/>
        </w:rPr>
        <w:t>科学出版社</w:t>
      </w:r>
      <w:r w:rsidRPr="00DD58CC">
        <w:rPr>
          <w:sz w:val="24"/>
        </w:rPr>
        <w:t xml:space="preserve">. </w:t>
      </w:r>
      <w:r w:rsidRPr="00DD58CC">
        <w:rPr>
          <w:rFonts w:hint="eastAsia"/>
          <w:sz w:val="24"/>
        </w:rPr>
        <w:t>2</w:t>
      </w:r>
      <w:r w:rsidRPr="00DD58CC">
        <w:rPr>
          <w:sz w:val="24"/>
        </w:rPr>
        <w:t>017</w:t>
      </w:r>
      <w:r w:rsidRPr="00DD58CC">
        <w:rPr>
          <w:rFonts w:hint="eastAsia"/>
          <w:sz w:val="24"/>
        </w:rPr>
        <w:t>年</w:t>
      </w:r>
      <w:r w:rsidRPr="00DD58CC">
        <w:rPr>
          <w:rFonts w:hint="eastAsia"/>
          <w:sz w:val="24"/>
        </w:rPr>
        <w:t>1</w:t>
      </w:r>
      <w:r w:rsidRPr="00DD58CC">
        <w:rPr>
          <w:rFonts w:hint="eastAsia"/>
          <w:sz w:val="24"/>
        </w:rPr>
        <w:t>月</w:t>
      </w:r>
      <w:r w:rsidRPr="00DD58CC">
        <w:rPr>
          <w:rFonts w:hint="eastAsia"/>
          <w:sz w:val="24"/>
        </w:rPr>
        <w:t>.</w:t>
      </w:r>
    </w:p>
    <w:p w:rsidR="007C44F5" w:rsidRPr="00DD58CC" w:rsidRDefault="007C44F5" w:rsidP="007C44F5">
      <w:pPr>
        <w:spacing w:line="300" w:lineRule="auto"/>
        <w:ind w:firstLine="375"/>
        <w:rPr>
          <w:sz w:val="24"/>
        </w:rPr>
      </w:pPr>
      <w:r w:rsidRPr="00DD58CC">
        <w:rPr>
          <w:rFonts w:hint="eastAsia"/>
          <w:sz w:val="24"/>
        </w:rPr>
        <w:t>[4</w:t>
      </w:r>
      <w:r w:rsidRPr="00DD58CC">
        <w:rPr>
          <w:sz w:val="24"/>
        </w:rPr>
        <w:t>]</w:t>
      </w:r>
      <w:r w:rsidRPr="00DD58CC">
        <w:rPr>
          <w:rFonts w:hint="eastAsia"/>
          <w:sz w:val="24"/>
        </w:rPr>
        <w:t>陈治怀，谷润平，刘俊杰</w:t>
      </w:r>
      <w:r w:rsidRPr="00DD58CC">
        <w:rPr>
          <w:rFonts w:hint="eastAsia"/>
          <w:sz w:val="24"/>
        </w:rPr>
        <w:t>.</w:t>
      </w:r>
      <w:r w:rsidRPr="00DD58CC">
        <w:rPr>
          <w:rFonts w:hint="eastAsia"/>
          <w:sz w:val="24"/>
        </w:rPr>
        <w:t>飞机性能工程</w:t>
      </w:r>
      <w:r w:rsidRPr="00DD58CC">
        <w:rPr>
          <w:rFonts w:hint="eastAsia"/>
          <w:sz w:val="24"/>
        </w:rPr>
        <w:t>[</w:t>
      </w:r>
      <w:r w:rsidRPr="00DD58CC">
        <w:rPr>
          <w:sz w:val="24"/>
        </w:rPr>
        <w:t>M].</w:t>
      </w:r>
      <w:r w:rsidRPr="00DD58CC">
        <w:rPr>
          <w:rFonts w:hint="eastAsia"/>
          <w:sz w:val="24"/>
        </w:rPr>
        <w:t>北京，兵器工业出版社</w:t>
      </w:r>
      <w:r w:rsidRPr="00DD58CC">
        <w:rPr>
          <w:rFonts w:hint="eastAsia"/>
          <w:sz w:val="24"/>
        </w:rPr>
        <w:t>.</w:t>
      </w:r>
      <w:r w:rsidRPr="00DD58CC">
        <w:rPr>
          <w:sz w:val="24"/>
        </w:rPr>
        <w:t>2006</w:t>
      </w:r>
      <w:r w:rsidRPr="00DD58CC">
        <w:rPr>
          <w:rFonts w:hint="eastAsia"/>
          <w:sz w:val="24"/>
        </w:rPr>
        <w:t>年</w:t>
      </w:r>
      <w:r w:rsidRPr="00DD58CC">
        <w:rPr>
          <w:rFonts w:hint="eastAsia"/>
          <w:sz w:val="24"/>
        </w:rPr>
        <w:t>12</w:t>
      </w:r>
      <w:r w:rsidRPr="00DD58CC">
        <w:rPr>
          <w:rFonts w:hint="eastAsia"/>
          <w:sz w:val="24"/>
        </w:rPr>
        <w:t>月</w:t>
      </w:r>
      <w:r w:rsidRPr="00DD58CC">
        <w:rPr>
          <w:rFonts w:hint="eastAsia"/>
          <w:sz w:val="24"/>
        </w:rPr>
        <w:t>.</w:t>
      </w:r>
    </w:p>
    <w:p w:rsidR="007C44F5" w:rsidRPr="00DD58CC" w:rsidRDefault="007C44F5" w:rsidP="007C44F5">
      <w:pPr>
        <w:autoSpaceDE w:val="0"/>
        <w:autoSpaceDN w:val="0"/>
        <w:adjustRightInd w:val="0"/>
        <w:spacing w:line="360" w:lineRule="auto"/>
        <w:ind w:firstLineChars="2900" w:firstLine="6960"/>
        <w:jc w:val="right"/>
        <w:rPr>
          <w:kern w:val="0"/>
          <w:sz w:val="24"/>
        </w:rPr>
      </w:pPr>
      <w:r w:rsidRPr="00DD58CC">
        <w:rPr>
          <w:kern w:val="0"/>
          <w:sz w:val="24"/>
        </w:rPr>
        <w:t>执笔人：</w:t>
      </w:r>
      <w:r w:rsidRPr="00DD58CC">
        <w:rPr>
          <w:rFonts w:hint="eastAsia"/>
          <w:kern w:val="0"/>
          <w:sz w:val="24"/>
        </w:rPr>
        <w:t>巩二磊</w:t>
      </w:r>
    </w:p>
    <w:p w:rsidR="007C44F5" w:rsidRPr="00DD58CC" w:rsidRDefault="007C44F5" w:rsidP="007C44F5">
      <w:pPr>
        <w:autoSpaceDE w:val="0"/>
        <w:autoSpaceDN w:val="0"/>
        <w:adjustRightInd w:val="0"/>
        <w:spacing w:line="360" w:lineRule="auto"/>
        <w:ind w:firstLineChars="2900" w:firstLine="6960"/>
        <w:jc w:val="right"/>
        <w:rPr>
          <w:kern w:val="0"/>
          <w:sz w:val="24"/>
        </w:rPr>
      </w:pPr>
      <w:r w:rsidRPr="00DD58CC">
        <w:rPr>
          <w:kern w:val="0"/>
          <w:sz w:val="24"/>
        </w:rPr>
        <w:t>审定人：</w:t>
      </w:r>
      <w:r w:rsidRPr="00DD58CC">
        <w:rPr>
          <w:rFonts w:hint="eastAsia"/>
          <w:kern w:val="0"/>
          <w:sz w:val="24"/>
        </w:rPr>
        <w:t>高双胜</w:t>
      </w:r>
      <w:r w:rsidRPr="00DD58CC">
        <w:rPr>
          <w:kern w:val="0"/>
          <w:sz w:val="24"/>
        </w:rPr>
        <w:t xml:space="preserve"> </w:t>
      </w:r>
    </w:p>
    <w:p w:rsidR="007C44F5" w:rsidRPr="00DD58CC" w:rsidRDefault="007C44F5" w:rsidP="007C44F5">
      <w:pPr>
        <w:spacing w:line="360" w:lineRule="auto"/>
        <w:ind w:firstLineChars="2900" w:firstLine="6960"/>
        <w:jc w:val="right"/>
        <w:rPr>
          <w:sz w:val="24"/>
        </w:rPr>
      </w:pPr>
      <w:r w:rsidRPr="00DD58CC">
        <w:rPr>
          <w:rFonts w:hint="eastAsia"/>
          <w:kern w:val="0"/>
          <w:sz w:val="24"/>
        </w:rPr>
        <w:t>审批</w:t>
      </w:r>
      <w:r w:rsidRPr="00DD58CC">
        <w:rPr>
          <w:kern w:val="0"/>
          <w:sz w:val="24"/>
        </w:rPr>
        <w:t>人：</w:t>
      </w:r>
      <w:r w:rsidRPr="00DD58CC">
        <w:rPr>
          <w:rFonts w:hint="eastAsia"/>
          <w:kern w:val="0"/>
          <w:sz w:val="24"/>
        </w:rPr>
        <w:t>郭魂</w:t>
      </w:r>
    </w:p>
    <w:p w:rsidR="00012DBC" w:rsidRPr="00421C13" w:rsidRDefault="00012DBC" w:rsidP="00012DBC">
      <w:pPr>
        <w:spacing w:line="300" w:lineRule="auto"/>
        <w:jc w:val="left"/>
        <w:rPr>
          <w:rFonts w:ascii="Times New Roman" w:hAnsi="Times New Roman" w:cs="Times New Roman"/>
          <w:b/>
          <w:bCs/>
        </w:rPr>
      </w:pPr>
    </w:p>
    <w:p w:rsidR="00012DBC" w:rsidRPr="00421C13" w:rsidRDefault="00012DBC" w:rsidP="00012DBC">
      <w:pPr>
        <w:spacing w:line="300" w:lineRule="auto"/>
        <w:jc w:val="left"/>
        <w:rPr>
          <w:rFonts w:ascii="Times New Roman" w:hAnsi="Times New Roman" w:cs="Times New Roman"/>
          <w:b/>
          <w:bCs/>
        </w:rPr>
      </w:pPr>
    </w:p>
    <w:p w:rsidR="00CC78B5" w:rsidRPr="00421C13" w:rsidRDefault="004C4CFF" w:rsidP="00CC78B5">
      <w:pPr>
        <w:pStyle w:val="10"/>
        <w:spacing w:before="0" w:after="0" w:line="312" w:lineRule="auto"/>
        <w:rPr>
          <w:rFonts w:ascii="Times New Roman" w:hAnsi="Times New Roman" w:cs="Times New Roman"/>
          <w:sz w:val="30"/>
          <w:szCs w:val="30"/>
        </w:rPr>
      </w:pPr>
      <w:bookmarkStart w:id="84" w:name="_Toc502155424"/>
      <w:r w:rsidRPr="00421C13">
        <w:rPr>
          <w:rFonts w:ascii="Times New Roman" w:hAnsi="Times New Roman" w:cs="Times New Roman"/>
          <w:sz w:val="30"/>
          <w:szCs w:val="30"/>
        </w:rPr>
        <w:br w:type="page"/>
      </w:r>
      <w:bookmarkStart w:id="85" w:name="_Toc57627746"/>
      <w:r w:rsidR="00CC78B5" w:rsidRPr="00421C13">
        <w:rPr>
          <w:rFonts w:ascii="Times New Roman" w:hAnsi="Times New Roman" w:cs="Times New Roman"/>
          <w:sz w:val="30"/>
          <w:szCs w:val="30"/>
        </w:rPr>
        <w:lastRenderedPageBreak/>
        <w:t>航空发动机课程设计</w:t>
      </w:r>
      <w:bookmarkEnd w:id="84"/>
      <w:r w:rsidR="00567B57" w:rsidRPr="00421C13">
        <w:rPr>
          <w:rFonts w:ascii="Times New Roman" w:hAnsi="Times New Roman" w:cs="Times New Roman"/>
          <w:sz w:val="30"/>
          <w:szCs w:val="30"/>
        </w:rPr>
        <w:t>课程教学大纲</w:t>
      </w:r>
      <w:r w:rsidR="00012DBC" w:rsidRPr="00421C13">
        <w:rPr>
          <w:rFonts w:ascii="Times New Roman" w:hAnsi="Times New Roman" w:cs="Times New Roman"/>
          <w:sz w:val="30"/>
          <w:szCs w:val="30"/>
        </w:rPr>
        <w:t>（</w:t>
      </w:r>
      <w:r w:rsidR="00012DBC" w:rsidRPr="00421C13">
        <w:rPr>
          <w:rFonts w:ascii="Times New Roman" w:hAnsi="Times New Roman" w:cs="Times New Roman"/>
          <w:sz w:val="30"/>
          <w:szCs w:val="30"/>
        </w:rPr>
        <w:t>Q</w:t>
      </w:r>
      <w:r w:rsidR="00012DBC" w:rsidRPr="00421C13">
        <w:rPr>
          <w:rFonts w:ascii="Times New Roman" w:hAnsi="Times New Roman" w:cs="Times New Roman"/>
          <w:sz w:val="30"/>
          <w:szCs w:val="30"/>
        </w:rPr>
        <w:t>）</w:t>
      </w:r>
      <w:bookmarkEnd w:id="85"/>
    </w:p>
    <w:bookmarkEnd w:id="76"/>
    <w:p w:rsidR="007C44F5" w:rsidRPr="00421C13" w:rsidRDefault="007C44F5" w:rsidP="007C44F5">
      <w:pPr>
        <w:spacing w:line="360" w:lineRule="auto"/>
        <w:rPr>
          <w:rFonts w:ascii="Times New Roman" w:hAnsi="Times New Roman" w:cs="Times New Roman"/>
          <w:b/>
          <w:bCs/>
          <w:sz w:val="28"/>
          <w:szCs w:val="28"/>
        </w:rPr>
      </w:pPr>
      <w:r w:rsidRPr="00421C13">
        <w:rPr>
          <w:rFonts w:ascii="Times New Roman" w:hAnsi="Times New Roman" w:cs="Times New Roman"/>
          <w:b/>
          <w:sz w:val="28"/>
          <w:szCs w:val="28"/>
        </w:rPr>
        <w:t>一、</w:t>
      </w:r>
      <w:r w:rsidRPr="00421C13">
        <w:rPr>
          <w:rFonts w:ascii="Times New Roman" w:hAnsi="Times New Roman" w:cs="Times New Roman"/>
          <w:b/>
          <w:bCs/>
          <w:sz w:val="28"/>
          <w:szCs w:val="28"/>
        </w:rPr>
        <w:t>课程概况</w:t>
      </w:r>
    </w:p>
    <w:p w:rsidR="007C44F5" w:rsidRPr="00421C13" w:rsidRDefault="007C44F5" w:rsidP="007C44F5">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Cs/>
          <w:kern w:val="0"/>
          <w:sz w:val="24"/>
        </w:rPr>
        <w:t>0105144</w:t>
      </w:r>
    </w:p>
    <w:p w:rsidR="007C44F5" w:rsidRPr="00421C13" w:rsidRDefault="007C44F5" w:rsidP="007C44F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kern w:val="0"/>
          <w:sz w:val="24"/>
        </w:rPr>
        <w:t>2</w:t>
      </w:r>
    </w:p>
    <w:p w:rsidR="007C44F5" w:rsidRPr="00421C13" w:rsidRDefault="007C44F5" w:rsidP="007C44F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Cs/>
          <w:kern w:val="0"/>
          <w:sz w:val="24"/>
        </w:rPr>
        <w:t>2</w:t>
      </w:r>
      <w:r w:rsidRPr="00421C13">
        <w:rPr>
          <w:rFonts w:ascii="Times New Roman" w:hAnsi="Times New Roman" w:cs="Times New Roman"/>
          <w:bCs/>
          <w:kern w:val="0"/>
          <w:sz w:val="24"/>
        </w:rPr>
        <w:t>周</w:t>
      </w:r>
    </w:p>
    <w:p w:rsidR="007C44F5" w:rsidRPr="00421C13" w:rsidRDefault="007C44F5" w:rsidP="007C44F5">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sz w:val="24"/>
        </w:rPr>
        <w:t>《工程制图》、《</w:t>
      </w:r>
      <w:r w:rsidRPr="00421C13">
        <w:rPr>
          <w:rFonts w:ascii="Times New Roman" w:hAnsi="Times New Roman" w:cs="Times New Roman"/>
          <w:sz w:val="24"/>
          <w:szCs w:val="24"/>
        </w:rPr>
        <w:t>机械原理与机械设计</w:t>
      </w:r>
      <w:r w:rsidRPr="00421C13">
        <w:rPr>
          <w:rFonts w:ascii="Times New Roman" w:hAnsi="Times New Roman" w:cs="Times New Roman"/>
          <w:sz w:val="24"/>
        </w:rPr>
        <w:t>》、《航空发动机构造》等。</w:t>
      </w:r>
    </w:p>
    <w:p w:rsidR="007C44F5" w:rsidRPr="00421C13" w:rsidRDefault="007C44F5" w:rsidP="007C44F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sz w:val="24"/>
        </w:rPr>
        <w:t>飞行器制造工程</w:t>
      </w:r>
    </w:p>
    <w:p w:rsidR="007C44F5" w:rsidRPr="00421C13" w:rsidRDefault="007C44F5" w:rsidP="007C44F5">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参考教材：</w:t>
      </w:r>
      <w:r w:rsidRPr="00421C13">
        <w:rPr>
          <w:rFonts w:ascii="Times New Roman" w:hAnsi="Times New Roman" w:cs="Times New Roman"/>
          <w:bCs/>
          <w:kern w:val="0"/>
          <w:sz w:val="24"/>
        </w:rPr>
        <w:t>赵明等，航空发动机结构分析，西北工业大学出版社，</w:t>
      </w:r>
      <w:r w:rsidRPr="00421C13">
        <w:rPr>
          <w:rFonts w:ascii="Times New Roman" w:hAnsi="Times New Roman" w:cs="Times New Roman"/>
          <w:bCs/>
          <w:kern w:val="0"/>
          <w:sz w:val="24"/>
        </w:rPr>
        <w:t>2016.</w:t>
      </w:r>
    </w:p>
    <w:p w:rsidR="007C44F5" w:rsidRPr="00421C13" w:rsidRDefault="007C44F5" w:rsidP="007C44F5">
      <w:pPr>
        <w:spacing w:line="360" w:lineRule="auto"/>
        <w:ind w:firstLineChars="200" w:firstLine="482"/>
        <w:rPr>
          <w:rFonts w:ascii="Times New Roman" w:hAnsi="Times New Roman" w:cs="Times New Roman"/>
          <w:b/>
          <w:bCs/>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kern w:val="0"/>
          <w:sz w:val="24"/>
        </w:rPr>
        <w:t>航空与机械工程学院</w:t>
      </w:r>
      <w:r w:rsidRPr="00421C13">
        <w:rPr>
          <w:rFonts w:ascii="Times New Roman" w:hAnsi="Times New Roman" w:cs="Times New Roman"/>
          <w:kern w:val="0"/>
          <w:sz w:val="24"/>
        </w:rPr>
        <w:t>/</w:t>
      </w:r>
      <w:r w:rsidRPr="00421C13">
        <w:rPr>
          <w:rFonts w:ascii="Times New Roman" w:hAnsi="Times New Roman" w:cs="Times New Roman"/>
          <w:kern w:val="0"/>
          <w:sz w:val="24"/>
        </w:rPr>
        <w:t>飞行学院</w:t>
      </w:r>
    </w:p>
    <w:p w:rsidR="007C44F5" w:rsidRPr="00421C13" w:rsidRDefault="007C44F5" w:rsidP="007C44F5">
      <w:pPr>
        <w:spacing w:line="360" w:lineRule="auto"/>
        <w:ind w:firstLineChars="196" w:firstLine="472"/>
        <w:rPr>
          <w:rFonts w:ascii="Times New Roman" w:hAnsi="Times New Roman" w:cs="Times New Roman"/>
          <w:bCs/>
          <w:sz w:val="28"/>
          <w:szCs w:val="28"/>
        </w:rPr>
      </w:pPr>
      <w:r w:rsidRPr="00421C13">
        <w:rPr>
          <w:rFonts w:ascii="Times New Roman" w:hAnsi="Times New Roman" w:cs="Times New Roman"/>
          <w:b/>
          <w:bCs/>
          <w:kern w:val="0"/>
          <w:sz w:val="24"/>
        </w:rPr>
        <w:t>课程的性质与任务：</w:t>
      </w:r>
      <w:r w:rsidRPr="00421C13">
        <w:rPr>
          <w:rFonts w:ascii="Times New Roman" w:hAnsi="Times New Roman" w:cs="Times New Roman"/>
          <w:sz w:val="24"/>
          <w:szCs w:val="24"/>
        </w:rPr>
        <w:t>航空发动机课程设计是航空发动机构造课程后的一个重要的实践性教学环节。其任务和目的在于培养学生综合运用所学过的基础理论知识和专业知识，通过课程设计提高学生分析问题和解决问题的能力，培养学生阅读航空发动机结构图纸、分析结构特点的能力，提高学生查阅设计手册、资料及各种参考书籍的能力。</w:t>
      </w:r>
    </w:p>
    <w:p w:rsidR="007C44F5" w:rsidRPr="00421C13" w:rsidRDefault="007C44F5" w:rsidP="007C44F5">
      <w:pPr>
        <w:spacing w:line="360" w:lineRule="auto"/>
        <w:rPr>
          <w:rFonts w:ascii="Times New Roman" w:hAnsi="Times New Roman" w:cs="Times New Roman"/>
          <w:b/>
          <w:bCs/>
          <w:sz w:val="28"/>
          <w:szCs w:val="28"/>
        </w:rPr>
      </w:pPr>
      <w:r w:rsidRPr="00421C13">
        <w:rPr>
          <w:rFonts w:ascii="Times New Roman" w:hAnsi="Times New Roman" w:cs="Times New Roman"/>
          <w:b/>
          <w:sz w:val="28"/>
          <w:szCs w:val="28"/>
        </w:rPr>
        <w:t>二、</w:t>
      </w:r>
      <w:r w:rsidRPr="00421C13">
        <w:rPr>
          <w:rFonts w:ascii="Times New Roman" w:hAnsi="Times New Roman" w:cs="Times New Roman"/>
          <w:b/>
          <w:bCs/>
          <w:sz w:val="28"/>
          <w:szCs w:val="28"/>
        </w:rPr>
        <w:t>课程目标</w:t>
      </w:r>
    </w:p>
    <w:p w:rsidR="007C44F5" w:rsidRPr="00421C13" w:rsidRDefault="007C44F5" w:rsidP="007C44F5">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目标</w:t>
      </w:r>
      <w:r w:rsidRPr="00421C13">
        <w:rPr>
          <w:rFonts w:ascii="Times New Roman" w:hAnsi="Times New Roman" w:cs="Times New Roman"/>
          <w:bCs/>
          <w:sz w:val="24"/>
          <w:szCs w:val="24"/>
        </w:rPr>
        <w:t xml:space="preserve">1. </w:t>
      </w:r>
      <w:r w:rsidRPr="00421C13">
        <w:rPr>
          <w:rFonts w:ascii="Times New Roman" w:hAnsi="Times New Roman" w:cs="Times New Roman"/>
          <w:bCs/>
          <w:sz w:val="24"/>
          <w:szCs w:val="24"/>
        </w:rPr>
        <w:t>了解航空发动机主要附件系统的组成和工作原理，理解航空发动机的工作特点、主要性能参数和特性。</w:t>
      </w:r>
    </w:p>
    <w:p w:rsidR="007C44F5" w:rsidRPr="00421C13" w:rsidRDefault="007C44F5" w:rsidP="007C44F5">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目标</w:t>
      </w:r>
      <w:r w:rsidRPr="00421C13">
        <w:rPr>
          <w:rFonts w:ascii="Times New Roman" w:hAnsi="Times New Roman" w:cs="Times New Roman"/>
          <w:bCs/>
          <w:sz w:val="24"/>
          <w:szCs w:val="24"/>
        </w:rPr>
        <w:t xml:space="preserve">2. </w:t>
      </w:r>
      <w:r w:rsidRPr="00421C13">
        <w:rPr>
          <w:rFonts w:ascii="Times New Roman" w:hAnsi="Times New Roman" w:cs="Times New Roman"/>
          <w:bCs/>
          <w:sz w:val="24"/>
          <w:szCs w:val="24"/>
        </w:rPr>
        <w:t>掌握航空发动机各主要部件的工作原理、基本结构，掌握航空发动机的特性和总体结构设计。</w:t>
      </w:r>
    </w:p>
    <w:p w:rsidR="007C44F5" w:rsidRPr="00421C13" w:rsidRDefault="007C44F5" w:rsidP="007C44F5">
      <w:pPr>
        <w:spacing w:line="360" w:lineRule="auto"/>
        <w:ind w:firstLineChars="200" w:firstLine="480"/>
        <w:rPr>
          <w:rFonts w:ascii="Times New Roman" w:hAnsi="Times New Roman" w:cs="Times New Roman"/>
          <w:bCs/>
          <w:sz w:val="24"/>
          <w:szCs w:val="24"/>
        </w:rPr>
      </w:pPr>
      <w:r w:rsidRPr="00421C13">
        <w:rPr>
          <w:rFonts w:ascii="Times New Roman" w:hAnsi="Times New Roman" w:cs="Times New Roman"/>
          <w:bCs/>
          <w:sz w:val="24"/>
          <w:szCs w:val="24"/>
        </w:rPr>
        <w:t>目标</w:t>
      </w:r>
      <w:r w:rsidRPr="00421C13">
        <w:rPr>
          <w:rFonts w:ascii="Times New Roman" w:hAnsi="Times New Roman" w:cs="Times New Roman"/>
          <w:bCs/>
          <w:sz w:val="24"/>
          <w:szCs w:val="24"/>
        </w:rPr>
        <w:t xml:space="preserve">3. </w:t>
      </w:r>
      <w:r w:rsidRPr="00421C13">
        <w:rPr>
          <w:rFonts w:ascii="Times New Roman" w:hAnsi="Times New Roman" w:cs="Times New Roman"/>
          <w:bCs/>
          <w:sz w:val="24"/>
          <w:szCs w:val="24"/>
        </w:rPr>
        <w:t>培养学生严肃认真、求真务实的科学作风，为后续学习和从事研发工作打下基础。</w:t>
      </w:r>
    </w:p>
    <w:p w:rsidR="007C44F5" w:rsidRPr="00421C13" w:rsidRDefault="007C44F5" w:rsidP="007C44F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本课程支撑专业人才培养方案中毕业要求</w:t>
      </w:r>
      <w:r w:rsidRPr="00421C13">
        <w:rPr>
          <w:rFonts w:ascii="Times New Roman" w:hAnsi="Times New Roman" w:cs="Times New Roman"/>
          <w:sz w:val="24"/>
        </w:rPr>
        <w:t>8-1</w:t>
      </w:r>
      <w:r w:rsidRPr="00421C13">
        <w:rPr>
          <w:rFonts w:ascii="Times New Roman" w:hAnsi="Times New Roman" w:cs="Times New Roman"/>
          <w:sz w:val="24"/>
        </w:rPr>
        <w:t>（占该指标点达成度的</w:t>
      </w:r>
      <w:r w:rsidRPr="00421C13">
        <w:rPr>
          <w:rFonts w:ascii="Times New Roman" w:hAnsi="Times New Roman" w:cs="Times New Roman"/>
          <w:sz w:val="24"/>
        </w:rPr>
        <w:t>8%</w:t>
      </w:r>
      <w:r w:rsidRPr="00421C13">
        <w:rPr>
          <w:rFonts w:ascii="Times New Roman" w:hAnsi="Times New Roman" w:cs="Times New Roman"/>
          <w:sz w:val="24"/>
        </w:rPr>
        <w:t>）、毕业要求</w:t>
      </w:r>
      <w:r w:rsidRPr="00421C13">
        <w:rPr>
          <w:rFonts w:ascii="Times New Roman" w:hAnsi="Times New Roman" w:cs="Times New Roman"/>
          <w:sz w:val="24"/>
        </w:rPr>
        <w:t>9-2</w:t>
      </w:r>
      <w:r w:rsidRPr="00421C13">
        <w:rPr>
          <w:rFonts w:ascii="Times New Roman" w:hAnsi="Times New Roman" w:cs="Times New Roman"/>
          <w:sz w:val="24"/>
        </w:rPr>
        <w:t>（占该指标点达成度的</w:t>
      </w:r>
      <w:r w:rsidRPr="00421C13">
        <w:rPr>
          <w:rFonts w:ascii="Times New Roman" w:hAnsi="Times New Roman" w:cs="Times New Roman"/>
          <w:sz w:val="24"/>
        </w:rPr>
        <w:t>33%</w:t>
      </w:r>
      <w:r w:rsidRPr="00421C13">
        <w:rPr>
          <w:rFonts w:ascii="Times New Roman" w:hAnsi="Times New Roman" w:cs="Times New Roman"/>
          <w:sz w:val="24"/>
        </w:rPr>
        <w:t>），毕业要求</w:t>
      </w:r>
      <w:r w:rsidRPr="00421C13">
        <w:rPr>
          <w:rFonts w:ascii="Times New Roman" w:hAnsi="Times New Roman" w:cs="Times New Roman"/>
          <w:sz w:val="24"/>
        </w:rPr>
        <w:t>12-1</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7"/>
        <w:gridCol w:w="1547"/>
        <w:gridCol w:w="1548"/>
        <w:gridCol w:w="1548"/>
      </w:tblGrid>
      <w:tr w:rsidR="007C44F5" w:rsidRPr="00421C13" w:rsidTr="00793768">
        <w:trPr>
          <w:jc w:val="center"/>
        </w:trPr>
        <w:tc>
          <w:tcPr>
            <w:tcW w:w="1547" w:type="dxa"/>
            <w:vMerge w:val="restart"/>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指标点</w:t>
            </w:r>
          </w:p>
        </w:tc>
        <w:tc>
          <w:tcPr>
            <w:tcW w:w="6190" w:type="dxa"/>
            <w:gridSpan w:val="4"/>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课程目标</w:t>
            </w:r>
          </w:p>
        </w:tc>
      </w:tr>
      <w:tr w:rsidR="007C44F5" w:rsidRPr="00421C13" w:rsidTr="00793768">
        <w:trPr>
          <w:jc w:val="center"/>
        </w:trPr>
        <w:tc>
          <w:tcPr>
            <w:tcW w:w="1547" w:type="dxa"/>
            <w:vMerge/>
          </w:tcPr>
          <w:p w:rsidR="007C44F5" w:rsidRPr="00421C13" w:rsidRDefault="007C44F5" w:rsidP="007C44F5">
            <w:pPr>
              <w:rPr>
                <w:rFonts w:ascii="Times New Roman" w:hAnsi="Times New Roman" w:cs="Times New Roman"/>
              </w:rPr>
            </w:pPr>
          </w:p>
        </w:tc>
        <w:tc>
          <w:tcPr>
            <w:tcW w:w="1547"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547"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1548"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1548"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r>
      <w:tr w:rsidR="007C44F5" w:rsidRPr="00421C13" w:rsidTr="00793768">
        <w:trPr>
          <w:jc w:val="center"/>
        </w:trPr>
        <w:tc>
          <w:tcPr>
            <w:tcW w:w="1547"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8-1</w:t>
            </w:r>
          </w:p>
        </w:tc>
        <w:tc>
          <w:tcPr>
            <w:tcW w:w="1547" w:type="dxa"/>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w:t>
            </w:r>
          </w:p>
        </w:tc>
        <w:tc>
          <w:tcPr>
            <w:tcW w:w="1547" w:type="dxa"/>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7C44F5" w:rsidRPr="00421C13" w:rsidRDefault="007C44F5" w:rsidP="007C44F5">
            <w:pPr>
              <w:jc w:val="center"/>
              <w:rPr>
                <w:rFonts w:ascii="Times New Roman" w:hAnsi="Times New Roman" w:cs="Times New Roman"/>
              </w:rPr>
            </w:pPr>
          </w:p>
        </w:tc>
        <w:tc>
          <w:tcPr>
            <w:tcW w:w="1548" w:type="dxa"/>
          </w:tcPr>
          <w:p w:rsidR="007C44F5" w:rsidRPr="00421C13" w:rsidRDefault="007C44F5" w:rsidP="007C44F5">
            <w:pPr>
              <w:jc w:val="center"/>
              <w:rPr>
                <w:rFonts w:ascii="Times New Roman" w:hAnsi="Times New Roman" w:cs="Times New Roman"/>
              </w:rPr>
            </w:pPr>
          </w:p>
        </w:tc>
      </w:tr>
      <w:tr w:rsidR="007C44F5" w:rsidRPr="00421C13" w:rsidTr="00793768">
        <w:trPr>
          <w:jc w:val="center"/>
        </w:trPr>
        <w:tc>
          <w:tcPr>
            <w:tcW w:w="1547"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9-2</w:t>
            </w:r>
          </w:p>
        </w:tc>
        <w:tc>
          <w:tcPr>
            <w:tcW w:w="1547" w:type="dxa"/>
          </w:tcPr>
          <w:p w:rsidR="007C44F5" w:rsidRPr="00421C13" w:rsidRDefault="007C44F5" w:rsidP="007C44F5">
            <w:pPr>
              <w:jc w:val="center"/>
              <w:rPr>
                <w:rFonts w:ascii="Times New Roman" w:hAnsi="Times New Roman" w:cs="Times New Roman"/>
              </w:rPr>
            </w:pPr>
          </w:p>
        </w:tc>
        <w:tc>
          <w:tcPr>
            <w:tcW w:w="1547" w:type="dxa"/>
          </w:tcPr>
          <w:p w:rsidR="007C44F5" w:rsidRPr="00421C13" w:rsidRDefault="007C44F5" w:rsidP="007C44F5">
            <w:pPr>
              <w:jc w:val="center"/>
              <w:rPr>
                <w:rFonts w:ascii="Times New Roman" w:hAnsi="Times New Roman" w:cs="Times New Roman"/>
              </w:rPr>
            </w:pPr>
          </w:p>
        </w:tc>
        <w:tc>
          <w:tcPr>
            <w:tcW w:w="1548" w:type="dxa"/>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w:t>
            </w:r>
          </w:p>
        </w:tc>
      </w:tr>
      <w:tr w:rsidR="007C44F5" w:rsidRPr="00421C13" w:rsidTr="00793768">
        <w:trPr>
          <w:jc w:val="center"/>
        </w:trPr>
        <w:tc>
          <w:tcPr>
            <w:tcW w:w="1547" w:type="dxa"/>
            <w:vAlign w:val="center"/>
          </w:tcPr>
          <w:p w:rsidR="007C44F5" w:rsidRPr="00421C13" w:rsidRDefault="007C44F5" w:rsidP="007C44F5">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12-1</w:t>
            </w:r>
          </w:p>
        </w:tc>
        <w:tc>
          <w:tcPr>
            <w:tcW w:w="1547" w:type="dxa"/>
          </w:tcPr>
          <w:p w:rsidR="007C44F5" w:rsidRPr="00421C13" w:rsidRDefault="007C44F5" w:rsidP="007C44F5">
            <w:pPr>
              <w:jc w:val="center"/>
              <w:rPr>
                <w:rFonts w:ascii="Times New Roman" w:hAnsi="Times New Roman" w:cs="Times New Roman"/>
              </w:rPr>
            </w:pPr>
          </w:p>
        </w:tc>
        <w:tc>
          <w:tcPr>
            <w:tcW w:w="1547" w:type="dxa"/>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kern w:val="0"/>
              </w:rPr>
              <w:t>√</w:t>
            </w:r>
          </w:p>
        </w:tc>
        <w:tc>
          <w:tcPr>
            <w:tcW w:w="1548" w:type="dxa"/>
          </w:tcPr>
          <w:p w:rsidR="007C44F5" w:rsidRPr="00421C13" w:rsidRDefault="007C44F5" w:rsidP="007C44F5">
            <w:pPr>
              <w:jc w:val="center"/>
              <w:rPr>
                <w:rFonts w:ascii="Times New Roman" w:hAnsi="Times New Roman" w:cs="Times New Roman"/>
                <w:kern w:val="0"/>
              </w:rPr>
            </w:pPr>
          </w:p>
        </w:tc>
        <w:tc>
          <w:tcPr>
            <w:tcW w:w="1548" w:type="dxa"/>
          </w:tcPr>
          <w:p w:rsidR="007C44F5" w:rsidRPr="00421C13" w:rsidRDefault="007C44F5" w:rsidP="007C44F5">
            <w:pPr>
              <w:jc w:val="center"/>
              <w:rPr>
                <w:rFonts w:ascii="Times New Roman" w:hAnsi="Times New Roman" w:cs="Times New Roman"/>
                <w:kern w:val="0"/>
              </w:rPr>
            </w:pPr>
            <w:r w:rsidRPr="00421C13">
              <w:rPr>
                <w:rFonts w:ascii="Times New Roman" w:hAnsi="Times New Roman" w:cs="Times New Roman"/>
                <w:kern w:val="0"/>
              </w:rPr>
              <w:t>√</w:t>
            </w:r>
          </w:p>
        </w:tc>
      </w:tr>
    </w:tbl>
    <w:p w:rsidR="007C44F5" w:rsidRPr="00421C13" w:rsidRDefault="007C44F5" w:rsidP="007C44F5">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三、课程设计内容和要求</w:t>
      </w:r>
    </w:p>
    <w:p w:rsidR="007C44F5" w:rsidRPr="00421C13" w:rsidRDefault="007C44F5" w:rsidP="007C44F5">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w:t>
      </w:r>
      <w:r w:rsidRPr="00421C13">
        <w:rPr>
          <w:rFonts w:ascii="Times New Roman" w:hAnsi="Times New Roman" w:cs="Times New Roman"/>
          <w:b/>
          <w:bCs/>
          <w:sz w:val="24"/>
          <w:szCs w:val="24"/>
        </w:rPr>
        <w:t>一</w:t>
      </w:r>
      <w:r w:rsidRPr="00421C13">
        <w:rPr>
          <w:rFonts w:ascii="Times New Roman" w:hAnsi="Times New Roman" w:cs="Times New Roman"/>
          <w:b/>
          <w:bCs/>
          <w:sz w:val="24"/>
          <w:szCs w:val="24"/>
        </w:rPr>
        <w:t>)</w:t>
      </w:r>
      <w:r w:rsidRPr="00421C13">
        <w:rPr>
          <w:rFonts w:ascii="Times New Roman" w:hAnsi="Times New Roman" w:cs="Times New Roman"/>
          <w:b/>
          <w:bCs/>
          <w:sz w:val="24"/>
          <w:szCs w:val="24"/>
        </w:rPr>
        <w:t>基本内容</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航空发动机课程设计的目的，是熟悉和掌握典型航空发动机的主要部件及主要零部</w:t>
      </w:r>
      <w:r w:rsidRPr="00421C13">
        <w:rPr>
          <w:rFonts w:ascii="Times New Roman" w:hAnsi="Times New Roman" w:cs="Times New Roman"/>
          <w:sz w:val="24"/>
          <w:szCs w:val="24"/>
        </w:rPr>
        <w:lastRenderedPageBreak/>
        <w:t>件的结构特点和连接方式。内容包括阅读某航空发动机整体图纸，选取其中一个部件进行图纸的绘制，并选取数个典型的局部连接方式，分析该结构的特点和功能，达到具备航空发动机图纸阅读和结构分析的能力。</w:t>
      </w:r>
    </w:p>
    <w:p w:rsidR="007C44F5" w:rsidRPr="00421C13" w:rsidRDefault="007C44F5" w:rsidP="007C44F5">
      <w:pPr>
        <w:spacing w:line="360" w:lineRule="auto"/>
        <w:ind w:firstLineChars="200" w:firstLine="482"/>
        <w:rPr>
          <w:rFonts w:ascii="Times New Roman" w:hAnsi="Times New Roman" w:cs="Times New Roman"/>
          <w:b/>
          <w:bCs/>
          <w:sz w:val="24"/>
          <w:szCs w:val="24"/>
        </w:rPr>
      </w:pPr>
      <w:r w:rsidRPr="00421C13">
        <w:rPr>
          <w:rFonts w:ascii="Times New Roman" w:hAnsi="Times New Roman" w:cs="Times New Roman"/>
          <w:b/>
          <w:bCs/>
          <w:sz w:val="24"/>
          <w:szCs w:val="24"/>
        </w:rPr>
        <w:t>(</w:t>
      </w:r>
      <w:r w:rsidRPr="00421C13">
        <w:rPr>
          <w:rFonts w:ascii="Times New Roman" w:hAnsi="Times New Roman" w:cs="Times New Roman"/>
          <w:b/>
          <w:bCs/>
          <w:sz w:val="24"/>
          <w:szCs w:val="24"/>
        </w:rPr>
        <w:t>二</w:t>
      </w:r>
      <w:r w:rsidRPr="00421C13">
        <w:rPr>
          <w:rFonts w:ascii="Times New Roman" w:hAnsi="Times New Roman" w:cs="Times New Roman"/>
          <w:b/>
          <w:bCs/>
          <w:sz w:val="24"/>
          <w:szCs w:val="24"/>
        </w:rPr>
        <w:t>)</w:t>
      </w:r>
      <w:r w:rsidRPr="00421C13">
        <w:rPr>
          <w:rFonts w:ascii="Times New Roman" w:hAnsi="Times New Roman" w:cs="Times New Roman"/>
          <w:b/>
          <w:bCs/>
          <w:sz w:val="24"/>
          <w:szCs w:val="24"/>
        </w:rPr>
        <w:t>基本要求</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1</w:t>
      </w:r>
      <w:r w:rsidRPr="00421C13">
        <w:rPr>
          <w:rFonts w:ascii="Times New Roman" w:hAnsi="Times New Roman" w:cs="Times New Roman"/>
          <w:sz w:val="24"/>
          <w:szCs w:val="24"/>
        </w:rPr>
        <w:t>、明确课程目的及要求，阅读航空发动机整机图纸。</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2</w:t>
      </w:r>
      <w:r w:rsidRPr="00421C13">
        <w:rPr>
          <w:rFonts w:ascii="Times New Roman" w:hAnsi="Times New Roman" w:cs="Times New Roman"/>
          <w:sz w:val="24"/>
          <w:szCs w:val="24"/>
        </w:rPr>
        <w:t>、选取航空发动机的典型部件，比如：高压压气机转子、高压压气机静子、涡轮转子、涡轮静子、燃烧室等。</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3</w:t>
      </w:r>
      <w:r w:rsidRPr="00421C13">
        <w:rPr>
          <w:rFonts w:ascii="Times New Roman" w:hAnsi="Times New Roman" w:cs="Times New Roman"/>
          <w:sz w:val="24"/>
          <w:szCs w:val="24"/>
        </w:rPr>
        <w:t>、典型部件图纸的绘制，根据航空发动机整机图纸和典型部件的边界，手工绘制出该部件的图纸，图纸必须严格按相关标准绘制，并注意部件的边界。</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4</w:t>
      </w:r>
      <w:r w:rsidRPr="00421C13">
        <w:rPr>
          <w:rFonts w:ascii="Times New Roman" w:hAnsi="Times New Roman" w:cs="Times New Roman"/>
          <w:sz w:val="24"/>
          <w:szCs w:val="24"/>
        </w:rPr>
        <w:t>、局部结构分析，选取数个典型的局部连接方式，分析其结构特点和功能。</w:t>
      </w:r>
    </w:p>
    <w:p w:rsidR="007C44F5" w:rsidRPr="00421C13" w:rsidRDefault="007C44F5" w:rsidP="007C44F5">
      <w:pPr>
        <w:spacing w:line="360" w:lineRule="auto"/>
        <w:ind w:firstLineChars="200" w:firstLine="480"/>
        <w:rPr>
          <w:rFonts w:ascii="Times New Roman" w:hAnsi="Times New Roman" w:cs="Times New Roman"/>
          <w:sz w:val="24"/>
          <w:szCs w:val="24"/>
        </w:rPr>
      </w:pPr>
      <w:r w:rsidRPr="00421C13">
        <w:rPr>
          <w:rFonts w:ascii="Times New Roman" w:hAnsi="Times New Roman" w:cs="Times New Roman"/>
          <w:sz w:val="24"/>
          <w:szCs w:val="24"/>
        </w:rPr>
        <w:t>5</w:t>
      </w:r>
      <w:r w:rsidRPr="00421C13">
        <w:rPr>
          <w:rFonts w:ascii="Times New Roman" w:hAnsi="Times New Roman" w:cs="Times New Roman"/>
          <w:sz w:val="24"/>
          <w:szCs w:val="24"/>
        </w:rPr>
        <w:t>、撰写航空发动机课程设计总结报告。</w:t>
      </w:r>
    </w:p>
    <w:p w:rsidR="007C44F5" w:rsidRPr="00421C13" w:rsidRDefault="007C44F5" w:rsidP="007C44F5">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四、时间分配表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4345"/>
        <w:gridCol w:w="1134"/>
      </w:tblGrid>
      <w:tr w:rsidR="007C44F5" w:rsidRPr="00421C13" w:rsidTr="00793768">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序号</w:t>
            </w:r>
          </w:p>
        </w:tc>
        <w:tc>
          <w:tcPr>
            <w:tcW w:w="4345" w:type="dxa"/>
            <w:tcBorders>
              <w:top w:val="single" w:sz="4" w:space="0" w:color="auto"/>
              <w:left w:val="single" w:sz="4" w:space="0" w:color="auto"/>
              <w:bottom w:val="single" w:sz="4" w:space="0" w:color="auto"/>
              <w:right w:val="single" w:sz="4" w:space="0" w:color="auto"/>
            </w:tcBorders>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内</w:t>
            </w:r>
            <w:r w:rsidRPr="00421C13">
              <w:rPr>
                <w:rFonts w:ascii="Times New Roman" w:hAnsi="Times New Roman" w:cs="Times New Roman"/>
                <w:b/>
              </w:rPr>
              <w:t xml:space="preserve">    </w:t>
            </w:r>
            <w:r w:rsidRPr="00421C13">
              <w:rPr>
                <w:rFonts w:ascii="Times New Roman" w:hAnsi="Times New Roman" w:cs="Times New Roman"/>
                <w:b/>
              </w:rPr>
              <w:t>容</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天数</w:t>
            </w:r>
          </w:p>
        </w:tc>
      </w:tr>
      <w:tr w:rsidR="007C44F5" w:rsidRPr="00421C13" w:rsidTr="00793768">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1</w:t>
            </w:r>
          </w:p>
        </w:tc>
        <w:tc>
          <w:tcPr>
            <w:tcW w:w="4345" w:type="dxa"/>
            <w:tcBorders>
              <w:top w:val="single" w:sz="4" w:space="0" w:color="auto"/>
              <w:left w:val="single" w:sz="4" w:space="0" w:color="auto"/>
              <w:bottom w:val="single" w:sz="4" w:space="0" w:color="auto"/>
              <w:right w:val="single" w:sz="4" w:space="0" w:color="auto"/>
            </w:tcBorders>
          </w:tcPr>
          <w:p w:rsidR="007C44F5" w:rsidRPr="00421C13" w:rsidRDefault="007C44F5" w:rsidP="007C44F5">
            <w:pPr>
              <w:rPr>
                <w:rFonts w:ascii="Times New Roman" w:hAnsi="Times New Roman" w:cs="Times New Roman"/>
              </w:rPr>
            </w:pPr>
            <w:r w:rsidRPr="00421C13">
              <w:rPr>
                <w:rFonts w:ascii="Times New Roman" w:hAnsi="Times New Roman" w:cs="Times New Roman"/>
              </w:rPr>
              <w:t>明确课程目的及要求</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1</w:t>
            </w:r>
          </w:p>
        </w:tc>
      </w:tr>
      <w:tr w:rsidR="007C44F5" w:rsidRPr="00421C13" w:rsidTr="00793768">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2</w:t>
            </w:r>
          </w:p>
        </w:tc>
        <w:tc>
          <w:tcPr>
            <w:tcW w:w="4345" w:type="dxa"/>
            <w:tcBorders>
              <w:top w:val="single" w:sz="4" w:space="0" w:color="auto"/>
              <w:left w:val="single" w:sz="4" w:space="0" w:color="auto"/>
              <w:bottom w:val="single" w:sz="4" w:space="0" w:color="auto"/>
              <w:right w:val="single" w:sz="4" w:space="0" w:color="auto"/>
            </w:tcBorders>
          </w:tcPr>
          <w:p w:rsidR="007C44F5" w:rsidRPr="00421C13" w:rsidRDefault="007C44F5" w:rsidP="007C44F5">
            <w:pPr>
              <w:rPr>
                <w:rFonts w:ascii="Times New Roman" w:hAnsi="Times New Roman" w:cs="Times New Roman"/>
              </w:rPr>
            </w:pPr>
            <w:r w:rsidRPr="00421C13">
              <w:rPr>
                <w:rFonts w:ascii="Times New Roman" w:hAnsi="Times New Roman" w:cs="Times New Roman"/>
              </w:rPr>
              <w:t>选取航空发动机的典型部件</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1</w:t>
            </w:r>
          </w:p>
        </w:tc>
      </w:tr>
      <w:tr w:rsidR="007C44F5" w:rsidRPr="00421C13" w:rsidTr="00793768">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3</w:t>
            </w:r>
          </w:p>
        </w:tc>
        <w:tc>
          <w:tcPr>
            <w:tcW w:w="4345" w:type="dxa"/>
            <w:tcBorders>
              <w:top w:val="single" w:sz="4" w:space="0" w:color="auto"/>
              <w:left w:val="single" w:sz="4" w:space="0" w:color="auto"/>
              <w:bottom w:val="single" w:sz="4" w:space="0" w:color="auto"/>
              <w:right w:val="single" w:sz="4" w:space="0" w:color="auto"/>
            </w:tcBorders>
          </w:tcPr>
          <w:p w:rsidR="007C44F5" w:rsidRPr="00421C13" w:rsidRDefault="007C44F5" w:rsidP="007C44F5">
            <w:pPr>
              <w:rPr>
                <w:rFonts w:ascii="Times New Roman" w:hAnsi="Times New Roman" w:cs="Times New Roman"/>
              </w:rPr>
            </w:pPr>
            <w:r w:rsidRPr="00421C13">
              <w:rPr>
                <w:rFonts w:ascii="Times New Roman" w:hAnsi="Times New Roman" w:cs="Times New Roman"/>
              </w:rPr>
              <w:t>图纸绘制</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6</w:t>
            </w:r>
          </w:p>
        </w:tc>
      </w:tr>
      <w:tr w:rsidR="007C44F5" w:rsidRPr="00421C13" w:rsidTr="00793768">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4</w:t>
            </w:r>
          </w:p>
        </w:tc>
        <w:tc>
          <w:tcPr>
            <w:tcW w:w="4345" w:type="dxa"/>
            <w:tcBorders>
              <w:top w:val="single" w:sz="4" w:space="0" w:color="auto"/>
              <w:left w:val="single" w:sz="4" w:space="0" w:color="auto"/>
              <w:bottom w:val="single" w:sz="4" w:space="0" w:color="auto"/>
              <w:right w:val="single" w:sz="4" w:space="0" w:color="auto"/>
            </w:tcBorders>
          </w:tcPr>
          <w:p w:rsidR="007C44F5" w:rsidRPr="00421C13" w:rsidRDefault="007C44F5" w:rsidP="007C44F5">
            <w:pPr>
              <w:rPr>
                <w:rFonts w:ascii="Times New Roman" w:hAnsi="Times New Roman" w:cs="Times New Roman"/>
              </w:rPr>
            </w:pPr>
            <w:r w:rsidRPr="00421C13">
              <w:rPr>
                <w:rFonts w:ascii="Times New Roman" w:hAnsi="Times New Roman" w:cs="Times New Roman"/>
              </w:rPr>
              <w:t>局部结构分析</w:t>
            </w:r>
            <w:r w:rsidRPr="00421C13">
              <w:rPr>
                <w:rFonts w:ascii="Times New Roman" w:hAnsi="Times New Roman" w:cs="Times New Roman"/>
              </w:rPr>
              <w:t>+</w:t>
            </w:r>
            <w:r w:rsidRPr="00421C13">
              <w:rPr>
                <w:rFonts w:ascii="Times New Roman" w:hAnsi="Times New Roman" w:cs="Times New Roman"/>
              </w:rPr>
              <w:t>撰写总结报告</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2</w:t>
            </w:r>
          </w:p>
        </w:tc>
      </w:tr>
      <w:tr w:rsidR="007C44F5" w:rsidRPr="00421C13" w:rsidTr="00793768">
        <w:trPr>
          <w:cantSplit/>
          <w:jc w:val="center"/>
        </w:trPr>
        <w:tc>
          <w:tcPr>
            <w:tcW w:w="5353" w:type="dxa"/>
            <w:gridSpan w:val="2"/>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合</w:t>
            </w:r>
            <w:r w:rsidRPr="00421C13">
              <w:rPr>
                <w:rFonts w:ascii="Times New Roman" w:hAnsi="Times New Roman" w:cs="Times New Roman"/>
                <w:b/>
              </w:rPr>
              <w:t xml:space="preserve">  </w:t>
            </w:r>
            <w:r w:rsidRPr="00421C13">
              <w:rPr>
                <w:rFonts w:ascii="Times New Roman" w:hAnsi="Times New Roman" w:cs="Times New Roman"/>
                <w:b/>
              </w:rPr>
              <w:t>计</w:t>
            </w:r>
          </w:p>
        </w:tc>
        <w:tc>
          <w:tcPr>
            <w:tcW w:w="1134" w:type="dxa"/>
            <w:tcBorders>
              <w:top w:val="single" w:sz="4" w:space="0" w:color="auto"/>
              <w:left w:val="single" w:sz="4" w:space="0" w:color="auto"/>
              <w:bottom w:val="single" w:sz="4" w:space="0" w:color="auto"/>
              <w:right w:val="single" w:sz="4" w:space="0" w:color="auto"/>
            </w:tcBorders>
            <w:vAlign w:val="center"/>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10</w:t>
            </w:r>
          </w:p>
        </w:tc>
      </w:tr>
    </w:tbl>
    <w:p w:rsidR="007C44F5" w:rsidRPr="00421C13" w:rsidRDefault="007C44F5" w:rsidP="007C44F5">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五、考核</w:t>
      </w:r>
    </w:p>
    <w:p w:rsidR="007C44F5" w:rsidRPr="00421C13" w:rsidRDefault="007C44F5" w:rsidP="007C44F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航空发动机构造课程设计的课程考核包括</w:t>
      </w:r>
      <w:r w:rsidRPr="00421C13">
        <w:rPr>
          <w:rFonts w:ascii="Times New Roman" w:hAnsi="Times New Roman" w:cs="Times New Roman"/>
          <w:sz w:val="24"/>
        </w:rPr>
        <w:t>4</w:t>
      </w:r>
      <w:r w:rsidRPr="00421C13">
        <w:rPr>
          <w:rFonts w:ascii="Times New Roman" w:hAnsi="Times New Roman" w:cs="Times New Roman"/>
          <w:sz w:val="24"/>
        </w:rPr>
        <w:t>个部分，平时成绩、图纸评分、汇报</w:t>
      </w:r>
      <w:r w:rsidRPr="00421C13">
        <w:rPr>
          <w:rFonts w:ascii="Times New Roman" w:hAnsi="Times New Roman" w:cs="Times New Roman"/>
          <w:sz w:val="24"/>
        </w:rPr>
        <w:t>PPT</w:t>
      </w:r>
      <w:r w:rsidRPr="00421C13">
        <w:rPr>
          <w:rFonts w:ascii="Times New Roman" w:hAnsi="Times New Roman" w:cs="Times New Roman"/>
          <w:sz w:val="24"/>
        </w:rPr>
        <w:t>和总结报告。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7"/>
        <w:gridCol w:w="5669"/>
      </w:tblGrid>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项目</w:t>
            </w:r>
          </w:p>
        </w:tc>
        <w:tc>
          <w:tcPr>
            <w:tcW w:w="1247" w:type="dxa"/>
            <w:shd w:val="clear" w:color="auto" w:fill="auto"/>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占比</w:t>
            </w:r>
            <w:r w:rsidRPr="00421C13">
              <w:rPr>
                <w:rFonts w:ascii="Times New Roman" w:hAnsi="Times New Roman" w:cs="Times New Roman"/>
                <w:b/>
              </w:rPr>
              <w:t>/%</w:t>
            </w:r>
          </w:p>
        </w:tc>
        <w:tc>
          <w:tcPr>
            <w:tcW w:w="5669" w:type="dxa"/>
            <w:shd w:val="clear" w:color="auto" w:fill="auto"/>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评分点</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平时</w:t>
            </w:r>
          </w:p>
        </w:tc>
        <w:tc>
          <w:tcPr>
            <w:tcW w:w="1247"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30</w:t>
            </w:r>
          </w:p>
        </w:tc>
        <w:tc>
          <w:tcPr>
            <w:tcW w:w="5669" w:type="dxa"/>
            <w:shd w:val="clear" w:color="auto" w:fill="auto"/>
          </w:tcPr>
          <w:p w:rsidR="007C44F5" w:rsidRPr="00421C13" w:rsidRDefault="007C44F5" w:rsidP="007C44F5">
            <w:pPr>
              <w:rPr>
                <w:rFonts w:ascii="Times New Roman" w:hAnsi="Times New Roman" w:cs="Times New Roman"/>
              </w:rPr>
            </w:pPr>
            <w:r w:rsidRPr="00421C13">
              <w:rPr>
                <w:rFonts w:ascii="Times New Roman" w:hAnsi="Times New Roman" w:cs="Times New Roman"/>
              </w:rPr>
              <w:t>点名</w:t>
            </w:r>
            <w:r w:rsidRPr="00421C13">
              <w:rPr>
                <w:rFonts w:ascii="Times New Roman" w:hAnsi="Times New Roman" w:cs="Times New Roman"/>
              </w:rPr>
              <w:t>(30%)</w:t>
            </w:r>
            <w:r w:rsidRPr="00421C13">
              <w:rPr>
                <w:rFonts w:ascii="Times New Roman" w:hAnsi="Times New Roman" w:cs="Times New Roman"/>
              </w:rPr>
              <w:t>、图纸进展中期检查</w:t>
            </w:r>
            <w:r w:rsidRPr="00421C13">
              <w:rPr>
                <w:rFonts w:ascii="Times New Roman" w:hAnsi="Times New Roman" w:cs="Times New Roman"/>
              </w:rPr>
              <w:t>(70%)</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图纸</w:t>
            </w:r>
          </w:p>
        </w:tc>
        <w:tc>
          <w:tcPr>
            <w:tcW w:w="1247"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50</w:t>
            </w:r>
          </w:p>
        </w:tc>
        <w:tc>
          <w:tcPr>
            <w:tcW w:w="5669" w:type="dxa"/>
            <w:shd w:val="clear" w:color="auto" w:fill="auto"/>
          </w:tcPr>
          <w:p w:rsidR="007C44F5" w:rsidRPr="00421C13" w:rsidRDefault="007C44F5" w:rsidP="007C44F5">
            <w:pPr>
              <w:rPr>
                <w:rFonts w:ascii="Times New Roman" w:hAnsi="Times New Roman" w:cs="Times New Roman"/>
              </w:rPr>
            </w:pPr>
            <w:r w:rsidRPr="00421C13">
              <w:rPr>
                <w:rFonts w:ascii="Times New Roman" w:hAnsi="Times New Roman" w:cs="Times New Roman"/>
              </w:rPr>
              <w:t>格式问题</w:t>
            </w:r>
            <w:r w:rsidRPr="00421C13">
              <w:rPr>
                <w:rFonts w:ascii="Times New Roman" w:hAnsi="Times New Roman" w:cs="Times New Roman"/>
              </w:rPr>
              <w:t>(20%)</w:t>
            </w:r>
            <w:r w:rsidRPr="00421C13">
              <w:rPr>
                <w:rFonts w:ascii="Times New Roman" w:hAnsi="Times New Roman" w:cs="Times New Roman"/>
              </w:rPr>
              <w:t>、结构边界</w:t>
            </w:r>
            <w:r w:rsidRPr="00421C13">
              <w:rPr>
                <w:rFonts w:ascii="Times New Roman" w:hAnsi="Times New Roman" w:cs="Times New Roman"/>
              </w:rPr>
              <w:t>(30%)</w:t>
            </w:r>
            <w:r w:rsidRPr="00421C13">
              <w:rPr>
                <w:rFonts w:ascii="Times New Roman" w:hAnsi="Times New Roman" w:cs="Times New Roman"/>
              </w:rPr>
              <w:t>、局部错误</w:t>
            </w:r>
            <w:r w:rsidRPr="00421C13">
              <w:rPr>
                <w:rFonts w:ascii="Times New Roman" w:hAnsi="Times New Roman" w:cs="Times New Roman"/>
              </w:rPr>
              <w:t>(50%)</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PPT</w:t>
            </w:r>
          </w:p>
        </w:tc>
        <w:tc>
          <w:tcPr>
            <w:tcW w:w="1247"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5</w:t>
            </w:r>
          </w:p>
        </w:tc>
        <w:tc>
          <w:tcPr>
            <w:tcW w:w="5669" w:type="dxa"/>
            <w:shd w:val="clear" w:color="auto" w:fill="auto"/>
          </w:tcPr>
          <w:p w:rsidR="007C44F5" w:rsidRPr="00421C13" w:rsidRDefault="007C44F5" w:rsidP="007C44F5">
            <w:pPr>
              <w:rPr>
                <w:rFonts w:ascii="Times New Roman" w:hAnsi="Times New Roman" w:cs="Times New Roman"/>
              </w:rPr>
            </w:pPr>
            <w:r w:rsidRPr="00421C13">
              <w:rPr>
                <w:rFonts w:ascii="Times New Roman" w:hAnsi="Times New Roman" w:cs="Times New Roman"/>
              </w:rPr>
              <w:t>格式</w:t>
            </w:r>
            <w:r w:rsidRPr="00421C13">
              <w:rPr>
                <w:rFonts w:ascii="Times New Roman" w:hAnsi="Times New Roman" w:cs="Times New Roman"/>
              </w:rPr>
              <w:t>(20%)</w:t>
            </w:r>
            <w:r w:rsidRPr="00421C13">
              <w:rPr>
                <w:rFonts w:ascii="Times New Roman" w:hAnsi="Times New Roman" w:cs="Times New Roman"/>
              </w:rPr>
              <w:t>、结构特点</w:t>
            </w:r>
            <w:r w:rsidRPr="00421C13">
              <w:rPr>
                <w:rFonts w:ascii="Times New Roman" w:hAnsi="Times New Roman" w:cs="Times New Roman"/>
              </w:rPr>
              <w:t>(40%)</w:t>
            </w:r>
            <w:r w:rsidRPr="00421C13">
              <w:rPr>
                <w:rFonts w:ascii="Times New Roman" w:hAnsi="Times New Roman" w:cs="Times New Roman"/>
              </w:rPr>
              <w:t>、功能分析</w:t>
            </w:r>
            <w:r w:rsidRPr="00421C13">
              <w:rPr>
                <w:rFonts w:ascii="Times New Roman" w:hAnsi="Times New Roman" w:cs="Times New Roman"/>
              </w:rPr>
              <w:t>(40%)</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总结</w:t>
            </w:r>
          </w:p>
        </w:tc>
        <w:tc>
          <w:tcPr>
            <w:tcW w:w="1247"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5</w:t>
            </w:r>
          </w:p>
        </w:tc>
        <w:tc>
          <w:tcPr>
            <w:tcW w:w="5669" w:type="dxa"/>
            <w:shd w:val="clear" w:color="auto" w:fill="auto"/>
          </w:tcPr>
          <w:p w:rsidR="007C44F5" w:rsidRPr="00421C13" w:rsidRDefault="007C44F5" w:rsidP="007C44F5">
            <w:pPr>
              <w:rPr>
                <w:rFonts w:ascii="Times New Roman" w:hAnsi="Times New Roman" w:cs="Times New Roman"/>
              </w:rPr>
            </w:pPr>
            <w:r w:rsidRPr="00421C13">
              <w:rPr>
                <w:rFonts w:ascii="Times New Roman" w:hAnsi="Times New Roman" w:cs="Times New Roman"/>
              </w:rPr>
              <w:t>格式</w:t>
            </w:r>
            <w:r w:rsidRPr="00421C13">
              <w:rPr>
                <w:rFonts w:ascii="Times New Roman" w:hAnsi="Times New Roman" w:cs="Times New Roman"/>
              </w:rPr>
              <w:t>(20%)</w:t>
            </w:r>
            <w:r w:rsidRPr="00421C13">
              <w:rPr>
                <w:rFonts w:ascii="Times New Roman" w:hAnsi="Times New Roman" w:cs="Times New Roman"/>
              </w:rPr>
              <w:t>、内容</w:t>
            </w:r>
            <w:r w:rsidRPr="00421C13">
              <w:rPr>
                <w:rFonts w:ascii="Times New Roman" w:hAnsi="Times New Roman" w:cs="Times New Roman"/>
              </w:rPr>
              <w:t>(20%)</w:t>
            </w:r>
            <w:r w:rsidRPr="00421C13">
              <w:rPr>
                <w:rFonts w:ascii="Times New Roman" w:hAnsi="Times New Roman" w:cs="Times New Roman"/>
              </w:rPr>
              <w:t>、收获</w:t>
            </w:r>
            <w:r w:rsidRPr="00421C13">
              <w:rPr>
                <w:rFonts w:ascii="Times New Roman" w:hAnsi="Times New Roman" w:cs="Times New Roman"/>
              </w:rPr>
              <w:t>(30%)</w:t>
            </w:r>
            <w:r w:rsidRPr="00421C13">
              <w:rPr>
                <w:rFonts w:ascii="Times New Roman" w:hAnsi="Times New Roman" w:cs="Times New Roman"/>
              </w:rPr>
              <w:t>、体会</w:t>
            </w:r>
            <w:r w:rsidRPr="00421C13">
              <w:rPr>
                <w:rFonts w:ascii="Times New Roman" w:hAnsi="Times New Roman" w:cs="Times New Roman"/>
              </w:rPr>
              <w:t>(30%)</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答辩</w:t>
            </w:r>
          </w:p>
        </w:tc>
        <w:tc>
          <w:tcPr>
            <w:tcW w:w="1247" w:type="dxa"/>
            <w:shd w:val="clear" w:color="auto" w:fill="auto"/>
          </w:tcPr>
          <w:p w:rsidR="007C44F5" w:rsidRPr="00421C13" w:rsidRDefault="007C44F5" w:rsidP="007C44F5">
            <w:pPr>
              <w:jc w:val="center"/>
              <w:rPr>
                <w:rFonts w:ascii="Times New Roman" w:hAnsi="Times New Roman" w:cs="Times New Roman"/>
              </w:rPr>
            </w:pPr>
            <w:r w:rsidRPr="00421C13">
              <w:rPr>
                <w:rFonts w:ascii="Times New Roman" w:hAnsi="Times New Roman" w:cs="Times New Roman"/>
              </w:rPr>
              <w:t>10</w:t>
            </w:r>
          </w:p>
        </w:tc>
        <w:tc>
          <w:tcPr>
            <w:tcW w:w="5669" w:type="dxa"/>
            <w:shd w:val="clear" w:color="auto" w:fill="auto"/>
          </w:tcPr>
          <w:p w:rsidR="007C44F5" w:rsidRPr="00421C13" w:rsidRDefault="007C44F5" w:rsidP="007C44F5">
            <w:pPr>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个问题，</w:t>
            </w:r>
            <w:r w:rsidRPr="00421C13">
              <w:rPr>
                <w:rFonts w:ascii="Times New Roman" w:hAnsi="Times New Roman" w:cs="Times New Roman"/>
              </w:rPr>
              <w:t>2</w:t>
            </w:r>
            <w:r w:rsidRPr="00421C13">
              <w:rPr>
                <w:rFonts w:ascii="Times New Roman" w:hAnsi="Times New Roman" w:cs="Times New Roman"/>
              </w:rPr>
              <w:t>个以上回答错误有否决权</w:t>
            </w:r>
            <w:r w:rsidRPr="00421C13">
              <w:rPr>
                <w:rFonts w:ascii="Times New Roman" w:hAnsi="Times New Roman" w:cs="Times New Roman"/>
              </w:rPr>
              <w:t>(</w:t>
            </w:r>
            <w:r w:rsidRPr="00421C13">
              <w:rPr>
                <w:rFonts w:ascii="Times New Roman" w:hAnsi="Times New Roman" w:cs="Times New Roman"/>
              </w:rPr>
              <w:t>总评</w:t>
            </w:r>
            <w:r w:rsidRPr="00421C13">
              <w:rPr>
                <w:rFonts w:ascii="Times New Roman" w:hAnsi="Times New Roman" w:cs="Times New Roman"/>
              </w:rPr>
              <w:t>40</w:t>
            </w:r>
            <w:r w:rsidRPr="00421C13">
              <w:rPr>
                <w:rFonts w:ascii="Times New Roman" w:hAnsi="Times New Roman" w:cs="Times New Roman"/>
              </w:rPr>
              <w:t>分</w:t>
            </w:r>
            <w:r w:rsidRPr="00421C13">
              <w:rPr>
                <w:rFonts w:ascii="Times New Roman" w:hAnsi="Times New Roman" w:cs="Times New Roman"/>
              </w:rPr>
              <w:t>)</w:t>
            </w:r>
          </w:p>
        </w:tc>
      </w:tr>
      <w:tr w:rsidR="007C44F5" w:rsidRPr="00421C13" w:rsidTr="00793768">
        <w:trPr>
          <w:jc w:val="center"/>
        </w:trPr>
        <w:tc>
          <w:tcPr>
            <w:tcW w:w="1134" w:type="dxa"/>
            <w:shd w:val="clear" w:color="auto" w:fill="auto"/>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合计</w:t>
            </w:r>
          </w:p>
        </w:tc>
        <w:tc>
          <w:tcPr>
            <w:tcW w:w="1247" w:type="dxa"/>
            <w:shd w:val="clear" w:color="auto" w:fill="auto"/>
          </w:tcPr>
          <w:p w:rsidR="007C44F5" w:rsidRPr="00421C13" w:rsidRDefault="007C44F5" w:rsidP="007C44F5">
            <w:pPr>
              <w:jc w:val="center"/>
              <w:rPr>
                <w:rFonts w:ascii="Times New Roman" w:hAnsi="Times New Roman" w:cs="Times New Roman"/>
                <w:b/>
              </w:rPr>
            </w:pPr>
            <w:r w:rsidRPr="00421C13">
              <w:rPr>
                <w:rFonts w:ascii="Times New Roman" w:hAnsi="Times New Roman" w:cs="Times New Roman"/>
                <w:b/>
              </w:rPr>
              <w:t>100</w:t>
            </w:r>
          </w:p>
        </w:tc>
        <w:tc>
          <w:tcPr>
            <w:tcW w:w="5669" w:type="dxa"/>
            <w:shd w:val="clear" w:color="auto" w:fill="auto"/>
          </w:tcPr>
          <w:p w:rsidR="007C44F5" w:rsidRPr="00421C13" w:rsidRDefault="007C44F5" w:rsidP="007C44F5">
            <w:pPr>
              <w:rPr>
                <w:rFonts w:ascii="Times New Roman" w:hAnsi="Times New Roman" w:cs="Times New Roman"/>
                <w:b/>
              </w:rPr>
            </w:pPr>
            <w:r w:rsidRPr="00421C13">
              <w:rPr>
                <w:rFonts w:ascii="Times New Roman" w:hAnsi="Times New Roman" w:cs="Times New Roman"/>
                <w:b/>
              </w:rPr>
              <w:t>如有数据作假，总评为</w:t>
            </w:r>
            <w:r w:rsidRPr="00421C13">
              <w:rPr>
                <w:rFonts w:ascii="Times New Roman" w:hAnsi="Times New Roman" w:cs="Times New Roman"/>
                <w:b/>
              </w:rPr>
              <w:t>0</w:t>
            </w:r>
            <w:r w:rsidRPr="00421C13">
              <w:rPr>
                <w:rFonts w:ascii="Times New Roman" w:hAnsi="Times New Roman" w:cs="Times New Roman"/>
                <w:b/>
              </w:rPr>
              <w:t>分。</w:t>
            </w:r>
          </w:p>
        </w:tc>
      </w:tr>
    </w:tbl>
    <w:p w:rsidR="007C44F5" w:rsidRPr="00421C13" w:rsidRDefault="007C44F5" w:rsidP="007C44F5">
      <w:pPr>
        <w:spacing w:line="360" w:lineRule="auto"/>
        <w:rPr>
          <w:rFonts w:ascii="Times New Roman" w:hAnsi="Times New Roman" w:cs="Times New Roman"/>
          <w:b/>
          <w:sz w:val="28"/>
          <w:szCs w:val="28"/>
        </w:rPr>
      </w:pPr>
      <w:r w:rsidRPr="00421C13">
        <w:rPr>
          <w:rFonts w:ascii="Times New Roman" w:hAnsi="Times New Roman" w:cs="Times New Roman"/>
          <w:b/>
          <w:sz w:val="28"/>
          <w:szCs w:val="28"/>
        </w:rPr>
        <w:t>六、说明</w:t>
      </w:r>
    </w:p>
    <w:p w:rsidR="007C44F5" w:rsidRPr="00421C13" w:rsidRDefault="007C44F5" w:rsidP="007C44F5">
      <w:pPr>
        <w:spacing w:line="360" w:lineRule="auto"/>
        <w:ind w:firstLine="375"/>
        <w:rPr>
          <w:rFonts w:ascii="Times New Roman" w:hAnsi="Times New Roman" w:cs="Times New Roman"/>
          <w:sz w:val="24"/>
          <w:szCs w:val="24"/>
        </w:rPr>
      </w:pPr>
      <w:r w:rsidRPr="00421C13">
        <w:rPr>
          <w:rFonts w:ascii="Times New Roman" w:hAnsi="Times New Roman" w:cs="Times New Roman"/>
          <w:sz w:val="24"/>
          <w:szCs w:val="24"/>
        </w:rPr>
        <w:t xml:space="preserve">1. </w:t>
      </w:r>
      <w:r w:rsidRPr="00421C13">
        <w:rPr>
          <w:rFonts w:ascii="Times New Roman" w:hAnsi="Times New Roman" w:cs="Times New Roman"/>
          <w:sz w:val="24"/>
          <w:szCs w:val="24"/>
        </w:rPr>
        <w:t>本课程设计安排在工程制图、机械原理与机械设计、航空发动机构造课程之后进行。</w:t>
      </w:r>
    </w:p>
    <w:p w:rsidR="007C44F5" w:rsidRPr="00421C13" w:rsidRDefault="007C44F5" w:rsidP="007C44F5">
      <w:pPr>
        <w:spacing w:line="360" w:lineRule="auto"/>
        <w:ind w:firstLine="375"/>
        <w:rPr>
          <w:rFonts w:ascii="Times New Roman" w:hAnsi="Times New Roman" w:cs="Times New Roman"/>
          <w:sz w:val="24"/>
          <w:szCs w:val="24"/>
        </w:rPr>
      </w:pPr>
      <w:r w:rsidRPr="00421C13">
        <w:rPr>
          <w:rFonts w:ascii="Times New Roman" w:hAnsi="Times New Roman" w:cs="Times New Roman"/>
          <w:sz w:val="24"/>
          <w:szCs w:val="24"/>
        </w:rPr>
        <w:t xml:space="preserve">2. </w:t>
      </w:r>
      <w:r w:rsidRPr="00421C13">
        <w:rPr>
          <w:rFonts w:ascii="Times New Roman" w:hAnsi="Times New Roman" w:cs="Times New Roman"/>
          <w:sz w:val="24"/>
          <w:szCs w:val="24"/>
        </w:rPr>
        <w:t>辅助教材</w:t>
      </w:r>
    </w:p>
    <w:p w:rsidR="007C44F5" w:rsidRPr="00421C13" w:rsidRDefault="007C44F5" w:rsidP="007C44F5">
      <w:pPr>
        <w:spacing w:line="360" w:lineRule="auto"/>
        <w:ind w:leftChars="7" w:left="15" w:firstLineChars="167" w:firstLine="401"/>
        <w:rPr>
          <w:rFonts w:ascii="Times New Roman" w:hAnsi="Times New Roman" w:cs="Times New Roman"/>
          <w:sz w:val="24"/>
        </w:rPr>
      </w:pPr>
      <w:r w:rsidRPr="00421C13">
        <w:rPr>
          <w:rFonts w:ascii="Times New Roman" w:hAnsi="Times New Roman" w:cs="Times New Roman"/>
          <w:sz w:val="24"/>
        </w:rPr>
        <w:t>何铭新，钱可强，机械制图（第七版），高等教育出版社，</w:t>
      </w:r>
      <w:r w:rsidRPr="00421C13">
        <w:rPr>
          <w:rFonts w:ascii="Times New Roman" w:hAnsi="Times New Roman" w:cs="Times New Roman"/>
          <w:sz w:val="24"/>
        </w:rPr>
        <w:t>2016</w:t>
      </w:r>
      <w:r w:rsidRPr="00421C13">
        <w:rPr>
          <w:rFonts w:ascii="Times New Roman" w:hAnsi="Times New Roman" w:cs="Times New Roman"/>
          <w:sz w:val="24"/>
        </w:rPr>
        <w:t>年。</w:t>
      </w:r>
    </w:p>
    <w:p w:rsidR="007C44F5" w:rsidRPr="00421C13" w:rsidRDefault="007C44F5" w:rsidP="007C44F5">
      <w:pPr>
        <w:spacing w:line="360" w:lineRule="auto"/>
        <w:ind w:leftChars="7" w:left="15" w:firstLineChars="167" w:firstLine="401"/>
        <w:rPr>
          <w:rFonts w:ascii="Times New Roman" w:hAnsi="Times New Roman" w:cs="Times New Roman"/>
          <w:sz w:val="24"/>
        </w:rPr>
      </w:pPr>
      <w:r w:rsidRPr="00421C13">
        <w:rPr>
          <w:rFonts w:ascii="Times New Roman" w:hAnsi="Times New Roman" w:cs="Times New Roman"/>
          <w:sz w:val="24"/>
        </w:rPr>
        <w:lastRenderedPageBreak/>
        <w:t>邓明，航空燃气涡轮发动机原理与构造，</w:t>
      </w:r>
      <w:r w:rsidRPr="00421C13">
        <w:rPr>
          <w:rFonts w:ascii="Times New Roman" w:hAnsi="Times New Roman" w:cs="Times New Roman"/>
          <w:sz w:val="24"/>
        </w:rPr>
        <w:t xml:space="preserve"> </w:t>
      </w:r>
      <w:hyperlink r:id="rId80" w:tgtFrame="_blank" w:history="1">
        <w:r w:rsidRPr="00421C13">
          <w:rPr>
            <w:rFonts w:ascii="Times New Roman" w:hAnsi="Times New Roman" w:cs="Times New Roman"/>
            <w:sz w:val="24"/>
          </w:rPr>
          <w:t>国防工业出版社</w:t>
        </w:r>
      </w:hyperlink>
      <w:r w:rsidRPr="00421C13">
        <w:rPr>
          <w:rFonts w:ascii="Times New Roman" w:hAnsi="Times New Roman" w:cs="Times New Roman"/>
          <w:sz w:val="24"/>
        </w:rPr>
        <w:t>，</w:t>
      </w:r>
      <w:r w:rsidRPr="00421C13">
        <w:rPr>
          <w:rFonts w:ascii="Times New Roman" w:hAnsi="Times New Roman" w:cs="Times New Roman"/>
          <w:sz w:val="24"/>
        </w:rPr>
        <w:t>2008.</w:t>
      </w:r>
    </w:p>
    <w:p w:rsidR="007C44F5" w:rsidRPr="00421C13" w:rsidRDefault="007C44F5" w:rsidP="007C44F5">
      <w:pPr>
        <w:spacing w:line="360" w:lineRule="auto"/>
        <w:ind w:firstLineChars="2475" w:firstLine="5940"/>
        <w:jc w:val="right"/>
        <w:rPr>
          <w:rFonts w:ascii="Times New Roman" w:hAnsi="Times New Roman" w:cs="Times New Roman"/>
          <w:sz w:val="24"/>
          <w:szCs w:val="24"/>
        </w:rPr>
      </w:pPr>
      <w:r w:rsidRPr="00421C13">
        <w:rPr>
          <w:rFonts w:ascii="Times New Roman" w:hAnsi="Times New Roman" w:cs="Times New Roman"/>
          <w:sz w:val="24"/>
          <w:szCs w:val="24"/>
        </w:rPr>
        <w:t>执笔人：孙</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杰</w:t>
      </w:r>
    </w:p>
    <w:p w:rsidR="007C44F5" w:rsidRPr="00421C13" w:rsidRDefault="007C44F5" w:rsidP="007C44F5">
      <w:pPr>
        <w:spacing w:line="360" w:lineRule="auto"/>
        <w:ind w:firstLineChars="2475" w:firstLine="5940"/>
        <w:jc w:val="right"/>
        <w:rPr>
          <w:rFonts w:ascii="Times New Roman" w:hAnsi="Times New Roman" w:cs="Times New Roman"/>
          <w:sz w:val="24"/>
          <w:szCs w:val="24"/>
        </w:rPr>
      </w:pPr>
      <w:r w:rsidRPr="00421C13">
        <w:rPr>
          <w:rFonts w:ascii="Times New Roman" w:hAnsi="Times New Roman" w:cs="Times New Roman"/>
          <w:sz w:val="24"/>
          <w:szCs w:val="24"/>
        </w:rPr>
        <w:t>审定人：高双胜</w:t>
      </w:r>
    </w:p>
    <w:p w:rsidR="007C44F5" w:rsidRPr="00421C13" w:rsidRDefault="007C44F5" w:rsidP="007C44F5">
      <w:pPr>
        <w:spacing w:line="360" w:lineRule="auto"/>
        <w:ind w:firstLineChars="2475" w:firstLine="5940"/>
        <w:jc w:val="right"/>
        <w:rPr>
          <w:rFonts w:ascii="Times New Roman" w:hAnsi="Times New Roman" w:cs="Times New Roman"/>
          <w:sz w:val="24"/>
          <w:szCs w:val="24"/>
        </w:rPr>
      </w:pPr>
      <w:r w:rsidRPr="00421C13">
        <w:rPr>
          <w:rFonts w:ascii="Times New Roman" w:hAnsi="Times New Roman" w:cs="Times New Roman"/>
          <w:sz w:val="24"/>
          <w:szCs w:val="24"/>
        </w:rPr>
        <w:t>批准人：郭</w:t>
      </w:r>
      <w:r w:rsidRPr="00421C13">
        <w:rPr>
          <w:rFonts w:ascii="Times New Roman" w:hAnsi="Times New Roman" w:cs="Times New Roman"/>
          <w:sz w:val="24"/>
          <w:szCs w:val="24"/>
        </w:rPr>
        <w:t xml:space="preserve">  </w:t>
      </w:r>
      <w:r w:rsidRPr="00421C13">
        <w:rPr>
          <w:rFonts w:ascii="Times New Roman" w:hAnsi="Times New Roman" w:cs="Times New Roman"/>
          <w:sz w:val="24"/>
          <w:szCs w:val="24"/>
        </w:rPr>
        <w:t>魂</w:t>
      </w:r>
    </w:p>
    <w:p w:rsidR="004C4CFF" w:rsidRPr="00421C13" w:rsidRDefault="004C4CFF" w:rsidP="004C4CFF">
      <w:pPr>
        <w:spacing w:line="300" w:lineRule="auto"/>
        <w:jc w:val="right"/>
        <w:rPr>
          <w:rFonts w:ascii="Times New Roman" w:hAnsi="Times New Roman" w:cs="Times New Roman"/>
          <w:sz w:val="24"/>
          <w:szCs w:val="24"/>
        </w:rPr>
      </w:pPr>
    </w:p>
    <w:p w:rsidR="00CC78B5" w:rsidRPr="00421C13" w:rsidRDefault="00CC78B5" w:rsidP="00CC78B5">
      <w:pPr>
        <w:spacing w:line="300" w:lineRule="auto"/>
        <w:rPr>
          <w:rFonts w:ascii="Times New Roman" w:hAnsi="Times New Roman" w:cs="Times New Roman"/>
          <w:sz w:val="24"/>
          <w:szCs w:val="24"/>
        </w:rPr>
      </w:pPr>
    </w:p>
    <w:p w:rsidR="00CC78B5" w:rsidRPr="00421C13" w:rsidRDefault="004C4CFF" w:rsidP="00CC78B5">
      <w:pPr>
        <w:pStyle w:val="10"/>
        <w:spacing w:before="0" w:after="0" w:line="312" w:lineRule="auto"/>
        <w:rPr>
          <w:rFonts w:ascii="Times New Roman" w:hAnsi="Times New Roman" w:cs="Times New Roman"/>
          <w:sz w:val="30"/>
          <w:szCs w:val="30"/>
        </w:rPr>
      </w:pPr>
      <w:r w:rsidRPr="00421C13">
        <w:rPr>
          <w:rFonts w:ascii="Times New Roman" w:hAnsi="Times New Roman" w:cs="Times New Roman"/>
          <w:sz w:val="30"/>
          <w:szCs w:val="30"/>
        </w:rPr>
        <w:br w:type="page"/>
      </w:r>
      <w:bookmarkStart w:id="86" w:name="_Toc57627747"/>
      <w:r w:rsidR="00CC78B5" w:rsidRPr="00421C13">
        <w:rPr>
          <w:rFonts w:ascii="Times New Roman" w:hAnsi="Times New Roman" w:cs="Times New Roman"/>
          <w:sz w:val="30"/>
          <w:szCs w:val="30"/>
        </w:rPr>
        <w:lastRenderedPageBreak/>
        <w:t>机械原理与机械设计课程设计教学大纲</w:t>
      </w:r>
      <w:bookmarkEnd w:id="86"/>
    </w:p>
    <w:p w:rsidR="00CC78B5" w:rsidRPr="00421C13" w:rsidRDefault="00CC78B5" w:rsidP="00CC78B5">
      <w:pPr>
        <w:spacing w:line="312" w:lineRule="auto"/>
        <w:jc w:val="center"/>
        <w:rPr>
          <w:rFonts w:ascii="Times New Roman" w:hAnsi="Times New Roman" w:cs="Times New Roman"/>
          <w:b/>
          <w:bCs/>
          <w:sz w:val="30"/>
        </w:rPr>
      </w:pPr>
      <w:r w:rsidRPr="00421C13">
        <w:rPr>
          <w:rFonts w:ascii="Times New Roman" w:hAnsi="Times New Roman" w:cs="Times New Roman"/>
          <w:b/>
          <w:bCs/>
          <w:sz w:val="30"/>
        </w:rPr>
        <w:t>（</w:t>
      </w:r>
      <w:r w:rsidRPr="00421C13">
        <w:rPr>
          <w:rFonts w:ascii="Times New Roman" w:hAnsi="Times New Roman" w:cs="Times New Roman"/>
          <w:b/>
          <w:bCs/>
          <w:sz w:val="30"/>
        </w:rPr>
        <w:t>Course Design of Mechanical Principle and Mechanical Design</w:t>
      </w:r>
      <w:r w:rsidRPr="00421C13">
        <w:rPr>
          <w:rFonts w:ascii="Times New Roman" w:hAnsi="Times New Roman" w:cs="Times New Roman"/>
          <w:b/>
          <w:bCs/>
          <w:sz w:val="30"/>
        </w:rPr>
        <w:t>）</w:t>
      </w:r>
    </w:p>
    <w:p w:rsidR="00CC78B5" w:rsidRPr="00421C13" w:rsidRDefault="00CC78B5" w:rsidP="00CC78B5">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一、课程概况</w:t>
      </w:r>
    </w:p>
    <w:p w:rsidR="00CC78B5" w:rsidRPr="00421C13" w:rsidRDefault="00CC78B5" w:rsidP="00CC78B5">
      <w:pPr>
        <w:spacing w:line="360" w:lineRule="auto"/>
        <w:ind w:firstLineChars="200" w:firstLine="482"/>
        <w:rPr>
          <w:rFonts w:ascii="Times New Roman" w:hAnsi="Times New Roman" w:cs="Times New Roman"/>
          <w:b/>
          <w:sz w:val="28"/>
          <w:szCs w:val="28"/>
        </w:rPr>
      </w:pPr>
      <w:r w:rsidRPr="00421C13">
        <w:rPr>
          <w:rFonts w:ascii="Times New Roman" w:hAnsi="Times New Roman" w:cs="Times New Roman"/>
          <w:b/>
          <w:bCs/>
          <w:kern w:val="0"/>
          <w:sz w:val="24"/>
        </w:rPr>
        <w:t>课程代码</w:t>
      </w:r>
      <w:r w:rsidRPr="00421C13">
        <w:rPr>
          <w:rFonts w:ascii="Times New Roman" w:hAnsi="Times New Roman" w:cs="Times New Roman"/>
          <w:b/>
          <w:kern w:val="0"/>
          <w:sz w:val="24"/>
        </w:rPr>
        <w:t>：</w:t>
      </w:r>
      <w:r w:rsidRPr="00421C13">
        <w:rPr>
          <w:rFonts w:ascii="Times New Roman" w:hAnsi="Times New Roman" w:cs="Times New Roman"/>
          <w:b/>
          <w:kern w:val="0"/>
          <w:sz w:val="24"/>
        </w:rPr>
        <w:t>0105146</w:t>
      </w:r>
    </w:p>
    <w:p w:rsidR="00CC78B5" w:rsidRPr="00421C13" w:rsidRDefault="00CC78B5" w:rsidP="00CC78B5">
      <w:pPr>
        <w:spacing w:line="360" w:lineRule="auto"/>
        <w:ind w:firstLineChars="200" w:firstLine="482"/>
        <w:rPr>
          <w:rFonts w:ascii="Times New Roman" w:hAnsi="Times New Roman" w:cs="Times New Roman"/>
          <w:b/>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分</w:t>
      </w:r>
      <w:r w:rsidRPr="00421C13">
        <w:rPr>
          <w:rFonts w:ascii="Times New Roman" w:hAnsi="Times New Roman" w:cs="Times New Roman"/>
          <w:b/>
          <w:kern w:val="0"/>
          <w:sz w:val="24"/>
        </w:rPr>
        <w:t>：</w:t>
      </w:r>
      <w:r w:rsidRPr="00421C13">
        <w:rPr>
          <w:rFonts w:ascii="Times New Roman" w:hAnsi="Times New Roman" w:cs="Times New Roman"/>
          <w:b/>
          <w:kern w:val="0"/>
          <w:sz w:val="24"/>
        </w:rPr>
        <w:t xml:space="preserve"> 2</w:t>
      </w:r>
    </w:p>
    <w:p w:rsidR="00CC78B5" w:rsidRPr="00421C13" w:rsidRDefault="00CC78B5" w:rsidP="00CC78B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学</w:t>
      </w:r>
      <w:r w:rsidRPr="00421C13">
        <w:rPr>
          <w:rFonts w:ascii="Times New Roman" w:hAnsi="Times New Roman" w:cs="Times New Roman"/>
          <w:b/>
          <w:bCs/>
          <w:kern w:val="0"/>
          <w:sz w:val="24"/>
        </w:rPr>
        <w:t xml:space="preserve">    </w:t>
      </w:r>
      <w:r w:rsidRPr="00421C13">
        <w:rPr>
          <w:rFonts w:ascii="Times New Roman" w:hAnsi="Times New Roman" w:cs="Times New Roman"/>
          <w:b/>
          <w:bCs/>
          <w:kern w:val="0"/>
          <w:sz w:val="24"/>
        </w:rPr>
        <w:t>时</w:t>
      </w:r>
      <w:r w:rsidRPr="00421C13">
        <w:rPr>
          <w:rFonts w:ascii="Times New Roman" w:hAnsi="Times New Roman" w:cs="Times New Roman"/>
          <w:b/>
          <w:kern w:val="0"/>
          <w:sz w:val="24"/>
        </w:rPr>
        <w:t>：</w:t>
      </w:r>
      <w:r w:rsidRPr="00421C13">
        <w:rPr>
          <w:rFonts w:ascii="Times New Roman" w:hAnsi="Times New Roman" w:cs="Times New Roman"/>
          <w:bCs/>
          <w:kern w:val="0"/>
          <w:sz w:val="24"/>
        </w:rPr>
        <w:t>2</w:t>
      </w:r>
      <w:r w:rsidRPr="00421C13">
        <w:rPr>
          <w:rFonts w:ascii="Times New Roman" w:hAnsi="Times New Roman" w:cs="Times New Roman"/>
          <w:bCs/>
          <w:kern w:val="0"/>
          <w:sz w:val="24"/>
        </w:rPr>
        <w:t>周</w:t>
      </w:r>
    </w:p>
    <w:p w:rsidR="00CC78B5" w:rsidRPr="00421C13" w:rsidRDefault="00CC78B5" w:rsidP="00CC78B5">
      <w:pPr>
        <w:spacing w:line="360" w:lineRule="auto"/>
        <w:ind w:firstLineChars="200" w:firstLine="482"/>
        <w:rPr>
          <w:rFonts w:ascii="Times New Roman" w:hAnsi="Times New Roman" w:cs="Times New Roman"/>
          <w:bCs/>
          <w:kern w:val="0"/>
          <w:sz w:val="24"/>
        </w:rPr>
      </w:pPr>
      <w:r w:rsidRPr="00421C13">
        <w:rPr>
          <w:rFonts w:ascii="Times New Roman" w:hAnsi="Times New Roman" w:cs="Times New Roman"/>
          <w:b/>
          <w:bCs/>
          <w:kern w:val="0"/>
          <w:sz w:val="24"/>
        </w:rPr>
        <w:t>先修课程</w:t>
      </w:r>
      <w:r w:rsidRPr="00421C13">
        <w:rPr>
          <w:rFonts w:ascii="Times New Roman" w:hAnsi="Times New Roman" w:cs="Times New Roman"/>
          <w:b/>
          <w:kern w:val="0"/>
          <w:sz w:val="24"/>
        </w:rPr>
        <w:t>：</w:t>
      </w:r>
      <w:r w:rsidRPr="00421C13">
        <w:rPr>
          <w:rFonts w:ascii="Times New Roman" w:hAnsi="Times New Roman" w:cs="Times New Roman"/>
          <w:kern w:val="0"/>
          <w:sz w:val="24"/>
        </w:rPr>
        <w:t>机械制图（工程图学）、高等数学、工程力学、</w:t>
      </w:r>
      <w:r w:rsidRPr="00421C13">
        <w:rPr>
          <w:rFonts w:ascii="Times New Roman" w:hAnsi="Times New Roman" w:cs="Times New Roman"/>
          <w:sz w:val="24"/>
        </w:rPr>
        <w:t>公差与配合</w:t>
      </w:r>
    </w:p>
    <w:p w:rsidR="00CC78B5" w:rsidRPr="00421C13" w:rsidRDefault="00CC78B5" w:rsidP="00CC78B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适用专业</w:t>
      </w:r>
      <w:r w:rsidRPr="00421C13">
        <w:rPr>
          <w:rFonts w:ascii="Times New Roman" w:hAnsi="Times New Roman" w:cs="Times New Roman"/>
          <w:kern w:val="0"/>
          <w:sz w:val="24"/>
        </w:rPr>
        <w:t>：飞行器制造工程、</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机械设计制造及自动化、机械电子工程、材料工程</w:t>
      </w:r>
      <w:r w:rsidRPr="00421C13">
        <w:rPr>
          <w:rFonts w:ascii="Times New Roman" w:hAnsi="Times New Roman" w:cs="Times New Roman"/>
          <w:kern w:val="0"/>
          <w:sz w:val="24"/>
        </w:rPr>
        <w:t xml:space="preserve">                            </w:t>
      </w:r>
    </w:p>
    <w:p w:rsidR="00CC78B5" w:rsidRPr="00421C13" w:rsidRDefault="00CC78B5" w:rsidP="00CC78B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建议教材</w:t>
      </w:r>
      <w:r w:rsidRPr="00421C13">
        <w:rPr>
          <w:rFonts w:ascii="Times New Roman" w:hAnsi="Times New Roman" w:cs="Times New Roman"/>
          <w:b/>
          <w:kern w:val="0"/>
          <w:sz w:val="24"/>
        </w:rPr>
        <w:t>：</w:t>
      </w:r>
      <w:r w:rsidRPr="00421C13">
        <w:rPr>
          <w:rFonts w:ascii="Times New Roman" w:hAnsi="Times New Roman" w:cs="Times New Roman"/>
          <w:kern w:val="0"/>
          <w:sz w:val="24"/>
        </w:rPr>
        <w:t>《</w:t>
      </w:r>
      <w:r w:rsidRPr="00421C13">
        <w:rPr>
          <w:rFonts w:ascii="Times New Roman" w:hAnsi="Times New Roman" w:cs="Times New Roman"/>
          <w:bCs/>
          <w:kern w:val="0"/>
          <w:sz w:val="24"/>
        </w:rPr>
        <w:t>机械设计课程设计</w:t>
      </w:r>
      <w:r w:rsidRPr="00421C13">
        <w:rPr>
          <w:rFonts w:ascii="Times New Roman" w:hAnsi="Times New Roman" w:cs="Times New Roman"/>
          <w:kern w:val="0"/>
          <w:sz w:val="24"/>
        </w:rPr>
        <w:t>》，</w:t>
      </w:r>
      <w:r w:rsidRPr="00421C13">
        <w:rPr>
          <w:rFonts w:ascii="Times New Roman" w:hAnsi="Times New Roman" w:cs="Times New Roman"/>
          <w:bCs/>
          <w:kern w:val="0"/>
          <w:sz w:val="24"/>
        </w:rPr>
        <w:t>芦书荣等</w:t>
      </w:r>
      <w:r w:rsidRPr="00421C13">
        <w:rPr>
          <w:rFonts w:ascii="Times New Roman" w:hAnsi="Times New Roman" w:cs="Times New Roman"/>
          <w:kern w:val="0"/>
          <w:sz w:val="24"/>
        </w:rPr>
        <w:t>，西南交通大学出版社，</w:t>
      </w:r>
      <w:r w:rsidRPr="00421C13">
        <w:rPr>
          <w:rFonts w:ascii="Times New Roman" w:hAnsi="Times New Roman" w:cs="Times New Roman"/>
          <w:kern w:val="0"/>
          <w:sz w:val="24"/>
        </w:rPr>
        <w:t>2014.2</w:t>
      </w:r>
    </w:p>
    <w:p w:rsidR="00CC78B5" w:rsidRPr="00421C13" w:rsidRDefault="00CC78B5" w:rsidP="00CC78B5">
      <w:pPr>
        <w:spacing w:line="360" w:lineRule="auto"/>
        <w:ind w:firstLineChars="200" w:firstLine="482"/>
        <w:rPr>
          <w:rFonts w:ascii="Times New Roman" w:hAnsi="Times New Roman" w:cs="Times New Roman"/>
          <w:kern w:val="0"/>
          <w:sz w:val="24"/>
        </w:rPr>
      </w:pPr>
      <w:r w:rsidRPr="00421C13">
        <w:rPr>
          <w:rFonts w:ascii="Times New Roman" w:hAnsi="Times New Roman" w:cs="Times New Roman"/>
          <w:b/>
          <w:bCs/>
          <w:kern w:val="0"/>
          <w:sz w:val="24"/>
        </w:rPr>
        <w:t>课程归口：</w:t>
      </w:r>
      <w:r w:rsidRPr="00421C13">
        <w:rPr>
          <w:rFonts w:ascii="Times New Roman" w:hAnsi="Times New Roman" w:cs="Times New Roman"/>
          <w:bCs/>
          <w:kern w:val="0"/>
          <w:sz w:val="24"/>
        </w:rPr>
        <w:t>民航飞行</w:t>
      </w:r>
      <w:r w:rsidRPr="00421C13">
        <w:rPr>
          <w:rFonts w:ascii="Times New Roman" w:hAnsi="Times New Roman" w:cs="Times New Roman"/>
          <w:kern w:val="0"/>
          <w:sz w:val="24"/>
        </w:rPr>
        <w:t>学院</w:t>
      </w:r>
    </w:p>
    <w:p w:rsidR="00CC78B5" w:rsidRPr="00421C13" w:rsidRDefault="00CC78B5" w:rsidP="00CC78B5">
      <w:pPr>
        <w:spacing w:line="360" w:lineRule="auto"/>
        <w:ind w:firstLineChars="200" w:firstLine="482"/>
        <w:rPr>
          <w:rFonts w:ascii="Times New Roman" w:hAnsi="Times New Roman" w:cs="Times New Roman"/>
          <w:b/>
          <w:bCs/>
          <w:sz w:val="24"/>
        </w:rPr>
      </w:pPr>
      <w:r w:rsidRPr="00421C13">
        <w:rPr>
          <w:rFonts w:ascii="Times New Roman" w:hAnsi="Times New Roman" w:cs="Times New Roman"/>
          <w:b/>
          <w:bCs/>
          <w:kern w:val="0"/>
          <w:sz w:val="24"/>
        </w:rPr>
        <w:t>课程的性质与任务：</w:t>
      </w:r>
      <w:r w:rsidRPr="00421C13">
        <w:rPr>
          <w:rFonts w:ascii="Times New Roman" w:hAnsi="Times New Roman" w:cs="Times New Roman"/>
          <w:kern w:val="0"/>
          <w:sz w:val="24"/>
        </w:rPr>
        <w:t>本课程设计是飞行器制造工程专业的集中实践性教学环节，将综合应用本专业机械制图、机械原理与机械设计、公差与配合等主要专业核心课程的知识，进行机械设计方面的设计。通过课程设计的训练，培养学生</w:t>
      </w:r>
      <w:r w:rsidRPr="00421C13">
        <w:rPr>
          <w:rFonts w:ascii="Times New Roman" w:hAnsi="Times New Roman" w:cs="Times New Roman"/>
          <w:sz w:val="24"/>
        </w:rPr>
        <w:t>掌握机械原理及设计的基本知识、基本理论和基本方法，能具体运用机械原理与机械设计的知识，具有分析和设计基本机构的能力、具有设计机械传动装置和简单机械的能力以及具有运用标准、手册、图册等有关资料和独立开展工作的能力。</w:t>
      </w:r>
      <w:r w:rsidRPr="00421C13">
        <w:rPr>
          <w:rFonts w:ascii="Times New Roman" w:hAnsi="Times New Roman" w:cs="Times New Roman"/>
          <w:kern w:val="0"/>
          <w:sz w:val="24"/>
        </w:rPr>
        <w:t>为后续</w:t>
      </w:r>
      <w:r w:rsidRPr="00421C13">
        <w:rPr>
          <w:rFonts w:ascii="Times New Roman" w:hAnsi="Times New Roman" w:cs="Times New Roman"/>
          <w:bCs/>
          <w:kern w:val="0"/>
          <w:sz w:val="24"/>
        </w:rPr>
        <w:t>专业</w:t>
      </w:r>
      <w:r w:rsidRPr="00421C13">
        <w:rPr>
          <w:rFonts w:ascii="Times New Roman" w:hAnsi="Times New Roman" w:cs="Times New Roman"/>
          <w:kern w:val="0"/>
          <w:sz w:val="24"/>
        </w:rPr>
        <w:t>课程及</w:t>
      </w:r>
      <w:r w:rsidRPr="00421C13">
        <w:rPr>
          <w:rFonts w:ascii="Times New Roman" w:hAnsi="Times New Roman" w:cs="Times New Roman"/>
          <w:bCs/>
          <w:kern w:val="0"/>
          <w:sz w:val="24"/>
        </w:rPr>
        <w:t>毕业设计等</w:t>
      </w:r>
      <w:r w:rsidRPr="00421C13">
        <w:rPr>
          <w:rFonts w:ascii="Times New Roman" w:hAnsi="Times New Roman" w:cs="Times New Roman"/>
          <w:kern w:val="0"/>
          <w:sz w:val="24"/>
        </w:rPr>
        <w:t>环节的学习奠定基础。</w:t>
      </w:r>
    </w:p>
    <w:p w:rsidR="00CC78B5" w:rsidRPr="00421C13" w:rsidRDefault="00CC78B5" w:rsidP="00CC78B5">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二、课程目标</w:t>
      </w:r>
    </w:p>
    <w:p w:rsidR="00CC78B5" w:rsidRPr="00421C13" w:rsidRDefault="00CC78B5" w:rsidP="00CC78B5">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1. </w:t>
      </w:r>
      <w:r w:rsidRPr="00421C13">
        <w:rPr>
          <w:rFonts w:ascii="Times New Roman" w:hAnsi="Times New Roman" w:cs="Times New Roman"/>
          <w:sz w:val="24"/>
        </w:rPr>
        <w:t>能够运用数学、自然科学和工程科学基本原理，识别、表达机械工程领域相关的复杂工程问题；并能通过文献综合分析，研究机械工程领域相关的复杂工程问题，以获得有效结论。</w:t>
      </w:r>
    </w:p>
    <w:p w:rsidR="00CC78B5" w:rsidRPr="00421C13" w:rsidRDefault="00CC78B5" w:rsidP="00CC78B5">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2. </w:t>
      </w:r>
      <w:r w:rsidRPr="00421C13">
        <w:rPr>
          <w:rFonts w:ascii="Times New Roman" w:hAnsi="Times New Roman" w:cs="Times New Roman"/>
          <w:sz w:val="24"/>
        </w:rPr>
        <w:t>能够根据总设计任务要求，完成符合特定功能、性能、成本等需求的减速器装置设计，设计中能够体现创新意识；并能够依据相关标准、规范，综合考虑社会、健康、安全、法律、文化以及环境等制约因素。</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3. </w:t>
      </w:r>
      <w:r w:rsidRPr="00421C13">
        <w:rPr>
          <w:rFonts w:ascii="Times New Roman" w:hAnsi="Times New Roman" w:cs="Times New Roman"/>
          <w:sz w:val="24"/>
        </w:rPr>
        <w:t>能够应用文献检索基本方法，了解设计任务有关背景与现状；</w:t>
      </w:r>
      <w:r w:rsidRPr="00421C13">
        <w:rPr>
          <w:rFonts w:ascii="Times New Roman" w:hAnsi="Times New Roman" w:cs="Times New Roman"/>
          <w:sz w:val="24"/>
        </w:rPr>
        <w:t xml:space="preserve"> </w:t>
      </w:r>
      <w:r w:rsidRPr="00421C13">
        <w:rPr>
          <w:rFonts w:ascii="Times New Roman" w:hAnsi="Times New Roman" w:cs="Times New Roman"/>
          <w:sz w:val="24"/>
        </w:rPr>
        <w:t>能够选择与使用恰当的技术、资源和信息技术工具，完成课程设计内容。</w:t>
      </w:r>
    </w:p>
    <w:p w:rsidR="00CC78B5" w:rsidRPr="00421C13" w:rsidRDefault="00CC78B5" w:rsidP="00CC78B5">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t>目标</w:t>
      </w:r>
      <w:r w:rsidRPr="00421C13">
        <w:rPr>
          <w:rFonts w:ascii="Times New Roman" w:hAnsi="Times New Roman" w:cs="Times New Roman"/>
          <w:sz w:val="24"/>
        </w:rPr>
        <w:t xml:space="preserve">4. </w:t>
      </w:r>
      <w:r w:rsidRPr="00421C13">
        <w:rPr>
          <w:rFonts w:ascii="Times New Roman" w:hAnsi="Times New Roman" w:cs="Times New Roman"/>
          <w:sz w:val="24"/>
        </w:rPr>
        <w:t>能够评价解决复杂工程问题的工程实践活动对环境、社会可持续发展的影响。</w:t>
      </w:r>
    </w:p>
    <w:p w:rsidR="00CC78B5" w:rsidRPr="00421C13" w:rsidRDefault="00CC78B5" w:rsidP="00CC78B5">
      <w:pPr>
        <w:spacing w:line="360" w:lineRule="auto"/>
        <w:ind w:firstLineChars="200" w:firstLine="480"/>
        <w:jc w:val="left"/>
        <w:rPr>
          <w:rFonts w:ascii="Times New Roman" w:hAnsi="Times New Roman" w:cs="Times New Roman"/>
          <w:sz w:val="24"/>
        </w:rPr>
      </w:pPr>
      <w:r w:rsidRPr="00421C13">
        <w:rPr>
          <w:rFonts w:ascii="Times New Roman" w:hAnsi="Times New Roman" w:cs="Times New Roman"/>
          <w:sz w:val="24"/>
        </w:rPr>
        <w:lastRenderedPageBreak/>
        <w:t>目标</w:t>
      </w:r>
      <w:r w:rsidRPr="00421C13">
        <w:rPr>
          <w:rFonts w:ascii="Times New Roman" w:hAnsi="Times New Roman" w:cs="Times New Roman"/>
          <w:sz w:val="24"/>
        </w:rPr>
        <w:t xml:space="preserve">5. </w:t>
      </w:r>
      <w:r w:rsidRPr="00421C13">
        <w:rPr>
          <w:rFonts w:ascii="Times New Roman" w:hAnsi="Times New Roman" w:cs="Times New Roman"/>
          <w:sz w:val="24"/>
        </w:rPr>
        <w:t>能够撰写课程设计说明书文稿，格式规范，内容完整，表达清楚；能够针对设计任务，清晰表达陈述设计背景、技术方法现状、设计主要方案及内容，设计试验结果与结论等，并能够准确回应指令。</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本课程设计支撑专业人才培养方案中毕业要求</w:t>
      </w:r>
      <w:r w:rsidRPr="00421C13">
        <w:rPr>
          <w:rFonts w:ascii="Times New Roman" w:hAnsi="Times New Roman" w:cs="Times New Roman"/>
          <w:sz w:val="24"/>
        </w:rPr>
        <w:t>2-3</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sz w:val="24"/>
        </w:rPr>
        <w:t>3-1</w:t>
      </w:r>
      <w:r w:rsidRPr="00421C13">
        <w:rPr>
          <w:rFonts w:ascii="Times New Roman" w:hAnsi="Times New Roman" w:cs="Times New Roman"/>
          <w:sz w:val="24"/>
        </w:rPr>
        <w:t>（占该指标点达成度的</w:t>
      </w:r>
      <w:r w:rsidRPr="00421C13">
        <w:rPr>
          <w:rFonts w:ascii="Times New Roman" w:hAnsi="Times New Roman" w:cs="Times New Roman"/>
          <w:sz w:val="24"/>
        </w:rPr>
        <w:t>15%</w:t>
      </w:r>
      <w:r w:rsidRPr="00421C13">
        <w:rPr>
          <w:rFonts w:ascii="Times New Roman" w:hAnsi="Times New Roman" w:cs="Times New Roman"/>
          <w:sz w:val="24"/>
        </w:rPr>
        <w:t>）、毕业要求</w:t>
      </w:r>
      <w:r w:rsidRPr="00421C13">
        <w:rPr>
          <w:rFonts w:ascii="Times New Roman" w:hAnsi="Times New Roman" w:cs="Times New Roman"/>
          <w:sz w:val="24"/>
        </w:rPr>
        <w:t>3-2</w:t>
      </w:r>
      <w:r w:rsidRPr="00421C13">
        <w:rPr>
          <w:rFonts w:ascii="Times New Roman" w:hAnsi="Times New Roman" w:cs="Times New Roman"/>
          <w:sz w:val="24"/>
        </w:rPr>
        <w:t>（占该指标点达成度的</w:t>
      </w:r>
      <w:r w:rsidRPr="00421C13">
        <w:rPr>
          <w:rFonts w:ascii="Times New Roman" w:hAnsi="Times New Roman" w:cs="Times New Roman"/>
          <w:sz w:val="24"/>
        </w:rPr>
        <w:t>20%</w:t>
      </w:r>
      <w:r w:rsidRPr="00421C13">
        <w:rPr>
          <w:rFonts w:ascii="Times New Roman" w:hAnsi="Times New Roman" w:cs="Times New Roman"/>
          <w:sz w:val="24"/>
        </w:rPr>
        <w:t>）、毕业要求</w:t>
      </w:r>
      <w:r w:rsidRPr="00421C13">
        <w:rPr>
          <w:rFonts w:ascii="Times New Roman" w:hAnsi="Times New Roman" w:cs="Times New Roman"/>
          <w:sz w:val="24"/>
        </w:rPr>
        <w:t>4-1</w:t>
      </w:r>
      <w:r w:rsidRPr="00421C13">
        <w:rPr>
          <w:rFonts w:ascii="Times New Roman" w:hAnsi="Times New Roman" w:cs="Times New Roman"/>
          <w:sz w:val="24"/>
        </w:rPr>
        <w:t>（占该指标点达成度的</w:t>
      </w:r>
      <w:r w:rsidRPr="00421C13">
        <w:rPr>
          <w:rFonts w:ascii="Times New Roman" w:hAnsi="Times New Roman" w:cs="Times New Roman"/>
          <w:sz w:val="24"/>
        </w:rPr>
        <w:t>25%</w:t>
      </w:r>
      <w:r w:rsidRPr="00421C13">
        <w:rPr>
          <w:rFonts w:ascii="Times New Roman" w:hAnsi="Times New Roman" w:cs="Times New Roman"/>
          <w:sz w:val="24"/>
        </w:rPr>
        <w:t>）。</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对应关系如表所示。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356"/>
        <w:gridCol w:w="1417"/>
        <w:gridCol w:w="1418"/>
        <w:gridCol w:w="1417"/>
        <w:gridCol w:w="1391"/>
      </w:tblGrid>
      <w:tr w:rsidR="001352D0" w:rsidRPr="00421C13" w:rsidTr="00AA3DC7">
        <w:trPr>
          <w:trHeight w:val="491"/>
        </w:trPr>
        <w:tc>
          <w:tcPr>
            <w:tcW w:w="1871" w:type="dxa"/>
            <w:vMerge w:val="restart"/>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毕业要求</w:t>
            </w:r>
          </w:p>
          <w:p w:rsidR="00CC78B5" w:rsidRPr="00421C13" w:rsidRDefault="00CC78B5" w:rsidP="00AA3DC7">
            <w:pPr>
              <w:spacing w:line="360" w:lineRule="auto"/>
              <w:jc w:val="center"/>
              <w:rPr>
                <w:rFonts w:ascii="Times New Roman" w:hAnsi="Times New Roman" w:cs="Times New Roman"/>
                <w:sz w:val="24"/>
              </w:rPr>
            </w:pPr>
            <w:r w:rsidRPr="00421C13">
              <w:rPr>
                <w:rFonts w:ascii="Times New Roman" w:hAnsi="Times New Roman" w:cs="Times New Roman"/>
                <w:kern w:val="0"/>
              </w:rPr>
              <w:t>指标点</w:t>
            </w:r>
          </w:p>
        </w:tc>
        <w:tc>
          <w:tcPr>
            <w:tcW w:w="6999" w:type="dxa"/>
            <w:gridSpan w:val="5"/>
            <w:shd w:val="clear" w:color="auto" w:fill="auto"/>
          </w:tcPr>
          <w:p w:rsidR="00CC78B5" w:rsidRPr="00421C13" w:rsidRDefault="00CC78B5" w:rsidP="00AA3DC7">
            <w:pPr>
              <w:widowControl/>
              <w:jc w:val="left"/>
              <w:rPr>
                <w:rFonts w:ascii="Times New Roman" w:hAnsi="Times New Roman" w:cs="Times New Roman"/>
                <w:sz w:val="24"/>
              </w:rPr>
            </w:pPr>
          </w:p>
        </w:tc>
      </w:tr>
      <w:tr w:rsidR="001352D0" w:rsidRPr="00421C13" w:rsidTr="00AA3DC7">
        <w:trPr>
          <w:trHeight w:val="480"/>
        </w:trPr>
        <w:tc>
          <w:tcPr>
            <w:tcW w:w="1871" w:type="dxa"/>
            <w:vMerge/>
            <w:shd w:val="clear" w:color="auto" w:fill="auto"/>
          </w:tcPr>
          <w:p w:rsidR="00CC78B5" w:rsidRPr="00421C13" w:rsidRDefault="00CC78B5" w:rsidP="00AA3DC7">
            <w:pPr>
              <w:spacing w:line="360" w:lineRule="auto"/>
              <w:rPr>
                <w:rFonts w:ascii="Times New Roman" w:hAnsi="Times New Roman" w:cs="Times New Roman"/>
                <w:sz w:val="24"/>
              </w:rPr>
            </w:pPr>
          </w:p>
        </w:tc>
        <w:tc>
          <w:tcPr>
            <w:tcW w:w="1356"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1</w:t>
            </w: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2</w:t>
            </w:r>
          </w:p>
        </w:tc>
        <w:tc>
          <w:tcPr>
            <w:tcW w:w="1418"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3</w:t>
            </w: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4</w:t>
            </w:r>
          </w:p>
        </w:tc>
        <w:tc>
          <w:tcPr>
            <w:tcW w:w="139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目标</w:t>
            </w:r>
            <w:r w:rsidRPr="00421C13">
              <w:rPr>
                <w:rFonts w:ascii="Times New Roman" w:hAnsi="Times New Roman" w:cs="Times New Roman"/>
                <w:kern w:val="0"/>
              </w:rPr>
              <w:t>5</w:t>
            </w:r>
          </w:p>
        </w:tc>
      </w:tr>
      <w:tr w:rsidR="00CC78B5" w:rsidRPr="00421C13" w:rsidTr="00AA3DC7">
        <w:trPr>
          <w:trHeight w:val="534"/>
        </w:trPr>
        <w:tc>
          <w:tcPr>
            <w:tcW w:w="187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2-3</w:t>
            </w:r>
          </w:p>
        </w:tc>
        <w:tc>
          <w:tcPr>
            <w:tcW w:w="1356"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w:t>
            </w: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8"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391"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r>
      <w:tr w:rsidR="00CC78B5" w:rsidRPr="00421C13" w:rsidTr="00AA3DC7">
        <w:trPr>
          <w:trHeight w:val="452"/>
        </w:trPr>
        <w:tc>
          <w:tcPr>
            <w:tcW w:w="187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3-1</w:t>
            </w:r>
          </w:p>
        </w:tc>
        <w:tc>
          <w:tcPr>
            <w:tcW w:w="1356"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w:t>
            </w:r>
          </w:p>
        </w:tc>
        <w:tc>
          <w:tcPr>
            <w:tcW w:w="1418"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391"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r>
      <w:tr w:rsidR="00CC78B5" w:rsidRPr="00421C13" w:rsidTr="00AA3DC7">
        <w:trPr>
          <w:trHeight w:val="428"/>
        </w:trPr>
        <w:tc>
          <w:tcPr>
            <w:tcW w:w="187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3-2</w:t>
            </w:r>
          </w:p>
        </w:tc>
        <w:tc>
          <w:tcPr>
            <w:tcW w:w="1356"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8"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w:t>
            </w: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391"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r>
      <w:tr w:rsidR="00CC78B5" w:rsidRPr="00421C13" w:rsidTr="00AA3DC7">
        <w:trPr>
          <w:trHeight w:val="419"/>
        </w:trPr>
        <w:tc>
          <w:tcPr>
            <w:tcW w:w="187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毕业要求</w:t>
            </w:r>
            <w:r w:rsidRPr="00421C13">
              <w:rPr>
                <w:rFonts w:ascii="Times New Roman" w:hAnsi="Times New Roman" w:cs="Times New Roman"/>
                <w:kern w:val="0"/>
              </w:rPr>
              <w:t>4-1</w:t>
            </w:r>
          </w:p>
        </w:tc>
        <w:tc>
          <w:tcPr>
            <w:tcW w:w="1356"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8" w:type="dxa"/>
            <w:shd w:val="clear" w:color="auto" w:fill="auto"/>
            <w:vAlign w:val="center"/>
          </w:tcPr>
          <w:p w:rsidR="00CC78B5" w:rsidRPr="00421C13" w:rsidRDefault="00CC78B5" w:rsidP="00AA3DC7">
            <w:pPr>
              <w:widowControl/>
              <w:jc w:val="center"/>
              <w:rPr>
                <w:rFonts w:ascii="Times New Roman" w:hAnsi="Times New Roman" w:cs="Times New Roman"/>
                <w:kern w:val="0"/>
              </w:rPr>
            </w:pPr>
          </w:p>
        </w:tc>
        <w:tc>
          <w:tcPr>
            <w:tcW w:w="1417"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w:t>
            </w:r>
          </w:p>
        </w:tc>
        <w:tc>
          <w:tcPr>
            <w:tcW w:w="1391" w:type="dxa"/>
            <w:shd w:val="clear" w:color="auto" w:fill="auto"/>
            <w:vAlign w:val="center"/>
          </w:tcPr>
          <w:p w:rsidR="00CC78B5" w:rsidRPr="00421C13" w:rsidRDefault="00CC78B5" w:rsidP="00AA3DC7">
            <w:pPr>
              <w:widowControl/>
              <w:jc w:val="center"/>
              <w:rPr>
                <w:rFonts w:ascii="Times New Roman" w:hAnsi="Times New Roman" w:cs="Times New Roman"/>
                <w:kern w:val="0"/>
              </w:rPr>
            </w:pPr>
            <w:r w:rsidRPr="00421C13">
              <w:rPr>
                <w:rFonts w:ascii="Times New Roman" w:hAnsi="Times New Roman" w:cs="Times New Roman"/>
                <w:kern w:val="0"/>
              </w:rPr>
              <w:t>√</w:t>
            </w:r>
          </w:p>
        </w:tc>
      </w:tr>
    </w:tbl>
    <w:p w:rsidR="00CC78B5" w:rsidRPr="00421C13" w:rsidRDefault="00CC78B5" w:rsidP="00CC78B5">
      <w:pPr>
        <w:spacing w:line="360" w:lineRule="auto"/>
        <w:ind w:firstLineChars="196" w:firstLine="551"/>
        <w:rPr>
          <w:rFonts w:ascii="Times New Roman" w:hAnsi="Times New Roman" w:cs="Times New Roman"/>
          <w:b/>
          <w:sz w:val="28"/>
          <w:szCs w:val="28"/>
        </w:rPr>
      </w:pPr>
      <w:r w:rsidRPr="00421C13">
        <w:rPr>
          <w:rFonts w:ascii="Times New Roman" w:hAnsi="Times New Roman" w:cs="Times New Roman"/>
          <w:b/>
          <w:sz w:val="28"/>
          <w:szCs w:val="28"/>
        </w:rPr>
        <w:t>三、课程内容与要求</w:t>
      </w:r>
    </w:p>
    <w:p w:rsidR="00CC78B5" w:rsidRPr="00421C13" w:rsidRDefault="00CC78B5" w:rsidP="00CC78B5">
      <w:pPr>
        <w:pStyle w:val="af8"/>
        <w:spacing w:line="360" w:lineRule="auto"/>
        <w:ind w:left="480" w:firstLineChars="0" w:firstLine="0"/>
        <w:rPr>
          <w:sz w:val="24"/>
        </w:rPr>
      </w:pPr>
      <w:r w:rsidRPr="00421C13">
        <w:rPr>
          <w:b/>
          <w:sz w:val="24"/>
        </w:rPr>
        <w:t>（一）课程设计内容</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、设计的说明书部分</w:t>
      </w:r>
    </w:p>
    <w:p w:rsidR="00CC78B5" w:rsidRPr="00421C13" w:rsidRDefault="00CC78B5"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）选择电动机及各级传动比分配。</w:t>
      </w:r>
    </w:p>
    <w:p w:rsidR="00CC78B5" w:rsidRPr="00421C13" w:rsidRDefault="00CC78B5"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）减速箱外带传动的设计计算。</w:t>
      </w:r>
      <w:r w:rsidRPr="00421C13">
        <w:rPr>
          <w:rFonts w:ascii="Times New Roman" w:hAnsi="Times New Roman" w:cs="Times New Roman"/>
          <w:sz w:val="24"/>
        </w:rPr>
        <w:t xml:space="preserve"> </w:t>
      </w:r>
    </w:p>
    <w:p w:rsidR="00CC78B5" w:rsidRPr="00421C13" w:rsidRDefault="00CC78B5" w:rsidP="00955D40">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）齿轮传动设计计算。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）轴的设计计算。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）滚动轴承的选择和计算。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）选择并验算键。</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7</w:t>
      </w:r>
      <w:r w:rsidRPr="00421C13">
        <w:rPr>
          <w:rFonts w:ascii="Times New Roman" w:hAnsi="Times New Roman" w:cs="Times New Roman"/>
          <w:sz w:val="24"/>
        </w:rPr>
        <w:t>）联轴器的选择</w:t>
      </w:r>
      <w:r w:rsidRPr="00421C13">
        <w:rPr>
          <w:rFonts w:ascii="Times New Roman" w:hAnsi="Times New Roman" w:cs="Times New Roman"/>
          <w:sz w:val="24"/>
        </w:rPr>
        <w:t xml:space="preserve"> </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）选择齿轮、联轴器、轴承与轴的配合。</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）设计减速箱体、箱盖及其他附件。</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10</w:t>
      </w:r>
      <w:r w:rsidRPr="00421C13">
        <w:rPr>
          <w:rFonts w:ascii="Times New Roman" w:hAnsi="Times New Roman" w:cs="Times New Roman"/>
          <w:sz w:val="24"/>
        </w:rPr>
        <w:t>）选择润滑油及确定齿轮、轴承的润滑方式。</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、设计的制图部分</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减速箱装配图（</w:t>
      </w:r>
      <w:r w:rsidRPr="00421C13">
        <w:rPr>
          <w:rFonts w:ascii="Times New Roman" w:hAnsi="Times New Roman" w:cs="Times New Roman"/>
          <w:sz w:val="24"/>
        </w:rPr>
        <w:t>0</w:t>
      </w:r>
      <w:r w:rsidRPr="00421C13">
        <w:rPr>
          <w:rFonts w:ascii="Times New Roman" w:hAnsi="Times New Roman" w:cs="Times New Roman"/>
          <w:sz w:val="24"/>
        </w:rPr>
        <w:t>号或</w:t>
      </w:r>
      <w:r w:rsidRPr="00421C13">
        <w:rPr>
          <w:rFonts w:ascii="Times New Roman" w:hAnsi="Times New Roman" w:cs="Times New Roman"/>
          <w:sz w:val="24"/>
        </w:rPr>
        <w:t>1</w:t>
      </w:r>
      <w:r w:rsidRPr="00421C13">
        <w:rPr>
          <w:rFonts w:ascii="Times New Roman" w:hAnsi="Times New Roman" w:cs="Times New Roman"/>
          <w:sz w:val="24"/>
        </w:rPr>
        <w:t>号图纸）</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）零件图一张（轴或大齿轮）</w:t>
      </w:r>
      <w:r w:rsidRPr="00421C13">
        <w:rPr>
          <w:rFonts w:ascii="Times New Roman" w:hAnsi="Times New Roman" w:cs="Times New Roman"/>
          <w:sz w:val="24"/>
        </w:rPr>
        <w:t xml:space="preserve"> </w:t>
      </w:r>
    </w:p>
    <w:p w:rsidR="00CC78B5" w:rsidRPr="00421C13" w:rsidRDefault="00CC78B5" w:rsidP="00CC78B5">
      <w:pPr>
        <w:pStyle w:val="af8"/>
        <w:spacing w:line="360" w:lineRule="auto"/>
        <w:ind w:left="480" w:firstLineChars="0" w:firstLine="0"/>
        <w:jc w:val="left"/>
        <w:rPr>
          <w:b/>
          <w:sz w:val="24"/>
        </w:rPr>
      </w:pPr>
      <w:r w:rsidRPr="00421C13">
        <w:rPr>
          <w:b/>
          <w:sz w:val="24"/>
        </w:rPr>
        <w:lastRenderedPageBreak/>
        <w:t>（二）课程设计总体要求</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教师布置具有一定难度的设计题目，学生利用所学的机械设计知识，按照个人的分工独立完成设计任务。在分析与设计过程中，要求学生养成良好的设计习惯，学会分析实际问题。根据题目任务的具体要求，提出以下总体要求：</w:t>
      </w:r>
    </w:p>
    <w:p w:rsidR="00CC78B5" w:rsidRPr="00421C13" w:rsidRDefault="00CC78B5" w:rsidP="00CC78B5">
      <w:pPr>
        <w:spacing w:line="360" w:lineRule="auto"/>
        <w:ind w:firstLineChars="150" w:firstLine="360"/>
        <w:jc w:val="left"/>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编写设计说明书，一律按指导书格式书写。</w:t>
      </w:r>
    </w:p>
    <w:p w:rsidR="00CC78B5" w:rsidRPr="00421C13" w:rsidRDefault="00CC78B5" w:rsidP="00CC78B5">
      <w:pPr>
        <w:spacing w:line="360" w:lineRule="auto"/>
        <w:ind w:firstLineChars="150" w:firstLine="360"/>
        <w:jc w:val="left"/>
        <w:rPr>
          <w:rFonts w:ascii="Times New Roman" w:hAnsi="Times New Roman" w:cs="Times New Roman"/>
          <w:sz w:val="24"/>
        </w:rPr>
      </w:pPr>
      <w:r w:rsidRPr="00421C13">
        <w:rPr>
          <w:rFonts w:ascii="Times New Roman" w:hAnsi="Times New Roman" w:cs="Times New Roman"/>
          <w:sz w:val="24"/>
        </w:rPr>
        <w:t>2.</w:t>
      </w:r>
      <w:r w:rsidRPr="00421C13">
        <w:rPr>
          <w:rFonts w:ascii="Times New Roman" w:hAnsi="Times New Roman" w:cs="Times New Roman"/>
          <w:sz w:val="24"/>
        </w:rPr>
        <w:t>设计过程只需三步（字母表达、代入相应的数据、计算结果）。所有引用的数据都必须说明资料的来源、名称及页次。</w:t>
      </w:r>
    </w:p>
    <w:p w:rsidR="00CC78B5" w:rsidRPr="00421C13" w:rsidRDefault="00CC78B5" w:rsidP="00CC78B5">
      <w:pPr>
        <w:spacing w:line="360" w:lineRule="auto"/>
        <w:ind w:firstLineChars="150" w:firstLine="360"/>
        <w:jc w:val="left"/>
        <w:rPr>
          <w:rFonts w:ascii="Times New Roman" w:hAnsi="Times New Roman" w:cs="Times New Roman"/>
          <w:sz w:val="24"/>
        </w:rPr>
      </w:pPr>
      <w:r w:rsidRPr="00421C13">
        <w:rPr>
          <w:rFonts w:ascii="Times New Roman" w:hAnsi="Times New Roman" w:cs="Times New Roman"/>
          <w:sz w:val="24"/>
        </w:rPr>
        <w:t>3.</w:t>
      </w:r>
      <w:r w:rsidRPr="00421C13">
        <w:rPr>
          <w:rFonts w:ascii="Times New Roman" w:hAnsi="Times New Roman" w:cs="Times New Roman"/>
          <w:sz w:val="24"/>
        </w:rPr>
        <w:t>说明书应装订成册，折叠好的图纸一起放入资料袋中。</w:t>
      </w:r>
    </w:p>
    <w:p w:rsidR="00CC78B5" w:rsidRPr="00421C13" w:rsidRDefault="00CC78B5" w:rsidP="00CC78B5">
      <w:pPr>
        <w:spacing w:line="360" w:lineRule="auto"/>
        <w:ind w:firstLineChars="150" w:firstLine="360"/>
        <w:jc w:val="left"/>
        <w:rPr>
          <w:rFonts w:ascii="Times New Roman" w:hAnsi="Times New Roman" w:cs="Times New Roman"/>
          <w:sz w:val="24"/>
        </w:rPr>
      </w:pPr>
      <w:r w:rsidRPr="00421C13">
        <w:rPr>
          <w:rFonts w:ascii="Times New Roman" w:hAnsi="Times New Roman" w:cs="Times New Roman"/>
          <w:sz w:val="24"/>
        </w:rPr>
        <w:t>4.</w:t>
      </w:r>
      <w:r w:rsidRPr="00421C13">
        <w:rPr>
          <w:rFonts w:ascii="Times New Roman" w:hAnsi="Times New Roman" w:cs="Times New Roman"/>
          <w:sz w:val="24"/>
        </w:rPr>
        <w:t>设计说明书最后部分应附上本人的设计小结。总结自己设计的特点及不足之处，写出自己的设计体会。</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5.</w:t>
      </w:r>
      <w:r w:rsidRPr="00421C13">
        <w:rPr>
          <w:rFonts w:ascii="Times New Roman" w:hAnsi="Times New Roman" w:cs="Times New Roman"/>
          <w:sz w:val="24"/>
        </w:rPr>
        <w:t>能独立查阅资料，了解专业前沿发展现状和趋势，设计方案经过论证，确保正确可行，数据与计算分析要详细。</w:t>
      </w:r>
    </w:p>
    <w:p w:rsidR="00CC78B5" w:rsidRPr="00421C13" w:rsidRDefault="00CC78B5" w:rsidP="00CC78B5">
      <w:pPr>
        <w:pStyle w:val="af8"/>
        <w:spacing w:line="360" w:lineRule="auto"/>
        <w:ind w:left="480" w:firstLineChars="0" w:firstLine="0"/>
        <w:rPr>
          <w:sz w:val="24"/>
        </w:rPr>
      </w:pPr>
      <w:r w:rsidRPr="00421C13">
        <w:rPr>
          <w:b/>
          <w:sz w:val="24"/>
        </w:rPr>
        <w:t>（三）课程设计说明书要求</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设计计算说明书是整个设计计算过程的整理和总结，是图纸设计的理论依据，是审核设计能否满足生产和使用要求的技术文件之一。</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设计计算说明书其意义在于说明设计的合理性，因此，应以计算内容为主，写明整个设计的主要计算，并进行简要的说明。设计计算说明书的编写应层次分明、标题明确、内容简明扼要。对于计算过程的书写，要求先写出计算公式，再代入相关数据，最后得出结果（注明单位），并对计算结果作出简短的结语。在设计计算说明书中，还应附有与计算有关的必要简图，如在轴的设计计算中应绘制轴的结构简图、受力图、弯矩图和转矩图等。对于除计算内容之外所作的技术说明内容可有选择地编入设计计算说明书中，如在装拆过程中的注意事项，传动零件和滚动轴承的润滑方法等。</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机械设计课程设计计算说明书的内容包括：</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目录（标题及页次）</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设计任务书（设计题目）</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3</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传动系统的方案设计</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4</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电动机选择</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5</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传动比的分配</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6</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传动系统的运动和动力参数计算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w:t>
      </w:r>
      <w:r w:rsidRPr="00421C13">
        <w:rPr>
          <w:rFonts w:ascii="Times New Roman" w:hAnsi="Times New Roman" w:cs="Times New Roman"/>
          <w:sz w:val="24"/>
        </w:rPr>
        <w:t>7</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减速器传动零件的设计计算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8</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减速器轴的设计计算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9</w:t>
      </w:r>
      <w:r w:rsidRPr="00421C13">
        <w:rPr>
          <w:rFonts w:ascii="Times New Roman" w:hAnsi="Times New Roman" w:cs="Times New Roman"/>
          <w:sz w:val="24"/>
        </w:rPr>
        <w:t>）</w:t>
      </w:r>
      <w:r w:rsidRPr="00421C13">
        <w:rPr>
          <w:rFonts w:ascii="Times New Roman" w:hAnsi="Times New Roman" w:cs="Times New Roman"/>
          <w:sz w:val="24"/>
        </w:rPr>
        <w:t xml:space="preserve"> </w:t>
      </w:r>
      <w:r w:rsidRPr="00421C13">
        <w:rPr>
          <w:rFonts w:ascii="Times New Roman" w:hAnsi="Times New Roman" w:cs="Times New Roman"/>
          <w:sz w:val="24"/>
        </w:rPr>
        <w:t>减速器滚动轴承的选择及其寿命验算</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10</w:t>
      </w:r>
      <w:r w:rsidRPr="00421C13">
        <w:rPr>
          <w:rFonts w:ascii="Times New Roman" w:hAnsi="Times New Roman" w:cs="Times New Roman"/>
          <w:sz w:val="24"/>
        </w:rPr>
        <w:t>）键联接的选择</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11</w:t>
      </w:r>
      <w:r w:rsidRPr="00421C13">
        <w:rPr>
          <w:rFonts w:ascii="Times New Roman" w:hAnsi="Times New Roman" w:cs="Times New Roman"/>
          <w:sz w:val="24"/>
        </w:rPr>
        <w:t>）联轴器的选择</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12</w:t>
      </w:r>
      <w:r w:rsidRPr="00421C13">
        <w:rPr>
          <w:rFonts w:ascii="Times New Roman" w:hAnsi="Times New Roman" w:cs="Times New Roman"/>
          <w:sz w:val="24"/>
        </w:rPr>
        <w:t>）减速器润滑方式及密封种类的选择</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13</w:t>
      </w:r>
      <w:r w:rsidRPr="00421C13">
        <w:rPr>
          <w:rFonts w:ascii="Times New Roman" w:hAnsi="Times New Roman" w:cs="Times New Roman"/>
          <w:sz w:val="24"/>
        </w:rPr>
        <w:t>）设计小结（简要说明课程设计的体会，分析自己的设计所具有的特点，找出设计中存在的问题）</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w:t>
      </w:r>
      <w:r w:rsidRPr="00421C13">
        <w:rPr>
          <w:rFonts w:ascii="Times New Roman" w:hAnsi="Times New Roman" w:cs="Times New Roman"/>
          <w:sz w:val="24"/>
        </w:rPr>
        <w:t>14</w:t>
      </w:r>
      <w:r w:rsidRPr="00421C13">
        <w:rPr>
          <w:rFonts w:ascii="Times New Roman" w:hAnsi="Times New Roman" w:cs="Times New Roman"/>
          <w:sz w:val="24"/>
        </w:rPr>
        <w:t>）参考文献（文献编号</w:t>
      </w:r>
      <w:r w:rsidRPr="00421C13">
        <w:rPr>
          <w:rFonts w:ascii="Times New Roman" w:hAnsi="Times New Roman" w:cs="Times New Roman"/>
          <w:sz w:val="24"/>
        </w:rPr>
        <w:t xml:space="preserve">[  ]  </w:t>
      </w:r>
      <w:r w:rsidRPr="00421C13">
        <w:rPr>
          <w:rFonts w:ascii="Times New Roman" w:hAnsi="Times New Roman" w:cs="Times New Roman"/>
          <w:sz w:val="24"/>
        </w:rPr>
        <w:t>编著者姓名</w:t>
      </w:r>
      <w:r w:rsidRPr="00421C13">
        <w:rPr>
          <w:rFonts w:ascii="Times New Roman" w:hAnsi="Times New Roman" w:cs="Times New Roman"/>
          <w:sz w:val="24"/>
        </w:rPr>
        <w:t>·</w:t>
      </w:r>
      <w:r w:rsidRPr="00421C13">
        <w:rPr>
          <w:rFonts w:ascii="Times New Roman" w:hAnsi="Times New Roman" w:cs="Times New Roman"/>
          <w:sz w:val="24"/>
        </w:rPr>
        <w:t>书名</w:t>
      </w:r>
      <w:r w:rsidRPr="00421C13">
        <w:rPr>
          <w:rFonts w:ascii="Times New Roman" w:hAnsi="Times New Roman" w:cs="Times New Roman"/>
          <w:sz w:val="24"/>
        </w:rPr>
        <w:t>·</w:t>
      </w:r>
      <w:r w:rsidRPr="00421C13">
        <w:rPr>
          <w:rFonts w:ascii="Times New Roman" w:hAnsi="Times New Roman" w:cs="Times New Roman"/>
          <w:sz w:val="24"/>
        </w:rPr>
        <w:t>出版单位所在地：出版单位，出版年份）</w:t>
      </w:r>
    </w:p>
    <w:p w:rsidR="00CC78B5" w:rsidRPr="00421C13" w:rsidRDefault="00CC78B5" w:rsidP="00CC78B5">
      <w:pPr>
        <w:pStyle w:val="af8"/>
        <w:spacing w:line="360" w:lineRule="auto"/>
        <w:ind w:left="480" w:firstLineChars="0" w:firstLine="0"/>
        <w:rPr>
          <w:b/>
          <w:sz w:val="24"/>
        </w:rPr>
      </w:pPr>
      <w:r w:rsidRPr="00421C13">
        <w:rPr>
          <w:b/>
          <w:sz w:val="24"/>
        </w:rPr>
        <w:t>（四）教学内容与课程目标的对应关系及学时分配</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本课程设计时间为</w:t>
      </w:r>
      <w:r w:rsidRPr="00421C13">
        <w:rPr>
          <w:rFonts w:ascii="Times New Roman" w:hAnsi="Times New Roman" w:cs="Times New Roman"/>
          <w:sz w:val="24"/>
        </w:rPr>
        <w:t>2</w:t>
      </w:r>
      <w:r w:rsidRPr="00421C13">
        <w:rPr>
          <w:rFonts w:ascii="Times New Roman" w:hAnsi="Times New Roman" w:cs="Times New Roman"/>
          <w:sz w:val="24"/>
        </w:rPr>
        <w:t>周（</w:t>
      </w:r>
      <w:r w:rsidRPr="00421C13">
        <w:rPr>
          <w:rFonts w:ascii="Times New Roman" w:hAnsi="Times New Roman" w:cs="Times New Roman"/>
          <w:sz w:val="24"/>
        </w:rPr>
        <w:t>10</w:t>
      </w:r>
      <w:r w:rsidRPr="00421C13">
        <w:rPr>
          <w:rFonts w:ascii="Times New Roman" w:hAnsi="Times New Roman" w:cs="Times New Roman"/>
          <w:sz w:val="24"/>
        </w:rPr>
        <w:t>天），安排在第</w:t>
      </w:r>
      <w:r w:rsidRPr="00421C13">
        <w:rPr>
          <w:rFonts w:ascii="Times New Roman" w:hAnsi="Times New Roman" w:cs="Times New Roman"/>
          <w:sz w:val="24"/>
        </w:rPr>
        <w:t>4</w:t>
      </w:r>
      <w:r w:rsidRPr="00421C13">
        <w:rPr>
          <w:rFonts w:ascii="Times New Roman" w:hAnsi="Times New Roman" w:cs="Times New Roman"/>
          <w:sz w:val="24"/>
        </w:rPr>
        <w:t>学期。教学内容与课程目标的对应关系及建议时间分配如表所示。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1352D0" w:rsidRPr="00421C13" w:rsidTr="00AA3DC7">
        <w:tc>
          <w:tcPr>
            <w:tcW w:w="705" w:type="dxa"/>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序号</w:t>
            </w:r>
          </w:p>
        </w:tc>
        <w:tc>
          <w:tcPr>
            <w:tcW w:w="2803" w:type="dxa"/>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教学内容</w:t>
            </w:r>
          </w:p>
        </w:tc>
        <w:tc>
          <w:tcPr>
            <w:tcW w:w="1701" w:type="dxa"/>
            <w:shd w:val="clear" w:color="auto" w:fill="FFFFFF"/>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支撑的</w:t>
            </w:r>
          </w:p>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课程目标</w:t>
            </w:r>
          </w:p>
        </w:tc>
        <w:tc>
          <w:tcPr>
            <w:tcW w:w="1701" w:type="dxa"/>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支撑的毕业要求指标点</w:t>
            </w:r>
          </w:p>
        </w:tc>
        <w:tc>
          <w:tcPr>
            <w:tcW w:w="851" w:type="dxa"/>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时间分配</w:t>
            </w:r>
            <w:r w:rsidRPr="00421C13">
              <w:rPr>
                <w:rFonts w:ascii="Times New Roman" w:hAnsi="Times New Roman" w:cs="Times New Roman"/>
                <w:bCs/>
              </w:rPr>
              <w:t>/</w:t>
            </w:r>
            <w:r w:rsidRPr="00421C13">
              <w:rPr>
                <w:rFonts w:ascii="Times New Roman" w:hAnsi="Times New Roman" w:cs="Times New Roman"/>
                <w:bCs/>
              </w:rPr>
              <w:t>天</w:t>
            </w:r>
          </w:p>
        </w:tc>
        <w:tc>
          <w:tcPr>
            <w:tcW w:w="1417" w:type="dxa"/>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教学形式</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布置任务，分析研讨</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5</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3-1</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0.5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授课指导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收集、查阅文献资料</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3-2</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0.5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确定设计方案</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3-2</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0.5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4</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装配图总体设计</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3-1</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5</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装配图总体绘制</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3-2</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4.5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6</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零件设计</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1</w:t>
            </w:r>
            <w:r w:rsidRPr="00421C13">
              <w:rPr>
                <w:rFonts w:ascii="Times New Roman" w:hAnsi="Times New Roman" w:cs="Times New Roman"/>
              </w:rPr>
              <w:t>、</w:t>
            </w:r>
            <w:r w:rsidRPr="00421C13">
              <w:rPr>
                <w:rFonts w:ascii="Times New Roman" w:hAnsi="Times New Roman" w:cs="Times New Roman"/>
              </w:rPr>
              <w:t>2</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3-1</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0.5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7</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零件图绘制</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3-2</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0.5</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8</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说明书撰写</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2</w:t>
            </w:r>
            <w:r w:rsidRPr="00421C13">
              <w:rPr>
                <w:rFonts w:ascii="Times New Roman" w:hAnsi="Times New Roman" w:cs="Times New Roman"/>
              </w:rPr>
              <w:t>、</w:t>
            </w:r>
            <w:r w:rsidRPr="00421C13">
              <w:rPr>
                <w:rFonts w:ascii="Times New Roman" w:hAnsi="Times New Roman" w:cs="Times New Roman"/>
              </w:rPr>
              <w:t>3</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3-1</w:t>
            </w:r>
            <w:r w:rsidRPr="00421C13">
              <w:rPr>
                <w:rFonts w:ascii="Times New Roman" w:hAnsi="Times New Roman" w:cs="Times New Roman"/>
              </w:rPr>
              <w:t>、</w:t>
            </w:r>
            <w:r w:rsidRPr="00421C13">
              <w:rPr>
                <w:rFonts w:ascii="Times New Roman" w:hAnsi="Times New Roman" w:cs="Times New Roman"/>
              </w:rPr>
              <w:t>3-2</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1352D0" w:rsidRPr="00421C13" w:rsidTr="00AA3DC7">
        <w:trPr>
          <w:trHeight w:val="437"/>
        </w:trPr>
        <w:tc>
          <w:tcPr>
            <w:tcW w:w="705"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9</w:t>
            </w:r>
          </w:p>
        </w:tc>
        <w:tc>
          <w:tcPr>
            <w:tcW w:w="2803"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准备答辩</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目标</w:t>
            </w:r>
            <w:r w:rsidRPr="00421C13">
              <w:rPr>
                <w:rFonts w:ascii="Times New Roman" w:hAnsi="Times New Roman" w:cs="Times New Roman"/>
              </w:rPr>
              <w:t>4</w:t>
            </w:r>
            <w:r w:rsidRPr="00421C13">
              <w:rPr>
                <w:rFonts w:ascii="Times New Roman" w:hAnsi="Times New Roman" w:cs="Times New Roman"/>
              </w:rPr>
              <w:t>、</w:t>
            </w:r>
            <w:r w:rsidRPr="00421C13">
              <w:rPr>
                <w:rFonts w:ascii="Times New Roman" w:hAnsi="Times New Roman" w:cs="Times New Roman"/>
              </w:rPr>
              <w:t>5</w:t>
            </w:r>
          </w:p>
        </w:tc>
        <w:tc>
          <w:tcPr>
            <w:tcW w:w="170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3-1</w:t>
            </w:r>
            <w:r w:rsidRPr="00421C13">
              <w:rPr>
                <w:rFonts w:ascii="Times New Roman" w:hAnsi="Times New Roman" w:cs="Times New Roman"/>
              </w:rPr>
              <w:t>、</w:t>
            </w:r>
          </w:p>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3-2</w:t>
            </w:r>
            <w:r w:rsidRPr="00421C13">
              <w:rPr>
                <w:rFonts w:ascii="Times New Roman" w:hAnsi="Times New Roman" w:cs="Times New Roman"/>
              </w:rPr>
              <w:t>、</w:t>
            </w:r>
            <w:r w:rsidRPr="00421C13">
              <w:rPr>
                <w:rFonts w:ascii="Times New Roman" w:hAnsi="Times New Roman" w:cs="Times New Roman"/>
              </w:rPr>
              <w:t>4-1</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w:t>
            </w:r>
          </w:p>
        </w:tc>
        <w:tc>
          <w:tcPr>
            <w:tcW w:w="1417"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指导</w:t>
            </w:r>
          </w:p>
        </w:tc>
      </w:tr>
      <w:tr w:rsidR="00CC78B5" w:rsidRPr="00421C13" w:rsidTr="00AA3DC7">
        <w:trPr>
          <w:trHeight w:val="419"/>
        </w:trPr>
        <w:tc>
          <w:tcPr>
            <w:tcW w:w="6910" w:type="dxa"/>
            <w:gridSpan w:val="4"/>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bCs/>
              </w:rPr>
              <w:t>合</w:t>
            </w:r>
            <w:r w:rsidRPr="00421C13">
              <w:rPr>
                <w:rFonts w:ascii="Times New Roman" w:hAnsi="Times New Roman" w:cs="Times New Roman"/>
                <w:bCs/>
              </w:rPr>
              <w:t xml:space="preserve">    </w:t>
            </w:r>
            <w:r w:rsidRPr="00421C13">
              <w:rPr>
                <w:rFonts w:ascii="Times New Roman" w:hAnsi="Times New Roman" w:cs="Times New Roman"/>
                <w:bCs/>
              </w:rPr>
              <w:t>计</w:t>
            </w:r>
          </w:p>
        </w:tc>
        <w:tc>
          <w:tcPr>
            <w:tcW w:w="851" w:type="dxa"/>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10</w:t>
            </w:r>
          </w:p>
        </w:tc>
        <w:tc>
          <w:tcPr>
            <w:tcW w:w="1417" w:type="dxa"/>
            <w:vAlign w:val="center"/>
          </w:tcPr>
          <w:p w:rsidR="00CC78B5" w:rsidRPr="00421C13" w:rsidRDefault="00CC78B5" w:rsidP="00955D40">
            <w:pPr>
              <w:jc w:val="center"/>
              <w:rPr>
                <w:rFonts w:ascii="Times New Roman" w:hAnsi="Times New Roman" w:cs="Times New Roman"/>
              </w:rPr>
            </w:pPr>
          </w:p>
        </w:tc>
      </w:tr>
    </w:tbl>
    <w:p w:rsidR="00CC78B5" w:rsidRPr="00421C13" w:rsidRDefault="00CC78B5" w:rsidP="00CC78B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四、课程实施</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（一）课程设计题目应难易适中，注重培养学生分析解决机械设计领域相关的复杂工程问题的能力。设计课题应定期补充更新，逐步建立课题或者任务库。</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（二）针对课题任务，组织学生合理分工，做到每个学生都有具体设计任务。加强过程指导与监控，督促学生按照进度计划完成各阶段工作，确保设计任务的完成。</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（三）采用平时考勤、工作态度考核、课程设计阶段考核、设计说明书和答辩综合考核等多种形式相结合的考核方法，引导学生按时、保质保量地完成课程设计任务。</w:t>
      </w:r>
    </w:p>
    <w:p w:rsidR="00CC78B5" w:rsidRPr="00421C13" w:rsidRDefault="00CC78B5" w:rsidP="00CC78B5">
      <w:pPr>
        <w:spacing w:line="360" w:lineRule="auto"/>
        <w:ind w:firstLineChars="200" w:firstLine="480"/>
        <w:rPr>
          <w:rFonts w:ascii="Times New Roman" w:hAnsi="Times New Roman" w:cs="Times New Roman"/>
          <w:b/>
          <w:sz w:val="24"/>
        </w:rPr>
      </w:pPr>
      <w:r w:rsidRPr="00421C13">
        <w:rPr>
          <w:rFonts w:ascii="Times New Roman" w:hAnsi="Times New Roman" w:cs="Times New Roman"/>
          <w:bCs/>
          <w:sz w:val="24"/>
        </w:rPr>
        <w:t>（四）主要教学环节的质量要求如表所示。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1352D0" w:rsidRPr="00421C13" w:rsidTr="00AA3DC7">
        <w:trPr>
          <w:trHeight w:val="510"/>
          <w:jc w:val="center"/>
        </w:trPr>
        <w:tc>
          <w:tcPr>
            <w:tcW w:w="2280" w:type="dxa"/>
            <w:gridSpan w:val="2"/>
            <w:vAlign w:val="center"/>
          </w:tcPr>
          <w:p w:rsidR="00CC78B5" w:rsidRPr="00421C13" w:rsidRDefault="00CC78B5" w:rsidP="00955D40">
            <w:pPr>
              <w:snapToGrid w:val="0"/>
              <w:jc w:val="center"/>
              <w:rPr>
                <w:rFonts w:ascii="Times New Roman" w:hAnsi="Times New Roman" w:cs="Times New Roman"/>
                <w:bCs/>
                <w:szCs w:val="22"/>
              </w:rPr>
            </w:pPr>
            <w:r w:rsidRPr="00421C13">
              <w:rPr>
                <w:rFonts w:ascii="Times New Roman" w:hAnsi="Times New Roman" w:cs="Times New Roman"/>
                <w:bCs/>
                <w:szCs w:val="22"/>
              </w:rPr>
              <w:t>主要教学环节</w:t>
            </w:r>
          </w:p>
        </w:tc>
        <w:tc>
          <w:tcPr>
            <w:tcW w:w="6939" w:type="dxa"/>
            <w:vAlign w:val="center"/>
          </w:tcPr>
          <w:p w:rsidR="00CC78B5" w:rsidRPr="00421C13" w:rsidRDefault="00CC78B5" w:rsidP="00955D40">
            <w:pPr>
              <w:snapToGrid w:val="0"/>
              <w:jc w:val="center"/>
              <w:rPr>
                <w:rFonts w:ascii="Times New Roman" w:hAnsi="Times New Roman" w:cs="Times New Roman"/>
                <w:bCs/>
                <w:szCs w:val="22"/>
              </w:rPr>
            </w:pPr>
            <w:r w:rsidRPr="00421C13">
              <w:rPr>
                <w:rFonts w:ascii="Times New Roman" w:hAnsi="Times New Roman" w:cs="Times New Roman"/>
                <w:bCs/>
                <w:szCs w:val="22"/>
              </w:rPr>
              <w:t>质量要求</w:t>
            </w:r>
          </w:p>
        </w:tc>
      </w:tr>
      <w:tr w:rsidR="00CC78B5" w:rsidRPr="00421C13" w:rsidTr="00AA3DC7">
        <w:trPr>
          <w:trHeight w:val="760"/>
          <w:jc w:val="center"/>
        </w:trPr>
        <w:tc>
          <w:tcPr>
            <w:tcW w:w="862" w:type="dxa"/>
            <w:vMerge w:val="restart"/>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准备</w:t>
            </w:r>
          </w:p>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实践计划</w:t>
            </w:r>
          </w:p>
        </w:tc>
        <w:tc>
          <w:tcPr>
            <w:tcW w:w="6939"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根据学校要求及专业人才培养方案制定详实可行的设计计划，并在设计开始前发放给学生。</w:t>
            </w:r>
          </w:p>
        </w:tc>
      </w:tr>
      <w:tr w:rsidR="00CC78B5" w:rsidRPr="00421C13" w:rsidTr="00AA3DC7">
        <w:trPr>
          <w:trHeight w:val="1125"/>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指导老师</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指导教师应具备扎实的理论知识和丰富的实践经验。指导教师在设置课程设计课题前应提前做好准备。</w:t>
            </w:r>
          </w:p>
        </w:tc>
      </w:tr>
      <w:tr w:rsidR="00CC78B5" w:rsidRPr="00421C13" w:rsidTr="00AA3DC7">
        <w:trPr>
          <w:trHeight w:val="683"/>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选用教材</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选用或者自编应用性强、实践指导性强，且符合教学大纲要求的教材和指导书。</w:t>
            </w:r>
          </w:p>
        </w:tc>
      </w:tr>
      <w:tr w:rsidR="001352D0" w:rsidRPr="00421C13" w:rsidTr="00AA3DC7">
        <w:trPr>
          <w:trHeight w:val="510"/>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组织管理</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进行课程设计要求讲解和安全教育，每位学生都要有明确的要求。</w:t>
            </w:r>
          </w:p>
        </w:tc>
      </w:tr>
      <w:tr w:rsidR="00CC78B5" w:rsidRPr="00421C13" w:rsidTr="00AA3DC7">
        <w:trPr>
          <w:trHeight w:val="510"/>
          <w:jc w:val="center"/>
        </w:trPr>
        <w:tc>
          <w:tcPr>
            <w:tcW w:w="862" w:type="dxa"/>
            <w:vMerge w:val="restart"/>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实施</w:t>
            </w:r>
          </w:p>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阶段</w:t>
            </w:r>
          </w:p>
        </w:tc>
        <w:tc>
          <w:tcPr>
            <w:tcW w:w="1418"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计划执行</w:t>
            </w:r>
          </w:p>
        </w:tc>
        <w:tc>
          <w:tcPr>
            <w:tcW w:w="6939"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课程设计进度及完成质量等符合教学大纲的要求。</w:t>
            </w:r>
            <w:r w:rsidRPr="00421C13">
              <w:rPr>
                <w:rFonts w:ascii="Times New Roman" w:hAnsi="Times New Roman" w:cs="Times New Roman"/>
              </w:rPr>
              <w:t xml:space="preserve"> </w:t>
            </w:r>
          </w:p>
        </w:tc>
      </w:tr>
      <w:tr w:rsidR="00CC78B5" w:rsidRPr="00421C13" w:rsidTr="00AA3DC7">
        <w:trPr>
          <w:trHeight w:val="510"/>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过程指导</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按要求对每个学生予以指导，并做好相关记录。</w:t>
            </w:r>
          </w:p>
        </w:tc>
      </w:tr>
      <w:tr w:rsidR="00CC78B5" w:rsidRPr="00421C13" w:rsidTr="00AA3DC7">
        <w:trPr>
          <w:trHeight w:val="776"/>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学生管理</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严格进行考勤和平时考核，认真记录学生工作情况；对迟到、早退和无故缺勤等违纪情况及时处理。</w:t>
            </w:r>
          </w:p>
        </w:tc>
      </w:tr>
      <w:tr w:rsidR="001352D0" w:rsidRPr="00421C13" w:rsidTr="00AA3DC7">
        <w:trPr>
          <w:trHeight w:val="510"/>
          <w:jc w:val="center"/>
        </w:trPr>
        <w:tc>
          <w:tcPr>
            <w:tcW w:w="862" w:type="dxa"/>
            <w:vMerge/>
            <w:vAlign w:val="center"/>
          </w:tcPr>
          <w:p w:rsidR="00CC78B5" w:rsidRPr="00421C13" w:rsidRDefault="00CC78B5" w:rsidP="00955D40">
            <w:pPr>
              <w:jc w:val="cente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4.</w:t>
            </w:r>
            <w:r w:rsidRPr="00421C13">
              <w:rPr>
                <w:rFonts w:ascii="Times New Roman" w:hAnsi="Times New Roman" w:cs="Times New Roman"/>
              </w:rPr>
              <w:t>教学检查</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学院有计划地开展督导检查，并及时反馈检查情况。</w:t>
            </w:r>
          </w:p>
        </w:tc>
      </w:tr>
      <w:tr w:rsidR="00CC78B5" w:rsidRPr="00421C13" w:rsidTr="00AA3DC7">
        <w:trPr>
          <w:trHeight w:val="510"/>
          <w:jc w:val="center"/>
        </w:trPr>
        <w:tc>
          <w:tcPr>
            <w:tcW w:w="862" w:type="dxa"/>
            <w:vMerge w:val="restart"/>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总结</w:t>
            </w:r>
          </w:p>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考核</w:t>
            </w:r>
          </w:p>
        </w:tc>
        <w:tc>
          <w:tcPr>
            <w:tcW w:w="1418"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1.</w:t>
            </w:r>
            <w:r w:rsidRPr="00421C13">
              <w:rPr>
                <w:rFonts w:ascii="Times New Roman" w:hAnsi="Times New Roman" w:cs="Times New Roman"/>
              </w:rPr>
              <w:t>设计报告</w:t>
            </w:r>
          </w:p>
        </w:tc>
        <w:tc>
          <w:tcPr>
            <w:tcW w:w="6939" w:type="dxa"/>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结束后，及时按要求提交设计报告。</w:t>
            </w:r>
          </w:p>
        </w:tc>
      </w:tr>
      <w:tr w:rsidR="001352D0" w:rsidRPr="00421C13" w:rsidTr="00AA3DC7">
        <w:trPr>
          <w:trHeight w:val="788"/>
          <w:jc w:val="center"/>
        </w:trPr>
        <w:tc>
          <w:tcPr>
            <w:tcW w:w="862" w:type="dxa"/>
            <w:vMerge/>
            <w:vAlign w:val="center"/>
          </w:tcPr>
          <w:p w:rsidR="00CC78B5" w:rsidRPr="00421C13" w:rsidRDefault="00CC78B5" w:rsidP="00955D40">
            <w:pP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2.</w:t>
            </w:r>
            <w:r w:rsidRPr="00421C13">
              <w:rPr>
                <w:rFonts w:ascii="Times New Roman" w:hAnsi="Times New Roman" w:cs="Times New Roman"/>
              </w:rPr>
              <w:t>成绩考核</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根据考核内容及要求对每位学生设计情况进行考核，合理评价，并按照学校有关规定登记成绩。</w:t>
            </w:r>
          </w:p>
        </w:tc>
      </w:tr>
      <w:tr w:rsidR="00CC78B5" w:rsidRPr="00421C13" w:rsidTr="00AA3DC7">
        <w:trPr>
          <w:trHeight w:val="510"/>
          <w:jc w:val="center"/>
        </w:trPr>
        <w:tc>
          <w:tcPr>
            <w:tcW w:w="862" w:type="dxa"/>
            <w:vMerge/>
            <w:vAlign w:val="center"/>
          </w:tcPr>
          <w:p w:rsidR="00CC78B5" w:rsidRPr="00421C13" w:rsidRDefault="00CC78B5" w:rsidP="00955D40">
            <w:pPr>
              <w:rPr>
                <w:rFonts w:ascii="Times New Roman" w:hAnsi="Times New Roman" w:cs="Times New Roman"/>
              </w:rPr>
            </w:pPr>
          </w:p>
        </w:tc>
        <w:tc>
          <w:tcPr>
            <w:tcW w:w="1418"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3.</w:t>
            </w:r>
            <w:r w:rsidRPr="00421C13">
              <w:rPr>
                <w:rFonts w:ascii="Times New Roman" w:hAnsi="Times New Roman" w:cs="Times New Roman"/>
              </w:rPr>
              <w:t>总结归档</w:t>
            </w:r>
          </w:p>
        </w:tc>
        <w:tc>
          <w:tcPr>
            <w:tcW w:w="6939" w:type="dxa"/>
            <w:vAlign w:val="center"/>
          </w:tcPr>
          <w:p w:rsidR="00CC78B5" w:rsidRPr="00421C13" w:rsidRDefault="00CC78B5" w:rsidP="00955D40">
            <w:pPr>
              <w:snapToGrid w:val="0"/>
              <w:rPr>
                <w:rFonts w:ascii="Times New Roman" w:hAnsi="Times New Roman" w:cs="Times New Roman"/>
              </w:rPr>
            </w:pPr>
            <w:r w:rsidRPr="00421C13">
              <w:rPr>
                <w:rFonts w:ascii="Times New Roman" w:hAnsi="Times New Roman" w:cs="Times New Roman"/>
              </w:rPr>
              <w:t>及时总结交流经验与体会，按要求做好材料归档。</w:t>
            </w:r>
          </w:p>
        </w:tc>
      </w:tr>
    </w:tbl>
    <w:p w:rsidR="00CC78B5" w:rsidRPr="00421C13" w:rsidRDefault="00CC78B5" w:rsidP="00CC78B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五、课程考核</w:t>
      </w:r>
    </w:p>
    <w:p w:rsidR="00CC78B5" w:rsidRPr="00421C13" w:rsidRDefault="00CC78B5" w:rsidP="002A422E">
      <w:pPr>
        <w:numPr>
          <w:ilvl w:val="0"/>
          <w:numId w:val="14"/>
        </w:num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考核资料要求</w:t>
      </w:r>
    </w:p>
    <w:p w:rsidR="00CC78B5" w:rsidRPr="00421C13" w:rsidRDefault="00CC78B5" w:rsidP="00CC78B5">
      <w:pPr>
        <w:spacing w:line="360" w:lineRule="auto"/>
        <w:ind w:leftChars="250" w:left="525"/>
        <w:rPr>
          <w:rFonts w:ascii="Times New Roman" w:hAnsi="Times New Roman" w:cs="Times New Roman"/>
          <w:sz w:val="24"/>
        </w:rPr>
      </w:pPr>
      <w:r w:rsidRPr="00421C13">
        <w:rPr>
          <w:rFonts w:ascii="Times New Roman" w:hAnsi="Times New Roman" w:cs="Times New Roman"/>
          <w:sz w:val="24"/>
        </w:rPr>
        <w:t>1</w:t>
      </w:r>
      <w:r w:rsidRPr="00421C13">
        <w:rPr>
          <w:rFonts w:ascii="Times New Roman" w:hAnsi="Times New Roman" w:cs="Times New Roman"/>
          <w:sz w:val="24"/>
        </w:rPr>
        <w:t>、减速器装配图</w:t>
      </w:r>
      <w:r w:rsidRPr="00421C13">
        <w:rPr>
          <w:rFonts w:ascii="Times New Roman" w:hAnsi="Times New Roman" w:cs="Times New Roman"/>
          <w:sz w:val="24"/>
        </w:rPr>
        <w:t>1</w:t>
      </w:r>
      <w:r w:rsidRPr="00421C13">
        <w:rPr>
          <w:rFonts w:ascii="Times New Roman" w:hAnsi="Times New Roman" w:cs="Times New Roman"/>
          <w:sz w:val="24"/>
        </w:rPr>
        <w:t>张（</w:t>
      </w:r>
      <w:r w:rsidRPr="00421C13">
        <w:rPr>
          <w:rFonts w:ascii="Times New Roman" w:hAnsi="Times New Roman" w:cs="Times New Roman"/>
          <w:sz w:val="24"/>
        </w:rPr>
        <w:t>A0</w:t>
      </w:r>
      <w:r w:rsidRPr="00421C13">
        <w:rPr>
          <w:rFonts w:ascii="Times New Roman" w:hAnsi="Times New Roman" w:cs="Times New Roman"/>
          <w:sz w:val="24"/>
        </w:rPr>
        <w:t>或</w:t>
      </w:r>
      <w:r w:rsidRPr="00421C13">
        <w:rPr>
          <w:rFonts w:ascii="Times New Roman" w:hAnsi="Times New Roman" w:cs="Times New Roman"/>
          <w:sz w:val="24"/>
        </w:rPr>
        <w:t>A1</w:t>
      </w:r>
      <w:r w:rsidRPr="00421C13">
        <w:rPr>
          <w:rFonts w:ascii="Times New Roman" w:hAnsi="Times New Roman" w:cs="Times New Roman"/>
          <w:sz w:val="24"/>
        </w:rPr>
        <w:t>）；</w:t>
      </w:r>
      <w:r w:rsidRPr="00421C13">
        <w:rPr>
          <w:rFonts w:ascii="Times New Roman" w:hAnsi="Times New Roman" w:cs="Times New Roman"/>
          <w:sz w:val="24"/>
        </w:rPr>
        <w:br/>
        <w:t>2</w:t>
      </w:r>
      <w:r w:rsidRPr="00421C13">
        <w:rPr>
          <w:rFonts w:ascii="Times New Roman" w:hAnsi="Times New Roman" w:cs="Times New Roman"/>
          <w:sz w:val="24"/>
        </w:rPr>
        <w:t>、零件工作图</w:t>
      </w:r>
      <w:r w:rsidRPr="00421C13">
        <w:rPr>
          <w:rFonts w:ascii="Times New Roman" w:hAnsi="Times New Roman" w:cs="Times New Roman"/>
          <w:sz w:val="24"/>
        </w:rPr>
        <w:t>1</w:t>
      </w:r>
      <w:r w:rsidRPr="00421C13">
        <w:rPr>
          <w:rFonts w:ascii="Times New Roman" w:hAnsi="Times New Roman" w:cs="Times New Roman"/>
          <w:sz w:val="24"/>
        </w:rPr>
        <w:t>～</w:t>
      </w:r>
      <w:r w:rsidRPr="00421C13">
        <w:rPr>
          <w:rFonts w:ascii="Times New Roman" w:hAnsi="Times New Roman" w:cs="Times New Roman"/>
          <w:sz w:val="24"/>
        </w:rPr>
        <w:t>2</w:t>
      </w:r>
      <w:r w:rsidRPr="00421C13">
        <w:rPr>
          <w:rFonts w:ascii="Times New Roman" w:hAnsi="Times New Roman" w:cs="Times New Roman"/>
          <w:sz w:val="24"/>
        </w:rPr>
        <w:t>张；</w:t>
      </w:r>
      <w:r w:rsidRPr="00421C13">
        <w:rPr>
          <w:rFonts w:ascii="Times New Roman" w:hAnsi="Times New Roman" w:cs="Times New Roman"/>
          <w:sz w:val="24"/>
        </w:rPr>
        <w:br/>
        <w:t>3</w:t>
      </w:r>
      <w:r w:rsidRPr="00421C13">
        <w:rPr>
          <w:rFonts w:ascii="Times New Roman" w:hAnsi="Times New Roman" w:cs="Times New Roman"/>
          <w:sz w:val="24"/>
        </w:rPr>
        <w:t>、设计说明书</w:t>
      </w:r>
      <w:r w:rsidRPr="00421C13">
        <w:rPr>
          <w:rFonts w:ascii="Times New Roman" w:hAnsi="Times New Roman" w:cs="Times New Roman"/>
          <w:sz w:val="24"/>
        </w:rPr>
        <w:t>1</w:t>
      </w:r>
      <w:r w:rsidRPr="00421C13">
        <w:rPr>
          <w:rFonts w:ascii="Times New Roman" w:hAnsi="Times New Roman" w:cs="Times New Roman"/>
          <w:sz w:val="24"/>
        </w:rPr>
        <w:t>份。</w:t>
      </w:r>
    </w:p>
    <w:p w:rsidR="00CC78B5" w:rsidRPr="00421C13" w:rsidRDefault="00CC78B5" w:rsidP="00CC78B5">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（二）成绩评定要求</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本课程设计成绩分优、良、中、及格和不及格五个档次。</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t>课程设计考核方式：采用平时表现、课程设计阶段考核、设计说明书和答辩综合考核相结合的形式。</w:t>
      </w:r>
    </w:p>
    <w:p w:rsidR="00CC78B5" w:rsidRPr="00421C13" w:rsidRDefault="00CC78B5" w:rsidP="00CC78B5">
      <w:pPr>
        <w:spacing w:line="360" w:lineRule="auto"/>
        <w:ind w:firstLineChars="200" w:firstLine="480"/>
        <w:rPr>
          <w:rFonts w:ascii="Times New Roman" w:hAnsi="Times New Roman" w:cs="Times New Roman"/>
          <w:sz w:val="24"/>
        </w:rPr>
      </w:pPr>
      <w:r w:rsidRPr="00421C13">
        <w:rPr>
          <w:rFonts w:ascii="Times New Roman" w:hAnsi="Times New Roman" w:cs="Times New Roman"/>
          <w:sz w:val="24"/>
        </w:rPr>
        <w:lastRenderedPageBreak/>
        <w:t>课程总评成绩</w:t>
      </w:r>
      <w:r w:rsidRPr="00421C13">
        <w:rPr>
          <w:rFonts w:ascii="Times New Roman" w:hAnsi="Times New Roman" w:cs="Times New Roman"/>
          <w:sz w:val="24"/>
        </w:rPr>
        <w:t>=</w:t>
      </w:r>
      <w:r w:rsidRPr="00421C13">
        <w:rPr>
          <w:rFonts w:ascii="Times New Roman" w:hAnsi="Times New Roman" w:cs="Times New Roman"/>
          <w:sz w:val="24"/>
        </w:rPr>
        <w:t>平时成绩</w:t>
      </w:r>
      <w:r w:rsidRPr="00421C13">
        <w:rPr>
          <w:rFonts w:ascii="Times New Roman" w:hAnsi="Times New Roman" w:cs="Times New Roman"/>
          <w:sz w:val="24"/>
        </w:rPr>
        <w:t>×10% +</w:t>
      </w:r>
      <w:r w:rsidRPr="00421C13">
        <w:rPr>
          <w:rFonts w:ascii="Times New Roman" w:hAnsi="Times New Roman" w:cs="Times New Roman"/>
          <w:sz w:val="24"/>
        </w:rPr>
        <w:t>设计成绩</w:t>
      </w:r>
      <w:r w:rsidRPr="00421C13">
        <w:rPr>
          <w:rFonts w:ascii="Times New Roman" w:hAnsi="Times New Roman" w:cs="Times New Roman"/>
          <w:sz w:val="24"/>
        </w:rPr>
        <w:t>×50%+</w:t>
      </w:r>
      <w:r w:rsidRPr="00421C13">
        <w:rPr>
          <w:rFonts w:ascii="Times New Roman" w:hAnsi="Times New Roman" w:cs="Times New Roman"/>
          <w:sz w:val="24"/>
        </w:rPr>
        <w:t>设计说明书</w:t>
      </w:r>
      <w:r w:rsidRPr="00421C13">
        <w:rPr>
          <w:rFonts w:ascii="Times New Roman" w:hAnsi="Times New Roman" w:cs="Times New Roman"/>
          <w:sz w:val="24"/>
        </w:rPr>
        <w:t>×20%+</w:t>
      </w:r>
      <w:r w:rsidRPr="00421C13">
        <w:rPr>
          <w:rFonts w:ascii="Times New Roman" w:hAnsi="Times New Roman" w:cs="Times New Roman"/>
          <w:sz w:val="24"/>
        </w:rPr>
        <w:t>答辩成绩</w:t>
      </w:r>
      <w:r w:rsidRPr="00421C13">
        <w:rPr>
          <w:rFonts w:ascii="Times New Roman" w:hAnsi="Times New Roman" w:cs="Times New Roman"/>
          <w:sz w:val="24"/>
        </w:rPr>
        <w:t>×20%</w:t>
      </w:r>
      <w:r w:rsidRPr="00421C13">
        <w:rPr>
          <w:rFonts w:ascii="Times New Roman"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5"/>
        <w:gridCol w:w="761"/>
        <w:gridCol w:w="4311"/>
        <w:gridCol w:w="1122"/>
      </w:tblGrid>
      <w:tr w:rsidR="001352D0" w:rsidRPr="00421C13" w:rsidTr="00AA3DC7">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考核</w:t>
            </w:r>
            <w:r w:rsidRPr="00421C13">
              <w:rPr>
                <w:rFonts w:ascii="Times New Roman" w:hAnsi="Times New Roman" w:cs="Times New Roman"/>
                <w:bCs/>
              </w:rPr>
              <w:t>/</w:t>
            </w:r>
            <w:r w:rsidRPr="00421C13">
              <w:rPr>
                <w:rFonts w:ascii="Times New Roman" w:hAnsi="Times New Roman" w:cs="Times New Roman"/>
                <w:bCs/>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考核</w:t>
            </w:r>
            <w:r w:rsidRPr="00421C13">
              <w:rPr>
                <w:rFonts w:ascii="Times New Roman" w:hAnsi="Times New Roman" w:cs="Times New Roman"/>
                <w:bCs/>
              </w:rPr>
              <w:t>/</w:t>
            </w:r>
            <w:r w:rsidRPr="00421C13">
              <w:rPr>
                <w:rFonts w:ascii="Times New Roman" w:hAnsi="Times New Roman" w:cs="Times New Roman"/>
                <w:bCs/>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CC78B5" w:rsidRPr="00421C13" w:rsidRDefault="00CC78B5" w:rsidP="00955D40">
            <w:pPr>
              <w:jc w:val="center"/>
              <w:rPr>
                <w:rFonts w:ascii="Times New Roman" w:hAnsi="Times New Roman" w:cs="Times New Roman"/>
                <w:bCs/>
              </w:rPr>
            </w:pPr>
            <w:r w:rsidRPr="00421C13">
              <w:rPr>
                <w:rFonts w:ascii="Times New Roman" w:hAnsi="Times New Roman" w:cs="Times New Roman"/>
                <w:bCs/>
              </w:rPr>
              <w:t>对应的毕业要求指标点</w:t>
            </w:r>
          </w:p>
        </w:tc>
      </w:tr>
      <w:tr w:rsidR="001352D0" w:rsidRPr="00421C13" w:rsidTr="00AA3DC7">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学生出勤情况及工作态度等。</w:t>
            </w:r>
          </w:p>
        </w:tc>
        <w:tc>
          <w:tcPr>
            <w:tcW w:w="41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10%</w:t>
            </w:r>
          </w:p>
        </w:tc>
        <w:tc>
          <w:tcPr>
            <w:tcW w:w="2321"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重点考核：学生的出勤情况，平时工作的进展情况，设计分析过程中是否能够解决机械设计中复杂工程问题。</w:t>
            </w:r>
          </w:p>
        </w:tc>
        <w:tc>
          <w:tcPr>
            <w:tcW w:w="604"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4-1</w:t>
            </w:r>
          </w:p>
        </w:tc>
      </w:tr>
      <w:tr w:rsidR="001352D0" w:rsidRPr="00421C13" w:rsidTr="00AA3DC7">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设计成绩</w:t>
            </w:r>
          </w:p>
        </w:tc>
        <w:tc>
          <w:tcPr>
            <w:tcW w:w="1225"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文献检索及查阅资料情况，总体方案设计论证，总装配图设计计算等情况。</w:t>
            </w:r>
          </w:p>
        </w:tc>
        <w:tc>
          <w:tcPr>
            <w:tcW w:w="41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50%</w:t>
            </w:r>
          </w:p>
        </w:tc>
        <w:tc>
          <w:tcPr>
            <w:tcW w:w="2321"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重点考核：学生能够根据总设计任务要求，应用文献检索基本方法，了解设计任务有关背景与现状，提出复杂工程问题的解决方案，设计完成满足特定功能、性能、成本等需求的减速器或者部件设计。在设计中，依据相关标准、规范，综合考虑社会、健康、安全、法律、文化以及环境等制约因素，并体现创新意识。</w:t>
            </w:r>
          </w:p>
        </w:tc>
        <w:tc>
          <w:tcPr>
            <w:tcW w:w="604"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3-1</w:t>
            </w:r>
          </w:p>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3-2</w:t>
            </w:r>
          </w:p>
        </w:tc>
      </w:tr>
      <w:tr w:rsidR="001352D0" w:rsidRPr="00421C13" w:rsidTr="00AA3DC7">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设计说明书撰写总体情况，对整个设计过程进行分析、归纳、总结的能力。</w:t>
            </w:r>
          </w:p>
        </w:tc>
        <w:tc>
          <w:tcPr>
            <w:tcW w:w="41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重点考核：学生能够理解和评价针对机械设计复杂工程问题的工程实践知识的能力，能够进行必要技术经济分析。</w:t>
            </w:r>
          </w:p>
        </w:tc>
        <w:tc>
          <w:tcPr>
            <w:tcW w:w="604"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2-3</w:t>
            </w:r>
            <w:r w:rsidRPr="00421C13">
              <w:rPr>
                <w:rFonts w:ascii="Times New Roman" w:hAnsi="Times New Roman" w:cs="Times New Roman"/>
              </w:rPr>
              <w:t>、</w:t>
            </w:r>
            <w:r w:rsidRPr="00421C13">
              <w:rPr>
                <w:rFonts w:ascii="Times New Roman" w:hAnsi="Times New Roman" w:cs="Times New Roman"/>
              </w:rPr>
              <w:t>3-2</w:t>
            </w:r>
            <w:r w:rsidRPr="00421C13">
              <w:rPr>
                <w:rFonts w:ascii="Times New Roman" w:hAnsi="Times New Roman" w:cs="Times New Roman"/>
              </w:rPr>
              <w:t>、</w:t>
            </w:r>
            <w:r w:rsidRPr="00421C13">
              <w:rPr>
                <w:rFonts w:ascii="Times New Roman" w:hAnsi="Times New Roman" w:cs="Times New Roman"/>
              </w:rPr>
              <w:t>4-1</w:t>
            </w:r>
          </w:p>
        </w:tc>
      </w:tr>
      <w:tr w:rsidR="00CC78B5" w:rsidRPr="00421C13" w:rsidTr="00AA3DC7">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rPr>
                <w:rFonts w:ascii="Times New Roman" w:hAnsi="Times New Roman" w:cs="Times New Roman"/>
              </w:rPr>
            </w:pPr>
            <w:r w:rsidRPr="00421C13">
              <w:rPr>
                <w:rFonts w:ascii="Times New Roman" w:hAnsi="Times New Roman" w:cs="Times New Roman"/>
              </w:rPr>
              <w:t>重点考核：学生对设计思想的口头表达能力、进行有效陈述发言的能力以及回答问题的正确性。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CC78B5" w:rsidRPr="00421C13" w:rsidRDefault="00CC78B5" w:rsidP="00955D40">
            <w:pPr>
              <w:jc w:val="center"/>
              <w:rPr>
                <w:rFonts w:ascii="Times New Roman" w:hAnsi="Times New Roman" w:cs="Times New Roman"/>
              </w:rPr>
            </w:pPr>
            <w:r w:rsidRPr="00421C13">
              <w:rPr>
                <w:rFonts w:ascii="Times New Roman" w:hAnsi="Times New Roman" w:cs="Times New Roman"/>
              </w:rPr>
              <w:t>4-1</w:t>
            </w:r>
          </w:p>
        </w:tc>
      </w:tr>
    </w:tbl>
    <w:p w:rsidR="00CC78B5" w:rsidRPr="00421C13" w:rsidRDefault="00512D13" w:rsidP="00CC78B5">
      <w:pPr>
        <w:spacing w:line="360" w:lineRule="auto"/>
        <w:ind w:firstLineChars="200" w:firstLine="480"/>
        <w:rPr>
          <w:rFonts w:ascii="Times New Roman" w:hAnsi="Times New Roman" w:cs="Times New Roman"/>
          <w:sz w:val="24"/>
          <w:szCs w:val="22"/>
        </w:rPr>
      </w:pPr>
      <w:r>
        <w:rPr>
          <w:rFonts w:ascii="Times New Roman" w:hAnsi="Times New Roman" w:cs="Times New Roman"/>
          <w:sz w:val="24"/>
          <w:szCs w:val="24"/>
        </w:rPr>
        <w:pict>
          <v:shape id="_x0000_s1155" type="#_x0000_t75" style="position:absolute;left:0;text-align:left;margin-left:2.05pt;margin-top:52.75pt;width:440.95pt;height:31.9pt;z-index:251658752;mso-wrap-distance-left:9pt;mso-wrap-distance-top:0;mso-wrap-distance-right:9pt;mso-wrap-distance-bottom:0;mso-position-horizontal-relative:text;mso-position-vertical-relative:text;mso-width-relative:page;mso-height-relative:page">
            <v:imagedata r:id="rId81" o:title=""/>
            <w10:wrap type="square"/>
          </v:shape>
          <o:OLEObject Type="Embed" ProgID="Equation.3" ShapeID="_x0000_s1155" DrawAspect="Content" ObjectID="_1668254590" r:id="rId82"/>
        </w:pict>
      </w:r>
      <w:r w:rsidR="00CC78B5" w:rsidRPr="00421C13">
        <w:rPr>
          <w:rFonts w:ascii="Times New Roman" w:hAnsi="Times New Roman" w:cs="Times New Roman"/>
          <w:sz w:val="24"/>
          <w:szCs w:val="22"/>
        </w:rPr>
        <w:t>所有课程目标均需大于等于</w:t>
      </w:r>
      <w:r w:rsidR="00CC78B5" w:rsidRPr="00421C13">
        <w:rPr>
          <w:rFonts w:ascii="Times New Roman" w:hAnsi="Times New Roman" w:cs="Times New Roman"/>
          <w:sz w:val="24"/>
          <w:szCs w:val="22"/>
        </w:rPr>
        <w:t>0.6</w:t>
      </w:r>
      <w:r w:rsidR="00CC78B5" w:rsidRPr="00421C13">
        <w:rPr>
          <w:rFonts w:ascii="Times New Roman" w:hAnsi="Times New Roman" w:cs="Times New Roman"/>
          <w:sz w:val="24"/>
          <w:szCs w:val="22"/>
        </w:rPr>
        <w:t>，否则总评成绩不及格，需要重修。每个课程目标达成度计算方法如下：</w:t>
      </w:r>
    </w:p>
    <w:p w:rsidR="00CC78B5" w:rsidRPr="00421C13" w:rsidRDefault="00CC78B5" w:rsidP="00CC78B5">
      <w:pPr>
        <w:spacing w:line="360" w:lineRule="auto"/>
        <w:rPr>
          <w:rFonts w:ascii="Times New Roman" w:hAnsi="Times New Roman" w:cs="Times New Roman"/>
          <w:sz w:val="24"/>
        </w:rPr>
      </w:pPr>
      <w:r w:rsidRPr="00421C13">
        <w:rPr>
          <w:rFonts w:ascii="Times New Roman" w:hAnsi="Times New Roman" w:cs="Times New Roman"/>
          <w:sz w:val="24"/>
        </w:rPr>
        <w:t>式中：</w:t>
      </w:r>
      <w:r w:rsidRPr="00421C13">
        <w:rPr>
          <w:rFonts w:ascii="Times New Roman" w:hAnsi="Times New Roman" w:cs="Times New Roman"/>
          <w:sz w:val="24"/>
        </w:rPr>
        <w:t>Ai=</w:t>
      </w:r>
      <w:r w:rsidRPr="00421C13">
        <w:rPr>
          <w:rFonts w:ascii="Times New Roman" w:hAnsi="Times New Roman" w:cs="Times New Roman"/>
          <w:sz w:val="24"/>
        </w:rPr>
        <w:t>平时成绩占总评成绩的权重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在平时成绩中的权重，</w:t>
      </w:r>
    </w:p>
    <w:p w:rsidR="00CC78B5" w:rsidRPr="00421C13" w:rsidRDefault="00CC78B5" w:rsidP="00CC78B5">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Bi=</w:t>
      </w:r>
      <w:r w:rsidRPr="00421C13">
        <w:rPr>
          <w:rFonts w:ascii="Times New Roman" w:hAnsi="Times New Roman" w:cs="Times New Roman"/>
          <w:sz w:val="24"/>
        </w:rPr>
        <w:t>设计成绩占总评成绩的权重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在设计成绩中的权重，</w:t>
      </w:r>
    </w:p>
    <w:p w:rsidR="00CC78B5" w:rsidRPr="00421C13" w:rsidRDefault="00CC78B5" w:rsidP="00CC78B5">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Ci=</w:t>
      </w:r>
      <w:r w:rsidRPr="00421C13">
        <w:rPr>
          <w:rFonts w:ascii="Times New Roman" w:hAnsi="Times New Roman" w:cs="Times New Roman"/>
          <w:sz w:val="24"/>
        </w:rPr>
        <w:t>说明书成绩占总评成绩的权重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在说明书成绩中的权重，</w:t>
      </w:r>
    </w:p>
    <w:p w:rsidR="00CC78B5" w:rsidRPr="00421C13" w:rsidRDefault="00CC78B5" w:rsidP="00CC78B5">
      <w:pPr>
        <w:spacing w:line="360" w:lineRule="auto"/>
        <w:ind w:firstLineChars="300" w:firstLine="720"/>
        <w:rPr>
          <w:rFonts w:ascii="Times New Roman" w:hAnsi="Times New Roman" w:cs="Times New Roman"/>
          <w:sz w:val="24"/>
        </w:rPr>
      </w:pPr>
      <w:r w:rsidRPr="00421C13">
        <w:rPr>
          <w:rFonts w:ascii="Times New Roman" w:hAnsi="Times New Roman" w:cs="Times New Roman"/>
          <w:sz w:val="24"/>
        </w:rPr>
        <w:t>Di=</w:t>
      </w:r>
      <w:r w:rsidRPr="00421C13">
        <w:rPr>
          <w:rFonts w:ascii="Times New Roman" w:hAnsi="Times New Roman" w:cs="Times New Roman"/>
          <w:sz w:val="24"/>
        </w:rPr>
        <w:t>答辩成绩占总评成绩的权重</w:t>
      </w:r>
      <w:r w:rsidRPr="00421C13">
        <w:rPr>
          <w:rFonts w:ascii="Times New Roman" w:hAnsi="Times New Roman" w:cs="Times New Roman"/>
          <w:sz w:val="24"/>
        </w:rPr>
        <w:t>×</w:t>
      </w:r>
      <w:r w:rsidRPr="00421C13">
        <w:rPr>
          <w:rFonts w:ascii="Times New Roman" w:hAnsi="Times New Roman" w:cs="Times New Roman"/>
          <w:sz w:val="24"/>
        </w:rPr>
        <w:t>课程目标</w:t>
      </w:r>
      <w:r w:rsidRPr="00421C13">
        <w:rPr>
          <w:rFonts w:ascii="Times New Roman" w:hAnsi="Times New Roman" w:cs="Times New Roman"/>
          <w:sz w:val="24"/>
        </w:rPr>
        <w:t>i</w:t>
      </w:r>
      <w:r w:rsidRPr="00421C13">
        <w:rPr>
          <w:rFonts w:ascii="Times New Roman" w:hAnsi="Times New Roman" w:cs="Times New Roman"/>
          <w:sz w:val="24"/>
        </w:rPr>
        <w:t>在答辩成绩中的权重。</w:t>
      </w:r>
    </w:p>
    <w:p w:rsidR="00CC78B5" w:rsidRPr="00421C13" w:rsidRDefault="00CC78B5" w:rsidP="00CC78B5">
      <w:pPr>
        <w:spacing w:line="360" w:lineRule="auto"/>
        <w:ind w:firstLineChars="200" w:firstLine="562"/>
        <w:rPr>
          <w:rFonts w:ascii="Times New Roman" w:hAnsi="Times New Roman" w:cs="Times New Roman"/>
          <w:b/>
          <w:sz w:val="28"/>
          <w:szCs w:val="28"/>
        </w:rPr>
      </w:pPr>
      <w:r w:rsidRPr="00421C13">
        <w:rPr>
          <w:rFonts w:ascii="Times New Roman" w:hAnsi="Times New Roman" w:cs="Times New Roman"/>
          <w:b/>
          <w:sz w:val="28"/>
          <w:szCs w:val="28"/>
        </w:rPr>
        <w:t>六、有关说明</w:t>
      </w:r>
    </w:p>
    <w:p w:rsidR="00CC78B5" w:rsidRPr="00421C13" w:rsidRDefault="00CC78B5" w:rsidP="00CC78B5">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（一）持续改进</w:t>
      </w:r>
    </w:p>
    <w:p w:rsidR="00CC78B5" w:rsidRPr="00421C13" w:rsidRDefault="00CC78B5" w:rsidP="00CC78B5">
      <w:pPr>
        <w:spacing w:line="360" w:lineRule="auto"/>
        <w:ind w:firstLineChars="200" w:firstLine="480"/>
        <w:rPr>
          <w:rFonts w:ascii="Times New Roman" w:hAnsi="Times New Roman" w:cs="Times New Roman"/>
          <w:sz w:val="24"/>
          <w:szCs w:val="22"/>
        </w:rPr>
      </w:pPr>
      <w:r w:rsidRPr="00421C13">
        <w:rPr>
          <w:rFonts w:ascii="Times New Roman" w:hAnsi="Times New Roman" w:cs="Times New Roman"/>
          <w:sz w:val="24"/>
          <w:szCs w:val="22"/>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CC78B5" w:rsidRPr="00421C13" w:rsidRDefault="00CC78B5" w:rsidP="00CC78B5">
      <w:pPr>
        <w:spacing w:line="360" w:lineRule="auto"/>
        <w:ind w:firstLineChars="200" w:firstLine="482"/>
        <w:rPr>
          <w:rFonts w:ascii="Times New Roman" w:hAnsi="Times New Roman" w:cs="Times New Roman"/>
          <w:b/>
          <w:sz w:val="24"/>
        </w:rPr>
      </w:pPr>
      <w:r w:rsidRPr="00421C13">
        <w:rPr>
          <w:rFonts w:ascii="Times New Roman" w:hAnsi="Times New Roman" w:cs="Times New Roman"/>
          <w:b/>
          <w:sz w:val="24"/>
        </w:rPr>
        <w:t>（二）参考书目及学习资料</w:t>
      </w:r>
    </w:p>
    <w:p w:rsidR="00CC78B5" w:rsidRPr="00421C13" w:rsidRDefault="00CC78B5" w:rsidP="00CC78B5">
      <w:pPr>
        <w:spacing w:line="312" w:lineRule="auto"/>
        <w:ind w:firstLineChars="200" w:firstLine="480"/>
        <w:rPr>
          <w:rFonts w:ascii="Times New Roman" w:hAnsi="Times New Roman" w:cs="Times New Roman"/>
          <w:b/>
          <w:sz w:val="24"/>
        </w:rPr>
      </w:pPr>
      <w:r w:rsidRPr="00421C13">
        <w:rPr>
          <w:rFonts w:ascii="Times New Roman" w:hAnsi="Times New Roman" w:cs="Times New Roman"/>
          <w:kern w:val="0"/>
          <w:sz w:val="24"/>
        </w:rPr>
        <w:lastRenderedPageBreak/>
        <w:t>略</w:t>
      </w:r>
    </w:p>
    <w:p w:rsidR="00CC78B5" w:rsidRPr="00421C13" w:rsidRDefault="00CC78B5" w:rsidP="00CC78B5">
      <w:pPr>
        <w:spacing w:line="360" w:lineRule="auto"/>
        <w:ind w:firstLineChars="200" w:firstLine="422"/>
        <w:rPr>
          <w:rFonts w:ascii="Times New Roman" w:hAnsi="Times New Roman" w:cs="Times New Roman"/>
          <w:b/>
        </w:rPr>
      </w:pPr>
    </w:p>
    <w:p w:rsidR="00CC78B5" w:rsidRPr="00421C13" w:rsidRDefault="00CC78B5" w:rsidP="007C44F5">
      <w:pPr>
        <w:autoSpaceDE w:val="0"/>
        <w:autoSpaceDN w:val="0"/>
        <w:adjustRightInd w:val="0"/>
        <w:spacing w:line="360" w:lineRule="auto"/>
        <w:ind w:firstLineChars="2900" w:firstLine="6960"/>
        <w:rPr>
          <w:rFonts w:ascii="Times New Roman" w:hAnsi="Times New Roman" w:cs="Times New Roman"/>
          <w:kern w:val="0"/>
          <w:sz w:val="24"/>
        </w:rPr>
      </w:pPr>
      <w:r w:rsidRPr="00421C13">
        <w:rPr>
          <w:rFonts w:ascii="Times New Roman" w:hAnsi="Times New Roman" w:cs="Times New Roman"/>
          <w:kern w:val="0"/>
          <w:sz w:val="24"/>
        </w:rPr>
        <w:t>执笔人：龙</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兵</w:t>
      </w:r>
      <w:r w:rsidRPr="00421C13">
        <w:rPr>
          <w:rFonts w:ascii="Times New Roman" w:hAnsi="Times New Roman" w:cs="Times New Roman"/>
          <w:kern w:val="0"/>
          <w:sz w:val="24"/>
        </w:rPr>
        <w:t xml:space="preserve"> </w:t>
      </w:r>
    </w:p>
    <w:p w:rsidR="00CC78B5" w:rsidRPr="00421C13" w:rsidRDefault="00CC78B5" w:rsidP="007C44F5">
      <w:pPr>
        <w:autoSpaceDE w:val="0"/>
        <w:autoSpaceDN w:val="0"/>
        <w:adjustRightInd w:val="0"/>
        <w:spacing w:line="360" w:lineRule="auto"/>
        <w:ind w:firstLineChars="2900" w:firstLine="6960"/>
        <w:rPr>
          <w:rFonts w:ascii="Times New Roman" w:hAnsi="Times New Roman" w:cs="Times New Roman"/>
          <w:kern w:val="0"/>
          <w:sz w:val="24"/>
        </w:rPr>
      </w:pPr>
      <w:r w:rsidRPr="00421C13">
        <w:rPr>
          <w:rFonts w:ascii="Times New Roman" w:hAnsi="Times New Roman" w:cs="Times New Roman"/>
          <w:kern w:val="0"/>
          <w:sz w:val="24"/>
        </w:rPr>
        <w:t>审定人：高双胜</w:t>
      </w:r>
    </w:p>
    <w:p w:rsidR="00CC78B5" w:rsidRPr="00421C13" w:rsidRDefault="00CC78B5" w:rsidP="007C44F5">
      <w:pPr>
        <w:spacing w:line="360" w:lineRule="auto"/>
        <w:ind w:firstLineChars="2900" w:firstLine="6960"/>
        <w:rPr>
          <w:rFonts w:ascii="Times New Roman" w:hAnsi="Times New Roman" w:cs="Times New Roman"/>
          <w:sz w:val="24"/>
        </w:rPr>
      </w:pPr>
      <w:r w:rsidRPr="00421C13">
        <w:rPr>
          <w:rFonts w:ascii="Times New Roman" w:hAnsi="Times New Roman" w:cs="Times New Roman"/>
          <w:kern w:val="0"/>
          <w:sz w:val="24"/>
        </w:rPr>
        <w:t>审批人：郭</w:t>
      </w:r>
      <w:r w:rsidRPr="00421C13">
        <w:rPr>
          <w:rFonts w:ascii="Times New Roman" w:hAnsi="Times New Roman" w:cs="Times New Roman"/>
          <w:kern w:val="0"/>
          <w:sz w:val="24"/>
        </w:rPr>
        <w:t xml:space="preserve"> </w:t>
      </w:r>
      <w:r w:rsidRPr="00421C13">
        <w:rPr>
          <w:rFonts w:ascii="Times New Roman" w:hAnsi="Times New Roman" w:cs="Times New Roman"/>
          <w:kern w:val="0"/>
          <w:sz w:val="24"/>
        </w:rPr>
        <w:t>魂</w:t>
      </w:r>
    </w:p>
    <w:p w:rsidR="00340A96" w:rsidRPr="00421C13" w:rsidRDefault="00340A96" w:rsidP="005B23CC">
      <w:pPr>
        <w:pStyle w:val="aff3"/>
        <w:ind w:right="315"/>
        <w:rPr>
          <w:rFonts w:ascii="Times New Roman" w:hAnsi="Times New Roman" w:cs="Times New Roman"/>
        </w:rPr>
      </w:pPr>
    </w:p>
    <w:p w:rsidR="00FA1DB6" w:rsidRPr="00DD58CC" w:rsidRDefault="00FA1DB6" w:rsidP="00F41635">
      <w:pPr>
        <w:pStyle w:val="10"/>
        <w:spacing w:before="0" w:after="0" w:line="312" w:lineRule="auto"/>
        <w:rPr>
          <w:rFonts w:cs="Times New Roman"/>
          <w:sz w:val="30"/>
          <w:szCs w:val="30"/>
        </w:rPr>
      </w:pPr>
      <w:r w:rsidRPr="00421C13">
        <w:rPr>
          <w:rFonts w:ascii="Times New Roman" w:hAnsi="Times New Roman" w:cs="Times New Roman"/>
        </w:rPr>
        <w:br w:type="page"/>
      </w:r>
      <w:bookmarkStart w:id="87" w:name="_Toc525844465"/>
      <w:bookmarkStart w:id="88" w:name="_Toc525465359"/>
      <w:bookmarkStart w:id="89" w:name="_Toc56670533"/>
      <w:bookmarkStart w:id="90" w:name="_Toc56759901"/>
      <w:bookmarkStart w:id="91" w:name="_Toc57627748"/>
      <w:r w:rsidRPr="00DD58CC">
        <w:rPr>
          <w:rFonts w:cs="宋体" w:hint="eastAsia"/>
          <w:sz w:val="30"/>
          <w:szCs w:val="30"/>
        </w:rPr>
        <w:lastRenderedPageBreak/>
        <w:t>毕业设计（论文）</w:t>
      </w:r>
      <w:bookmarkEnd w:id="87"/>
      <w:bookmarkEnd w:id="88"/>
      <w:r w:rsidRPr="00DD58CC">
        <w:rPr>
          <w:rFonts w:cs="宋体" w:hint="eastAsia"/>
          <w:sz w:val="30"/>
          <w:szCs w:val="30"/>
        </w:rPr>
        <w:t>课程教学大纲</w:t>
      </w:r>
      <w:bookmarkEnd w:id="89"/>
      <w:bookmarkEnd w:id="90"/>
      <w:bookmarkEnd w:id="91"/>
    </w:p>
    <w:p w:rsidR="00FA1DB6" w:rsidRPr="00FA1DB6" w:rsidRDefault="00FA1DB6" w:rsidP="00FA1DB6">
      <w:pPr>
        <w:spacing w:line="312" w:lineRule="auto"/>
        <w:jc w:val="center"/>
        <w:rPr>
          <w:rFonts w:ascii="Times New Roman" w:hAnsi="Times New Roman" w:cs="Times New Roman"/>
          <w:b/>
          <w:bCs/>
          <w:sz w:val="30"/>
          <w:szCs w:val="30"/>
        </w:rPr>
      </w:pPr>
      <w:r w:rsidRPr="00FA1DB6">
        <w:rPr>
          <w:rFonts w:ascii="Times New Roman" w:hAnsi="Times New Roman" w:cs="Times New Roman"/>
          <w:b/>
          <w:bCs/>
          <w:sz w:val="30"/>
          <w:szCs w:val="30"/>
        </w:rPr>
        <w:t>（</w:t>
      </w:r>
      <w:r w:rsidRPr="00FA1DB6">
        <w:rPr>
          <w:rFonts w:ascii="Times New Roman" w:hAnsi="Times New Roman" w:cs="Times New Roman"/>
          <w:b/>
          <w:bCs/>
          <w:sz w:val="30"/>
          <w:szCs w:val="30"/>
        </w:rPr>
        <w:t>Graduation Design(Thesis)</w:t>
      </w:r>
      <w:r w:rsidRPr="00FA1DB6">
        <w:rPr>
          <w:rFonts w:ascii="Times New Roman" w:hAnsi="Times New Roman" w:cs="Times New Roman"/>
          <w:b/>
          <w:bCs/>
          <w:sz w:val="30"/>
          <w:szCs w:val="30"/>
        </w:rPr>
        <w:t>）</w:t>
      </w:r>
    </w:p>
    <w:p w:rsidR="00FA1DB6" w:rsidRPr="00DD58CC" w:rsidRDefault="00FA1DB6" w:rsidP="00FA1DB6">
      <w:pPr>
        <w:spacing w:line="360" w:lineRule="auto"/>
        <w:ind w:firstLineChars="196" w:firstLine="551"/>
        <w:rPr>
          <w:rFonts w:cs="Times New Roman"/>
          <w:b/>
          <w:bCs/>
          <w:sz w:val="28"/>
          <w:szCs w:val="28"/>
        </w:rPr>
      </w:pPr>
      <w:r w:rsidRPr="00DD58CC">
        <w:rPr>
          <w:rFonts w:cs="宋体" w:hint="eastAsia"/>
          <w:b/>
          <w:bCs/>
          <w:sz w:val="28"/>
          <w:szCs w:val="28"/>
        </w:rPr>
        <w:t>一、课程概况</w:t>
      </w:r>
    </w:p>
    <w:p w:rsidR="00FA1DB6" w:rsidRPr="00DD58CC" w:rsidRDefault="00FA1DB6" w:rsidP="00FA1DB6">
      <w:pPr>
        <w:spacing w:line="360" w:lineRule="auto"/>
        <w:ind w:firstLineChars="200" w:firstLine="482"/>
        <w:rPr>
          <w:rFonts w:cs="Times New Roman"/>
          <w:b/>
          <w:bCs/>
          <w:sz w:val="28"/>
          <w:szCs w:val="28"/>
        </w:rPr>
      </w:pPr>
      <w:r w:rsidRPr="00DD58CC">
        <w:rPr>
          <w:rFonts w:ascii="宋体" w:hAnsi="宋体" w:cs="宋体" w:hint="eastAsia"/>
          <w:b/>
          <w:bCs/>
          <w:kern w:val="0"/>
          <w:sz w:val="24"/>
          <w:szCs w:val="24"/>
        </w:rPr>
        <w:t>课程代码：</w:t>
      </w:r>
      <w:r w:rsidRPr="00DD58CC">
        <w:rPr>
          <w:rFonts w:ascii="宋体" w:cs="宋体"/>
          <w:b/>
          <w:bCs/>
          <w:kern w:val="0"/>
          <w:sz w:val="24"/>
          <w:szCs w:val="24"/>
        </w:rPr>
        <w:t>0105147</w:t>
      </w:r>
    </w:p>
    <w:p w:rsidR="00FA1DB6" w:rsidRPr="00DD58CC" w:rsidRDefault="00FA1DB6" w:rsidP="00FA1DB6">
      <w:pPr>
        <w:spacing w:line="360" w:lineRule="auto"/>
        <w:ind w:firstLineChars="200" w:firstLine="482"/>
        <w:rPr>
          <w:rFonts w:ascii="宋体" w:cs="Times New Roman"/>
          <w:b/>
          <w:bCs/>
          <w:kern w:val="0"/>
          <w:sz w:val="24"/>
          <w:szCs w:val="24"/>
        </w:rPr>
      </w:pPr>
      <w:r w:rsidRPr="00DD58CC">
        <w:rPr>
          <w:rFonts w:ascii="宋体" w:hAnsi="宋体" w:cs="宋体" w:hint="eastAsia"/>
          <w:b/>
          <w:bCs/>
          <w:kern w:val="0"/>
          <w:sz w:val="24"/>
          <w:szCs w:val="24"/>
        </w:rPr>
        <w:t>学</w:t>
      </w:r>
      <w:r w:rsidRPr="00DD58CC">
        <w:rPr>
          <w:rFonts w:ascii="宋体" w:hAnsi="宋体" w:cs="宋体"/>
          <w:b/>
          <w:bCs/>
          <w:kern w:val="0"/>
          <w:sz w:val="24"/>
          <w:szCs w:val="24"/>
        </w:rPr>
        <w:t xml:space="preserve">    </w:t>
      </w:r>
      <w:r w:rsidRPr="00DD58CC">
        <w:rPr>
          <w:rFonts w:ascii="宋体" w:hAnsi="宋体" w:cs="宋体" w:hint="eastAsia"/>
          <w:b/>
          <w:bCs/>
          <w:kern w:val="0"/>
          <w:sz w:val="24"/>
          <w:szCs w:val="24"/>
        </w:rPr>
        <w:t>分：</w:t>
      </w:r>
      <w:r w:rsidRPr="00DD58CC">
        <w:rPr>
          <w:rFonts w:ascii="宋体" w:hAnsi="宋体" w:cs="宋体"/>
          <w:b/>
          <w:bCs/>
          <w:kern w:val="0"/>
          <w:sz w:val="24"/>
          <w:szCs w:val="24"/>
        </w:rPr>
        <w:t xml:space="preserve"> 1</w:t>
      </w:r>
      <w:r w:rsidRPr="00DD58CC">
        <w:rPr>
          <w:rFonts w:ascii="宋体" w:hAnsi="宋体" w:cs="宋体" w:hint="eastAsia"/>
          <w:b/>
          <w:bCs/>
          <w:kern w:val="0"/>
          <w:sz w:val="24"/>
          <w:szCs w:val="24"/>
        </w:rPr>
        <w:t>4</w:t>
      </w:r>
    </w:p>
    <w:p w:rsidR="00FA1DB6" w:rsidRPr="00DD58CC" w:rsidRDefault="00FA1DB6" w:rsidP="00FA1DB6">
      <w:pPr>
        <w:spacing w:line="360" w:lineRule="auto"/>
        <w:ind w:firstLineChars="200" w:firstLine="482"/>
        <w:rPr>
          <w:rFonts w:ascii="宋体" w:cs="Times New Roman"/>
          <w:kern w:val="0"/>
          <w:sz w:val="24"/>
          <w:szCs w:val="24"/>
        </w:rPr>
      </w:pPr>
      <w:r w:rsidRPr="00DD58CC">
        <w:rPr>
          <w:rFonts w:ascii="宋体" w:hAnsi="宋体" w:cs="宋体" w:hint="eastAsia"/>
          <w:b/>
          <w:bCs/>
          <w:kern w:val="0"/>
          <w:sz w:val="24"/>
          <w:szCs w:val="24"/>
        </w:rPr>
        <w:t>周</w:t>
      </w:r>
      <w:r w:rsidRPr="00DD58CC">
        <w:rPr>
          <w:rFonts w:ascii="宋体" w:hAnsi="宋体" w:cs="宋体"/>
          <w:b/>
          <w:bCs/>
          <w:kern w:val="0"/>
          <w:sz w:val="24"/>
          <w:szCs w:val="24"/>
        </w:rPr>
        <w:t xml:space="preserve">    </w:t>
      </w:r>
      <w:r w:rsidRPr="00DD58CC">
        <w:rPr>
          <w:rFonts w:ascii="宋体" w:hAnsi="宋体" w:cs="宋体" w:hint="eastAsia"/>
          <w:b/>
          <w:bCs/>
          <w:kern w:val="0"/>
          <w:sz w:val="24"/>
          <w:szCs w:val="24"/>
        </w:rPr>
        <w:t>数：</w:t>
      </w:r>
      <w:r w:rsidRPr="00DD58CC">
        <w:rPr>
          <w:rFonts w:ascii="宋体" w:hAnsi="宋体" w:cs="宋体"/>
          <w:kern w:val="0"/>
          <w:sz w:val="24"/>
          <w:szCs w:val="24"/>
        </w:rPr>
        <w:t xml:space="preserve"> </w:t>
      </w:r>
      <w:r w:rsidRPr="00DD58CC">
        <w:rPr>
          <w:rFonts w:ascii="宋体" w:hAnsi="宋体" w:cs="宋体"/>
          <w:b/>
          <w:bCs/>
          <w:kern w:val="0"/>
          <w:sz w:val="24"/>
          <w:szCs w:val="24"/>
        </w:rPr>
        <w:t>1</w:t>
      </w:r>
      <w:r w:rsidRPr="00DD58CC">
        <w:rPr>
          <w:rFonts w:ascii="宋体" w:hAnsi="宋体" w:cs="宋体" w:hint="eastAsia"/>
          <w:b/>
          <w:bCs/>
          <w:kern w:val="0"/>
          <w:sz w:val="24"/>
          <w:szCs w:val="24"/>
        </w:rPr>
        <w:t>4</w:t>
      </w:r>
    </w:p>
    <w:p w:rsidR="00FA1DB6" w:rsidRPr="00DD58CC" w:rsidRDefault="00FA1DB6" w:rsidP="00FA1DB6">
      <w:pPr>
        <w:spacing w:line="360" w:lineRule="auto"/>
        <w:ind w:firstLineChars="200" w:firstLine="482"/>
        <w:rPr>
          <w:rFonts w:ascii="宋体" w:cs="Times New Roman"/>
          <w:b/>
          <w:bCs/>
          <w:kern w:val="0"/>
          <w:sz w:val="24"/>
          <w:szCs w:val="24"/>
        </w:rPr>
      </w:pPr>
      <w:r w:rsidRPr="00DD58CC">
        <w:rPr>
          <w:rFonts w:ascii="宋体" w:hAnsi="宋体" w:cs="宋体" w:hint="eastAsia"/>
          <w:b/>
          <w:bCs/>
          <w:kern w:val="0"/>
          <w:sz w:val="24"/>
          <w:szCs w:val="24"/>
        </w:rPr>
        <w:t>先修课程：无</w:t>
      </w:r>
    </w:p>
    <w:p w:rsidR="00FA1DB6" w:rsidRPr="00DD58CC" w:rsidRDefault="00FA1DB6" w:rsidP="00FA1DB6">
      <w:pPr>
        <w:spacing w:line="360" w:lineRule="auto"/>
        <w:ind w:firstLineChars="200" w:firstLine="482"/>
        <w:rPr>
          <w:rFonts w:ascii="宋体" w:cs="Times New Roman"/>
          <w:b/>
          <w:bCs/>
          <w:kern w:val="0"/>
          <w:sz w:val="24"/>
          <w:szCs w:val="24"/>
        </w:rPr>
      </w:pPr>
      <w:r w:rsidRPr="00DD58CC">
        <w:rPr>
          <w:rFonts w:ascii="宋体" w:hAnsi="宋体" w:cs="宋体" w:hint="eastAsia"/>
          <w:b/>
          <w:bCs/>
          <w:kern w:val="0"/>
          <w:sz w:val="24"/>
          <w:szCs w:val="24"/>
        </w:rPr>
        <w:t>适用专业：</w:t>
      </w:r>
      <w:r w:rsidRPr="00DD58CC">
        <w:rPr>
          <w:rFonts w:ascii="宋体" w:hAnsi="宋体" w:cs="宋体" w:hint="eastAsia"/>
          <w:kern w:val="0"/>
          <w:sz w:val="24"/>
          <w:szCs w:val="24"/>
        </w:rPr>
        <w:t>飞行器制造工程</w:t>
      </w:r>
      <w:r w:rsidRPr="00DD58CC">
        <w:rPr>
          <w:rFonts w:ascii="宋体" w:hAnsi="宋体" w:cs="宋体"/>
          <w:kern w:val="0"/>
          <w:sz w:val="24"/>
          <w:szCs w:val="24"/>
        </w:rPr>
        <w:t xml:space="preserve">  </w:t>
      </w:r>
    </w:p>
    <w:p w:rsidR="00FA1DB6" w:rsidRPr="00DD58CC" w:rsidRDefault="00FA1DB6" w:rsidP="00FA1DB6">
      <w:pPr>
        <w:spacing w:line="360" w:lineRule="auto"/>
        <w:ind w:firstLineChars="200" w:firstLine="482"/>
        <w:rPr>
          <w:rFonts w:ascii="宋体" w:cs="Times New Roman"/>
          <w:kern w:val="0"/>
          <w:sz w:val="24"/>
          <w:szCs w:val="24"/>
        </w:rPr>
      </w:pPr>
      <w:r w:rsidRPr="00DD58CC">
        <w:rPr>
          <w:rFonts w:ascii="宋体" w:hAnsi="宋体" w:cs="宋体" w:hint="eastAsia"/>
          <w:b/>
          <w:bCs/>
          <w:kern w:val="0"/>
          <w:sz w:val="24"/>
          <w:szCs w:val="24"/>
        </w:rPr>
        <w:t>课程归口：</w:t>
      </w:r>
      <w:r w:rsidRPr="00DD58CC">
        <w:rPr>
          <w:rFonts w:ascii="宋体" w:hAnsi="宋体" w:cs="宋体" w:hint="eastAsia"/>
          <w:kern w:val="0"/>
          <w:sz w:val="24"/>
          <w:szCs w:val="24"/>
        </w:rPr>
        <w:t>航空与机械工程学院</w:t>
      </w:r>
    </w:p>
    <w:p w:rsidR="00FA1DB6" w:rsidRPr="00DD58CC" w:rsidRDefault="00FA1DB6" w:rsidP="00FA1DB6">
      <w:pPr>
        <w:autoSpaceDE w:val="0"/>
        <w:autoSpaceDN w:val="0"/>
        <w:adjustRightInd w:val="0"/>
        <w:spacing w:line="360" w:lineRule="auto"/>
        <w:ind w:firstLineChars="200" w:firstLine="482"/>
        <w:jc w:val="left"/>
        <w:rPr>
          <w:rFonts w:cs="Times New Roman"/>
          <w:kern w:val="0"/>
          <w:sz w:val="24"/>
          <w:szCs w:val="24"/>
        </w:rPr>
      </w:pPr>
      <w:r w:rsidRPr="00DD58CC">
        <w:rPr>
          <w:rFonts w:ascii="宋体" w:hAnsi="宋体" w:cs="宋体" w:hint="eastAsia"/>
          <w:b/>
          <w:bCs/>
          <w:kern w:val="0"/>
          <w:sz w:val="24"/>
          <w:szCs w:val="24"/>
        </w:rPr>
        <w:t>课程的性质与任务：</w:t>
      </w:r>
      <w:r w:rsidRPr="00DD58CC">
        <w:rPr>
          <w:rFonts w:cs="宋体" w:hint="eastAsia"/>
          <w:kern w:val="0"/>
          <w:sz w:val="24"/>
          <w:szCs w:val="24"/>
        </w:rPr>
        <w:t>毕业设计是</w:t>
      </w:r>
      <w:r w:rsidRPr="00DD58CC">
        <w:rPr>
          <w:rFonts w:ascii="宋体" w:hAnsi="宋体" w:cs="宋体" w:hint="eastAsia"/>
          <w:kern w:val="0"/>
          <w:sz w:val="24"/>
          <w:szCs w:val="24"/>
        </w:rPr>
        <w:t>飞行器制造</w:t>
      </w:r>
      <w:r w:rsidRPr="00DD58CC">
        <w:rPr>
          <w:rFonts w:cs="宋体" w:hint="eastAsia"/>
          <w:kern w:val="0"/>
          <w:sz w:val="24"/>
          <w:szCs w:val="24"/>
        </w:rPr>
        <w:t>工程专业学生在校期间的最后一个重要的综合性教学环节，要求学生独立系统的完成一项工程设计，对培养学生的设计、实验和科研方法、增强工程意识、工程实践能力和创新能力等综合素质具有其他教学环节无法取代的重要作用，是高等院校本科教育人才培养计划的重要组成部分；具有综合性、探索性和实践性很强的特点。该环节对培养学生综合运用基础理论、基础知识和基本技能解决实际问题的能力，使学生获得基本训练，实现培养目标等方面都起着重要作用。</w:t>
      </w:r>
    </w:p>
    <w:p w:rsidR="00FA1DB6" w:rsidRPr="00DD58CC" w:rsidRDefault="00FA1DB6" w:rsidP="00FA1DB6">
      <w:pPr>
        <w:pStyle w:val="a7"/>
        <w:tabs>
          <w:tab w:val="left" w:pos="113"/>
        </w:tabs>
        <w:adjustRightInd w:val="0"/>
        <w:snapToGrid w:val="0"/>
        <w:spacing w:after="0" w:line="360" w:lineRule="auto"/>
        <w:ind w:firstLineChars="200" w:firstLine="562"/>
        <w:rPr>
          <w:rFonts w:hAnsi="宋体"/>
        </w:rPr>
      </w:pPr>
      <w:r w:rsidRPr="00DD58CC">
        <w:rPr>
          <w:rFonts w:ascii="宋体" w:hAnsi="宋体" w:cs="宋体" w:hint="eastAsia"/>
          <w:b/>
          <w:bCs/>
          <w:sz w:val="28"/>
          <w:szCs w:val="28"/>
        </w:rPr>
        <w:t>二、</w:t>
      </w:r>
      <w:r w:rsidRPr="00DD58CC">
        <w:rPr>
          <w:rFonts w:hAnsi="宋体" w:cs="宋体" w:hint="eastAsia"/>
          <w:b/>
          <w:bCs/>
          <w:sz w:val="28"/>
          <w:szCs w:val="28"/>
        </w:rPr>
        <w:t>课程目标</w:t>
      </w:r>
    </w:p>
    <w:p w:rsidR="00FA1DB6" w:rsidRPr="00DD58CC" w:rsidRDefault="00FA1DB6" w:rsidP="00FA1DB6">
      <w:pPr>
        <w:pStyle w:val="a7"/>
        <w:tabs>
          <w:tab w:val="left" w:pos="113"/>
        </w:tabs>
        <w:adjustRightInd w:val="0"/>
        <w:snapToGrid w:val="0"/>
        <w:spacing w:after="0" w:line="360" w:lineRule="auto"/>
        <w:ind w:firstLineChars="200" w:firstLine="480"/>
        <w:rPr>
          <w:sz w:val="24"/>
          <w:szCs w:val="24"/>
        </w:rPr>
      </w:pPr>
      <w:r w:rsidRPr="00DD58CC">
        <w:rPr>
          <w:rFonts w:hAnsi="宋体" w:cs="宋体" w:hint="eastAsia"/>
          <w:sz w:val="24"/>
          <w:szCs w:val="24"/>
        </w:rPr>
        <w:t>目标</w:t>
      </w:r>
      <w:r w:rsidRPr="00DD58CC">
        <w:rPr>
          <w:sz w:val="24"/>
          <w:szCs w:val="24"/>
        </w:rPr>
        <w:t>1.</w:t>
      </w:r>
      <w:r w:rsidRPr="00DD58CC">
        <w:rPr>
          <w:kern w:val="0"/>
        </w:rPr>
        <w:t xml:space="preserve"> </w:t>
      </w:r>
      <w:r w:rsidRPr="00DD58CC">
        <w:rPr>
          <w:rFonts w:ascii="宋体" w:hAnsi="宋体" w:cs="宋体" w:hint="eastAsia"/>
          <w:sz w:val="24"/>
          <w:szCs w:val="24"/>
        </w:rPr>
        <w:t>能够合理运用所学的专业知识，并通过查找文献等资料去合理分析与判断机械工程领域的问题。</w:t>
      </w:r>
    </w:p>
    <w:p w:rsidR="00FA1DB6" w:rsidRPr="00DD58CC" w:rsidRDefault="00FA1DB6" w:rsidP="00FA1DB6">
      <w:pPr>
        <w:pStyle w:val="a7"/>
        <w:tabs>
          <w:tab w:val="left" w:pos="113"/>
        </w:tabs>
        <w:adjustRightInd w:val="0"/>
        <w:snapToGrid w:val="0"/>
        <w:spacing w:after="0" w:line="360" w:lineRule="auto"/>
        <w:ind w:firstLineChars="200" w:firstLine="480"/>
        <w:rPr>
          <w:sz w:val="24"/>
          <w:szCs w:val="24"/>
        </w:rPr>
      </w:pPr>
      <w:r w:rsidRPr="00DD58CC">
        <w:rPr>
          <w:rFonts w:hAnsi="宋体" w:cs="宋体" w:hint="eastAsia"/>
          <w:sz w:val="24"/>
          <w:szCs w:val="24"/>
        </w:rPr>
        <w:t>目标</w:t>
      </w:r>
      <w:r w:rsidRPr="00DD58CC">
        <w:rPr>
          <w:sz w:val="24"/>
          <w:szCs w:val="24"/>
        </w:rPr>
        <w:t>2.</w:t>
      </w:r>
      <w:r w:rsidRPr="00DD58CC">
        <w:rPr>
          <w:kern w:val="0"/>
        </w:rPr>
        <w:t xml:space="preserve"> </w:t>
      </w:r>
      <w:r w:rsidRPr="00DD58CC">
        <w:rPr>
          <w:rFonts w:ascii="宋体" w:hAnsi="宋体" w:cs="宋体" w:hint="eastAsia"/>
          <w:sz w:val="24"/>
          <w:szCs w:val="24"/>
        </w:rPr>
        <w:t>能够设计典型飞行器零部件的制造工艺流程并且解决材料加工工程领域的各种相关问题。</w:t>
      </w:r>
    </w:p>
    <w:p w:rsidR="00FA1DB6" w:rsidRPr="00DD58CC" w:rsidRDefault="00FA1DB6" w:rsidP="00FA1DB6">
      <w:pPr>
        <w:spacing w:line="360" w:lineRule="auto"/>
        <w:ind w:firstLineChars="200" w:firstLine="480"/>
        <w:rPr>
          <w:rFonts w:ascii="Times New Roman" w:hAnsi="Times New Roman" w:cs="Times New Roman"/>
          <w:sz w:val="24"/>
          <w:szCs w:val="24"/>
        </w:rPr>
      </w:pPr>
      <w:r w:rsidRPr="00DD58CC">
        <w:rPr>
          <w:rFonts w:hAnsi="宋体" w:cs="宋体" w:hint="eastAsia"/>
          <w:sz w:val="24"/>
          <w:szCs w:val="24"/>
        </w:rPr>
        <w:t>目标</w:t>
      </w:r>
      <w:r w:rsidRPr="00DD58CC">
        <w:rPr>
          <w:rFonts w:ascii="Times New Roman" w:hAnsi="Times New Roman" w:cs="Times New Roman"/>
          <w:sz w:val="24"/>
          <w:szCs w:val="24"/>
        </w:rPr>
        <w:t>3</w:t>
      </w:r>
      <w:r w:rsidRPr="00DD58CC">
        <w:rPr>
          <w:rFonts w:ascii="Times New Roman" w:hAnsi="Times New Roman" w:cs="Times New Roman"/>
        </w:rPr>
        <w:t>.</w:t>
      </w:r>
      <w:r w:rsidRPr="00DD58CC">
        <w:rPr>
          <w:rFonts w:hAnsi="宋体"/>
        </w:rPr>
        <w:t xml:space="preserve"> </w:t>
      </w:r>
      <w:r w:rsidRPr="00DD58CC">
        <w:rPr>
          <w:rFonts w:ascii="宋体" w:hAnsi="宋体" w:cs="宋体" w:hint="eastAsia"/>
          <w:sz w:val="24"/>
          <w:szCs w:val="24"/>
        </w:rPr>
        <w:t>能够合理运用相应的技术、资源与方法去解决一些实际问题。</w:t>
      </w:r>
    </w:p>
    <w:p w:rsidR="00FA1DB6" w:rsidRPr="00DD58CC" w:rsidRDefault="00FA1DB6" w:rsidP="00FA1DB6">
      <w:pPr>
        <w:spacing w:line="360" w:lineRule="auto"/>
        <w:ind w:firstLineChars="200" w:firstLine="480"/>
        <w:rPr>
          <w:rFonts w:ascii="Times New Roman" w:hAnsi="Times New Roman" w:cs="Times New Roman"/>
          <w:sz w:val="24"/>
          <w:szCs w:val="24"/>
        </w:rPr>
      </w:pPr>
      <w:r w:rsidRPr="00DD58CC">
        <w:rPr>
          <w:rFonts w:hAnsi="宋体" w:cs="宋体" w:hint="eastAsia"/>
          <w:sz w:val="24"/>
          <w:szCs w:val="24"/>
        </w:rPr>
        <w:t>目标</w:t>
      </w:r>
      <w:r w:rsidRPr="00DD58CC">
        <w:rPr>
          <w:rFonts w:ascii="Times New Roman" w:hAnsi="Times New Roman" w:cs="Times New Roman"/>
          <w:sz w:val="24"/>
          <w:szCs w:val="24"/>
        </w:rPr>
        <w:t>4</w:t>
      </w:r>
      <w:r w:rsidRPr="00DD58CC">
        <w:rPr>
          <w:rFonts w:ascii="Times New Roman" w:hAnsi="Times New Roman" w:cs="Times New Roman"/>
        </w:rPr>
        <w:t>.</w:t>
      </w:r>
      <w:r w:rsidRPr="00DD58CC">
        <w:rPr>
          <w:rFonts w:hAnsi="宋体"/>
        </w:rPr>
        <w:t xml:space="preserve"> </w:t>
      </w:r>
      <w:r w:rsidRPr="00DD58CC">
        <w:rPr>
          <w:rFonts w:ascii="宋体" w:hAnsi="宋体" w:cs="宋体" w:hint="eastAsia"/>
          <w:sz w:val="24"/>
          <w:szCs w:val="24"/>
        </w:rPr>
        <w:t>能够具备专业性的技术交流沟通能力，并且在跨国文化背景下也能清晰表达和交流研究方案、思路。</w:t>
      </w:r>
    </w:p>
    <w:p w:rsidR="00FA1DB6" w:rsidRPr="00DD58CC" w:rsidRDefault="00FA1DB6" w:rsidP="00FA1DB6">
      <w:pPr>
        <w:spacing w:line="360" w:lineRule="auto"/>
        <w:ind w:firstLineChars="200" w:firstLine="480"/>
        <w:rPr>
          <w:rFonts w:ascii="Times New Roman" w:hAnsi="Times New Roman" w:cs="Times New Roman"/>
          <w:sz w:val="24"/>
          <w:szCs w:val="24"/>
        </w:rPr>
      </w:pPr>
      <w:r w:rsidRPr="00DD58CC">
        <w:rPr>
          <w:rFonts w:ascii="宋体" w:hAnsi="宋体" w:cs="宋体" w:hint="eastAsia"/>
          <w:sz w:val="24"/>
          <w:szCs w:val="24"/>
        </w:rPr>
        <w:t>目标</w:t>
      </w:r>
      <w:r w:rsidRPr="00DD58CC">
        <w:rPr>
          <w:sz w:val="24"/>
          <w:szCs w:val="24"/>
        </w:rPr>
        <w:t>5.</w:t>
      </w:r>
      <w:r w:rsidRPr="00DD58CC">
        <w:rPr>
          <w:rFonts w:hAnsi="宋体"/>
        </w:rPr>
        <w:t xml:space="preserve"> </w:t>
      </w:r>
      <w:r w:rsidRPr="00DD58CC">
        <w:rPr>
          <w:rFonts w:ascii="宋体" w:hAnsi="宋体" w:cs="宋体" w:hint="eastAsia"/>
          <w:sz w:val="24"/>
          <w:szCs w:val="24"/>
        </w:rPr>
        <w:t>能够理解与运用工程管理原理与经济决策方案。</w:t>
      </w:r>
    </w:p>
    <w:p w:rsidR="00FA1DB6" w:rsidRPr="00DD58CC" w:rsidRDefault="00FA1DB6" w:rsidP="00FA1DB6">
      <w:pPr>
        <w:spacing w:line="360" w:lineRule="auto"/>
        <w:ind w:firstLineChars="200" w:firstLine="480"/>
        <w:rPr>
          <w:rFonts w:cs="Times New Roman"/>
          <w:sz w:val="24"/>
          <w:szCs w:val="24"/>
        </w:rPr>
      </w:pPr>
      <w:r w:rsidRPr="00DD58CC">
        <w:rPr>
          <w:rFonts w:ascii="宋体" w:hAnsi="宋体" w:cs="宋体" w:hint="eastAsia"/>
          <w:sz w:val="24"/>
          <w:szCs w:val="24"/>
        </w:rPr>
        <w:t>本专业毕业设计（论文）支撑专业人才培养方案中毕业要求</w:t>
      </w:r>
      <w:r w:rsidRPr="00DD58CC">
        <w:rPr>
          <w:rFonts w:ascii="Times New Roman" w:hAnsi="Times New Roman" w:cs="Times New Roman"/>
          <w:sz w:val="24"/>
          <w:szCs w:val="24"/>
        </w:rPr>
        <w:t>2-3</w:t>
      </w:r>
      <w:r w:rsidRPr="00DD58CC">
        <w:rPr>
          <w:rFonts w:ascii="宋体" w:hAnsi="宋体" w:cs="宋体" w:hint="eastAsia"/>
          <w:sz w:val="24"/>
          <w:szCs w:val="24"/>
        </w:rPr>
        <w:t>、毕业要求</w:t>
      </w:r>
      <w:r w:rsidRPr="00DD58CC">
        <w:rPr>
          <w:rFonts w:ascii="Times New Roman" w:hAnsi="Times New Roman" w:cs="Times New Roman"/>
          <w:sz w:val="24"/>
          <w:szCs w:val="24"/>
        </w:rPr>
        <w:t>3-3</w:t>
      </w:r>
      <w:r w:rsidRPr="00DD58CC">
        <w:rPr>
          <w:rFonts w:ascii="宋体" w:hAnsi="宋体" w:cs="宋体" w:hint="eastAsia"/>
          <w:sz w:val="24"/>
          <w:szCs w:val="24"/>
        </w:rPr>
        <w:t>、毕业要求</w:t>
      </w:r>
      <w:r w:rsidRPr="00DD58CC">
        <w:rPr>
          <w:rFonts w:ascii="Times New Roman" w:hAnsi="Times New Roman" w:cs="Times New Roman"/>
          <w:sz w:val="24"/>
          <w:szCs w:val="24"/>
        </w:rPr>
        <w:t>5-3</w:t>
      </w:r>
      <w:r w:rsidRPr="00DD58CC">
        <w:rPr>
          <w:rFonts w:ascii="宋体" w:hAnsi="宋体" w:cs="宋体" w:hint="eastAsia"/>
          <w:sz w:val="24"/>
          <w:szCs w:val="24"/>
        </w:rPr>
        <w:t>、毕业要求</w:t>
      </w:r>
      <w:r w:rsidRPr="00DD58CC">
        <w:rPr>
          <w:rFonts w:ascii="Times New Roman" w:hAnsi="Times New Roman" w:cs="Times New Roman"/>
          <w:sz w:val="24"/>
          <w:szCs w:val="24"/>
        </w:rPr>
        <w:t>10-2</w:t>
      </w:r>
      <w:r w:rsidRPr="00DD58CC">
        <w:rPr>
          <w:rFonts w:ascii="宋体" w:hAnsi="宋体" w:cs="宋体" w:hint="eastAsia"/>
          <w:sz w:val="24"/>
          <w:szCs w:val="24"/>
        </w:rPr>
        <w:t>、毕业要求</w:t>
      </w:r>
      <w:r w:rsidRPr="00DD58CC">
        <w:rPr>
          <w:rFonts w:ascii="Times New Roman" w:hAnsi="Times New Roman" w:cs="Times New Roman"/>
          <w:sz w:val="24"/>
          <w:szCs w:val="24"/>
        </w:rPr>
        <w:t>11-2</w:t>
      </w:r>
      <w:r w:rsidRPr="00DD58CC">
        <w:rPr>
          <w:rFonts w:ascii="宋体" w:hAnsi="宋体" w:cs="宋体" w:hint="eastAsia"/>
          <w:sz w:val="24"/>
          <w:szCs w:val="24"/>
        </w:rPr>
        <w:t>，对应关系如表所示。</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4"/>
        <w:gridCol w:w="992"/>
        <w:gridCol w:w="993"/>
        <w:gridCol w:w="992"/>
        <w:gridCol w:w="992"/>
      </w:tblGrid>
      <w:tr w:rsidR="00FA1DB6" w:rsidRPr="00DD58CC" w:rsidTr="00793768">
        <w:trPr>
          <w:trHeight w:val="638"/>
          <w:jc w:val="center"/>
        </w:trPr>
        <w:tc>
          <w:tcPr>
            <w:tcW w:w="1698" w:type="dxa"/>
            <w:vMerge w:val="restart"/>
            <w:vAlign w:val="center"/>
          </w:tcPr>
          <w:p w:rsidR="00FA1DB6" w:rsidRPr="00DD58CC" w:rsidRDefault="00FA1DB6" w:rsidP="00F41635">
            <w:pPr>
              <w:widowControl/>
              <w:jc w:val="center"/>
              <w:rPr>
                <w:rFonts w:hAnsi="宋体" w:cs="Times New Roman"/>
                <w:kern w:val="0"/>
              </w:rPr>
            </w:pPr>
            <w:r w:rsidRPr="00DD58CC">
              <w:rPr>
                <w:rFonts w:hAnsi="宋体" w:cs="宋体" w:hint="eastAsia"/>
                <w:kern w:val="0"/>
              </w:rPr>
              <w:t>毕业要求</w:t>
            </w:r>
          </w:p>
          <w:p w:rsidR="00FA1DB6" w:rsidRPr="00DD58CC" w:rsidRDefault="00FA1DB6" w:rsidP="00F41635">
            <w:pPr>
              <w:widowControl/>
              <w:jc w:val="center"/>
              <w:rPr>
                <w:rFonts w:cs="Times New Roman"/>
                <w:b/>
                <w:bCs/>
                <w:sz w:val="28"/>
                <w:szCs w:val="28"/>
              </w:rPr>
            </w:pPr>
            <w:r w:rsidRPr="00DD58CC">
              <w:rPr>
                <w:rFonts w:hAnsi="宋体" w:cs="宋体" w:hint="eastAsia"/>
                <w:kern w:val="0"/>
              </w:rPr>
              <w:t>指标点</w:t>
            </w:r>
          </w:p>
        </w:tc>
        <w:tc>
          <w:tcPr>
            <w:tcW w:w="5243" w:type="dxa"/>
            <w:gridSpan w:val="5"/>
            <w:vAlign w:val="center"/>
          </w:tcPr>
          <w:p w:rsidR="00FA1DB6" w:rsidRPr="00DD58CC" w:rsidRDefault="00FA1DB6" w:rsidP="00F41635">
            <w:pPr>
              <w:widowControl/>
              <w:jc w:val="center"/>
              <w:rPr>
                <w:rFonts w:hAnsi="宋体" w:cs="Times New Roman"/>
                <w:kern w:val="0"/>
                <w:sz w:val="24"/>
                <w:szCs w:val="24"/>
              </w:rPr>
            </w:pPr>
            <w:r w:rsidRPr="00DD58CC">
              <w:rPr>
                <w:rFonts w:hAnsi="宋体" w:cs="宋体" w:hint="eastAsia"/>
                <w:kern w:val="0"/>
              </w:rPr>
              <w:t>课程目标</w:t>
            </w:r>
          </w:p>
        </w:tc>
      </w:tr>
      <w:tr w:rsidR="00FA1DB6" w:rsidRPr="00DD58CC" w:rsidTr="00793768">
        <w:trPr>
          <w:trHeight w:val="402"/>
          <w:jc w:val="center"/>
        </w:trPr>
        <w:tc>
          <w:tcPr>
            <w:tcW w:w="1698" w:type="dxa"/>
            <w:vMerge/>
          </w:tcPr>
          <w:p w:rsidR="00FA1DB6" w:rsidRPr="00DD58CC" w:rsidRDefault="00FA1DB6" w:rsidP="00F41635">
            <w:pPr>
              <w:rPr>
                <w:rFonts w:cs="Times New Roman"/>
                <w:b/>
                <w:bCs/>
                <w:sz w:val="28"/>
                <w:szCs w:val="28"/>
              </w:rPr>
            </w:pPr>
          </w:p>
        </w:tc>
        <w:tc>
          <w:tcPr>
            <w:tcW w:w="1274" w:type="dxa"/>
            <w:tcBorders>
              <w:top w:val="nil"/>
              <w:left w:val="nil"/>
            </w:tcBorders>
            <w:shd w:val="clear" w:color="auto" w:fill="FFFFFF"/>
            <w:vAlign w:val="center"/>
          </w:tcPr>
          <w:p w:rsidR="00FA1DB6" w:rsidRPr="00DD58CC" w:rsidRDefault="00FA1DB6" w:rsidP="00F41635">
            <w:pPr>
              <w:jc w:val="center"/>
              <w:rPr>
                <w:rFonts w:cs="Times New Roman"/>
                <w:b/>
                <w:bCs/>
                <w:sz w:val="28"/>
                <w:szCs w:val="28"/>
              </w:rPr>
            </w:pPr>
            <w:r w:rsidRPr="00DD58CC">
              <w:rPr>
                <w:rFonts w:hAnsi="宋体" w:cs="宋体" w:hint="eastAsia"/>
                <w:kern w:val="0"/>
              </w:rPr>
              <w:t>目标</w:t>
            </w:r>
            <w:r w:rsidRPr="00DD58CC">
              <w:rPr>
                <w:rFonts w:ascii="Times New Roman" w:hAnsi="Times New Roman" w:cs="Times New Roman"/>
                <w:kern w:val="0"/>
              </w:rPr>
              <w:t>1</w:t>
            </w:r>
          </w:p>
        </w:tc>
        <w:tc>
          <w:tcPr>
            <w:tcW w:w="992" w:type="dxa"/>
            <w:tcBorders>
              <w:top w:val="nil"/>
              <w:left w:val="nil"/>
            </w:tcBorders>
            <w:shd w:val="clear" w:color="auto" w:fill="FFFFFF"/>
            <w:vAlign w:val="center"/>
          </w:tcPr>
          <w:p w:rsidR="00FA1DB6" w:rsidRPr="00DD58CC" w:rsidRDefault="00FA1DB6" w:rsidP="00F41635">
            <w:pPr>
              <w:jc w:val="center"/>
              <w:rPr>
                <w:rFonts w:cs="Times New Roman"/>
                <w:b/>
                <w:bCs/>
                <w:sz w:val="28"/>
                <w:szCs w:val="28"/>
              </w:rPr>
            </w:pPr>
            <w:r w:rsidRPr="00DD58CC">
              <w:rPr>
                <w:rFonts w:hAnsi="宋体" w:cs="宋体" w:hint="eastAsia"/>
                <w:kern w:val="0"/>
              </w:rPr>
              <w:t>目标</w:t>
            </w:r>
            <w:r w:rsidRPr="00DD58CC">
              <w:rPr>
                <w:rFonts w:ascii="Times New Roman" w:hAnsi="Times New Roman" w:cs="Times New Roman"/>
                <w:kern w:val="0"/>
              </w:rPr>
              <w:t>2</w:t>
            </w:r>
          </w:p>
        </w:tc>
        <w:tc>
          <w:tcPr>
            <w:tcW w:w="993" w:type="dxa"/>
            <w:tcBorders>
              <w:top w:val="nil"/>
              <w:left w:val="nil"/>
            </w:tcBorders>
            <w:shd w:val="clear" w:color="auto" w:fill="FFFFFF"/>
            <w:vAlign w:val="center"/>
          </w:tcPr>
          <w:p w:rsidR="00FA1DB6" w:rsidRPr="00DD58CC" w:rsidRDefault="00FA1DB6" w:rsidP="00F41635">
            <w:pPr>
              <w:jc w:val="center"/>
              <w:rPr>
                <w:rFonts w:cs="Times New Roman"/>
                <w:b/>
                <w:bCs/>
                <w:sz w:val="28"/>
                <w:szCs w:val="28"/>
              </w:rPr>
            </w:pPr>
            <w:r w:rsidRPr="00DD58CC">
              <w:rPr>
                <w:rFonts w:hAnsi="宋体" w:cs="宋体" w:hint="eastAsia"/>
                <w:kern w:val="0"/>
              </w:rPr>
              <w:t>目标</w:t>
            </w:r>
            <w:r w:rsidRPr="00DD58CC">
              <w:rPr>
                <w:rFonts w:ascii="Times New Roman" w:hAnsi="Times New Roman" w:cs="Times New Roman"/>
                <w:kern w:val="0"/>
              </w:rPr>
              <w:t>3</w:t>
            </w:r>
          </w:p>
        </w:tc>
        <w:tc>
          <w:tcPr>
            <w:tcW w:w="992" w:type="dxa"/>
            <w:tcBorders>
              <w:top w:val="nil"/>
              <w:left w:val="nil"/>
            </w:tcBorders>
            <w:shd w:val="clear" w:color="auto" w:fill="FFFFFF"/>
            <w:vAlign w:val="center"/>
          </w:tcPr>
          <w:p w:rsidR="00FA1DB6" w:rsidRPr="00DD58CC" w:rsidRDefault="00FA1DB6" w:rsidP="00F41635">
            <w:pPr>
              <w:jc w:val="center"/>
              <w:rPr>
                <w:rFonts w:cs="Times New Roman"/>
                <w:b/>
                <w:bCs/>
                <w:sz w:val="28"/>
                <w:szCs w:val="28"/>
              </w:rPr>
            </w:pPr>
            <w:r w:rsidRPr="00DD58CC">
              <w:rPr>
                <w:rFonts w:hAnsi="宋体" w:cs="宋体" w:hint="eastAsia"/>
                <w:kern w:val="0"/>
              </w:rPr>
              <w:t>目标</w:t>
            </w:r>
            <w:r w:rsidRPr="00DD58CC">
              <w:rPr>
                <w:rFonts w:ascii="Times New Roman" w:hAnsi="Times New Roman" w:cs="Times New Roman"/>
                <w:kern w:val="0"/>
              </w:rPr>
              <w:t>4</w:t>
            </w:r>
          </w:p>
        </w:tc>
        <w:tc>
          <w:tcPr>
            <w:tcW w:w="992" w:type="dxa"/>
            <w:tcBorders>
              <w:top w:val="nil"/>
              <w:left w:val="nil"/>
            </w:tcBorders>
            <w:shd w:val="clear" w:color="auto" w:fill="FFFFFF"/>
          </w:tcPr>
          <w:p w:rsidR="00FA1DB6" w:rsidRPr="00DD58CC" w:rsidRDefault="00FA1DB6" w:rsidP="00F41635">
            <w:pPr>
              <w:jc w:val="center"/>
              <w:rPr>
                <w:rFonts w:hAnsi="宋体" w:cs="Times New Roman"/>
                <w:kern w:val="0"/>
                <w:sz w:val="24"/>
                <w:szCs w:val="24"/>
              </w:rPr>
            </w:pPr>
            <w:r w:rsidRPr="00DD58CC">
              <w:rPr>
                <w:rFonts w:hAnsi="宋体" w:cs="宋体" w:hint="eastAsia"/>
                <w:kern w:val="0"/>
              </w:rPr>
              <w:t>目标</w:t>
            </w:r>
            <w:r w:rsidRPr="00DD58CC">
              <w:rPr>
                <w:rFonts w:ascii="Times New Roman" w:hAnsi="Times New Roman" w:cs="Times New Roman"/>
                <w:kern w:val="0"/>
              </w:rPr>
              <w:t>5</w:t>
            </w:r>
          </w:p>
        </w:tc>
      </w:tr>
      <w:tr w:rsidR="00FA1DB6" w:rsidRPr="00DD58CC" w:rsidTr="00793768">
        <w:trPr>
          <w:jc w:val="center"/>
        </w:trPr>
        <w:tc>
          <w:tcPr>
            <w:tcW w:w="1698" w:type="dxa"/>
          </w:tcPr>
          <w:p w:rsidR="00FA1DB6" w:rsidRPr="00DD58CC" w:rsidRDefault="00FA1DB6" w:rsidP="00F41635">
            <w:pPr>
              <w:jc w:val="center"/>
              <w:rPr>
                <w:rFonts w:cs="Times New Roman"/>
                <w:b/>
                <w:bCs/>
                <w:sz w:val="28"/>
                <w:szCs w:val="28"/>
              </w:rPr>
            </w:pPr>
            <w:r w:rsidRPr="00DD58CC">
              <w:rPr>
                <w:rFonts w:hAnsi="宋体" w:cs="宋体" w:hint="eastAsia"/>
                <w:kern w:val="0"/>
              </w:rPr>
              <w:lastRenderedPageBreak/>
              <w:t>毕业要求</w:t>
            </w:r>
            <w:r w:rsidRPr="00DD58CC">
              <w:rPr>
                <w:rFonts w:ascii="Times New Roman" w:hAnsi="Times New Roman" w:cs="Times New Roman"/>
                <w:kern w:val="0"/>
              </w:rPr>
              <w:t>2-3</w:t>
            </w:r>
          </w:p>
        </w:tc>
        <w:tc>
          <w:tcPr>
            <w:tcW w:w="1274" w:type="dxa"/>
          </w:tcPr>
          <w:p w:rsidR="00FA1DB6" w:rsidRPr="00DD58CC" w:rsidRDefault="00FA1DB6" w:rsidP="00F41635">
            <w:pPr>
              <w:jc w:val="center"/>
              <w:rPr>
                <w:rFonts w:cs="Times New Roman"/>
                <w:b/>
                <w:bCs/>
                <w:sz w:val="28"/>
                <w:szCs w:val="28"/>
              </w:rPr>
            </w:pPr>
            <w:r w:rsidRPr="00DD58CC">
              <w:rPr>
                <w:rFonts w:ascii="Times New Roman" w:hAnsi="Times New Roman" w:cs="Times New Roman"/>
                <w:kern w:val="0"/>
                <w:sz w:val="24"/>
                <w:szCs w:val="24"/>
              </w:rPr>
              <w:t>√</w:t>
            </w:r>
          </w:p>
        </w:tc>
        <w:tc>
          <w:tcPr>
            <w:tcW w:w="992" w:type="dxa"/>
          </w:tcPr>
          <w:p w:rsidR="00FA1DB6" w:rsidRPr="00DD58CC" w:rsidRDefault="00FA1DB6" w:rsidP="00F41635">
            <w:pPr>
              <w:jc w:val="center"/>
              <w:rPr>
                <w:rFonts w:cs="Times New Roman"/>
                <w:b/>
                <w:bCs/>
                <w:sz w:val="28"/>
                <w:szCs w:val="28"/>
              </w:rPr>
            </w:pPr>
          </w:p>
        </w:tc>
        <w:tc>
          <w:tcPr>
            <w:tcW w:w="993"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r>
      <w:tr w:rsidR="00FA1DB6" w:rsidRPr="00DD58CC" w:rsidTr="00793768">
        <w:trPr>
          <w:jc w:val="center"/>
        </w:trPr>
        <w:tc>
          <w:tcPr>
            <w:tcW w:w="1698" w:type="dxa"/>
          </w:tcPr>
          <w:p w:rsidR="00FA1DB6" w:rsidRPr="00DD58CC" w:rsidRDefault="00FA1DB6" w:rsidP="00F41635">
            <w:pPr>
              <w:jc w:val="center"/>
              <w:rPr>
                <w:rFonts w:cs="Times New Roman"/>
                <w:b/>
                <w:bCs/>
                <w:sz w:val="28"/>
                <w:szCs w:val="28"/>
              </w:rPr>
            </w:pPr>
            <w:r w:rsidRPr="00DD58CC">
              <w:rPr>
                <w:rFonts w:hAnsi="宋体" w:cs="宋体" w:hint="eastAsia"/>
                <w:kern w:val="0"/>
              </w:rPr>
              <w:t>毕业要求</w:t>
            </w:r>
            <w:r w:rsidRPr="00DD58CC">
              <w:rPr>
                <w:rFonts w:ascii="Times New Roman" w:hAnsi="Times New Roman" w:cs="Times New Roman"/>
                <w:kern w:val="0"/>
              </w:rPr>
              <w:t>3-3</w:t>
            </w:r>
          </w:p>
        </w:tc>
        <w:tc>
          <w:tcPr>
            <w:tcW w:w="1274" w:type="dxa"/>
          </w:tcPr>
          <w:p w:rsidR="00FA1DB6" w:rsidRPr="00DD58CC" w:rsidRDefault="00FA1DB6" w:rsidP="00F41635">
            <w:pPr>
              <w:jc w:val="center"/>
              <w:rPr>
                <w:rFonts w:eastAsia="等线" w:cs="Times New Roman"/>
                <w:b/>
                <w:bCs/>
                <w:sz w:val="28"/>
                <w:szCs w:val="28"/>
                <w:lang w:eastAsia="ja-JP"/>
              </w:rPr>
            </w:pPr>
          </w:p>
        </w:tc>
        <w:tc>
          <w:tcPr>
            <w:tcW w:w="992" w:type="dxa"/>
          </w:tcPr>
          <w:p w:rsidR="00FA1DB6" w:rsidRPr="00DD58CC" w:rsidRDefault="00FA1DB6" w:rsidP="00F41635">
            <w:pPr>
              <w:jc w:val="center"/>
              <w:rPr>
                <w:rFonts w:cs="Times New Roman"/>
                <w:b/>
                <w:bCs/>
                <w:sz w:val="28"/>
                <w:szCs w:val="28"/>
              </w:rPr>
            </w:pPr>
            <w:r w:rsidRPr="00DD58CC">
              <w:rPr>
                <w:rFonts w:ascii="Times New Roman" w:hAnsi="Times New Roman" w:cs="Times New Roman"/>
                <w:kern w:val="0"/>
                <w:sz w:val="24"/>
                <w:szCs w:val="24"/>
              </w:rPr>
              <w:t>√</w:t>
            </w:r>
          </w:p>
        </w:tc>
        <w:tc>
          <w:tcPr>
            <w:tcW w:w="993"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r>
      <w:tr w:rsidR="00FA1DB6" w:rsidRPr="00DD58CC" w:rsidTr="00793768">
        <w:trPr>
          <w:jc w:val="center"/>
        </w:trPr>
        <w:tc>
          <w:tcPr>
            <w:tcW w:w="1698" w:type="dxa"/>
          </w:tcPr>
          <w:p w:rsidR="00FA1DB6" w:rsidRPr="00DD58CC" w:rsidRDefault="00FA1DB6" w:rsidP="00F41635">
            <w:pPr>
              <w:jc w:val="center"/>
              <w:rPr>
                <w:rFonts w:cs="Times New Roman"/>
                <w:b/>
                <w:bCs/>
              </w:rPr>
            </w:pPr>
            <w:r w:rsidRPr="00DD58CC">
              <w:rPr>
                <w:rFonts w:hAnsi="宋体" w:cs="宋体" w:hint="eastAsia"/>
                <w:kern w:val="0"/>
              </w:rPr>
              <w:t>毕业要求</w:t>
            </w:r>
            <w:r w:rsidRPr="00DD58CC">
              <w:rPr>
                <w:rFonts w:ascii="Times New Roman" w:hAnsi="Times New Roman" w:cs="Times New Roman"/>
                <w:kern w:val="0"/>
              </w:rPr>
              <w:t>5-3</w:t>
            </w:r>
          </w:p>
        </w:tc>
        <w:tc>
          <w:tcPr>
            <w:tcW w:w="1274"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c>
          <w:tcPr>
            <w:tcW w:w="993" w:type="dxa"/>
          </w:tcPr>
          <w:p w:rsidR="00FA1DB6" w:rsidRPr="00DD58CC" w:rsidRDefault="00FA1DB6" w:rsidP="00F41635">
            <w:pPr>
              <w:jc w:val="center"/>
              <w:rPr>
                <w:rFonts w:cs="Times New Roman"/>
                <w:b/>
                <w:bCs/>
                <w:sz w:val="28"/>
                <w:szCs w:val="28"/>
              </w:rPr>
            </w:pPr>
            <w:r w:rsidRPr="00DD58CC">
              <w:rPr>
                <w:rFonts w:ascii="Times New Roman" w:hAnsi="Times New Roman" w:cs="Times New Roman"/>
                <w:kern w:val="0"/>
                <w:sz w:val="24"/>
                <w:szCs w:val="24"/>
              </w:rPr>
              <w:t>√</w:t>
            </w:r>
          </w:p>
        </w:tc>
        <w:tc>
          <w:tcPr>
            <w:tcW w:w="992"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r>
      <w:tr w:rsidR="00FA1DB6" w:rsidRPr="00DD58CC" w:rsidTr="00793768">
        <w:trPr>
          <w:jc w:val="center"/>
        </w:trPr>
        <w:tc>
          <w:tcPr>
            <w:tcW w:w="1698" w:type="dxa"/>
          </w:tcPr>
          <w:p w:rsidR="00FA1DB6" w:rsidRPr="00DD58CC" w:rsidRDefault="00FA1DB6" w:rsidP="00F41635">
            <w:pPr>
              <w:jc w:val="center"/>
              <w:rPr>
                <w:rFonts w:cs="Times New Roman"/>
                <w:b/>
                <w:bCs/>
              </w:rPr>
            </w:pPr>
            <w:r w:rsidRPr="00DD58CC">
              <w:rPr>
                <w:rFonts w:hAnsi="宋体" w:cs="宋体" w:hint="eastAsia"/>
                <w:kern w:val="0"/>
              </w:rPr>
              <w:t>毕业要求</w:t>
            </w:r>
            <w:r w:rsidRPr="00DD58CC">
              <w:rPr>
                <w:rFonts w:ascii="Times New Roman" w:hAnsi="Times New Roman" w:cs="Times New Roman"/>
                <w:kern w:val="0"/>
              </w:rPr>
              <w:t>10-2</w:t>
            </w:r>
          </w:p>
        </w:tc>
        <w:tc>
          <w:tcPr>
            <w:tcW w:w="1274"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c>
          <w:tcPr>
            <w:tcW w:w="993"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r w:rsidRPr="00DD58CC">
              <w:rPr>
                <w:rFonts w:ascii="Times New Roman" w:hAnsi="Times New Roman" w:cs="Times New Roman"/>
                <w:kern w:val="0"/>
                <w:sz w:val="24"/>
                <w:szCs w:val="24"/>
              </w:rPr>
              <w:t>√</w:t>
            </w:r>
          </w:p>
        </w:tc>
        <w:tc>
          <w:tcPr>
            <w:tcW w:w="992" w:type="dxa"/>
          </w:tcPr>
          <w:p w:rsidR="00FA1DB6" w:rsidRPr="00DD58CC" w:rsidRDefault="00FA1DB6" w:rsidP="00F41635">
            <w:pPr>
              <w:jc w:val="center"/>
              <w:rPr>
                <w:rFonts w:ascii="Times New Roman" w:hAnsi="Times New Roman" w:cs="Times New Roman"/>
                <w:kern w:val="0"/>
                <w:sz w:val="24"/>
                <w:szCs w:val="24"/>
              </w:rPr>
            </w:pPr>
          </w:p>
        </w:tc>
      </w:tr>
      <w:tr w:rsidR="00FA1DB6" w:rsidRPr="00DD58CC" w:rsidTr="00793768">
        <w:trPr>
          <w:jc w:val="center"/>
        </w:trPr>
        <w:tc>
          <w:tcPr>
            <w:tcW w:w="1698" w:type="dxa"/>
          </w:tcPr>
          <w:p w:rsidR="00FA1DB6" w:rsidRPr="00DD58CC" w:rsidRDefault="00FA1DB6" w:rsidP="00F41635">
            <w:pPr>
              <w:jc w:val="center"/>
              <w:rPr>
                <w:rFonts w:hAnsi="宋体" w:cs="Times New Roman"/>
                <w:kern w:val="0"/>
              </w:rPr>
            </w:pPr>
            <w:r w:rsidRPr="00DD58CC">
              <w:rPr>
                <w:rFonts w:hAnsi="宋体" w:cs="宋体" w:hint="eastAsia"/>
                <w:kern w:val="0"/>
              </w:rPr>
              <w:t>毕业要求</w:t>
            </w:r>
            <w:r w:rsidRPr="00DD58CC">
              <w:rPr>
                <w:rFonts w:ascii="Times New Roman" w:hAnsi="Times New Roman" w:cs="Times New Roman"/>
                <w:kern w:val="0"/>
              </w:rPr>
              <w:t>11-2</w:t>
            </w:r>
          </w:p>
        </w:tc>
        <w:tc>
          <w:tcPr>
            <w:tcW w:w="1274"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cs="Times New Roman"/>
                <w:b/>
                <w:bCs/>
                <w:sz w:val="28"/>
                <w:szCs w:val="28"/>
              </w:rPr>
            </w:pPr>
          </w:p>
        </w:tc>
        <w:tc>
          <w:tcPr>
            <w:tcW w:w="993" w:type="dxa"/>
          </w:tcPr>
          <w:p w:rsidR="00FA1DB6" w:rsidRPr="00DD58CC" w:rsidRDefault="00FA1DB6" w:rsidP="00F41635">
            <w:pPr>
              <w:jc w:val="center"/>
              <w:rPr>
                <w:rFonts w:cs="Times New Roman"/>
                <w:b/>
                <w:bCs/>
                <w:sz w:val="28"/>
                <w:szCs w:val="28"/>
              </w:rPr>
            </w:pPr>
          </w:p>
        </w:tc>
        <w:tc>
          <w:tcPr>
            <w:tcW w:w="992" w:type="dxa"/>
          </w:tcPr>
          <w:p w:rsidR="00FA1DB6" w:rsidRPr="00DD58CC" w:rsidRDefault="00FA1DB6" w:rsidP="00F41635">
            <w:pPr>
              <w:jc w:val="center"/>
              <w:rPr>
                <w:rFonts w:ascii="Times New Roman" w:hAnsi="Times New Roman" w:cs="Times New Roman"/>
                <w:kern w:val="0"/>
                <w:sz w:val="24"/>
                <w:szCs w:val="24"/>
              </w:rPr>
            </w:pPr>
          </w:p>
        </w:tc>
        <w:tc>
          <w:tcPr>
            <w:tcW w:w="992" w:type="dxa"/>
          </w:tcPr>
          <w:p w:rsidR="00FA1DB6" w:rsidRPr="00DD58CC" w:rsidRDefault="00FA1DB6" w:rsidP="00F41635">
            <w:pPr>
              <w:jc w:val="center"/>
              <w:rPr>
                <w:rFonts w:ascii="Times New Roman" w:hAnsi="Times New Roman" w:cs="Times New Roman"/>
                <w:kern w:val="0"/>
                <w:sz w:val="24"/>
                <w:szCs w:val="24"/>
              </w:rPr>
            </w:pPr>
            <w:r w:rsidRPr="00DD58CC">
              <w:rPr>
                <w:rFonts w:ascii="Times New Roman" w:hAnsi="Times New Roman" w:cs="Times New Roman"/>
                <w:kern w:val="0"/>
                <w:sz w:val="24"/>
                <w:szCs w:val="24"/>
              </w:rPr>
              <w:t>√</w:t>
            </w:r>
          </w:p>
        </w:tc>
      </w:tr>
    </w:tbl>
    <w:p w:rsidR="00FA1DB6" w:rsidRPr="00DD58CC" w:rsidRDefault="00FA1DB6" w:rsidP="00FA1DB6">
      <w:pPr>
        <w:spacing w:beforeLines="50" w:before="156" w:afterLines="50" w:after="156" w:line="360" w:lineRule="auto"/>
        <w:ind w:firstLineChars="200" w:firstLine="562"/>
        <w:rPr>
          <w:rFonts w:ascii="宋体" w:hAnsi="宋体" w:cs="宋体"/>
          <w:b/>
          <w:bCs/>
          <w:kern w:val="44"/>
          <w:sz w:val="28"/>
          <w:szCs w:val="28"/>
        </w:rPr>
      </w:pPr>
      <w:r w:rsidRPr="00DD58CC">
        <w:rPr>
          <w:rFonts w:ascii="宋体" w:hAnsi="宋体" w:cs="宋体" w:hint="eastAsia"/>
          <w:b/>
          <w:bCs/>
          <w:kern w:val="44"/>
          <w:sz w:val="28"/>
          <w:szCs w:val="28"/>
        </w:rPr>
        <w:t>三、课程内容与要求</w:t>
      </w:r>
    </w:p>
    <w:p w:rsidR="00FA1DB6" w:rsidRPr="00DD58CC" w:rsidRDefault="00FA1DB6" w:rsidP="00FA1DB6">
      <w:pPr>
        <w:spacing w:line="360" w:lineRule="auto"/>
        <w:ind w:firstLine="480"/>
        <w:rPr>
          <w:rFonts w:cs="Times New Roman"/>
          <w:sz w:val="24"/>
          <w:szCs w:val="24"/>
        </w:rPr>
      </w:pPr>
      <w:r w:rsidRPr="00DD58CC">
        <w:rPr>
          <w:rFonts w:cs="宋体" w:hint="eastAsia"/>
          <w:sz w:val="24"/>
          <w:szCs w:val="24"/>
        </w:rPr>
        <w:t>选题类型基本上可以分为四类：工程设计类、实验研究类、学术论文类、其他类型。涉及内容可以包括：</w:t>
      </w:r>
    </w:p>
    <w:p w:rsidR="00FA1DB6" w:rsidRPr="00DD58CC" w:rsidRDefault="00FA1DB6" w:rsidP="00FA1DB6">
      <w:pPr>
        <w:spacing w:line="360" w:lineRule="auto"/>
        <w:ind w:firstLine="570"/>
        <w:rPr>
          <w:rFonts w:ascii="Times New Roman" w:hAnsi="Times New Roman" w:cs="Times New Roman"/>
          <w:sz w:val="24"/>
          <w:szCs w:val="24"/>
        </w:rPr>
      </w:pPr>
      <w:r w:rsidRPr="00DD58CC">
        <w:rPr>
          <w:rFonts w:ascii="Times New Roman" w:hAnsi="Times New Roman" w:cs="Times New Roman"/>
          <w:sz w:val="24"/>
          <w:szCs w:val="24"/>
        </w:rPr>
        <w:t>1.</w:t>
      </w:r>
      <w:r w:rsidRPr="00DD58CC">
        <w:rPr>
          <w:rFonts w:ascii="宋体" w:hAnsi="宋体" w:cs="宋体" w:hint="eastAsia"/>
          <w:sz w:val="24"/>
          <w:szCs w:val="24"/>
        </w:rPr>
        <w:t>设计任务</w:t>
      </w:r>
      <w:r w:rsidRPr="00DD58CC">
        <w:rPr>
          <w:rFonts w:ascii="Times New Roman" w:hAnsi="Times New Roman" w:cs="Times New Roman"/>
          <w:sz w:val="24"/>
          <w:szCs w:val="24"/>
        </w:rPr>
        <w:t>1</w:t>
      </w:r>
      <w:r w:rsidRPr="00DD58CC">
        <w:rPr>
          <w:rFonts w:ascii="宋体" w:hAnsi="宋体" w:cs="宋体" w:hint="eastAsia"/>
          <w:sz w:val="24"/>
          <w:szCs w:val="24"/>
        </w:rPr>
        <w:t>：</w:t>
      </w:r>
      <w:r w:rsidRPr="00DD58CC">
        <w:rPr>
          <w:rFonts w:ascii="Times New Roman" w:cs="宋体" w:hint="eastAsia"/>
          <w:sz w:val="24"/>
          <w:szCs w:val="24"/>
        </w:rPr>
        <w:t>飞行器典型零件加工工艺类课题。要求：拟订工艺规程，设计有关的工艺过程和实验方法，完成有关实验、工艺分析与相关计算，撰写毕设论文。</w:t>
      </w:r>
    </w:p>
    <w:p w:rsidR="00FA1DB6" w:rsidRPr="00DD58CC" w:rsidRDefault="00FA1DB6" w:rsidP="00FA1DB6">
      <w:pPr>
        <w:spacing w:line="360" w:lineRule="auto"/>
        <w:ind w:firstLine="570"/>
        <w:rPr>
          <w:rFonts w:ascii="Times New Roman" w:hAnsi="Times New Roman" w:cs="Times New Roman"/>
          <w:sz w:val="24"/>
          <w:szCs w:val="24"/>
        </w:rPr>
      </w:pPr>
      <w:r w:rsidRPr="00DD58CC">
        <w:rPr>
          <w:rFonts w:ascii="Times New Roman" w:hAnsi="Times New Roman" w:cs="Times New Roman"/>
          <w:sz w:val="24"/>
          <w:szCs w:val="24"/>
        </w:rPr>
        <w:t>2.</w:t>
      </w:r>
      <w:r w:rsidRPr="00DD58CC">
        <w:rPr>
          <w:rFonts w:ascii="宋体" w:hAnsi="宋体" w:cs="宋体" w:hint="eastAsia"/>
          <w:sz w:val="24"/>
          <w:szCs w:val="24"/>
        </w:rPr>
        <w:t>设计任务</w:t>
      </w:r>
      <w:r w:rsidRPr="00DD58CC">
        <w:rPr>
          <w:rFonts w:ascii="Times New Roman" w:hAnsi="Times New Roman" w:cs="Times New Roman"/>
          <w:sz w:val="24"/>
          <w:szCs w:val="24"/>
        </w:rPr>
        <w:t>2</w:t>
      </w:r>
      <w:r w:rsidRPr="00DD58CC">
        <w:rPr>
          <w:rFonts w:ascii="宋体" w:hAnsi="宋体" w:cs="宋体" w:hint="eastAsia"/>
          <w:sz w:val="24"/>
          <w:szCs w:val="24"/>
        </w:rPr>
        <w:t>：</w:t>
      </w:r>
      <w:r w:rsidRPr="00DD58CC">
        <w:rPr>
          <w:rFonts w:ascii="Times New Roman" w:cs="宋体" w:hint="eastAsia"/>
          <w:sz w:val="24"/>
          <w:szCs w:val="24"/>
        </w:rPr>
        <w:t>计算机模拟仿真类课题。要求：针对某典型飞行器零部件的制造成型工艺，根据实验条件，进行计算机模拟仿真，并总结规律，进行实验验证，撰写毕设论文。</w:t>
      </w:r>
    </w:p>
    <w:p w:rsidR="00FA1DB6" w:rsidRPr="00DD58CC" w:rsidRDefault="00FA1DB6" w:rsidP="00FA1DB6">
      <w:pPr>
        <w:spacing w:line="360" w:lineRule="auto"/>
        <w:ind w:firstLineChars="200" w:firstLine="480"/>
        <w:rPr>
          <w:rFonts w:ascii="宋体" w:hAnsi="宋体" w:cs="宋体"/>
          <w:sz w:val="24"/>
          <w:szCs w:val="24"/>
        </w:rPr>
      </w:pPr>
      <w:r w:rsidRPr="00DD58CC">
        <w:rPr>
          <w:rFonts w:ascii="Times New Roman" w:hAnsi="Times New Roman" w:cs="Times New Roman"/>
          <w:sz w:val="24"/>
          <w:szCs w:val="24"/>
        </w:rPr>
        <w:t>3.</w:t>
      </w:r>
      <w:r w:rsidRPr="00DD58CC">
        <w:rPr>
          <w:rFonts w:ascii="宋体" w:hAnsi="宋体" w:cs="宋体" w:hint="eastAsia"/>
          <w:sz w:val="24"/>
          <w:szCs w:val="24"/>
        </w:rPr>
        <w:t>设计任务</w:t>
      </w:r>
      <w:r w:rsidRPr="00DD58CC">
        <w:rPr>
          <w:rFonts w:ascii="Times New Roman" w:hAnsi="Times New Roman" w:cs="Times New Roman"/>
          <w:sz w:val="24"/>
          <w:szCs w:val="24"/>
        </w:rPr>
        <w:t>3</w:t>
      </w:r>
      <w:r w:rsidRPr="00DD58CC">
        <w:rPr>
          <w:rFonts w:ascii="宋体" w:hAnsi="宋体" w:cs="宋体" w:hint="eastAsia"/>
          <w:sz w:val="24"/>
          <w:szCs w:val="24"/>
        </w:rPr>
        <w:t>：飞行器电气系统的维修类课题。</w:t>
      </w:r>
      <w:r w:rsidRPr="00DD58CC">
        <w:rPr>
          <w:rFonts w:ascii="Times New Roman" w:cs="宋体" w:hint="eastAsia"/>
          <w:sz w:val="24"/>
          <w:szCs w:val="24"/>
        </w:rPr>
        <w:t>要求：针对飞行器控制系统中的某个环节，根据控制原理，制作模拟控制系统，实现飞行器控制系统原理，撰写毕设论文。</w:t>
      </w:r>
    </w:p>
    <w:p w:rsidR="00FA1DB6" w:rsidRPr="00DD58CC" w:rsidRDefault="00FA1DB6" w:rsidP="00FA1DB6">
      <w:pPr>
        <w:spacing w:line="360" w:lineRule="auto"/>
        <w:ind w:firstLineChars="200" w:firstLine="480"/>
        <w:rPr>
          <w:rFonts w:ascii="Times New Roman" w:hAnsi="Times New Roman" w:cs="Times New Roman"/>
          <w:sz w:val="24"/>
          <w:szCs w:val="24"/>
        </w:rPr>
      </w:pPr>
      <w:r w:rsidRPr="00DD58CC">
        <w:rPr>
          <w:sz w:val="24"/>
          <w:szCs w:val="24"/>
        </w:rPr>
        <w:t>4.</w:t>
      </w:r>
      <w:r w:rsidRPr="00DD58CC">
        <w:rPr>
          <w:rFonts w:ascii="宋体" w:hAnsi="宋体" w:cs="宋体" w:hint="eastAsia"/>
          <w:sz w:val="24"/>
          <w:szCs w:val="24"/>
        </w:rPr>
        <w:t>设计任务</w:t>
      </w:r>
      <w:r w:rsidRPr="00DD58CC">
        <w:rPr>
          <w:sz w:val="24"/>
          <w:szCs w:val="24"/>
        </w:rPr>
        <w:t>4</w:t>
      </w:r>
      <w:r w:rsidRPr="00DD58CC">
        <w:rPr>
          <w:rFonts w:ascii="宋体" w:hAnsi="宋体" w:cs="宋体" w:hint="eastAsia"/>
          <w:sz w:val="24"/>
          <w:szCs w:val="24"/>
        </w:rPr>
        <w:t>：其它综合类课题。要求：参考以上</w:t>
      </w:r>
      <w:r w:rsidRPr="00DD58CC">
        <w:rPr>
          <w:rFonts w:ascii="Times New Roman" w:hAnsi="Times New Roman" w:cs="Times New Roman"/>
          <w:sz w:val="24"/>
          <w:szCs w:val="24"/>
        </w:rPr>
        <w:t>1</w:t>
      </w:r>
      <w:r w:rsidRPr="00DD58CC">
        <w:rPr>
          <w:rFonts w:ascii="宋体" w:hAnsi="宋体" w:cs="宋体" w:hint="eastAsia"/>
          <w:sz w:val="24"/>
          <w:szCs w:val="24"/>
        </w:rPr>
        <w:t>、</w:t>
      </w:r>
      <w:r w:rsidRPr="00DD58CC">
        <w:rPr>
          <w:rFonts w:ascii="Times New Roman" w:hAnsi="Times New Roman" w:cs="Times New Roman"/>
          <w:sz w:val="24"/>
          <w:szCs w:val="24"/>
        </w:rPr>
        <w:t>2</w:t>
      </w:r>
      <w:r w:rsidRPr="00DD58CC">
        <w:rPr>
          <w:rFonts w:ascii="宋体" w:hAnsi="宋体" w:cs="宋体" w:hint="eastAsia"/>
          <w:sz w:val="24"/>
          <w:szCs w:val="24"/>
        </w:rPr>
        <w:t>、</w:t>
      </w:r>
      <w:r w:rsidRPr="00DD58CC">
        <w:rPr>
          <w:rFonts w:ascii="Times New Roman" w:hAnsi="Times New Roman" w:cs="Times New Roman"/>
          <w:sz w:val="24"/>
          <w:szCs w:val="24"/>
        </w:rPr>
        <w:t>3</w:t>
      </w:r>
      <w:r w:rsidRPr="00DD58CC">
        <w:rPr>
          <w:rFonts w:ascii="宋体" w:hAnsi="宋体" w:cs="宋体" w:hint="eastAsia"/>
          <w:sz w:val="24"/>
          <w:szCs w:val="24"/>
        </w:rPr>
        <w:t>条由指导教师提出设计要求，并经过系教师委员会的审核确定。飞行器制造工程专业的毕业设计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课题，除了选择</w:t>
      </w:r>
      <w:r w:rsidRPr="00DD58CC">
        <w:rPr>
          <w:rFonts w:ascii="Times New Roman" w:cs="宋体" w:hint="eastAsia"/>
          <w:sz w:val="24"/>
          <w:szCs w:val="24"/>
        </w:rPr>
        <w:t>飞行器典型零件加工工艺和计算机模拟仿真类</w:t>
      </w:r>
      <w:r w:rsidRPr="00DD58CC">
        <w:rPr>
          <w:rFonts w:ascii="宋体" w:hAnsi="宋体" w:cs="宋体" w:hint="eastAsia"/>
          <w:sz w:val="24"/>
          <w:szCs w:val="24"/>
        </w:rPr>
        <w:t>课题以外，还可以选择其他内容的课题，如新产品开发、技术改造等。在满足教学要求前提下，毕业设计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应尽可能结合工厂生产实际，从与航空有关工厂中选择合适的课题，也可选择科学研究及实验室建设课题。</w:t>
      </w:r>
    </w:p>
    <w:p w:rsidR="00FA1DB6" w:rsidRPr="00DD58CC" w:rsidRDefault="00FA1DB6" w:rsidP="00FA1DB6">
      <w:pPr>
        <w:spacing w:beforeLines="50" w:before="156" w:afterLines="50" w:after="156" w:line="360" w:lineRule="auto"/>
        <w:ind w:firstLineChars="200" w:firstLine="562"/>
        <w:rPr>
          <w:rFonts w:ascii="黑体" w:hAnsi="黑体" w:cs="黑体"/>
          <w:b/>
          <w:bCs/>
          <w:kern w:val="44"/>
          <w:sz w:val="28"/>
          <w:szCs w:val="28"/>
        </w:rPr>
      </w:pPr>
      <w:r w:rsidRPr="00DD58CC">
        <w:rPr>
          <w:rFonts w:ascii="宋体" w:hAnsi="宋体" w:cs="宋体" w:hint="eastAsia"/>
          <w:b/>
          <w:bCs/>
          <w:kern w:val="44"/>
          <w:sz w:val="28"/>
          <w:szCs w:val="28"/>
        </w:rPr>
        <w:t>四、学时分配表（以天数计）</w:t>
      </w:r>
    </w:p>
    <w:tbl>
      <w:tblPr>
        <w:tblW w:w="7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3686"/>
        <w:gridCol w:w="1559"/>
        <w:gridCol w:w="1572"/>
      </w:tblGrid>
      <w:tr w:rsidR="00FA1DB6" w:rsidRPr="00DD58CC" w:rsidTr="00793768">
        <w:trPr>
          <w:jc w:val="center"/>
        </w:trPr>
        <w:tc>
          <w:tcPr>
            <w:tcW w:w="866" w:type="dxa"/>
            <w:tcBorders>
              <w:top w:val="single" w:sz="12" w:space="0" w:color="auto"/>
            </w:tcBorders>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序号</w:t>
            </w:r>
          </w:p>
        </w:tc>
        <w:tc>
          <w:tcPr>
            <w:tcW w:w="3686" w:type="dxa"/>
            <w:tcBorders>
              <w:top w:val="single" w:sz="12" w:space="0" w:color="auto"/>
            </w:tcBorders>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内</w:t>
            </w:r>
            <w:r w:rsidRPr="00DD58CC">
              <w:rPr>
                <w:rFonts w:ascii="Times New Roman" w:hAnsi="Times New Roman" w:cs="Times New Roman"/>
                <w:b/>
                <w:bCs/>
                <w:sz w:val="24"/>
                <w:szCs w:val="24"/>
              </w:rPr>
              <w:t xml:space="preserve">             </w:t>
            </w:r>
            <w:r w:rsidRPr="00DD58CC">
              <w:rPr>
                <w:rFonts w:ascii="宋体" w:hAnsi="宋体" w:cs="宋体" w:hint="eastAsia"/>
                <w:b/>
                <w:bCs/>
                <w:sz w:val="24"/>
                <w:szCs w:val="24"/>
              </w:rPr>
              <w:t>容</w:t>
            </w:r>
          </w:p>
        </w:tc>
        <w:tc>
          <w:tcPr>
            <w:tcW w:w="1559" w:type="dxa"/>
            <w:tcBorders>
              <w:top w:val="single" w:sz="12" w:space="0" w:color="auto"/>
            </w:tcBorders>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实践（周）</w:t>
            </w:r>
          </w:p>
        </w:tc>
        <w:tc>
          <w:tcPr>
            <w:tcW w:w="1572" w:type="dxa"/>
            <w:tcBorders>
              <w:top w:val="single" w:sz="12" w:space="0" w:color="auto"/>
            </w:tcBorders>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备注</w:t>
            </w:r>
          </w:p>
        </w:tc>
      </w:tr>
      <w:tr w:rsidR="00FA1DB6" w:rsidRPr="00DD58CC" w:rsidTr="00793768">
        <w:trPr>
          <w:jc w:val="center"/>
        </w:trPr>
        <w:tc>
          <w:tcPr>
            <w:tcW w:w="86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1</w:t>
            </w:r>
          </w:p>
        </w:tc>
        <w:tc>
          <w:tcPr>
            <w:tcW w:w="368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收集资料、调查研究，完成开题报告</w:t>
            </w:r>
          </w:p>
        </w:tc>
        <w:tc>
          <w:tcPr>
            <w:tcW w:w="1559"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w:t>
            </w:r>
          </w:p>
        </w:tc>
        <w:tc>
          <w:tcPr>
            <w:tcW w:w="1572" w:type="dxa"/>
            <w:vMerge w:val="restart"/>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指导教师的指导，每周每生</w:t>
            </w:r>
            <w:r w:rsidRPr="00DD58CC">
              <w:rPr>
                <w:rFonts w:ascii="宋体" w:hAnsi="宋体" w:cs="宋体" w:hint="eastAsia"/>
              </w:rPr>
              <w:lastRenderedPageBreak/>
              <w:t>不得少于</w:t>
            </w:r>
            <w:r w:rsidRPr="00DD58CC">
              <w:t>3</w:t>
            </w:r>
            <w:r w:rsidRPr="00DD58CC">
              <w:rPr>
                <w:rFonts w:ascii="宋体" w:hAnsi="宋体" w:cs="宋体" w:hint="eastAsia"/>
              </w:rPr>
              <w:t>次，且每周每生指导时间平均不少于</w:t>
            </w:r>
            <w:r w:rsidRPr="00DD58CC">
              <w:t>1</w:t>
            </w:r>
            <w:r w:rsidRPr="00DD58CC">
              <w:rPr>
                <w:rFonts w:ascii="宋体" w:hAnsi="宋体" w:cs="宋体" w:hint="eastAsia"/>
              </w:rPr>
              <w:t>小时</w:t>
            </w:r>
          </w:p>
        </w:tc>
      </w:tr>
      <w:tr w:rsidR="00FA1DB6" w:rsidRPr="00DD58CC" w:rsidTr="00793768">
        <w:trPr>
          <w:jc w:val="center"/>
        </w:trPr>
        <w:tc>
          <w:tcPr>
            <w:tcW w:w="86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w:t>
            </w:r>
          </w:p>
        </w:tc>
        <w:tc>
          <w:tcPr>
            <w:tcW w:w="368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方案设计及讨论确定</w:t>
            </w:r>
          </w:p>
        </w:tc>
        <w:tc>
          <w:tcPr>
            <w:tcW w:w="1559"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w:t>
            </w:r>
          </w:p>
        </w:tc>
        <w:tc>
          <w:tcPr>
            <w:tcW w:w="1572" w:type="dxa"/>
            <w:vMerge/>
            <w:vAlign w:val="center"/>
          </w:tcPr>
          <w:p w:rsidR="00FA1DB6" w:rsidRPr="00DD58CC" w:rsidRDefault="00FA1DB6" w:rsidP="00FA1DB6">
            <w:pPr>
              <w:spacing w:line="360" w:lineRule="auto"/>
              <w:jc w:val="center"/>
              <w:rPr>
                <w:rFonts w:ascii="Times New Roman" w:hAnsi="Times New Roman" w:cs="Times New Roman"/>
              </w:rPr>
            </w:pPr>
          </w:p>
        </w:tc>
      </w:tr>
      <w:tr w:rsidR="00FA1DB6" w:rsidRPr="00DD58CC" w:rsidTr="00793768">
        <w:trPr>
          <w:jc w:val="center"/>
        </w:trPr>
        <w:tc>
          <w:tcPr>
            <w:tcW w:w="86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lastRenderedPageBreak/>
              <w:t>3</w:t>
            </w:r>
          </w:p>
        </w:tc>
        <w:tc>
          <w:tcPr>
            <w:tcW w:w="368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设计、计算及绘图</w:t>
            </w:r>
          </w:p>
        </w:tc>
        <w:tc>
          <w:tcPr>
            <w:tcW w:w="1559"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hint="eastAsia"/>
              </w:rPr>
              <w:t>8</w:t>
            </w:r>
          </w:p>
        </w:tc>
        <w:tc>
          <w:tcPr>
            <w:tcW w:w="1572" w:type="dxa"/>
            <w:vMerge/>
            <w:vAlign w:val="center"/>
          </w:tcPr>
          <w:p w:rsidR="00FA1DB6" w:rsidRPr="00DD58CC" w:rsidRDefault="00FA1DB6" w:rsidP="00FA1DB6">
            <w:pPr>
              <w:spacing w:line="360" w:lineRule="auto"/>
              <w:jc w:val="center"/>
              <w:rPr>
                <w:rFonts w:ascii="Times New Roman" w:hAnsi="Times New Roman" w:cs="Times New Roman"/>
              </w:rPr>
            </w:pPr>
          </w:p>
        </w:tc>
      </w:tr>
      <w:tr w:rsidR="00FA1DB6" w:rsidRPr="00DD58CC" w:rsidTr="00793768">
        <w:trPr>
          <w:jc w:val="center"/>
        </w:trPr>
        <w:tc>
          <w:tcPr>
            <w:tcW w:w="86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lastRenderedPageBreak/>
              <w:t>4</w:t>
            </w:r>
          </w:p>
        </w:tc>
        <w:tc>
          <w:tcPr>
            <w:tcW w:w="368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分析、总结、编写说明书</w:t>
            </w:r>
          </w:p>
        </w:tc>
        <w:tc>
          <w:tcPr>
            <w:tcW w:w="1559"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w:t>
            </w:r>
          </w:p>
        </w:tc>
        <w:tc>
          <w:tcPr>
            <w:tcW w:w="1572" w:type="dxa"/>
            <w:vMerge/>
            <w:vAlign w:val="center"/>
          </w:tcPr>
          <w:p w:rsidR="00FA1DB6" w:rsidRPr="00DD58CC" w:rsidRDefault="00FA1DB6" w:rsidP="00FA1DB6">
            <w:pPr>
              <w:spacing w:line="360" w:lineRule="auto"/>
              <w:jc w:val="center"/>
              <w:rPr>
                <w:rFonts w:ascii="Times New Roman" w:hAnsi="Times New Roman" w:cs="Times New Roman"/>
              </w:rPr>
            </w:pPr>
          </w:p>
        </w:tc>
      </w:tr>
      <w:tr w:rsidR="00FA1DB6" w:rsidRPr="00DD58CC" w:rsidTr="00793768">
        <w:trPr>
          <w:jc w:val="center"/>
        </w:trPr>
        <w:tc>
          <w:tcPr>
            <w:tcW w:w="86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5</w:t>
            </w:r>
          </w:p>
        </w:tc>
        <w:tc>
          <w:tcPr>
            <w:tcW w:w="3686"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答</w:t>
            </w:r>
            <w:r w:rsidRPr="00DD58CC">
              <w:rPr>
                <w:rFonts w:ascii="Times New Roman" w:hAnsi="Times New Roman" w:cs="Times New Roman"/>
              </w:rPr>
              <w:t xml:space="preserve">  </w:t>
            </w:r>
            <w:r w:rsidRPr="00DD58CC">
              <w:rPr>
                <w:rFonts w:ascii="宋体" w:hAnsi="宋体" w:cs="宋体" w:hint="eastAsia"/>
              </w:rPr>
              <w:t>辩</w:t>
            </w:r>
          </w:p>
        </w:tc>
        <w:tc>
          <w:tcPr>
            <w:tcW w:w="1559"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w:t>
            </w:r>
            <w:r w:rsidRPr="00DD58CC">
              <w:rPr>
                <w:rFonts w:ascii="宋体" w:hAnsi="宋体" w:cs="宋体" w:hint="eastAsia"/>
              </w:rPr>
              <w:t>（天）</w:t>
            </w:r>
          </w:p>
        </w:tc>
        <w:tc>
          <w:tcPr>
            <w:tcW w:w="1572" w:type="dxa"/>
            <w:vMerge/>
            <w:vAlign w:val="center"/>
          </w:tcPr>
          <w:p w:rsidR="00FA1DB6" w:rsidRPr="00DD58CC" w:rsidRDefault="00FA1DB6" w:rsidP="00FA1DB6">
            <w:pPr>
              <w:spacing w:line="360" w:lineRule="auto"/>
              <w:jc w:val="center"/>
              <w:rPr>
                <w:rFonts w:ascii="Times New Roman" w:hAnsi="Times New Roman" w:cs="Times New Roman"/>
              </w:rPr>
            </w:pPr>
          </w:p>
        </w:tc>
      </w:tr>
      <w:tr w:rsidR="00FA1DB6" w:rsidRPr="00DD58CC" w:rsidTr="00793768">
        <w:trPr>
          <w:jc w:val="center"/>
        </w:trPr>
        <w:tc>
          <w:tcPr>
            <w:tcW w:w="4552" w:type="dxa"/>
            <w:gridSpan w:val="2"/>
            <w:tcBorders>
              <w:bottom w:val="single" w:sz="12" w:space="0" w:color="auto"/>
            </w:tcBorders>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合计</w:t>
            </w:r>
          </w:p>
        </w:tc>
        <w:tc>
          <w:tcPr>
            <w:tcW w:w="1559" w:type="dxa"/>
            <w:tcBorders>
              <w:bottom w:val="single" w:sz="12" w:space="0" w:color="auto"/>
            </w:tcBorders>
            <w:vAlign w:val="center"/>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1</w:t>
            </w:r>
            <w:r w:rsidRPr="00DD58CC">
              <w:rPr>
                <w:rFonts w:ascii="Times New Roman" w:hAnsi="Times New Roman" w:cs="Times New Roman" w:hint="eastAsia"/>
              </w:rPr>
              <w:t>4</w:t>
            </w:r>
          </w:p>
        </w:tc>
        <w:tc>
          <w:tcPr>
            <w:tcW w:w="1572" w:type="dxa"/>
            <w:vMerge/>
            <w:tcBorders>
              <w:bottom w:val="single" w:sz="12" w:space="0" w:color="auto"/>
            </w:tcBorders>
            <w:vAlign w:val="center"/>
          </w:tcPr>
          <w:p w:rsidR="00FA1DB6" w:rsidRPr="00DD58CC" w:rsidRDefault="00FA1DB6" w:rsidP="00FA1DB6">
            <w:pPr>
              <w:spacing w:line="360" w:lineRule="auto"/>
              <w:jc w:val="center"/>
              <w:rPr>
                <w:rFonts w:ascii="Times New Roman" w:hAnsi="Times New Roman" w:cs="Times New Roman"/>
              </w:rPr>
            </w:pPr>
          </w:p>
        </w:tc>
      </w:tr>
    </w:tbl>
    <w:p w:rsidR="00FA1DB6" w:rsidRPr="00DD58CC" w:rsidRDefault="00FA1DB6" w:rsidP="00FA1DB6">
      <w:pPr>
        <w:spacing w:beforeLines="50" w:before="156" w:afterLines="50" w:after="156" w:line="360" w:lineRule="auto"/>
        <w:ind w:firstLineChars="200" w:firstLine="562"/>
        <w:rPr>
          <w:rFonts w:ascii="宋体" w:hAnsi="宋体" w:cs="宋体"/>
          <w:b/>
          <w:bCs/>
          <w:kern w:val="44"/>
          <w:sz w:val="28"/>
          <w:szCs w:val="28"/>
        </w:rPr>
      </w:pPr>
      <w:r w:rsidRPr="00DD58CC">
        <w:rPr>
          <w:rFonts w:ascii="宋体" w:hAnsi="宋体" w:cs="宋体" w:hint="eastAsia"/>
          <w:b/>
          <w:bCs/>
          <w:kern w:val="44"/>
          <w:sz w:val="28"/>
          <w:szCs w:val="28"/>
        </w:rPr>
        <w:t>五、考核及成绩评定方式</w:t>
      </w:r>
    </w:p>
    <w:tbl>
      <w:tblPr>
        <w:tblW w:w="89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17"/>
        <w:gridCol w:w="2672"/>
        <w:gridCol w:w="2006"/>
        <w:gridCol w:w="1559"/>
      </w:tblGrid>
      <w:tr w:rsidR="00FA1DB6" w:rsidRPr="00DD58CC" w:rsidTr="00793768">
        <w:trPr>
          <w:trHeight w:val="722"/>
        </w:trPr>
        <w:tc>
          <w:tcPr>
            <w:tcW w:w="1305" w:type="dxa"/>
            <w:tcBorders>
              <w:bottom w:val="single" w:sz="4" w:space="0" w:color="auto"/>
            </w:tcBorders>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成绩构成（权重）</w:t>
            </w:r>
          </w:p>
        </w:tc>
        <w:tc>
          <w:tcPr>
            <w:tcW w:w="1417" w:type="dxa"/>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考核评价环节</w:t>
            </w:r>
          </w:p>
        </w:tc>
        <w:tc>
          <w:tcPr>
            <w:tcW w:w="2672" w:type="dxa"/>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考核评价细则</w:t>
            </w:r>
          </w:p>
        </w:tc>
        <w:tc>
          <w:tcPr>
            <w:tcW w:w="2006" w:type="dxa"/>
            <w:vAlign w:val="center"/>
          </w:tcPr>
          <w:p w:rsidR="00FA1DB6" w:rsidRPr="00DD58CC" w:rsidRDefault="00FA1DB6" w:rsidP="00FA1DB6">
            <w:pPr>
              <w:spacing w:line="360" w:lineRule="auto"/>
              <w:jc w:val="center"/>
              <w:rPr>
                <w:rFonts w:ascii="Times New Roman" w:hAnsi="Times New Roman" w:cs="Times New Roman"/>
                <w:b/>
                <w:bCs/>
                <w:sz w:val="24"/>
                <w:szCs w:val="24"/>
              </w:rPr>
            </w:pPr>
            <w:r w:rsidRPr="00DD58CC">
              <w:rPr>
                <w:rFonts w:ascii="宋体" w:hAnsi="宋体" w:cs="宋体" w:hint="eastAsia"/>
                <w:b/>
                <w:bCs/>
                <w:sz w:val="24"/>
                <w:szCs w:val="24"/>
              </w:rPr>
              <w:t>对应的课程目标（权重）</w:t>
            </w:r>
          </w:p>
        </w:tc>
        <w:tc>
          <w:tcPr>
            <w:tcW w:w="1559" w:type="dxa"/>
          </w:tcPr>
          <w:p w:rsidR="00FA1DB6" w:rsidRPr="00DD58CC" w:rsidRDefault="00FA1DB6" w:rsidP="00FA1DB6">
            <w:pPr>
              <w:spacing w:line="360" w:lineRule="auto"/>
              <w:jc w:val="center"/>
              <w:rPr>
                <w:rFonts w:ascii="Times New Roman" w:eastAsia="等线" w:hAnsi="Times New Roman" w:cs="Times New Roman"/>
                <w:b/>
                <w:bCs/>
                <w:sz w:val="24"/>
                <w:szCs w:val="24"/>
              </w:rPr>
            </w:pPr>
            <w:r w:rsidRPr="00DD58CC">
              <w:rPr>
                <w:rFonts w:ascii="宋体" w:hAnsi="宋体" w:cs="宋体" w:hint="eastAsia"/>
                <w:b/>
                <w:bCs/>
                <w:sz w:val="24"/>
                <w:szCs w:val="24"/>
              </w:rPr>
              <w:t>支撑毕业要求指标点及分值</w:t>
            </w:r>
          </w:p>
        </w:tc>
      </w:tr>
      <w:tr w:rsidR="00FA1DB6" w:rsidRPr="00DD58CC" w:rsidTr="00793768">
        <w:trPr>
          <w:trHeight w:val="735"/>
        </w:trPr>
        <w:tc>
          <w:tcPr>
            <w:tcW w:w="1305" w:type="dxa"/>
            <w:vMerge w:val="restart"/>
            <w:tcBorders>
              <w:top w:val="single" w:sz="4" w:space="0" w:color="auto"/>
            </w:tcBorders>
            <w:vAlign w:val="center"/>
          </w:tcPr>
          <w:p w:rsidR="00FA1DB6" w:rsidRPr="00DD58CC" w:rsidRDefault="00FA1DB6" w:rsidP="00FA1DB6">
            <w:pPr>
              <w:spacing w:line="360" w:lineRule="auto"/>
              <w:rPr>
                <w:rFonts w:ascii="Times New Roman" w:hAnsi="Times New Roman" w:cs="Times New Roman"/>
                <w:sz w:val="28"/>
                <w:szCs w:val="28"/>
              </w:rPr>
            </w:pPr>
            <w:r w:rsidRPr="00DD58CC">
              <w:rPr>
                <w:rFonts w:ascii="宋体" w:hAnsi="宋体" w:cs="宋体" w:hint="eastAsia"/>
                <w:sz w:val="24"/>
                <w:szCs w:val="24"/>
              </w:rPr>
              <w:t>指导教师成绩（</w:t>
            </w:r>
            <w:r w:rsidRPr="00DD58CC">
              <w:rPr>
                <w:rFonts w:ascii="Times New Roman" w:hAnsi="Times New Roman" w:cs="Times New Roman"/>
                <w:sz w:val="24"/>
                <w:szCs w:val="24"/>
              </w:rPr>
              <w:t>100</w:t>
            </w:r>
            <w:r w:rsidRPr="00DD58CC">
              <w:rPr>
                <w:rFonts w:ascii="宋体" w:hAnsi="宋体" w:cs="宋体" w:hint="eastAsia"/>
                <w:sz w:val="24"/>
                <w:szCs w:val="24"/>
              </w:rPr>
              <w:t>分）</w:t>
            </w: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平时表现</w:t>
            </w:r>
          </w:p>
        </w:tc>
        <w:tc>
          <w:tcPr>
            <w:tcW w:w="2672" w:type="dxa"/>
            <w:vAlign w:val="center"/>
          </w:tcPr>
          <w:p w:rsidR="00FA1DB6" w:rsidRPr="00DD58CC" w:rsidRDefault="00FA1DB6" w:rsidP="00FA1DB6">
            <w:pPr>
              <w:spacing w:line="360" w:lineRule="auto"/>
              <w:rPr>
                <w:rFonts w:ascii="Times New Roman" w:eastAsia="等线" w:hAnsi="Times New Roman" w:cs="Times New Roman"/>
              </w:rPr>
            </w:pPr>
            <w:r w:rsidRPr="00DD58CC">
              <w:rPr>
                <w:rFonts w:ascii="宋体" w:hAnsi="宋体" w:cs="宋体" w:hint="eastAsia"/>
              </w:rPr>
              <w:t>学生的学习态度</w:t>
            </w:r>
            <w:r w:rsidRPr="00DD58CC">
              <w:rPr>
                <w:rFonts w:ascii="Times New Roman" w:eastAsia="等线" w:hAnsi="Times New Roman" w:cs="等线" w:hint="eastAsia"/>
              </w:rPr>
              <w:t>、</w:t>
            </w:r>
            <w:r w:rsidRPr="00DD58CC">
              <w:rPr>
                <w:rFonts w:ascii="宋体" w:hAnsi="宋体" w:cs="宋体" w:hint="eastAsia"/>
              </w:rPr>
              <w:t>独立的工作能力及工作表现，工作中的创新意识或独特见解。</w:t>
            </w:r>
          </w:p>
        </w:tc>
        <w:tc>
          <w:tcPr>
            <w:tcW w:w="2006" w:type="dxa"/>
            <w:vAlign w:val="center"/>
          </w:tcPr>
          <w:p w:rsidR="00FA1DB6" w:rsidRPr="00DD58CC" w:rsidRDefault="00FA1DB6" w:rsidP="00FA1DB6">
            <w:pPr>
              <w:spacing w:line="360" w:lineRule="auto"/>
              <w:jc w:val="center"/>
              <w:rPr>
                <w:rFonts w:ascii="等线" w:eastAsia="等线" w:hAnsi="等线" w:cs="Times New Roman"/>
                <w:lang w:eastAsia="ja-JP"/>
              </w:rPr>
            </w:pPr>
            <w:r w:rsidRPr="00DD58CC">
              <w:rPr>
                <w:rFonts w:ascii="宋体" w:hAnsi="宋体" w:cs="宋体" w:hint="eastAsia"/>
              </w:rPr>
              <w:t>课程目标</w:t>
            </w:r>
            <w:r w:rsidRPr="00DD58CC">
              <w:rPr>
                <w:rFonts w:ascii="Times New Roman" w:hAnsi="Times New Roman" w:cs="Times New Roman"/>
              </w:rPr>
              <w:t>5</w:t>
            </w:r>
          </w:p>
        </w:tc>
        <w:tc>
          <w:tcPr>
            <w:tcW w:w="1559" w:type="dxa"/>
          </w:tcPr>
          <w:p w:rsidR="00FA1DB6" w:rsidRPr="00DD58CC" w:rsidRDefault="00FA1DB6" w:rsidP="00FA1DB6">
            <w:pPr>
              <w:spacing w:line="360" w:lineRule="auto"/>
              <w:jc w:val="center"/>
              <w:rPr>
                <w:rFonts w:ascii="Times New Roman" w:hAnsi="Times New Roman" w:cs="Times New Roman"/>
              </w:rPr>
            </w:pPr>
          </w:p>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11-2</w:t>
            </w:r>
            <w:r w:rsidRPr="00DD58CC">
              <w:rPr>
                <w:rFonts w:ascii="Times New Roman" w:eastAsia="等线" w:hAnsi="Times New Roman" w:cs="等线" w:hint="eastAsia"/>
              </w:rPr>
              <w:t>（</w:t>
            </w:r>
            <w:r w:rsidRPr="00DD58CC">
              <w:rPr>
                <w:rFonts w:ascii="Times New Roman" w:eastAsia="等线" w:hAnsi="Times New Roman" w:cs="Times New Roman"/>
              </w:rPr>
              <w:t>20</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hAnsi="Times New Roman" w:cs="Times New Roman"/>
              </w:rPr>
            </w:pPr>
          </w:p>
        </w:tc>
      </w:tr>
      <w:tr w:rsidR="00FA1DB6" w:rsidRPr="00DD58CC" w:rsidTr="00793768">
        <w:trPr>
          <w:trHeight w:val="1533"/>
        </w:trPr>
        <w:tc>
          <w:tcPr>
            <w:tcW w:w="1305" w:type="dxa"/>
            <w:vMerge/>
            <w:vAlign w:val="center"/>
          </w:tcPr>
          <w:p w:rsidR="00FA1DB6" w:rsidRPr="00DD58CC" w:rsidRDefault="00FA1DB6" w:rsidP="00FA1DB6">
            <w:pPr>
              <w:spacing w:line="360" w:lineRule="auto"/>
              <w:rPr>
                <w:rFonts w:ascii="Times New Roman" w:hAnsi="Times New Roman" w:cs="Times New Roman"/>
                <w:sz w:val="24"/>
                <w:szCs w:val="24"/>
              </w:rPr>
            </w:pP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完成计划预定的工作任务情况</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设计的结构</w:t>
            </w:r>
            <w:r w:rsidRPr="00DD58CC">
              <w:rPr>
                <w:rFonts w:ascii="Times New Roman" w:eastAsia="等线" w:hAnsi="Times New Roman" w:cs="等线" w:hint="eastAsia"/>
              </w:rPr>
              <w:t>、</w:t>
            </w:r>
            <w:r w:rsidRPr="00DD58CC">
              <w:rPr>
                <w:rFonts w:ascii="宋体" w:hAnsi="宋体" w:cs="宋体" w:hint="eastAsia"/>
              </w:rPr>
              <w:t>内容与完成质量，运用所学知识独立分析、</w:t>
            </w:r>
            <w:r w:rsidRPr="00DD58CC">
              <w:rPr>
                <w:rFonts w:ascii="Times New Roman" w:hAnsi="Times New Roman" w:cs="Times New Roman"/>
              </w:rPr>
              <w:t xml:space="preserve"> </w:t>
            </w:r>
            <w:r w:rsidRPr="00DD58CC">
              <w:rPr>
                <w:rFonts w:ascii="宋体" w:hAnsi="宋体" w:cs="宋体" w:hint="eastAsia"/>
              </w:rPr>
              <w:t>处理、解决实际问题的能力，设计的整体水平与实际意义</w:t>
            </w:r>
          </w:p>
        </w:tc>
        <w:tc>
          <w:tcPr>
            <w:tcW w:w="2006" w:type="dxa"/>
            <w:vAlign w:val="center"/>
          </w:tcPr>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2</w:t>
            </w:r>
          </w:p>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4</w:t>
            </w:r>
          </w:p>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rPr>
                <w:rFonts w:ascii="Times New Roman" w:hAnsi="Times New Roman" w:cs="Times New Roman"/>
              </w:rPr>
            </w:pPr>
          </w:p>
        </w:tc>
        <w:tc>
          <w:tcPr>
            <w:tcW w:w="1559" w:type="dxa"/>
          </w:tcPr>
          <w:p w:rsidR="00FA1DB6" w:rsidRPr="00DD58CC" w:rsidRDefault="00FA1DB6" w:rsidP="00FA1DB6">
            <w:pPr>
              <w:spacing w:line="360" w:lineRule="auto"/>
              <w:jc w:val="center"/>
              <w:rPr>
                <w:rFonts w:ascii="Times New Roman" w:hAnsi="Times New Roman" w:cs="Times New Roman"/>
              </w:rPr>
            </w:pP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hAnsi="Times New Roman" w:cs="Times New Roman"/>
              </w:rPr>
              <w:t>3-3</w:t>
            </w:r>
            <w:r w:rsidRPr="00DD58CC">
              <w:rPr>
                <w:rFonts w:ascii="Times New Roman" w:eastAsia="等线" w:hAnsi="Times New Roman" w:cs="等线" w:hint="eastAsia"/>
              </w:rPr>
              <w:t>（</w:t>
            </w:r>
            <w:r w:rsidRPr="00DD58CC">
              <w:rPr>
                <w:rFonts w:ascii="Times New Roman" w:eastAsia="等线" w:hAnsi="Times New Roman" w:cs="Times New Roman"/>
              </w:rPr>
              <w:t>20</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eastAsia="等线" w:hAnsi="Times New Roman" w:cs="Times New Roman"/>
              </w:rPr>
              <w:t>10-2</w:t>
            </w:r>
            <w:r w:rsidRPr="00DD58CC">
              <w:rPr>
                <w:rFonts w:ascii="Times New Roman" w:eastAsia="等线" w:hAnsi="Times New Roman" w:cs="等线" w:hint="eastAsia"/>
              </w:rPr>
              <w:t>（</w:t>
            </w:r>
            <w:r w:rsidRPr="00DD58CC">
              <w:rPr>
                <w:rFonts w:ascii="Times New Roman" w:eastAsia="等线" w:hAnsi="Times New Roman" w:cs="Times New Roman"/>
              </w:rPr>
              <w:t>20</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735"/>
        </w:trPr>
        <w:tc>
          <w:tcPr>
            <w:tcW w:w="1305" w:type="dxa"/>
            <w:vMerge/>
            <w:vAlign w:val="center"/>
          </w:tcPr>
          <w:p w:rsidR="00FA1DB6" w:rsidRPr="00DD58CC" w:rsidRDefault="00FA1DB6" w:rsidP="00FA1DB6">
            <w:pPr>
              <w:spacing w:line="360" w:lineRule="auto"/>
              <w:rPr>
                <w:rFonts w:ascii="Times New Roman" w:hAnsi="Times New Roman" w:cs="Times New Roman"/>
                <w:sz w:val="24"/>
                <w:szCs w:val="24"/>
              </w:rPr>
            </w:pP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设计报告质量和内容</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说明书质量（条理表楚、文理通顺、用语和书写格式规范化）以及设计的实用性与科学性。</w:t>
            </w:r>
          </w:p>
        </w:tc>
        <w:tc>
          <w:tcPr>
            <w:tcW w:w="2006" w:type="dxa"/>
            <w:vAlign w:val="center"/>
          </w:tcPr>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1</w:t>
            </w:r>
          </w:p>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3</w:t>
            </w:r>
          </w:p>
        </w:tc>
        <w:tc>
          <w:tcPr>
            <w:tcW w:w="1559" w:type="dxa"/>
          </w:tcPr>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hAnsi="Times New Roman" w:cs="Times New Roman"/>
              </w:rPr>
              <w:t>2-3</w:t>
            </w:r>
            <w:r w:rsidRPr="00DD58CC">
              <w:rPr>
                <w:rFonts w:ascii="Times New Roman" w:eastAsia="等线" w:hAnsi="Times New Roman" w:cs="等线" w:hint="eastAsia"/>
              </w:rPr>
              <w:t>（</w:t>
            </w:r>
            <w:r w:rsidRPr="00DD58CC">
              <w:rPr>
                <w:rFonts w:ascii="Times New Roman" w:eastAsia="等线" w:hAnsi="Times New Roman" w:cs="Times New Roman"/>
              </w:rPr>
              <w:t>20</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eastAsia="等线" w:hAnsi="Times New Roman" w:cs="Times New Roman"/>
              </w:rPr>
              <w:t>5-3</w:t>
            </w:r>
            <w:r w:rsidRPr="00DD58CC">
              <w:rPr>
                <w:rFonts w:ascii="Times New Roman" w:eastAsia="等线" w:hAnsi="Times New Roman" w:cs="等线" w:hint="eastAsia"/>
              </w:rPr>
              <w:t>（</w:t>
            </w:r>
            <w:r w:rsidRPr="00DD58CC">
              <w:rPr>
                <w:rFonts w:ascii="Times New Roman" w:eastAsia="等线" w:hAnsi="Times New Roman" w:cs="Times New Roman"/>
              </w:rPr>
              <w:t>20</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600"/>
        </w:trPr>
        <w:tc>
          <w:tcPr>
            <w:tcW w:w="1305" w:type="dxa"/>
            <w:vMerge w:val="restart"/>
            <w:vAlign w:val="center"/>
          </w:tcPr>
          <w:p w:rsidR="00FA1DB6" w:rsidRPr="00DD58CC" w:rsidRDefault="00FA1DB6" w:rsidP="00FA1DB6">
            <w:pPr>
              <w:spacing w:line="360" w:lineRule="auto"/>
              <w:rPr>
                <w:rFonts w:ascii="Times New Roman" w:hAnsi="Times New Roman" w:cs="Times New Roman"/>
                <w:sz w:val="24"/>
                <w:szCs w:val="24"/>
              </w:rPr>
            </w:pPr>
            <w:r w:rsidRPr="00DD58CC">
              <w:rPr>
                <w:rFonts w:ascii="宋体" w:hAnsi="宋体" w:cs="宋体" w:hint="eastAsia"/>
                <w:sz w:val="24"/>
                <w:szCs w:val="24"/>
              </w:rPr>
              <w:t>评阅教师成绩（</w:t>
            </w:r>
            <w:r w:rsidRPr="00DD58CC">
              <w:rPr>
                <w:rFonts w:ascii="Times New Roman" w:hAnsi="Times New Roman" w:cs="Times New Roman"/>
                <w:sz w:val="24"/>
                <w:szCs w:val="24"/>
              </w:rPr>
              <w:t>100</w:t>
            </w:r>
            <w:r w:rsidRPr="00DD58CC">
              <w:rPr>
                <w:rFonts w:ascii="宋体" w:hAnsi="宋体" w:cs="宋体" w:hint="eastAsia"/>
                <w:sz w:val="24"/>
                <w:szCs w:val="24"/>
              </w:rPr>
              <w:t>分）</w:t>
            </w: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工作任务情况</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设计的结构、内容与完成质</w:t>
            </w:r>
            <w:r w:rsidRPr="00DD58CC">
              <w:rPr>
                <w:rFonts w:ascii="Times New Roman" w:hAnsi="Times New Roman" w:cs="Times New Roman"/>
              </w:rPr>
              <w:t xml:space="preserve"> </w:t>
            </w:r>
            <w:r w:rsidRPr="00DD58CC">
              <w:rPr>
                <w:rFonts w:ascii="宋体" w:hAnsi="宋体" w:cs="宋体" w:hint="eastAsia"/>
              </w:rPr>
              <w:t>量，运用所学知识独立分析、</w:t>
            </w:r>
            <w:r w:rsidRPr="00DD58CC">
              <w:rPr>
                <w:rFonts w:ascii="Times New Roman" w:hAnsi="Times New Roman" w:cs="Times New Roman"/>
              </w:rPr>
              <w:t xml:space="preserve"> </w:t>
            </w:r>
            <w:r w:rsidRPr="00DD58CC">
              <w:rPr>
                <w:rFonts w:ascii="宋体" w:hAnsi="宋体" w:cs="宋体" w:hint="eastAsia"/>
              </w:rPr>
              <w:t>处理、解决实际问题的能力，设计的整体水平与实际意义。</w:t>
            </w:r>
          </w:p>
        </w:tc>
        <w:tc>
          <w:tcPr>
            <w:tcW w:w="2006" w:type="dxa"/>
          </w:tcPr>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2</w:t>
            </w:r>
          </w:p>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4</w:t>
            </w:r>
          </w:p>
        </w:tc>
        <w:tc>
          <w:tcPr>
            <w:tcW w:w="1559" w:type="dxa"/>
          </w:tcPr>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hAnsi="Times New Roman" w:cs="Times New Roman"/>
              </w:rPr>
              <w:t>3-3</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eastAsia="等线" w:hAnsi="Times New Roman" w:cs="Times New Roman"/>
              </w:rPr>
              <w:t>10-2</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600"/>
        </w:trPr>
        <w:tc>
          <w:tcPr>
            <w:tcW w:w="1305" w:type="dxa"/>
            <w:vMerge/>
            <w:vAlign w:val="center"/>
          </w:tcPr>
          <w:p w:rsidR="00FA1DB6" w:rsidRPr="00DD58CC" w:rsidRDefault="00FA1DB6" w:rsidP="00FA1DB6">
            <w:pPr>
              <w:spacing w:line="360" w:lineRule="auto"/>
              <w:rPr>
                <w:rFonts w:ascii="Times New Roman" w:hAnsi="Times New Roman" w:cs="Times New Roman"/>
                <w:sz w:val="24"/>
                <w:szCs w:val="24"/>
              </w:rPr>
            </w:pP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设计报告质量和内容</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说明书质量（条理表楚、文理</w:t>
            </w:r>
            <w:r w:rsidRPr="00DD58CC">
              <w:rPr>
                <w:rFonts w:ascii="Times New Roman" w:hAnsi="Times New Roman" w:cs="Times New Roman"/>
              </w:rPr>
              <w:t xml:space="preserve"> </w:t>
            </w:r>
            <w:r w:rsidRPr="00DD58CC">
              <w:rPr>
                <w:rFonts w:ascii="宋体" w:hAnsi="宋体" w:cs="宋体" w:hint="eastAsia"/>
              </w:rPr>
              <w:t>通顺、用语和书写格式规范化）以及设计的实用性</w:t>
            </w:r>
            <w:r w:rsidRPr="00DD58CC">
              <w:rPr>
                <w:rFonts w:ascii="宋体" w:hAnsi="宋体" w:cs="宋体" w:hint="eastAsia"/>
              </w:rPr>
              <w:lastRenderedPageBreak/>
              <w:t>与科学性。</w:t>
            </w:r>
          </w:p>
        </w:tc>
        <w:tc>
          <w:tcPr>
            <w:tcW w:w="2006" w:type="dxa"/>
          </w:tcPr>
          <w:p w:rsidR="00FA1DB6" w:rsidRPr="00DD58CC" w:rsidRDefault="00FA1DB6" w:rsidP="00FA1DB6">
            <w:pPr>
              <w:spacing w:line="360" w:lineRule="auto"/>
              <w:rPr>
                <w:rFonts w:ascii="Times New Roman" w:hAnsi="Times New Roman" w:cs="Times New Roman"/>
              </w:rPr>
            </w:pPr>
          </w:p>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1</w:t>
            </w:r>
          </w:p>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3</w:t>
            </w:r>
          </w:p>
        </w:tc>
        <w:tc>
          <w:tcPr>
            <w:tcW w:w="1559" w:type="dxa"/>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 xml:space="preserve"> </w:t>
            </w:r>
          </w:p>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2-3</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5-3</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735"/>
        </w:trPr>
        <w:tc>
          <w:tcPr>
            <w:tcW w:w="1305" w:type="dxa"/>
            <w:vMerge w:val="restart"/>
            <w:vAlign w:val="center"/>
          </w:tcPr>
          <w:p w:rsidR="00FA1DB6" w:rsidRPr="00DD58CC" w:rsidRDefault="00FA1DB6" w:rsidP="00FA1DB6">
            <w:pPr>
              <w:spacing w:line="360" w:lineRule="auto"/>
              <w:rPr>
                <w:rFonts w:ascii="Times New Roman" w:hAnsi="Times New Roman" w:cs="Times New Roman"/>
                <w:sz w:val="24"/>
                <w:szCs w:val="24"/>
              </w:rPr>
            </w:pPr>
            <w:r w:rsidRPr="00DD58CC">
              <w:rPr>
                <w:rFonts w:ascii="宋体" w:hAnsi="宋体" w:cs="宋体" w:hint="eastAsia"/>
                <w:sz w:val="24"/>
                <w:szCs w:val="24"/>
              </w:rPr>
              <w:lastRenderedPageBreak/>
              <w:t>答辩成绩（</w:t>
            </w:r>
            <w:r w:rsidRPr="00DD58CC">
              <w:rPr>
                <w:rFonts w:ascii="Times New Roman" w:hAnsi="Times New Roman" w:cs="Times New Roman"/>
                <w:sz w:val="24"/>
                <w:szCs w:val="24"/>
              </w:rPr>
              <w:t>100</w:t>
            </w:r>
            <w:r w:rsidRPr="00DD58CC">
              <w:rPr>
                <w:rFonts w:ascii="宋体" w:hAnsi="宋体" w:cs="宋体" w:hint="eastAsia"/>
                <w:sz w:val="24"/>
                <w:szCs w:val="24"/>
              </w:rPr>
              <w:t>分）</w:t>
            </w: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工作完成度</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毕业设计</w:t>
            </w:r>
            <w:r w:rsidRPr="00DD58CC">
              <w:rPr>
                <w:rFonts w:ascii="Times New Roman" w:hAnsi="Times New Roman" w:cs="Times New Roman"/>
              </w:rPr>
              <w:t>(</w:t>
            </w:r>
            <w:r w:rsidRPr="00DD58CC">
              <w:rPr>
                <w:rFonts w:ascii="宋体" w:hAnsi="宋体" w:cs="宋体" w:hint="eastAsia"/>
              </w:rPr>
              <w:t>论文</w:t>
            </w:r>
            <w:r w:rsidRPr="00DD58CC">
              <w:rPr>
                <w:rFonts w:ascii="Times New Roman" w:hAnsi="Times New Roman" w:cs="Times New Roman"/>
              </w:rPr>
              <w:t>)</w:t>
            </w:r>
            <w:r w:rsidRPr="00DD58CC">
              <w:rPr>
                <w:rFonts w:ascii="宋体" w:hAnsi="宋体" w:cs="宋体" w:hint="eastAsia"/>
              </w:rPr>
              <w:t>的完成度、设计合理性及创新性。</w:t>
            </w:r>
          </w:p>
        </w:tc>
        <w:tc>
          <w:tcPr>
            <w:tcW w:w="2006" w:type="dxa"/>
          </w:tcPr>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2</w:t>
            </w:r>
          </w:p>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4</w:t>
            </w:r>
          </w:p>
        </w:tc>
        <w:tc>
          <w:tcPr>
            <w:tcW w:w="1559" w:type="dxa"/>
          </w:tcPr>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hAnsi="Times New Roman" w:cs="Times New Roman"/>
              </w:rPr>
              <w:t>3-3</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eastAsia="等线" w:hAnsi="Times New Roman" w:cs="Times New Roman"/>
              </w:rPr>
            </w:pPr>
            <w:r w:rsidRPr="00DD58CC">
              <w:rPr>
                <w:rFonts w:ascii="Times New Roman" w:eastAsia="等线" w:hAnsi="Times New Roman" w:cs="Times New Roman"/>
              </w:rPr>
              <w:t>10-2</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735"/>
        </w:trPr>
        <w:tc>
          <w:tcPr>
            <w:tcW w:w="1305" w:type="dxa"/>
            <w:vMerge/>
            <w:vAlign w:val="center"/>
          </w:tcPr>
          <w:p w:rsidR="00FA1DB6" w:rsidRPr="00DD58CC" w:rsidRDefault="00FA1DB6" w:rsidP="00FA1DB6">
            <w:pPr>
              <w:spacing w:line="360" w:lineRule="auto"/>
              <w:rPr>
                <w:rFonts w:ascii="Times New Roman" w:hAnsi="Times New Roman" w:cs="Times New Roman"/>
                <w:sz w:val="24"/>
                <w:szCs w:val="24"/>
              </w:rPr>
            </w:pPr>
          </w:p>
        </w:tc>
        <w:tc>
          <w:tcPr>
            <w:tcW w:w="1417" w:type="dxa"/>
            <w:vAlign w:val="center"/>
          </w:tcPr>
          <w:p w:rsidR="00FA1DB6" w:rsidRPr="00DD58CC" w:rsidRDefault="00FA1DB6" w:rsidP="00FA1DB6">
            <w:pPr>
              <w:spacing w:line="360" w:lineRule="auto"/>
              <w:jc w:val="center"/>
              <w:rPr>
                <w:rFonts w:ascii="Times New Roman" w:hAnsi="Times New Roman" w:cs="Times New Roman"/>
              </w:rPr>
            </w:pPr>
            <w:r w:rsidRPr="00DD58CC">
              <w:rPr>
                <w:rFonts w:ascii="宋体" w:hAnsi="宋体" w:cs="宋体" w:hint="eastAsia"/>
              </w:rPr>
              <w:t>表达能力</w:t>
            </w:r>
          </w:p>
        </w:tc>
        <w:tc>
          <w:tcPr>
            <w:tcW w:w="2672" w:type="dxa"/>
            <w:vAlign w:val="center"/>
          </w:tcPr>
          <w:p w:rsidR="00FA1DB6" w:rsidRPr="00DD58CC" w:rsidRDefault="00FA1DB6" w:rsidP="00FA1DB6">
            <w:pPr>
              <w:spacing w:line="360" w:lineRule="auto"/>
              <w:rPr>
                <w:rFonts w:ascii="Times New Roman" w:hAnsi="Times New Roman" w:cs="Times New Roman"/>
              </w:rPr>
            </w:pPr>
            <w:r w:rsidRPr="00DD58CC">
              <w:rPr>
                <w:rFonts w:ascii="宋体" w:hAnsi="宋体" w:cs="宋体" w:hint="eastAsia"/>
              </w:rPr>
              <w:t>陈述思路、表达以及回答问题情况。</w:t>
            </w:r>
          </w:p>
        </w:tc>
        <w:tc>
          <w:tcPr>
            <w:tcW w:w="2006" w:type="dxa"/>
          </w:tcPr>
          <w:p w:rsidR="00FA1DB6" w:rsidRPr="00DD58CC" w:rsidRDefault="00FA1DB6" w:rsidP="00FA1DB6">
            <w:pPr>
              <w:spacing w:line="360" w:lineRule="auto"/>
              <w:ind w:firstLineChars="200" w:firstLine="420"/>
              <w:rPr>
                <w:rFonts w:ascii="Times New Roman" w:hAnsi="Times New Roman" w:cs="Times New Roman"/>
              </w:rPr>
            </w:pPr>
            <w:r w:rsidRPr="00DD58CC">
              <w:rPr>
                <w:rFonts w:ascii="宋体" w:hAnsi="宋体" w:cs="宋体" w:hint="eastAsia"/>
              </w:rPr>
              <w:t>课程目标</w:t>
            </w:r>
            <w:r w:rsidRPr="00DD58CC">
              <w:rPr>
                <w:rFonts w:ascii="Times New Roman" w:hAnsi="Times New Roman" w:cs="Times New Roman"/>
              </w:rPr>
              <w:t>3</w:t>
            </w:r>
          </w:p>
          <w:p w:rsidR="00FA1DB6" w:rsidRPr="00DD58CC" w:rsidRDefault="00FA1DB6" w:rsidP="00FA1DB6">
            <w:pPr>
              <w:spacing w:line="360" w:lineRule="auto"/>
              <w:ind w:firstLineChars="200" w:firstLine="420"/>
              <w:rPr>
                <w:rFonts w:ascii="Times New Roman" w:eastAsia="等线" w:hAnsi="Times New Roman" w:cs="Times New Roman"/>
              </w:rPr>
            </w:pPr>
            <w:r w:rsidRPr="00DD58CC">
              <w:rPr>
                <w:rFonts w:ascii="宋体" w:hAnsi="宋体" w:cs="宋体" w:hint="eastAsia"/>
              </w:rPr>
              <w:t>课程目标</w:t>
            </w:r>
            <w:r w:rsidRPr="00DD58CC">
              <w:rPr>
                <w:rFonts w:ascii="Times New Roman" w:hAnsi="Times New Roman" w:cs="Times New Roman"/>
              </w:rPr>
              <w:t>5</w:t>
            </w:r>
          </w:p>
        </w:tc>
        <w:tc>
          <w:tcPr>
            <w:tcW w:w="1559" w:type="dxa"/>
          </w:tcPr>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5-3</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p w:rsidR="00FA1DB6" w:rsidRPr="00DD58CC" w:rsidRDefault="00FA1DB6" w:rsidP="00FA1DB6">
            <w:pPr>
              <w:spacing w:line="360" w:lineRule="auto"/>
              <w:jc w:val="center"/>
              <w:rPr>
                <w:rFonts w:ascii="Times New Roman" w:hAnsi="Times New Roman" w:cs="Times New Roman"/>
              </w:rPr>
            </w:pPr>
            <w:r w:rsidRPr="00DD58CC">
              <w:rPr>
                <w:rFonts w:ascii="Times New Roman" w:hAnsi="Times New Roman" w:cs="Times New Roman"/>
              </w:rPr>
              <w:t>11-2</w:t>
            </w:r>
            <w:r w:rsidRPr="00DD58CC">
              <w:rPr>
                <w:rFonts w:ascii="Times New Roman" w:eastAsia="等线" w:hAnsi="Times New Roman" w:cs="等线" w:hint="eastAsia"/>
              </w:rPr>
              <w:t>（</w:t>
            </w:r>
            <w:r w:rsidRPr="00DD58CC">
              <w:rPr>
                <w:rFonts w:ascii="Times New Roman" w:eastAsia="等线" w:hAnsi="Times New Roman" w:cs="Times New Roman"/>
              </w:rPr>
              <w:t>25</w:t>
            </w:r>
            <w:r w:rsidRPr="00DD58CC">
              <w:rPr>
                <w:rFonts w:ascii="宋体" w:hAnsi="宋体" w:cs="宋体" w:hint="eastAsia"/>
              </w:rPr>
              <w:t>分</w:t>
            </w:r>
            <w:r w:rsidRPr="00DD58CC">
              <w:rPr>
                <w:rFonts w:ascii="Times New Roman" w:eastAsia="等线" w:hAnsi="Times New Roman" w:cs="等线" w:hint="eastAsia"/>
              </w:rPr>
              <w:t>）</w:t>
            </w:r>
          </w:p>
        </w:tc>
      </w:tr>
      <w:tr w:rsidR="00FA1DB6" w:rsidRPr="00DD58CC" w:rsidTr="00793768">
        <w:trPr>
          <w:trHeight w:val="486"/>
        </w:trPr>
        <w:tc>
          <w:tcPr>
            <w:tcW w:w="8959" w:type="dxa"/>
            <w:gridSpan w:val="5"/>
            <w:vAlign w:val="center"/>
          </w:tcPr>
          <w:p w:rsidR="00FA1DB6" w:rsidRPr="00DD58CC" w:rsidRDefault="00FA1DB6" w:rsidP="00FA1DB6">
            <w:pPr>
              <w:spacing w:line="360" w:lineRule="auto"/>
              <w:ind w:firstLineChars="118" w:firstLine="248"/>
              <w:jc w:val="center"/>
              <w:rPr>
                <w:rFonts w:ascii="Times New Roman" w:hAnsi="Times New Roman" w:cs="Times New Roman"/>
              </w:rPr>
            </w:pPr>
            <w:r w:rsidRPr="00DD58CC">
              <w:rPr>
                <w:rFonts w:ascii="宋体" w:hAnsi="宋体" w:cs="宋体" w:hint="eastAsia"/>
              </w:rPr>
              <w:t>成绩计算方法：总评成绩</w:t>
            </w:r>
            <w:r w:rsidRPr="00DD58CC">
              <w:rPr>
                <w:rFonts w:ascii="Times New Roman" w:hAnsi="Times New Roman" w:cs="Times New Roman"/>
              </w:rPr>
              <w:t>=</w:t>
            </w:r>
            <w:r w:rsidRPr="00DD58CC">
              <w:rPr>
                <w:rFonts w:ascii="宋体" w:hAnsi="宋体" w:cs="宋体" w:hint="eastAsia"/>
              </w:rPr>
              <w:t>指导教师成绩</w:t>
            </w:r>
            <w:r w:rsidRPr="00DD58CC">
              <w:rPr>
                <w:rFonts w:ascii="Times New Roman" w:hAnsi="Times New Roman" w:cs="Times New Roman"/>
              </w:rPr>
              <w:t>×30%+</w:t>
            </w:r>
            <w:r w:rsidRPr="00DD58CC">
              <w:rPr>
                <w:rFonts w:ascii="宋体" w:hAnsi="宋体" w:cs="宋体" w:hint="eastAsia"/>
              </w:rPr>
              <w:t>评阅教师成绩</w:t>
            </w:r>
            <w:r w:rsidRPr="00DD58CC">
              <w:rPr>
                <w:rFonts w:ascii="Times New Roman" w:hAnsi="Times New Roman" w:cs="Times New Roman"/>
              </w:rPr>
              <w:t>×20%+</w:t>
            </w:r>
            <w:r w:rsidRPr="00DD58CC">
              <w:rPr>
                <w:rFonts w:ascii="宋体" w:hAnsi="宋体" w:cs="宋体" w:hint="eastAsia"/>
              </w:rPr>
              <w:t>答辩成绩</w:t>
            </w:r>
            <w:r w:rsidRPr="00DD58CC">
              <w:rPr>
                <w:rFonts w:ascii="Times New Roman" w:hAnsi="Times New Roman" w:cs="Times New Roman"/>
              </w:rPr>
              <w:t>×50%</w:t>
            </w:r>
          </w:p>
        </w:tc>
      </w:tr>
    </w:tbl>
    <w:p w:rsidR="00FA1DB6" w:rsidRPr="00DD58CC" w:rsidRDefault="00FA1DB6" w:rsidP="00FA1DB6">
      <w:pPr>
        <w:spacing w:beforeLines="50" w:before="156" w:afterLines="50" w:after="156" w:line="360" w:lineRule="auto"/>
        <w:ind w:firstLineChars="200" w:firstLine="562"/>
        <w:rPr>
          <w:rFonts w:ascii="黑体" w:hAnsi="黑体" w:cs="黑体"/>
          <w:b/>
          <w:bCs/>
          <w:kern w:val="44"/>
          <w:sz w:val="28"/>
          <w:szCs w:val="28"/>
        </w:rPr>
      </w:pPr>
      <w:r w:rsidRPr="00DD58CC">
        <w:rPr>
          <w:rFonts w:ascii="宋体" w:hAnsi="宋体" w:cs="宋体" w:hint="eastAsia"/>
          <w:b/>
          <w:bCs/>
          <w:kern w:val="44"/>
          <w:sz w:val="28"/>
          <w:szCs w:val="28"/>
        </w:rPr>
        <w:t>六、有关说明</w:t>
      </w:r>
    </w:p>
    <w:p w:rsidR="00FA1DB6" w:rsidRPr="00DD58CC" w:rsidRDefault="00FA1DB6" w:rsidP="00FA1DB6">
      <w:pPr>
        <w:spacing w:beforeLines="50" w:before="156" w:afterLines="50" w:after="156" w:line="360" w:lineRule="auto"/>
        <w:ind w:firstLineChars="100" w:firstLine="241"/>
        <w:rPr>
          <w:rFonts w:ascii="黑体" w:hAnsi="黑体" w:cs="黑体"/>
          <w:b/>
          <w:bCs/>
          <w:kern w:val="44"/>
          <w:sz w:val="28"/>
          <w:szCs w:val="28"/>
        </w:rPr>
      </w:pPr>
      <w:r w:rsidRPr="00DD58CC">
        <w:rPr>
          <w:rFonts w:ascii="宋体" w:hAnsi="宋体" w:cs="宋体" w:hint="eastAsia"/>
          <w:b/>
          <w:bCs/>
          <w:sz w:val="24"/>
          <w:szCs w:val="24"/>
        </w:rPr>
        <w:t>（一）持续改进</w:t>
      </w:r>
    </w:p>
    <w:p w:rsidR="00FA1DB6" w:rsidRPr="00DD58CC" w:rsidRDefault="00FA1DB6" w:rsidP="00FA1DB6">
      <w:pPr>
        <w:spacing w:line="360" w:lineRule="auto"/>
        <w:ind w:firstLineChars="200" w:firstLine="480"/>
        <w:rPr>
          <w:rFonts w:cs="Times New Roman"/>
          <w:sz w:val="24"/>
          <w:szCs w:val="24"/>
        </w:rPr>
      </w:pPr>
      <w:r w:rsidRPr="00DD58CC">
        <w:rPr>
          <w:rFonts w:ascii="宋体" w:hAnsi="宋体" w:cs="宋体" w:hint="eastAsia"/>
          <w:sz w:val="24"/>
          <w:szCs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FA1DB6" w:rsidRPr="00DD58CC" w:rsidRDefault="00FA1DB6" w:rsidP="00FA1DB6">
      <w:pPr>
        <w:spacing w:line="360" w:lineRule="auto"/>
        <w:ind w:firstLineChars="100" w:firstLine="241"/>
        <w:rPr>
          <w:rFonts w:cs="Times New Roman"/>
          <w:sz w:val="24"/>
          <w:szCs w:val="24"/>
        </w:rPr>
      </w:pPr>
      <w:r w:rsidRPr="00DD58CC">
        <w:rPr>
          <w:rFonts w:ascii="宋体" w:hAnsi="宋体" w:cs="宋体" w:hint="eastAsia"/>
          <w:b/>
          <w:bCs/>
          <w:sz w:val="24"/>
          <w:szCs w:val="24"/>
        </w:rPr>
        <w:t>（二）教学建议</w:t>
      </w:r>
    </w:p>
    <w:p w:rsidR="00FA1DB6" w:rsidRPr="00DD58CC" w:rsidRDefault="00FA1DB6" w:rsidP="00FA1DB6">
      <w:pPr>
        <w:tabs>
          <w:tab w:val="left" w:pos="900"/>
        </w:tabs>
        <w:spacing w:line="360" w:lineRule="auto"/>
        <w:ind w:firstLineChars="200" w:firstLine="480"/>
        <w:jc w:val="left"/>
        <w:rPr>
          <w:rFonts w:ascii="Times New Roman" w:hAnsi="Times New Roman" w:cs="Times New Roman"/>
          <w:sz w:val="24"/>
          <w:szCs w:val="24"/>
        </w:rPr>
      </w:pPr>
      <w:r w:rsidRPr="00DD58CC">
        <w:rPr>
          <w:rFonts w:ascii="宋体" w:hAnsi="宋体" w:cs="宋体" w:hint="eastAsia"/>
          <w:sz w:val="24"/>
          <w:szCs w:val="24"/>
        </w:rPr>
        <w:t>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参考资料，应在老师的指导下，主要由学生收集和阅读。指导教师根据不同课题内容，和所拥有的相关资料，分别提供给学生。</w:t>
      </w:r>
    </w:p>
    <w:p w:rsidR="00FA1DB6" w:rsidRPr="00DD58CC" w:rsidRDefault="00FA1DB6" w:rsidP="00FA1DB6">
      <w:pPr>
        <w:tabs>
          <w:tab w:val="left" w:pos="900"/>
        </w:tabs>
        <w:spacing w:line="360" w:lineRule="auto"/>
        <w:ind w:firstLineChars="100" w:firstLine="241"/>
        <w:jc w:val="left"/>
        <w:rPr>
          <w:rFonts w:ascii="Times New Roman" w:hAnsi="Times New Roman" w:cs="Times New Roman"/>
          <w:sz w:val="24"/>
          <w:szCs w:val="24"/>
        </w:rPr>
      </w:pPr>
      <w:r w:rsidRPr="00DD58CC">
        <w:rPr>
          <w:rFonts w:ascii="宋体" w:hAnsi="宋体" w:cs="宋体"/>
          <w:b/>
          <w:bCs/>
          <w:sz w:val="24"/>
          <w:szCs w:val="24"/>
        </w:rPr>
        <w:t>(</w:t>
      </w:r>
      <w:r w:rsidRPr="00DD58CC">
        <w:rPr>
          <w:rFonts w:ascii="宋体" w:hAnsi="宋体" w:cs="宋体" w:hint="eastAsia"/>
          <w:b/>
          <w:bCs/>
          <w:sz w:val="24"/>
          <w:szCs w:val="24"/>
        </w:rPr>
        <w:t>三</w:t>
      </w:r>
      <w:r w:rsidRPr="00DD58CC">
        <w:rPr>
          <w:rFonts w:ascii="宋体" w:hAnsi="宋体" w:cs="宋体"/>
          <w:b/>
          <w:bCs/>
          <w:sz w:val="24"/>
          <w:szCs w:val="24"/>
        </w:rPr>
        <w:t>)</w:t>
      </w:r>
      <w:r w:rsidRPr="00DD58CC">
        <w:rPr>
          <w:rFonts w:ascii="宋体" w:hAnsi="宋体" w:cs="宋体" w:hint="eastAsia"/>
          <w:b/>
          <w:bCs/>
          <w:sz w:val="24"/>
          <w:szCs w:val="24"/>
        </w:rPr>
        <w:t>教学参考书</w:t>
      </w:r>
    </w:p>
    <w:p w:rsidR="00FA1DB6" w:rsidRPr="00DD58CC" w:rsidRDefault="00FA1DB6" w:rsidP="00FA1DB6">
      <w:pPr>
        <w:tabs>
          <w:tab w:val="left" w:pos="0"/>
          <w:tab w:val="left" w:pos="720"/>
          <w:tab w:val="left" w:pos="840"/>
        </w:tabs>
        <w:spacing w:line="360" w:lineRule="auto"/>
        <w:ind w:leftChars="114" w:left="239" w:firstLineChars="100" w:firstLine="240"/>
        <w:rPr>
          <w:rFonts w:ascii="Times New Roman" w:hAnsi="Times New Roman" w:cs="Times New Roman"/>
          <w:sz w:val="24"/>
          <w:szCs w:val="24"/>
        </w:rPr>
      </w:pPr>
      <w:r w:rsidRPr="00DD58CC">
        <w:rPr>
          <w:rFonts w:ascii="Times New Roman" w:hAnsi="Times New Roman" w:cs="Times New Roman"/>
          <w:sz w:val="24"/>
          <w:szCs w:val="24"/>
        </w:rPr>
        <w:t>[1]</w:t>
      </w:r>
      <w:r w:rsidRPr="00DD58CC">
        <w:rPr>
          <w:rFonts w:ascii="宋体" w:hAnsi="宋体" w:cs="宋体" w:hint="eastAsia"/>
          <w:sz w:val="24"/>
          <w:szCs w:val="24"/>
        </w:rPr>
        <w:t>刘玉梅等</w:t>
      </w:r>
      <w:r w:rsidRPr="00DD58CC">
        <w:rPr>
          <w:rFonts w:ascii="Times New Roman" w:hAnsi="Times New Roman" w:cs="Times New Roman"/>
          <w:sz w:val="24"/>
          <w:szCs w:val="24"/>
        </w:rPr>
        <w:t xml:space="preserve">. </w:t>
      </w:r>
      <w:r w:rsidRPr="00DD58CC">
        <w:rPr>
          <w:rFonts w:ascii="宋体" w:hAnsi="宋体" w:cs="宋体" w:hint="eastAsia"/>
          <w:sz w:val="24"/>
          <w:szCs w:val="24"/>
        </w:rPr>
        <w:t>机械类专业毕业设计指导与案例分析</w:t>
      </w:r>
      <w:r w:rsidRPr="00DD58CC">
        <w:rPr>
          <w:rFonts w:ascii="Times New Roman" w:hAnsi="Times New Roman" w:cs="Times New Roman"/>
          <w:sz w:val="24"/>
          <w:szCs w:val="24"/>
        </w:rPr>
        <w:t xml:space="preserve">. </w:t>
      </w:r>
      <w:r w:rsidRPr="00DD58CC">
        <w:rPr>
          <w:rFonts w:ascii="宋体" w:hAnsi="宋体" w:cs="宋体" w:hint="eastAsia"/>
          <w:sz w:val="24"/>
          <w:szCs w:val="24"/>
        </w:rPr>
        <w:t>北京</w:t>
      </w:r>
      <w:r w:rsidRPr="00DD58CC">
        <w:rPr>
          <w:rFonts w:ascii="Times New Roman" w:hAnsi="Times New Roman" w:cs="Times New Roman"/>
          <w:sz w:val="24"/>
          <w:szCs w:val="24"/>
        </w:rPr>
        <w:t xml:space="preserve">: </w:t>
      </w:r>
      <w:r w:rsidRPr="00DD58CC">
        <w:rPr>
          <w:rFonts w:ascii="宋体" w:hAnsi="宋体" w:cs="宋体" w:hint="eastAsia"/>
          <w:sz w:val="24"/>
          <w:szCs w:val="24"/>
        </w:rPr>
        <w:t>水利水电出版社，</w:t>
      </w:r>
      <w:r w:rsidRPr="00DD58CC">
        <w:rPr>
          <w:rFonts w:ascii="Times New Roman" w:hAnsi="Times New Roman" w:cs="Times New Roman"/>
          <w:sz w:val="24"/>
          <w:szCs w:val="24"/>
        </w:rPr>
        <w:t>2014.</w:t>
      </w:r>
    </w:p>
    <w:p w:rsidR="00FA1DB6" w:rsidRPr="00DD58CC" w:rsidRDefault="00FA1DB6" w:rsidP="00FA1DB6">
      <w:pPr>
        <w:tabs>
          <w:tab w:val="left" w:pos="0"/>
          <w:tab w:val="left" w:pos="720"/>
          <w:tab w:val="left" w:pos="840"/>
        </w:tabs>
        <w:spacing w:line="360" w:lineRule="auto"/>
        <w:ind w:firstLineChars="200" w:firstLine="480"/>
        <w:rPr>
          <w:rFonts w:ascii="Times New Roman" w:hAnsi="Times New Roman" w:cs="Times New Roman"/>
          <w:sz w:val="24"/>
          <w:szCs w:val="24"/>
        </w:rPr>
      </w:pPr>
      <w:r w:rsidRPr="00DD58CC">
        <w:rPr>
          <w:rFonts w:ascii="Times New Roman" w:hAnsi="Times New Roman" w:cs="Times New Roman"/>
          <w:sz w:val="24"/>
          <w:szCs w:val="24"/>
        </w:rPr>
        <w:t>[2]</w:t>
      </w:r>
      <w:hyperlink r:id="rId83" w:tgtFrame="_blank" w:history="1">
        <w:r w:rsidRPr="00DD58CC">
          <w:rPr>
            <w:rFonts w:ascii="宋体" w:hAnsi="宋体" w:cs="宋体" w:hint="eastAsia"/>
            <w:sz w:val="24"/>
            <w:szCs w:val="24"/>
          </w:rPr>
          <w:t>张黎</w:t>
        </w:r>
      </w:hyperlink>
      <w:r w:rsidRPr="00DD58CC">
        <w:rPr>
          <w:rFonts w:ascii="宋体" w:hAnsi="宋体" w:cs="宋体" w:hint="eastAsia"/>
          <w:sz w:val="24"/>
          <w:szCs w:val="24"/>
        </w:rPr>
        <w:t>，</w:t>
      </w:r>
      <w:hyperlink r:id="rId84" w:tgtFrame="_blank" w:history="1">
        <w:r w:rsidRPr="00DD58CC">
          <w:rPr>
            <w:rFonts w:ascii="宋体" w:hAnsi="宋体" w:cs="宋体" w:hint="eastAsia"/>
            <w:sz w:val="24"/>
            <w:szCs w:val="24"/>
          </w:rPr>
          <w:t>王坤</w:t>
        </w:r>
      </w:hyperlink>
      <w:r w:rsidRPr="00DD58CC">
        <w:rPr>
          <w:rFonts w:ascii="Times New Roman" w:hAnsi="Times New Roman" w:cs="Times New Roman"/>
          <w:sz w:val="24"/>
          <w:szCs w:val="24"/>
        </w:rPr>
        <w:t xml:space="preserve">. </w:t>
      </w:r>
      <w:r w:rsidRPr="00DD58CC">
        <w:rPr>
          <w:rFonts w:ascii="宋体" w:hAnsi="宋体" w:cs="宋体" w:hint="eastAsia"/>
          <w:sz w:val="24"/>
          <w:szCs w:val="24"/>
        </w:rPr>
        <w:t>高等学校毕业设计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指导教程</w:t>
      </w:r>
      <w:r w:rsidRPr="00DD58CC">
        <w:rPr>
          <w:rFonts w:ascii="Times New Roman" w:hAnsi="Times New Roman" w:cs="Times New Roman"/>
          <w:sz w:val="24"/>
          <w:szCs w:val="24"/>
        </w:rPr>
        <w:t>—</w:t>
      </w:r>
      <w:r w:rsidRPr="00DD58CC">
        <w:rPr>
          <w:rFonts w:ascii="宋体" w:hAnsi="宋体" w:cs="宋体" w:hint="eastAsia"/>
          <w:sz w:val="24"/>
          <w:szCs w:val="24"/>
        </w:rPr>
        <w:t>机械类专业</w:t>
      </w:r>
      <w:r w:rsidRPr="00DD58CC">
        <w:rPr>
          <w:rFonts w:ascii="Times New Roman" w:hAnsi="Times New Roman" w:cs="Times New Roman"/>
          <w:sz w:val="24"/>
          <w:szCs w:val="24"/>
        </w:rPr>
        <w:t xml:space="preserve">. </w:t>
      </w:r>
      <w:r w:rsidRPr="00DD58CC">
        <w:rPr>
          <w:rFonts w:ascii="宋体" w:hAnsi="宋体" w:cs="宋体" w:hint="eastAsia"/>
          <w:sz w:val="24"/>
          <w:szCs w:val="24"/>
        </w:rPr>
        <w:t>北京</w:t>
      </w:r>
      <w:r w:rsidRPr="00DD58CC">
        <w:rPr>
          <w:rFonts w:ascii="Times New Roman" w:hAnsi="Times New Roman" w:cs="Times New Roman"/>
          <w:sz w:val="24"/>
          <w:szCs w:val="24"/>
        </w:rPr>
        <w:t>:</w:t>
      </w:r>
      <w:r w:rsidRPr="00DD58CC">
        <w:rPr>
          <w:rFonts w:ascii="宋体" w:hAnsi="宋体" w:cs="宋体" w:hint="eastAsia"/>
          <w:sz w:val="24"/>
          <w:szCs w:val="24"/>
        </w:rPr>
        <w:t>水利水电出版社，</w:t>
      </w:r>
      <w:r w:rsidRPr="00DD58CC">
        <w:rPr>
          <w:rFonts w:ascii="Times New Roman" w:hAnsi="Times New Roman" w:cs="Times New Roman"/>
          <w:sz w:val="24"/>
          <w:szCs w:val="24"/>
        </w:rPr>
        <w:t>2015.</w:t>
      </w:r>
    </w:p>
    <w:p w:rsidR="00FA1DB6" w:rsidRPr="00DD58CC" w:rsidRDefault="00FA1DB6" w:rsidP="00FA1DB6">
      <w:pPr>
        <w:tabs>
          <w:tab w:val="left" w:pos="0"/>
          <w:tab w:val="left" w:pos="720"/>
          <w:tab w:val="left" w:pos="840"/>
        </w:tabs>
        <w:spacing w:line="360" w:lineRule="auto"/>
        <w:ind w:firstLineChars="200" w:firstLine="480"/>
        <w:rPr>
          <w:rFonts w:ascii="Times New Roman" w:hAnsi="Times New Roman" w:cs="Times New Roman"/>
          <w:sz w:val="24"/>
          <w:szCs w:val="24"/>
        </w:rPr>
      </w:pPr>
      <w:r w:rsidRPr="00DD58CC">
        <w:rPr>
          <w:rFonts w:ascii="Times New Roman" w:hAnsi="Times New Roman" w:cs="Times New Roman"/>
          <w:sz w:val="24"/>
          <w:szCs w:val="24"/>
        </w:rPr>
        <w:t>[3]</w:t>
      </w:r>
      <w:r w:rsidRPr="00DD58CC">
        <w:rPr>
          <w:rFonts w:ascii="宋体" w:hAnsi="宋体" w:cs="宋体" w:hint="eastAsia"/>
          <w:sz w:val="24"/>
          <w:szCs w:val="24"/>
        </w:rPr>
        <w:t>北京市教育委员会</w:t>
      </w:r>
      <w:r w:rsidRPr="00DD58CC">
        <w:rPr>
          <w:rFonts w:ascii="Times New Roman" w:hAnsi="Times New Roman" w:cs="Times New Roman"/>
          <w:sz w:val="24"/>
          <w:szCs w:val="24"/>
        </w:rPr>
        <w:t xml:space="preserve">. </w:t>
      </w:r>
      <w:r w:rsidRPr="00DD58CC">
        <w:rPr>
          <w:rFonts w:ascii="宋体" w:hAnsi="宋体" w:cs="宋体" w:hint="eastAsia"/>
          <w:sz w:val="24"/>
          <w:szCs w:val="24"/>
        </w:rPr>
        <w:t>高等学校毕业设计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指导手册</w:t>
      </w:r>
      <w:r w:rsidRPr="00DD58CC">
        <w:rPr>
          <w:rFonts w:ascii="Times New Roman" w:hAnsi="Times New Roman" w:cs="Times New Roman"/>
          <w:sz w:val="24"/>
          <w:szCs w:val="24"/>
        </w:rPr>
        <w:t>-</w:t>
      </w:r>
      <w:r w:rsidRPr="00DD58CC">
        <w:rPr>
          <w:rFonts w:ascii="宋体" w:hAnsi="宋体" w:cs="宋体" w:hint="eastAsia"/>
          <w:sz w:val="24"/>
          <w:szCs w:val="24"/>
        </w:rPr>
        <w:t>机械卷</w:t>
      </w:r>
      <w:r w:rsidRPr="00DD58CC">
        <w:rPr>
          <w:rFonts w:ascii="Times New Roman" w:hAnsi="Times New Roman" w:cs="Times New Roman"/>
          <w:sz w:val="24"/>
          <w:szCs w:val="24"/>
        </w:rPr>
        <w:t>.</w:t>
      </w:r>
      <w:r w:rsidRPr="00DD58CC">
        <w:rPr>
          <w:rFonts w:ascii="宋体" w:hAnsi="宋体" w:cs="宋体" w:hint="eastAsia"/>
          <w:sz w:val="24"/>
          <w:szCs w:val="24"/>
        </w:rPr>
        <w:t>北京</w:t>
      </w:r>
      <w:r w:rsidRPr="00DD58CC">
        <w:rPr>
          <w:rFonts w:ascii="Times New Roman" w:hAnsi="Times New Roman" w:cs="Times New Roman"/>
          <w:sz w:val="24"/>
          <w:szCs w:val="24"/>
        </w:rPr>
        <w:t>:</w:t>
      </w:r>
      <w:r w:rsidRPr="00DD58CC">
        <w:rPr>
          <w:rFonts w:ascii="宋体" w:hAnsi="宋体" w:cs="宋体" w:hint="eastAsia"/>
          <w:sz w:val="24"/>
          <w:szCs w:val="24"/>
        </w:rPr>
        <w:t>高等教育出版社，</w:t>
      </w:r>
      <w:r w:rsidRPr="00DD58CC">
        <w:rPr>
          <w:rFonts w:ascii="Times New Roman" w:hAnsi="Times New Roman" w:cs="Times New Roman"/>
          <w:sz w:val="24"/>
          <w:szCs w:val="24"/>
        </w:rPr>
        <w:t>2016.</w:t>
      </w:r>
    </w:p>
    <w:p w:rsidR="00FA1DB6" w:rsidRPr="00DD58CC" w:rsidRDefault="00FA1DB6" w:rsidP="00FA1DB6">
      <w:pPr>
        <w:tabs>
          <w:tab w:val="left" w:pos="0"/>
          <w:tab w:val="left" w:pos="720"/>
          <w:tab w:val="left" w:pos="840"/>
        </w:tabs>
        <w:spacing w:line="360" w:lineRule="auto"/>
        <w:ind w:firstLineChars="200" w:firstLine="480"/>
        <w:rPr>
          <w:rFonts w:ascii="Times New Roman" w:hAnsi="Times New Roman" w:cs="Times New Roman"/>
          <w:sz w:val="24"/>
          <w:szCs w:val="24"/>
        </w:rPr>
      </w:pPr>
      <w:r w:rsidRPr="00DD58CC">
        <w:rPr>
          <w:rFonts w:ascii="Times New Roman" w:hAnsi="Times New Roman" w:cs="Times New Roman"/>
          <w:sz w:val="24"/>
          <w:szCs w:val="24"/>
        </w:rPr>
        <w:t>[4]</w:t>
      </w:r>
      <w:hyperlink r:id="rId85" w:tgtFrame="_blank" w:history="1">
        <w:r w:rsidRPr="00DD58CC">
          <w:rPr>
            <w:rFonts w:ascii="宋体" w:hAnsi="宋体" w:cs="宋体" w:hint="eastAsia"/>
            <w:sz w:val="24"/>
            <w:szCs w:val="24"/>
          </w:rPr>
          <w:t>张黎骅</w:t>
        </w:r>
      </w:hyperlink>
      <w:r w:rsidRPr="00DD58CC">
        <w:rPr>
          <w:rFonts w:ascii="宋体" w:hAnsi="宋体" w:cs="宋体" w:hint="eastAsia"/>
          <w:sz w:val="24"/>
          <w:szCs w:val="24"/>
        </w:rPr>
        <w:t>，</w:t>
      </w:r>
      <w:hyperlink r:id="rId86" w:tgtFrame="_blank" w:history="1">
        <w:r w:rsidRPr="00DD58CC">
          <w:rPr>
            <w:rFonts w:ascii="宋体" w:hAnsi="宋体" w:cs="宋体" w:hint="eastAsia"/>
            <w:sz w:val="24"/>
            <w:szCs w:val="24"/>
          </w:rPr>
          <w:t>吕小荣</w:t>
        </w:r>
      </w:hyperlink>
      <w:r w:rsidRPr="00DD58CC">
        <w:rPr>
          <w:rFonts w:ascii="Times New Roman" w:hAnsi="Times New Roman" w:cs="Times New Roman"/>
          <w:sz w:val="24"/>
          <w:szCs w:val="24"/>
        </w:rPr>
        <w:t xml:space="preserve">. </w:t>
      </w:r>
      <w:r w:rsidRPr="00DD58CC">
        <w:rPr>
          <w:rFonts w:ascii="宋体" w:hAnsi="宋体" w:cs="宋体" w:hint="eastAsia"/>
          <w:sz w:val="24"/>
          <w:szCs w:val="24"/>
        </w:rPr>
        <w:t>机械工程专业毕业设计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指导书</w:t>
      </w:r>
      <w:r w:rsidRPr="00DD58CC">
        <w:rPr>
          <w:rFonts w:ascii="Times New Roman" w:hAnsi="Times New Roman" w:cs="Times New Roman"/>
          <w:sz w:val="24"/>
          <w:szCs w:val="24"/>
        </w:rPr>
        <w:t>.</w:t>
      </w:r>
      <w:r w:rsidRPr="00DD58CC">
        <w:rPr>
          <w:rFonts w:ascii="宋体" w:hAnsi="宋体" w:cs="宋体" w:hint="eastAsia"/>
          <w:sz w:val="24"/>
          <w:szCs w:val="24"/>
        </w:rPr>
        <w:t>北京</w:t>
      </w:r>
      <w:r w:rsidRPr="00DD58CC">
        <w:rPr>
          <w:rFonts w:ascii="Times New Roman" w:hAnsi="Times New Roman" w:cs="Times New Roman"/>
          <w:sz w:val="24"/>
          <w:szCs w:val="24"/>
        </w:rPr>
        <w:t xml:space="preserve">: </w:t>
      </w:r>
      <w:r w:rsidRPr="00DD58CC">
        <w:rPr>
          <w:rFonts w:ascii="宋体" w:hAnsi="宋体" w:cs="宋体" w:hint="eastAsia"/>
          <w:sz w:val="24"/>
          <w:szCs w:val="24"/>
        </w:rPr>
        <w:t>北京大学出版社，</w:t>
      </w:r>
      <w:r w:rsidRPr="00DD58CC">
        <w:rPr>
          <w:rFonts w:ascii="Times New Roman" w:hAnsi="Times New Roman" w:cs="Times New Roman"/>
          <w:sz w:val="24"/>
          <w:szCs w:val="24"/>
        </w:rPr>
        <w:t>2015.</w:t>
      </w:r>
    </w:p>
    <w:p w:rsidR="00FA1DB6" w:rsidRPr="00DD58CC" w:rsidRDefault="00FA1DB6" w:rsidP="00FA1DB6">
      <w:pPr>
        <w:tabs>
          <w:tab w:val="left" w:pos="0"/>
          <w:tab w:val="left" w:pos="720"/>
          <w:tab w:val="left" w:pos="840"/>
        </w:tabs>
        <w:spacing w:line="360" w:lineRule="auto"/>
        <w:ind w:firstLineChars="100" w:firstLine="241"/>
        <w:rPr>
          <w:rFonts w:ascii="Times New Roman" w:hAnsi="Times New Roman" w:cs="Times New Roman"/>
          <w:sz w:val="24"/>
          <w:szCs w:val="24"/>
        </w:rPr>
      </w:pPr>
      <w:r w:rsidRPr="00DD58CC">
        <w:rPr>
          <w:rFonts w:ascii="宋体" w:hAnsi="宋体" w:cs="宋体" w:hint="eastAsia"/>
          <w:b/>
          <w:bCs/>
          <w:sz w:val="24"/>
          <w:szCs w:val="24"/>
        </w:rPr>
        <w:t>（四）考核及成绩评定方式</w:t>
      </w:r>
    </w:p>
    <w:p w:rsidR="00FA1DB6" w:rsidRPr="00DD58CC" w:rsidRDefault="00FA1DB6" w:rsidP="00FA1DB6">
      <w:pPr>
        <w:tabs>
          <w:tab w:val="left" w:pos="0"/>
        </w:tabs>
        <w:spacing w:line="360" w:lineRule="auto"/>
        <w:ind w:firstLineChars="200" w:firstLine="480"/>
        <w:rPr>
          <w:rFonts w:ascii="Times New Roman" w:hAnsi="Times New Roman" w:cs="Times New Roman"/>
          <w:sz w:val="24"/>
          <w:szCs w:val="24"/>
        </w:rPr>
      </w:pPr>
      <w:r w:rsidRPr="00DD58CC">
        <w:rPr>
          <w:rFonts w:ascii="宋体" w:hAnsi="宋体" w:cs="宋体" w:hint="eastAsia"/>
          <w:sz w:val="24"/>
          <w:szCs w:val="24"/>
        </w:rPr>
        <w:t>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成绩评定依据为毕业设计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成果（包括设计图纸、程序编制、工艺制订、软件设计、设计计算说明书等）、毕业设计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指导教师的综合评定意见、毕业设计</w:t>
      </w:r>
      <w:r w:rsidRPr="00DD58CC">
        <w:rPr>
          <w:rFonts w:ascii="Times New Roman" w:hAnsi="Times New Roman" w:cs="Times New Roman"/>
          <w:sz w:val="24"/>
          <w:szCs w:val="24"/>
        </w:rPr>
        <w:t>(</w:t>
      </w:r>
      <w:r w:rsidRPr="00DD58CC">
        <w:rPr>
          <w:rFonts w:ascii="宋体" w:hAnsi="宋体" w:cs="宋体" w:hint="eastAsia"/>
          <w:sz w:val="24"/>
          <w:szCs w:val="24"/>
        </w:rPr>
        <w:t>论文</w:t>
      </w:r>
      <w:r w:rsidRPr="00DD58CC">
        <w:rPr>
          <w:rFonts w:ascii="Times New Roman" w:hAnsi="Times New Roman" w:cs="Times New Roman"/>
          <w:sz w:val="24"/>
          <w:szCs w:val="24"/>
        </w:rPr>
        <w:t>)</w:t>
      </w:r>
      <w:r w:rsidRPr="00DD58CC">
        <w:rPr>
          <w:rFonts w:ascii="宋体" w:hAnsi="宋体" w:cs="宋体" w:hint="eastAsia"/>
          <w:sz w:val="24"/>
          <w:szCs w:val="24"/>
        </w:rPr>
        <w:t>评阅教师的审阅意见及毕业设计答辩综合评价。</w:t>
      </w:r>
    </w:p>
    <w:p w:rsidR="00FA1DB6" w:rsidRPr="00DD58CC" w:rsidRDefault="00FA1DB6" w:rsidP="00FA1DB6">
      <w:pPr>
        <w:tabs>
          <w:tab w:val="left" w:pos="0"/>
        </w:tabs>
        <w:spacing w:line="360" w:lineRule="auto"/>
        <w:ind w:firstLineChars="200" w:firstLine="480"/>
        <w:rPr>
          <w:rFonts w:ascii="Times New Roman" w:hAnsi="Times New Roman" w:cs="Times New Roman"/>
          <w:sz w:val="24"/>
          <w:szCs w:val="24"/>
        </w:rPr>
      </w:pPr>
      <w:r w:rsidRPr="00DD58CC">
        <w:rPr>
          <w:rFonts w:ascii="宋体" w:hAnsi="宋体" w:cs="宋体" w:hint="eastAsia"/>
          <w:sz w:val="24"/>
          <w:szCs w:val="24"/>
        </w:rPr>
        <w:t>成绩计算方式：总成绩</w:t>
      </w:r>
      <w:r w:rsidRPr="00DD58CC">
        <w:rPr>
          <w:rFonts w:ascii="Times New Roman" w:hAnsi="Times New Roman" w:cs="Times New Roman"/>
          <w:sz w:val="24"/>
          <w:szCs w:val="24"/>
        </w:rPr>
        <w:t>=</w:t>
      </w:r>
      <w:r w:rsidRPr="00DD58CC">
        <w:rPr>
          <w:rFonts w:ascii="宋体" w:hAnsi="宋体" w:cs="宋体" w:hint="eastAsia"/>
          <w:sz w:val="24"/>
          <w:szCs w:val="24"/>
        </w:rPr>
        <w:t>指导教师成绩</w:t>
      </w:r>
      <w:r w:rsidRPr="00DD58CC">
        <w:rPr>
          <w:rFonts w:ascii="Times New Roman" w:hAnsi="Times New Roman" w:cs="Times New Roman"/>
          <w:sz w:val="24"/>
          <w:szCs w:val="24"/>
        </w:rPr>
        <w:t>×30%+</w:t>
      </w:r>
      <w:r w:rsidRPr="00DD58CC">
        <w:rPr>
          <w:rFonts w:ascii="宋体" w:hAnsi="宋体" w:cs="宋体" w:hint="eastAsia"/>
          <w:sz w:val="24"/>
          <w:szCs w:val="24"/>
        </w:rPr>
        <w:t>评阅教师成绩</w:t>
      </w:r>
      <w:r w:rsidRPr="00DD58CC">
        <w:rPr>
          <w:rFonts w:ascii="Times New Roman" w:hAnsi="Times New Roman" w:cs="Times New Roman"/>
          <w:sz w:val="24"/>
          <w:szCs w:val="24"/>
        </w:rPr>
        <w:t>×20%+</w:t>
      </w:r>
      <w:r w:rsidRPr="00DD58CC">
        <w:rPr>
          <w:rFonts w:ascii="宋体" w:hAnsi="宋体" w:cs="宋体" w:hint="eastAsia"/>
          <w:sz w:val="24"/>
          <w:szCs w:val="24"/>
        </w:rPr>
        <w:t>答辩成绩</w:t>
      </w:r>
      <w:r w:rsidRPr="00DD58CC">
        <w:rPr>
          <w:rFonts w:ascii="Times New Roman" w:hAnsi="Times New Roman" w:cs="Times New Roman"/>
          <w:sz w:val="24"/>
          <w:szCs w:val="24"/>
        </w:rPr>
        <w:t>×50%</w:t>
      </w:r>
      <w:r w:rsidRPr="00DD58CC">
        <w:rPr>
          <w:rFonts w:ascii="宋体" w:hAnsi="宋体" w:cs="宋体" w:hint="eastAsia"/>
          <w:sz w:val="24"/>
          <w:szCs w:val="24"/>
        </w:rPr>
        <w:t>。</w:t>
      </w:r>
    </w:p>
    <w:p w:rsidR="00FA1DB6" w:rsidRPr="00DD58CC" w:rsidRDefault="00FA1DB6" w:rsidP="00FA1DB6">
      <w:pPr>
        <w:spacing w:line="360" w:lineRule="auto"/>
        <w:ind w:firstLineChars="200" w:firstLine="562"/>
        <w:rPr>
          <w:rFonts w:ascii="黑体" w:hAnsi="黑体" w:cs="黑体"/>
          <w:b/>
          <w:bCs/>
          <w:sz w:val="28"/>
          <w:szCs w:val="28"/>
        </w:rPr>
      </w:pPr>
      <w:r w:rsidRPr="00DD58CC">
        <w:rPr>
          <w:rFonts w:ascii="宋体" w:hAnsi="宋体" w:cs="宋体" w:hint="eastAsia"/>
          <w:b/>
          <w:bCs/>
          <w:sz w:val="28"/>
          <w:szCs w:val="28"/>
        </w:rPr>
        <w:t>七</w:t>
      </w:r>
      <w:r w:rsidRPr="00DD58CC">
        <w:rPr>
          <w:rFonts w:ascii="宋体" w:hAnsi="宋体" w:cs="宋体" w:hint="eastAsia"/>
          <w:b/>
          <w:bCs/>
          <w:kern w:val="44"/>
          <w:sz w:val="28"/>
          <w:szCs w:val="28"/>
        </w:rPr>
        <w:t>、</w:t>
      </w:r>
      <w:r w:rsidRPr="00DD58CC">
        <w:rPr>
          <w:rFonts w:ascii="宋体" w:hAnsi="宋体" w:cs="宋体" w:hint="eastAsia"/>
          <w:b/>
          <w:bCs/>
          <w:sz w:val="28"/>
          <w:szCs w:val="28"/>
        </w:rPr>
        <w:t>评价标准</w:t>
      </w:r>
    </w:p>
    <w:p w:rsidR="00FA1DB6" w:rsidRPr="00DD58CC" w:rsidRDefault="00FA1DB6" w:rsidP="00FA1DB6">
      <w:pPr>
        <w:tabs>
          <w:tab w:val="left" w:pos="0"/>
        </w:tabs>
        <w:spacing w:line="360" w:lineRule="auto"/>
        <w:ind w:firstLineChars="200" w:firstLine="480"/>
        <w:rPr>
          <w:rFonts w:ascii="Times New Roman" w:hAnsi="Times New Roman" w:cs="Times New Roman"/>
          <w:sz w:val="24"/>
          <w:szCs w:val="24"/>
        </w:rPr>
      </w:pPr>
      <w:r w:rsidRPr="00DD58CC">
        <w:rPr>
          <w:rFonts w:ascii="宋体" w:hAnsi="宋体" w:cs="宋体" w:hint="eastAsia"/>
          <w:sz w:val="24"/>
          <w:szCs w:val="24"/>
        </w:rPr>
        <w:lastRenderedPageBreak/>
        <w:t>具体评价标准详见《毕业设计（论文）指导手册》及《航空与机械工程学院</w:t>
      </w:r>
      <w:r w:rsidRPr="00DD58CC">
        <w:rPr>
          <w:rFonts w:ascii="宋体" w:hAnsi="宋体" w:cs="宋体"/>
          <w:sz w:val="24"/>
          <w:szCs w:val="24"/>
        </w:rPr>
        <w:t>/</w:t>
      </w:r>
      <w:r w:rsidRPr="00DD58CC">
        <w:rPr>
          <w:rFonts w:ascii="宋体" w:hAnsi="宋体" w:cs="宋体" w:hint="eastAsia"/>
          <w:sz w:val="24"/>
          <w:szCs w:val="24"/>
        </w:rPr>
        <w:t>飞行学院毕业设计（论文）实施细则》。</w:t>
      </w:r>
    </w:p>
    <w:p w:rsidR="00FA1DB6" w:rsidRPr="00DD58CC" w:rsidRDefault="00FA1DB6" w:rsidP="00FA1DB6">
      <w:pPr>
        <w:spacing w:line="360" w:lineRule="auto"/>
        <w:ind w:firstLineChars="2485" w:firstLine="5964"/>
        <w:jc w:val="right"/>
        <w:rPr>
          <w:rFonts w:cs="Times New Roman"/>
          <w:sz w:val="24"/>
          <w:szCs w:val="24"/>
        </w:rPr>
      </w:pPr>
      <w:r w:rsidRPr="00DD58CC">
        <w:rPr>
          <w:rFonts w:cs="宋体" w:hint="eastAsia"/>
          <w:sz w:val="24"/>
          <w:szCs w:val="24"/>
        </w:rPr>
        <w:t>执笔人：高双胜</w:t>
      </w:r>
    </w:p>
    <w:p w:rsidR="00FA1DB6" w:rsidRPr="00DD58CC" w:rsidRDefault="00FA1DB6" w:rsidP="00FA1DB6">
      <w:pPr>
        <w:spacing w:line="360" w:lineRule="auto"/>
        <w:ind w:firstLineChars="2485" w:firstLine="5964"/>
        <w:jc w:val="right"/>
        <w:rPr>
          <w:rFonts w:cs="Times New Roman"/>
          <w:sz w:val="24"/>
          <w:szCs w:val="24"/>
        </w:rPr>
      </w:pPr>
      <w:r w:rsidRPr="00DD58CC">
        <w:rPr>
          <w:rFonts w:cs="宋体" w:hint="eastAsia"/>
          <w:sz w:val="24"/>
          <w:szCs w:val="24"/>
        </w:rPr>
        <w:t>审定人：高双胜</w:t>
      </w:r>
    </w:p>
    <w:p w:rsidR="00FA1DB6" w:rsidRDefault="00FA1DB6" w:rsidP="00FA1DB6">
      <w:pPr>
        <w:spacing w:line="360" w:lineRule="auto"/>
        <w:ind w:firstLineChars="2485" w:firstLine="5964"/>
        <w:jc w:val="right"/>
        <w:rPr>
          <w:rFonts w:cs="宋体"/>
          <w:sz w:val="24"/>
          <w:szCs w:val="24"/>
        </w:rPr>
      </w:pPr>
      <w:r>
        <w:rPr>
          <w:rFonts w:cs="宋体" w:hint="eastAsia"/>
          <w:sz w:val="24"/>
          <w:szCs w:val="24"/>
        </w:rPr>
        <w:t>批准人：吴小峰</w:t>
      </w:r>
    </w:p>
    <w:p w:rsidR="006E15C0" w:rsidRDefault="006E15C0" w:rsidP="00FA1DB6">
      <w:pPr>
        <w:spacing w:line="360" w:lineRule="auto"/>
        <w:ind w:firstLineChars="2485" w:firstLine="5964"/>
        <w:jc w:val="right"/>
        <w:rPr>
          <w:rFonts w:cs="宋体"/>
          <w:sz w:val="24"/>
          <w:szCs w:val="24"/>
        </w:rPr>
      </w:pPr>
    </w:p>
    <w:p w:rsidR="006E15C0" w:rsidRDefault="006E15C0" w:rsidP="00FA1DB6">
      <w:pPr>
        <w:spacing w:line="360" w:lineRule="auto"/>
        <w:ind w:firstLineChars="2485" w:firstLine="5964"/>
        <w:jc w:val="right"/>
        <w:rPr>
          <w:rFonts w:cs="宋体"/>
          <w:sz w:val="24"/>
          <w:szCs w:val="24"/>
        </w:rPr>
      </w:pPr>
    </w:p>
    <w:p w:rsidR="006E15C0" w:rsidRDefault="006E15C0" w:rsidP="00FA1DB6">
      <w:pPr>
        <w:spacing w:line="360" w:lineRule="auto"/>
        <w:ind w:firstLineChars="2485" w:firstLine="5964"/>
        <w:jc w:val="right"/>
        <w:rPr>
          <w:rFonts w:cs="宋体"/>
          <w:sz w:val="24"/>
          <w:szCs w:val="24"/>
        </w:rPr>
      </w:pPr>
    </w:p>
    <w:p w:rsidR="006E15C0" w:rsidRPr="00421C13" w:rsidRDefault="006E15C0" w:rsidP="00FA1DB6">
      <w:pPr>
        <w:spacing w:line="360" w:lineRule="auto"/>
        <w:ind w:firstLineChars="2485" w:firstLine="5218"/>
        <w:jc w:val="right"/>
        <w:rPr>
          <w:rFonts w:ascii="Times New Roman" w:hAnsi="Times New Roman" w:cs="Times New Roman"/>
        </w:rPr>
      </w:pPr>
    </w:p>
    <w:p w:rsidR="00340A96" w:rsidRPr="00421C13" w:rsidRDefault="00340A96" w:rsidP="006E15C0">
      <w:pPr>
        <w:spacing w:line="360" w:lineRule="exact"/>
        <w:jc w:val="left"/>
        <w:rPr>
          <w:rFonts w:ascii="Times New Roman" w:hAnsi="Times New Roman" w:cs="Times New Roman"/>
          <w:sz w:val="24"/>
          <w:szCs w:val="24"/>
        </w:rPr>
      </w:pPr>
    </w:p>
    <w:sectPr w:rsidR="00340A96" w:rsidRPr="00421C13">
      <w:footerReference w:type="default" r:id="rId87"/>
      <w:pgSz w:w="11906" w:h="16838"/>
      <w:pgMar w:top="1440" w:right="1418" w:bottom="1440"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EF" w:rsidRDefault="007605EF">
      <w:r>
        <w:separator/>
      </w:r>
    </w:p>
  </w:endnote>
  <w:endnote w:type="continuationSeparator" w:id="0">
    <w:p w:rsidR="007605EF" w:rsidRDefault="007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3" w:rsidRDefault="00512D13">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12D13" w:rsidRDefault="00512D1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3" w:rsidRDefault="00512D13">
    <w:pPr>
      <w:pStyle w:val="ac"/>
    </w:pPr>
  </w:p>
  <w:p w:rsidR="00512D13" w:rsidRDefault="00512D13">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3" w:rsidRDefault="00512D13">
    <w:pPr>
      <w:pStyle w:val="ac"/>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3990" cy="139700"/>
              <wp:effectExtent l="0" t="0" r="6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D13" w:rsidRDefault="00512D13">
                          <w:pPr>
                            <w:pStyle w:val="ac"/>
                          </w:pPr>
                          <w:r>
                            <w:rPr>
                              <w:rFonts w:hint="eastAsia"/>
                            </w:rPr>
                            <w:fldChar w:fldCharType="begin"/>
                          </w:r>
                          <w:r>
                            <w:rPr>
                              <w:rFonts w:hint="eastAsia"/>
                            </w:rPr>
                            <w:instrText xml:space="preserve"> PAGE  \* MERGEFORMAT </w:instrText>
                          </w:r>
                          <w:r>
                            <w:rPr>
                              <w:rFonts w:hint="eastAsia"/>
                            </w:rPr>
                            <w:fldChar w:fldCharType="separate"/>
                          </w:r>
                          <w:r w:rsidR="008A57CA">
                            <w:rPr>
                              <w:noProof/>
                            </w:rPr>
                            <w:t>334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0;margin-top:0;width:13.7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" filled="f" stroked="f">
              <v:textbox style="mso-fit-shape-to-text:t" inset="0,0,0,0">
                <w:txbxContent>
                  <w:p w:rsidR="00512D13" w:rsidRDefault="00512D13">
                    <w:pPr>
                      <w:pStyle w:val="ac"/>
                    </w:pPr>
                    <w:r>
                      <w:rPr>
                        <w:rFonts w:hint="eastAsia"/>
                      </w:rPr>
                      <w:fldChar w:fldCharType="begin"/>
                    </w:r>
                    <w:r>
                      <w:rPr>
                        <w:rFonts w:hint="eastAsia"/>
                      </w:rPr>
                      <w:instrText xml:space="preserve"> PAGE  \* MERGEFORMAT </w:instrText>
                    </w:r>
                    <w:r>
                      <w:rPr>
                        <w:rFonts w:hint="eastAsia"/>
                      </w:rPr>
                      <w:fldChar w:fldCharType="separate"/>
                    </w:r>
                    <w:r w:rsidR="008A57CA">
                      <w:rPr>
                        <w:noProof/>
                      </w:rPr>
                      <w:t>334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EF" w:rsidRDefault="007605EF">
      <w:r>
        <w:separator/>
      </w:r>
    </w:p>
  </w:footnote>
  <w:footnote w:type="continuationSeparator" w:id="0">
    <w:p w:rsidR="007605EF" w:rsidRDefault="0076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D13" w:rsidRDefault="00512D13">
    <w:pPr>
      <w:pStyle w:val="ad"/>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29732"/>
    <w:multiLevelType w:val="singleLevel"/>
    <w:tmpl w:val="ACD29732"/>
    <w:lvl w:ilvl="0">
      <w:start w:val="2"/>
      <w:numFmt w:val="chineseCounting"/>
      <w:suff w:val="nothing"/>
      <w:lvlText w:val="（%1）"/>
      <w:lvlJc w:val="left"/>
      <w:rPr>
        <w:rFonts w:hint="eastAsia"/>
      </w:rPr>
    </w:lvl>
  </w:abstractNum>
  <w:abstractNum w:abstractNumId="1">
    <w:nsid w:val="D365254E"/>
    <w:multiLevelType w:val="singleLevel"/>
    <w:tmpl w:val="D365254E"/>
    <w:lvl w:ilvl="0">
      <w:start w:val="3"/>
      <w:numFmt w:val="chineseCounting"/>
      <w:suff w:val="nothing"/>
      <w:lvlText w:val="%1、"/>
      <w:lvlJc w:val="left"/>
      <w:rPr>
        <w:rFonts w:hint="eastAsia"/>
      </w:rPr>
    </w:lvl>
  </w:abstractNum>
  <w:abstractNum w:abstractNumId="2">
    <w:nsid w:val="D5170C8A"/>
    <w:multiLevelType w:val="singleLevel"/>
    <w:tmpl w:val="D5170C8A"/>
    <w:lvl w:ilvl="0">
      <w:start w:val="4"/>
      <w:numFmt w:val="chineseCounting"/>
      <w:suff w:val="nothing"/>
      <w:lvlText w:val="%1、"/>
      <w:lvlJc w:val="left"/>
      <w:rPr>
        <w:rFonts w:hint="eastAsia"/>
      </w:rPr>
    </w:lvl>
  </w:abstractNum>
  <w:abstractNum w:abstractNumId="3">
    <w:nsid w:val="00000001"/>
    <w:multiLevelType w:val="multilevel"/>
    <w:tmpl w:val="0000000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4">
    <w:nsid w:val="00000008"/>
    <w:multiLevelType w:val="multilevel"/>
    <w:tmpl w:val="00000008"/>
    <w:lvl w:ilvl="0">
      <w:start w:val="1"/>
      <w:numFmt w:val="chineseCountingThousand"/>
      <w:lvlText w:val="%1、"/>
      <w:lvlJc w:val="left"/>
      <w:pPr>
        <w:tabs>
          <w:tab w:val="num" w:pos="420"/>
        </w:tabs>
        <w:ind w:left="420" w:hanging="420"/>
      </w:pPr>
      <w:rPr>
        <w:b w:val="0"/>
      </w:rPr>
    </w:lvl>
    <w:lvl w:ilvl="1">
      <w:start w:val="1"/>
      <w:numFmt w:val="japaneseCounting"/>
      <w:lvlText w:val="（%2）"/>
      <w:lvlJc w:val="left"/>
      <w:pPr>
        <w:tabs>
          <w:tab w:val="num" w:pos="1140"/>
        </w:tabs>
        <w:ind w:left="1140" w:hanging="720"/>
      </w:pPr>
      <w:rPr>
        <w:rFonts w:hint="default"/>
        <w:b w:val="0"/>
      </w:rPr>
    </w:lvl>
    <w:lvl w:ilvl="2">
      <w:start w:val="1"/>
      <w:numFmt w:val="decimal"/>
      <w:suff w:val="space"/>
      <w:lvlText w:val="%3."/>
      <w:lvlJc w:val="left"/>
      <w:pPr>
        <w:ind w:left="840" w:firstLine="0"/>
      </w:pPr>
      <w:rPr>
        <w:rFonts w:hint="eastAsia"/>
        <w:b w:val="0"/>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9"/>
    <w:multiLevelType w:val="multilevel"/>
    <w:tmpl w:val="00000009"/>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6">
    <w:nsid w:val="0000000A"/>
    <w:multiLevelType w:val="multilevel"/>
    <w:tmpl w:val="0000000A"/>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7">
    <w:nsid w:val="0000000F"/>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8">
    <w:nsid w:val="00000011"/>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9">
    <w:nsid w:val="00000015"/>
    <w:multiLevelType w:val="multilevel"/>
    <w:tmpl w:val="00000015"/>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0">
    <w:nsid w:val="0000001B"/>
    <w:multiLevelType w:val="multilevel"/>
    <w:tmpl w:val="0000001B"/>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1">
    <w:nsid w:val="0134436C"/>
    <w:multiLevelType w:val="multilevel"/>
    <w:tmpl w:val="013443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2C443C2"/>
    <w:multiLevelType w:val="hybridMultilevel"/>
    <w:tmpl w:val="3B82507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030336D3"/>
    <w:multiLevelType w:val="multilevel"/>
    <w:tmpl w:val="030336D3"/>
    <w:lvl w:ilvl="0">
      <w:start w:val="1"/>
      <w:numFmt w:val="decimal"/>
      <w:pStyle w:val="1"/>
      <w:suff w:val="space"/>
      <w:lvlText w:val="%1."/>
      <w:lvlJc w:val="left"/>
      <w:pPr>
        <w:ind w:left="1080" w:hanging="660"/>
      </w:pPr>
      <w:rPr>
        <w:rFonts w:hint="default"/>
        <w:color w:val="000000"/>
      </w:rPr>
    </w:lvl>
    <w:lvl w:ilvl="1">
      <w:start w:val="1"/>
      <w:numFmt w:val="lowerLetter"/>
      <w:lvlText w:val="%2)"/>
      <w:lvlJc w:val="left"/>
      <w:pPr>
        <w:ind w:left="780" w:hanging="420"/>
      </w:pPr>
    </w:lvl>
    <w:lvl w:ilvl="2">
      <w:start w:val="1"/>
      <w:numFmt w:val="lowerRoman"/>
      <w:lvlText w:val="%3."/>
      <w:lvlJc w:val="right"/>
      <w:pPr>
        <w:ind w:left="1200" w:hanging="420"/>
      </w:pPr>
    </w:lvl>
    <w:lvl w:ilvl="3">
      <w:start w:val="1"/>
      <w:numFmt w:val="decimal"/>
      <w:lvlText w:val="%4."/>
      <w:lvlJc w:val="left"/>
      <w:pPr>
        <w:ind w:left="1620" w:hanging="420"/>
      </w:pPr>
    </w:lvl>
    <w:lvl w:ilvl="4">
      <w:start w:val="1"/>
      <w:numFmt w:val="lowerLetter"/>
      <w:lvlText w:val="%5)"/>
      <w:lvlJc w:val="left"/>
      <w:pPr>
        <w:ind w:left="2040" w:hanging="420"/>
      </w:pPr>
    </w:lvl>
    <w:lvl w:ilvl="5">
      <w:start w:val="1"/>
      <w:numFmt w:val="lowerRoman"/>
      <w:lvlText w:val="%6."/>
      <w:lvlJc w:val="right"/>
      <w:pPr>
        <w:ind w:left="2460" w:hanging="420"/>
      </w:pPr>
    </w:lvl>
    <w:lvl w:ilvl="6">
      <w:start w:val="1"/>
      <w:numFmt w:val="decimal"/>
      <w:lvlText w:val="%7."/>
      <w:lvlJc w:val="left"/>
      <w:pPr>
        <w:ind w:left="2880" w:hanging="420"/>
      </w:pPr>
    </w:lvl>
    <w:lvl w:ilvl="7">
      <w:start w:val="1"/>
      <w:numFmt w:val="lowerLetter"/>
      <w:lvlText w:val="%8)"/>
      <w:lvlJc w:val="left"/>
      <w:pPr>
        <w:ind w:left="3300" w:hanging="420"/>
      </w:pPr>
    </w:lvl>
    <w:lvl w:ilvl="8">
      <w:start w:val="1"/>
      <w:numFmt w:val="lowerRoman"/>
      <w:lvlText w:val="%9."/>
      <w:lvlJc w:val="right"/>
      <w:pPr>
        <w:ind w:left="3720" w:hanging="420"/>
      </w:pPr>
    </w:lvl>
  </w:abstractNum>
  <w:abstractNum w:abstractNumId="14">
    <w:nsid w:val="06AA4F8F"/>
    <w:multiLevelType w:val="hybridMultilevel"/>
    <w:tmpl w:val="C18A6C9A"/>
    <w:lvl w:ilvl="0" w:tplc="38D2220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07172118"/>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6">
    <w:nsid w:val="10CF7DF4"/>
    <w:multiLevelType w:val="hybridMultilevel"/>
    <w:tmpl w:val="B50C2788"/>
    <w:lvl w:ilvl="0" w:tplc="E9588FD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110119C7"/>
    <w:multiLevelType w:val="hybridMultilevel"/>
    <w:tmpl w:val="5896DE66"/>
    <w:lvl w:ilvl="0" w:tplc="38D22200">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15A33E8F"/>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9">
    <w:nsid w:val="169C1A4A"/>
    <w:multiLevelType w:val="hybridMultilevel"/>
    <w:tmpl w:val="7D40993C"/>
    <w:lvl w:ilvl="0" w:tplc="6AF0D79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185709F0"/>
    <w:multiLevelType w:val="multilevel"/>
    <w:tmpl w:val="185709F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18BD4530"/>
    <w:multiLevelType w:val="multilevel"/>
    <w:tmpl w:val="18BD45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C1C058D"/>
    <w:multiLevelType w:val="hybridMultilevel"/>
    <w:tmpl w:val="49A6BDD4"/>
    <w:lvl w:ilvl="0" w:tplc="0672A38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1C2748EA"/>
    <w:multiLevelType w:val="hybridMultilevel"/>
    <w:tmpl w:val="0518EC52"/>
    <w:lvl w:ilvl="0" w:tplc="A3928F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D6851EC"/>
    <w:multiLevelType w:val="hybridMultilevel"/>
    <w:tmpl w:val="FCF87564"/>
    <w:lvl w:ilvl="0" w:tplc="8C98490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200A5C4D"/>
    <w:multiLevelType w:val="hybridMultilevel"/>
    <w:tmpl w:val="8056F57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21F43ECF"/>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8">
    <w:nsid w:val="23B80532"/>
    <w:multiLevelType w:val="hybridMultilevel"/>
    <w:tmpl w:val="12B02FE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64E2D9B"/>
    <w:multiLevelType w:val="hybridMultilevel"/>
    <w:tmpl w:val="A0C64B96"/>
    <w:lvl w:ilvl="0" w:tplc="111CC3BE">
      <w:start w:val="4"/>
      <w:numFmt w:val="japaneseCounting"/>
      <w:lvlText w:val="%1、"/>
      <w:lvlJc w:val="left"/>
      <w:pPr>
        <w:ind w:left="996" w:hanging="57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1">
    <w:nsid w:val="27702453"/>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32">
    <w:nsid w:val="277452AA"/>
    <w:multiLevelType w:val="hybridMultilevel"/>
    <w:tmpl w:val="307C50C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29EC0E84"/>
    <w:multiLevelType w:val="hybridMultilevel"/>
    <w:tmpl w:val="C9ECE45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29F9610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35">
    <w:nsid w:val="2C0E5984"/>
    <w:multiLevelType w:val="hybridMultilevel"/>
    <w:tmpl w:val="EBBE59C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2DA71BD5"/>
    <w:multiLevelType w:val="singleLevel"/>
    <w:tmpl w:val="2DA71BD5"/>
    <w:lvl w:ilvl="0">
      <w:start w:val="1"/>
      <w:numFmt w:val="decimal"/>
      <w:lvlText w:val="(%1)"/>
      <w:lvlJc w:val="left"/>
      <w:pPr>
        <w:ind w:left="425" w:hanging="425"/>
      </w:pPr>
      <w:rPr>
        <w:rFonts w:hint="default"/>
      </w:rPr>
    </w:lvl>
  </w:abstractNum>
  <w:abstractNum w:abstractNumId="37">
    <w:nsid w:val="2EA06847"/>
    <w:multiLevelType w:val="hybridMultilevel"/>
    <w:tmpl w:val="4EFCAD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2F5476E9"/>
    <w:multiLevelType w:val="hybridMultilevel"/>
    <w:tmpl w:val="24C609F0"/>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3186266C"/>
    <w:multiLevelType w:val="hybridMultilevel"/>
    <w:tmpl w:val="2C285BEC"/>
    <w:lvl w:ilvl="0" w:tplc="B5A866A4">
      <w:start w:val="1"/>
      <w:numFmt w:val="japaneseCounting"/>
      <w:lvlText w:val="（%1）"/>
      <w:lvlJc w:val="left"/>
      <w:pPr>
        <w:ind w:left="1856" w:hanging="100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0">
    <w:nsid w:val="33B562E1"/>
    <w:multiLevelType w:val="hybridMultilevel"/>
    <w:tmpl w:val="27FC3F3E"/>
    <w:lvl w:ilvl="0" w:tplc="7DAEF5E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3BD46321"/>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2">
    <w:nsid w:val="3C536BEB"/>
    <w:multiLevelType w:val="hybridMultilevel"/>
    <w:tmpl w:val="D8A4BF16"/>
    <w:lvl w:ilvl="0" w:tplc="D09EC3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449D7108"/>
    <w:multiLevelType w:val="multilevel"/>
    <w:tmpl w:val="449D7108"/>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6892A9B"/>
    <w:multiLevelType w:val="hybridMultilevel"/>
    <w:tmpl w:val="84005B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8D728E6"/>
    <w:multiLevelType w:val="hybridMultilevel"/>
    <w:tmpl w:val="91C268B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4D8B0241"/>
    <w:multiLevelType w:val="hybridMultilevel"/>
    <w:tmpl w:val="65748DE8"/>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508E2D67"/>
    <w:multiLevelType w:val="hybridMultilevel"/>
    <w:tmpl w:val="F9FE3F00"/>
    <w:lvl w:ilvl="0" w:tplc="E3BEA8D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51626D4F"/>
    <w:multiLevelType w:val="hybridMultilevel"/>
    <w:tmpl w:val="8F4854CA"/>
    <w:lvl w:ilvl="0" w:tplc="57C803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543D7864"/>
    <w:multiLevelType w:val="hybridMultilevel"/>
    <w:tmpl w:val="B84CCE1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54FE4706"/>
    <w:multiLevelType w:val="singleLevel"/>
    <w:tmpl w:val="54FE4706"/>
    <w:lvl w:ilvl="0">
      <w:start w:val="1"/>
      <w:numFmt w:val="chineseCounting"/>
      <w:suff w:val="nothing"/>
      <w:lvlText w:val="（%1）"/>
      <w:lvlJc w:val="left"/>
    </w:lvl>
  </w:abstractNum>
  <w:abstractNum w:abstractNumId="52">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B0173A9"/>
    <w:multiLevelType w:val="hybridMultilevel"/>
    <w:tmpl w:val="44108C20"/>
    <w:lvl w:ilvl="0" w:tplc="269ECAB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4">
    <w:nsid w:val="5BF6BF1C"/>
    <w:multiLevelType w:val="singleLevel"/>
    <w:tmpl w:val="5BF6BF1C"/>
    <w:lvl w:ilvl="0">
      <w:start w:val="1"/>
      <w:numFmt w:val="decimal"/>
      <w:lvlText w:val="(%1)"/>
      <w:lvlJc w:val="left"/>
      <w:pPr>
        <w:ind w:left="425" w:hanging="425"/>
      </w:pPr>
      <w:rPr>
        <w:rFonts w:hint="default"/>
      </w:rPr>
    </w:lvl>
  </w:abstractNum>
  <w:abstractNum w:abstractNumId="55">
    <w:nsid w:val="5C2B25D1"/>
    <w:multiLevelType w:val="hybridMultilevel"/>
    <w:tmpl w:val="F52088E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nsid w:val="609157D2"/>
    <w:multiLevelType w:val="multilevel"/>
    <w:tmpl w:val="609157D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09E66A8"/>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8">
    <w:nsid w:val="61373F67"/>
    <w:multiLevelType w:val="hybridMultilevel"/>
    <w:tmpl w:val="D2408AEE"/>
    <w:lvl w:ilvl="0" w:tplc="0FA23D0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9">
    <w:nsid w:val="67602C42"/>
    <w:multiLevelType w:val="hybridMultilevel"/>
    <w:tmpl w:val="28BAB03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nsid w:val="687520B3"/>
    <w:multiLevelType w:val="hybridMultilevel"/>
    <w:tmpl w:val="90741A82"/>
    <w:lvl w:ilvl="0" w:tplc="3F28696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1">
    <w:nsid w:val="68827DDC"/>
    <w:multiLevelType w:val="hybridMultilevel"/>
    <w:tmpl w:val="706A270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nsid w:val="68BC50FE"/>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3">
    <w:nsid w:val="6A047834"/>
    <w:multiLevelType w:val="hybridMultilevel"/>
    <w:tmpl w:val="F872DF52"/>
    <w:lvl w:ilvl="0" w:tplc="4EF0E7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nsid w:val="6A91194B"/>
    <w:multiLevelType w:val="hybridMultilevel"/>
    <w:tmpl w:val="F2401730"/>
    <w:lvl w:ilvl="0" w:tplc="8C0882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5">
    <w:nsid w:val="6E8E1FAC"/>
    <w:multiLevelType w:val="hybridMultilevel"/>
    <w:tmpl w:val="6330AF2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nsid w:val="74133BB3"/>
    <w:multiLevelType w:val="hybridMultilevel"/>
    <w:tmpl w:val="01EC1A5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nsid w:val="773C1B8F"/>
    <w:multiLevelType w:val="hybridMultilevel"/>
    <w:tmpl w:val="E78A1F26"/>
    <w:lvl w:ilvl="0" w:tplc="95D457C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8">
    <w:nsid w:val="775261C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69">
    <w:nsid w:val="7DFE540A"/>
    <w:multiLevelType w:val="hybridMultilevel"/>
    <w:tmpl w:val="9166A03C"/>
    <w:lvl w:ilvl="0" w:tplc="AF08383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3"/>
  </w:num>
  <w:num w:numId="2">
    <w:abstractNumId w:val="45"/>
  </w:num>
  <w:num w:numId="3">
    <w:abstractNumId w:val="52"/>
  </w:num>
  <w:num w:numId="4">
    <w:abstractNumId w:val="29"/>
  </w:num>
  <w:num w:numId="5">
    <w:abstractNumId w:val="24"/>
  </w:num>
  <w:num w:numId="6">
    <w:abstractNumId w:val="36"/>
  </w:num>
  <w:num w:numId="7">
    <w:abstractNumId w:val="56"/>
  </w:num>
  <w:num w:numId="8">
    <w:abstractNumId w:val="21"/>
  </w:num>
  <w:num w:numId="9">
    <w:abstractNumId w:val="43"/>
  </w:num>
  <w:num w:numId="10">
    <w:abstractNumId w:val="11"/>
  </w:num>
  <w:num w:numId="11">
    <w:abstractNumId w:val="54"/>
  </w:num>
  <w:num w:numId="12">
    <w:abstractNumId w:val="1"/>
  </w:num>
  <w:num w:numId="13">
    <w:abstractNumId w:val="0"/>
  </w:num>
  <w:num w:numId="14">
    <w:abstractNumId w:val="51"/>
  </w:num>
  <w:num w:numId="15">
    <w:abstractNumId w:val="33"/>
  </w:num>
  <w:num w:numId="16">
    <w:abstractNumId w:val="40"/>
  </w:num>
  <w:num w:numId="17">
    <w:abstractNumId w:val="49"/>
  </w:num>
  <w:num w:numId="18">
    <w:abstractNumId w:val="16"/>
  </w:num>
  <w:num w:numId="19">
    <w:abstractNumId w:val="19"/>
  </w:num>
  <w:num w:numId="20">
    <w:abstractNumId w:val="42"/>
  </w:num>
  <w:num w:numId="21">
    <w:abstractNumId w:val="48"/>
  </w:num>
  <w:num w:numId="22">
    <w:abstractNumId w:val="67"/>
  </w:num>
  <w:num w:numId="23">
    <w:abstractNumId w:val="69"/>
  </w:num>
  <w:num w:numId="24">
    <w:abstractNumId w:val="25"/>
  </w:num>
  <w:num w:numId="25">
    <w:abstractNumId w:val="64"/>
  </w:num>
  <w:num w:numId="26">
    <w:abstractNumId w:val="23"/>
  </w:num>
  <w:num w:numId="27">
    <w:abstractNumId w:val="44"/>
  </w:num>
  <w:num w:numId="28">
    <w:abstractNumId w:val="28"/>
  </w:num>
  <w:num w:numId="29">
    <w:abstractNumId w:val="14"/>
  </w:num>
  <w:num w:numId="30">
    <w:abstractNumId w:val="17"/>
  </w:num>
  <w:num w:numId="31">
    <w:abstractNumId w:val="55"/>
  </w:num>
  <w:num w:numId="32">
    <w:abstractNumId w:val="32"/>
  </w:num>
  <w:num w:numId="33">
    <w:abstractNumId w:val="65"/>
  </w:num>
  <w:num w:numId="34">
    <w:abstractNumId w:val="59"/>
  </w:num>
  <w:num w:numId="35">
    <w:abstractNumId w:val="46"/>
  </w:num>
  <w:num w:numId="36">
    <w:abstractNumId w:val="61"/>
  </w:num>
  <w:num w:numId="37">
    <w:abstractNumId w:val="38"/>
  </w:num>
  <w:num w:numId="38">
    <w:abstractNumId w:val="37"/>
  </w:num>
  <w:num w:numId="39">
    <w:abstractNumId w:val="50"/>
  </w:num>
  <w:num w:numId="40">
    <w:abstractNumId w:val="66"/>
  </w:num>
  <w:num w:numId="41">
    <w:abstractNumId w:val="35"/>
  </w:num>
  <w:num w:numId="42">
    <w:abstractNumId w:val="12"/>
  </w:num>
  <w:num w:numId="43">
    <w:abstractNumId w:val="26"/>
  </w:num>
  <w:num w:numId="44">
    <w:abstractNumId w:val="47"/>
  </w:num>
  <w:num w:numId="45">
    <w:abstractNumId w:val="39"/>
  </w:num>
  <w:num w:numId="46">
    <w:abstractNumId w:val="57"/>
  </w:num>
  <w:num w:numId="47">
    <w:abstractNumId w:val="20"/>
  </w:num>
  <w:num w:numId="48">
    <w:abstractNumId w:val="30"/>
  </w:num>
  <w:num w:numId="49">
    <w:abstractNumId w:val="62"/>
  </w:num>
  <w:num w:numId="50">
    <w:abstractNumId w:val="2"/>
  </w:num>
  <w:num w:numId="51">
    <w:abstractNumId w:val="4"/>
  </w:num>
  <w:num w:numId="52">
    <w:abstractNumId w:val="9"/>
  </w:num>
  <w:num w:numId="53">
    <w:abstractNumId w:val="10"/>
  </w:num>
  <w:num w:numId="54">
    <w:abstractNumId w:val="3"/>
  </w:num>
  <w:num w:numId="55">
    <w:abstractNumId w:val="8"/>
  </w:num>
  <w:num w:numId="56">
    <w:abstractNumId w:val="6"/>
  </w:num>
  <w:num w:numId="57">
    <w:abstractNumId w:val="5"/>
  </w:num>
  <w:num w:numId="58">
    <w:abstractNumId w:val="7"/>
  </w:num>
  <w:num w:numId="59">
    <w:abstractNumId w:val="18"/>
  </w:num>
  <w:num w:numId="60">
    <w:abstractNumId w:val="31"/>
  </w:num>
  <w:num w:numId="61">
    <w:abstractNumId w:val="68"/>
  </w:num>
  <w:num w:numId="62">
    <w:abstractNumId w:val="34"/>
  </w:num>
  <w:num w:numId="63">
    <w:abstractNumId w:val="27"/>
  </w:num>
  <w:num w:numId="64">
    <w:abstractNumId w:val="63"/>
  </w:num>
  <w:num w:numId="65">
    <w:abstractNumId w:val="58"/>
  </w:num>
  <w:num w:numId="66">
    <w:abstractNumId w:val="60"/>
  </w:num>
  <w:num w:numId="67">
    <w:abstractNumId w:val="15"/>
  </w:num>
  <w:num w:numId="68">
    <w:abstractNumId w:val="53"/>
  </w:num>
  <w:num w:numId="69">
    <w:abstractNumId w:val="41"/>
  </w:num>
  <w:num w:numId="70">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80"/>
    <w:rsid w:val="00000403"/>
    <w:rsid w:val="00001E53"/>
    <w:rsid w:val="0000397E"/>
    <w:rsid w:val="00004F4C"/>
    <w:rsid w:val="000054A7"/>
    <w:rsid w:val="00005551"/>
    <w:rsid w:val="0000704C"/>
    <w:rsid w:val="0000735A"/>
    <w:rsid w:val="00010046"/>
    <w:rsid w:val="000122B1"/>
    <w:rsid w:val="00012B94"/>
    <w:rsid w:val="00012DBC"/>
    <w:rsid w:val="000131AB"/>
    <w:rsid w:val="00013893"/>
    <w:rsid w:val="00014A51"/>
    <w:rsid w:val="00014DF7"/>
    <w:rsid w:val="00016068"/>
    <w:rsid w:val="00016527"/>
    <w:rsid w:val="00016803"/>
    <w:rsid w:val="000177AC"/>
    <w:rsid w:val="00017DFE"/>
    <w:rsid w:val="00022A65"/>
    <w:rsid w:val="0002458E"/>
    <w:rsid w:val="000250CF"/>
    <w:rsid w:val="000258C2"/>
    <w:rsid w:val="00026E0F"/>
    <w:rsid w:val="00031811"/>
    <w:rsid w:val="00031F3A"/>
    <w:rsid w:val="00032822"/>
    <w:rsid w:val="000332AF"/>
    <w:rsid w:val="0003432B"/>
    <w:rsid w:val="00037B09"/>
    <w:rsid w:val="000412E3"/>
    <w:rsid w:val="00041BE7"/>
    <w:rsid w:val="00043051"/>
    <w:rsid w:val="000430FF"/>
    <w:rsid w:val="00043922"/>
    <w:rsid w:val="00043E35"/>
    <w:rsid w:val="00044644"/>
    <w:rsid w:val="0004489A"/>
    <w:rsid w:val="00044CFC"/>
    <w:rsid w:val="00044F4C"/>
    <w:rsid w:val="00045905"/>
    <w:rsid w:val="00046DAC"/>
    <w:rsid w:val="0005012D"/>
    <w:rsid w:val="000504CD"/>
    <w:rsid w:val="00050683"/>
    <w:rsid w:val="000520DD"/>
    <w:rsid w:val="00055FB2"/>
    <w:rsid w:val="00056935"/>
    <w:rsid w:val="00056C15"/>
    <w:rsid w:val="00057EF6"/>
    <w:rsid w:val="00060FF9"/>
    <w:rsid w:val="00063B3C"/>
    <w:rsid w:val="00063F71"/>
    <w:rsid w:val="00064EBE"/>
    <w:rsid w:val="0006518A"/>
    <w:rsid w:val="00065A5A"/>
    <w:rsid w:val="00066084"/>
    <w:rsid w:val="00066C85"/>
    <w:rsid w:val="0007030A"/>
    <w:rsid w:val="00071C81"/>
    <w:rsid w:val="000728C3"/>
    <w:rsid w:val="00073651"/>
    <w:rsid w:val="00073F93"/>
    <w:rsid w:val="000756C9"/>
    <w:rsid w:val="0008157F"/>
    <w:rsid w:val="00083816"/>
    <w:rsid w:val="00084027"/>
    <w:rsid w:val="00084EAE"/>
    <w:rsid w:val="000850E7"/>
    <w:rsid w:val="0008781B"/>
    <w:rsid w:val="00094121"/>
    <w:rsid w:val="000974FF"/>
    <w:rsid w:val="000978FA"/>
    <w:rsid w:val="0009798A"/>
    <w:rsid w:val="000A023F"/>
    <w:rsid w:val="000A0CDD"/>
    <w:rsid w:val="000A16F8"/>
    <w:rsid w:val="000A1E5F"/>
    <w:rsid w:val="000A4EB3"/>
    <w:rsid w:val="000A5BFE"/>
    <w:rsid w:val="000A6118"/>
    <w:rsid w:val="000A6D01"/>
    <w:rsid w:val="000A6F06"/>
    <w:rsid w:val="000A7AD0"/>
    <w:rsid w:val="000A7B98"/>
    <w:rsid w:val="000B042A"/>
    <w:rsid w:val="000B0B31"/>
    <w:rsid w:val="000B0C18"/>
    <w:rsid w:val="000B1149"/>
    <w:rsid w:val="000B6C69"/>
    <w:rsid w:val="000C020F"/>
    <w:rsid w:val="000C0BFB"/>
    <w:rsid w:val="000C27E5"/>
    <w:rsid w:val="000C3910"/>
    <w:rsid w:val="000C439A"/>
    <w:rsid w:val="000C4860"/>
    <w:rsid w:val="000C5D8E"/>
    <w:rsid w:val="000D0663"/>
    <w:rsid w:val="000D08C4"/>
    <w:rsid w:val="000D0C36"/>
    <w:rsid w:val="000D1ED5"/>
    <w:rsid w:val="000D519A"/>
    <w:rsid w:val="000E05A9"/>
    <w:rsid w:val="000E22E7"/>
    <w:rsid w:val="000E2497"/>
    <w:rsid w:val="000E3AF2"/>
    <w:rsid w:val="000E56DF"/>
    <w:rsid w:val="000E7E3A"/>
    <w:rsid w:val="000F00CC"/>
    <w:rsid w:val="000F086E"/>
    <w:rsid w:val="000F215D"/>
    <w:rsid w:val="000F3B70"/>
    <w:rsid w:val="000F3C41"/>
    <w:rsid w:val="000F5AF7"/>
    <w:rsid w:val="000F7389"/>
    <w:rsid w:val="0010031D"/>
    <w:rsid w:val="00101AA6"/>
    <w:rsid w:val="00102D37"/>
    <w:rsid w:val="001058BB"/>
    <w:rsid w:val="00106391"/>
    <w:rsid w:val="0010730F"/>
    <w:rsid w:val="00107632"/>
    <w:rsid w:val="00110A97"/>
    <w:rsid w:val="0011130F"/>
    <w:rsid w:val="001121BA"/>
    <w:rsid w:val="001121EB"/>
    <w:rsid w:val="00112987"/>
    <w:rsid w:val="001137D7"/>
    <w:rsid w:val="00113AE9"/>
    <w:rsid w:val="00114648"/>
    <w:rsid w:val="0011577A"/>
    <w:rsid w:val="001168AB"/>
    <w:rsid w:val="00116C97"/>
    <w:rsid w:val="0012081F"/>
    <w:rsid w:val="00120C0E"/>
    <w:rsid w:val="001244E1"/>
    <w:rsid w:val="00124D5A"/>
    <w:rsid w:val="0012617D"/>
    <w:rsid w:val="001303F7"/>
    <w:rsid w:val="0013182B"/>
    <w:rsid w:val="0013242E"/>
    <w:rsid w:val="001352D0"/>
    <w:rsid w:val="0013659E"/>
    <w:rsid w:val="001366A0"/>
    <w:rsid w:val="0014038F"/>
    <w:rsid w:val="00140CEA"/>
    <w:rsid w:val="001415AC"/>
    <w:rsid w:val="0014233F"/>
    <w:rsid w:val="00143FFD"/>
    <w:rsid w:val="001461DA"/>
    <w:rsid w:val="0014686B"/>
    <w:rsid w:val="0014694F"/>
    <w:rsid w:val="00151BB3"/>
    <w:rsid w:val="00154EED"/>
    <w:rsid w:val="001552D4"/>
    <w:rsid w:val="001558B5"/>
    <w:rsid w:val="00155F8D"/>
    <w:rsid w:val="00156D46"/>
    <w:rsid w:val="00157789"/>
    <w:rsid w:val="001603C9"/>
    <w:rsid w:val="00160994"/>
    <w:rsid w:val="00160A16"/>
    <w:rsid w:val="0016213D"/>
    <w:rsid w:val="00162E2F"/>
    <w:rsid w:val="00165F89"/>
    <w:rsid w:val="0016609E"/>
    <w:rsid w:val="00167516"/>
    <w:rsid w:val="00167A66"/>
    <w:rsid w:val="00170106"/>
    <w:rsid w:val="00170CF8"/>
    <w:rsid w:val="00171546"/>
    <w:rsid w:val="00171883"/>
    <w:rsid w:val="0017381B"/>
    <w:rsid w:val="00173E43"/>
    <w:rsid w:val="00174342"/>
    <w:rsid w:val="00175DBD"/>
    <w:rsid w:val="0017607D"/>
    <w:rsid w:val="00176BCA"/>
    <w:rsid w:val="001801AD"/>
    <w:rsid w:val="00180DDC"/>
    <w:rsid w:val="001822EB"/>
    <w:rsid w:val="00183C49"/>
    <w:rsid w:val="0018470E"/>
    <w:rsid w:val="00184EF9"/>
    <w:rsid w:val="00185C1F"/>
    <w:rsid w:val="0019024D"/>
    <w:rsid w:val="00191107"/>
    <w:rsid w:val="00191B0A"/>
    <w:rsid w:val="00193139"/>
    <w:rsid w:val="00194EF3"/>
    <w:rsid w:val="00195C1F"/>
    <w:rsid w:val="00196E2E"/>
    <w:rsid w:val="0019780C"/>
    <w:rsid w:val="001A0EC5"/>
    <w:rsid w:val="001A17F5"/>
    <w:rsid w:val="001A215B"/>
    <w:rsid w:val="001A2BB9"/>
    <w:rsid w:val="001A5005"/>
    <w:rsid w:val="001A669D"/>
    <w:rsid w:val="001B0004"/>
    <w:rsid w:val="001B5B45"/>
    <w:rsid w:val="001B5CB0"/>
    <w:rsid w:val="001B645B"/>
    <w:rsid w:val="001B7677"/>
    <w:rsid w:val="001C6CF7"/>
    <w:rsid w:val="001D007A"/>
    <w:rsid w:val="001D3994"/>
    <w:rsid w:val="001D3E6A"/>
    <w:rsid w:val="001D6946"/>
    <w:rsid w:val="001D6CF4"/>
    <w:rsid w:val="001D77ED"/>
    <w:rsid w:val="001E03E2"/>
    <w:rsid w:val="001E0BC1"/>
    <w:rsid w:val="001E1064"/>
    <w:rsid w:val="001E60A3"/>
    <w:rsid w:val="001E635B"/>
    <w:rsid w:val="001E6C1E"/>
    <w:rsid w:val="001E6C95"/>
    <w:rsid w:val="001F04F6"/>
    <w:rsid w:val="001F16F2"/>
    <w:rsid w:val="001F2E26"/>
    <w:rsid w:val="001F3744"/>
    <w:rsid w:val="001F6AE5"/>
    <w:rsid w:val="00200BDF"/>
    <w:rsid w:val="00200E0C"/>
    <w:rsid w:val="00202780"/>
    <w:rsid w:val="00202D74"/>
    <w:rsid w:val="00204599"/>
    <w:rsid w:val="0020547B"/>
    <w:rsid w:val="0020610A"/>
    <w:rsid w:val="002064F1"/>
    <w:rsid w:val="0021140E"/>
    <w:rsid w:val="002163EE"/>
    <w:rsid w:val="00216CEC"/>
    <w:rsid w:val="00216F73"/>
    <w:rsid w:val="00222129"/>
    <w:rsid w:val="0022431B"/>
    <w:rsid w:val="0022614E"/>
    <w:rsid w:val="002300F6"/>
    <w:rsid w:val="00230962"/>
    <w:rsid w:val="00232A90"/>
    <w:rsid w:val="002346DE"/>
    <w:rsid w:val="0023544A"/>
    <w:rsid w:val="00235EB1"/>
    <w:rsid w:val="00235EEE"/>
    <w:rsid w:val="00240400"/>
    <w:rsid w:val="002411B8"/>
    <w:rsid w:val="0024125D"/>
    <w:rsid w:val="002427D5"/>
    <w:rsid w:val="00242F6B"/>
    <w:rsid w:val="002505A6"/>
    <w:rsid w:val="00251F98"/>
    <w:rsid w:val="00254554"/>
    <w:rsid w:val="00254FCB"/>
    <w:rsid w:val="0025575F"/>
    <w:rsid w:val="0025671E"/>
    <w:rsid w:val="00263020"/>
    <w:rsid w:val="00263168"/>
    <w:rsid w:val="002631F7"/>
    <w:rsid w:val="00263446"/>
    <w:rsid w:val="002634AF"/>
    <w:rsid w:val="00266C82"/>
    <w:rsid w:val="00270EE2"/>
    <w:rsid w:val="00271997"/>
    <w:rsid w:val="002723C2"/>
    <w:rsid w:val="002726CE"/>
    <w:rsid w:val="00275BD3"/>
    <w:rsid w:val="002767B8"/>
    <w:rsid w:val="00276976"/>
    <w:rsid w:val="0027760F"/>
    <w:rsid w:val="00280A3A"/>
    <w:rsid w:val="002815AA"/>
    <w:rsid w:val="00282FF8"/>
    <w:rsid w:val="00283394"/>
    <w:rsid w:val="00284227"/>
    <w:rsid w:val="0028555F"/>
    <w:rsid w:val="00287B2B"/>
    <w:rsid w:val="0029041E"/>
    <w:rsid w:val="00290D77"/>
    <w:rsid w:val="002912A0"/>
    <w:rsid w:val="00292737"/>
    <w:rsid w:val="002963B2"/>
    <w:rsid w:val="00297C87"/>
    <w:rsid w:val="00297DE3"/>
    <w:rsid w:val="002A1541"/>
    <w:rsid w:val="002A19BF"/>
    <w:rsid w:val="002A286B"/>
    <w:rsid w:val="002A2DBA"/>
    <w:rsid w:val="002A41A6"/>
    <w:rsid w:val="002A422E"/>
    <w:rsid w:val="002A5D10"/>
    <w:rsid w:val="002A74ED"/>
    <w:rsid w:val="002B098D"/>
    <w:rsid w:val="002B0AE7"/>
    <w:rsid w:val="002B0CE4"/>
    <w:rsid w:val="002B1105"/>
    <w:rsid w:val="002B1D2C"/>
    <w:rsid w:val="002B50F6"/>
    <w:rsid w:val="002B5FD0"/>
    <w:rsid w:val="002B774B"/>
    <w:rsid w:val="002B7BCB"/>
    <w:rsid w:val="002C0FE3"/>
    <w:rsid w:val="002C3F07"/>
    <w:rsid w:val="002C4426"/>
    <w:rsid w:val="002C521A"/>
    <w:rsid w:val="002D1BCD"/>
    <w:rsid w:val="002D29D1"/>
    <w:rsid w:val="002D2E83"/>
    <w:rsid w:val="002D3067"/>
    <w:rsid w:val="002D3D6F"/>
    <w:rsid w:val="002D4BD0"/>
    <w:rsid w:val="002D5A52"/>
    <w:rsid w:val="002E08EA"/>
    <w:rsid w:val="002E3917"/>
    <w:rsid w:val="002E3F03"/>
    <w:rsid w:val="002E43C0"/>
    <w:rsid w:val="002E482D"/>
    <w:rsid w:val="002E4A87"/>
    <w:rsid w:val="002E6B77"/>
    <w:rsid w:val="002F051B"/>
    <w:rsid w:val="002F0815"/>
    <w:rsid w:val="002F1084"/>
    <w:rsid w:val="002F12B2"/>
    <w:rsid w:val="002F1DAD"/>
    <w:rsid w:val="002F32AC"/>
    <w:rsid w:val="002F6A5F"/>
    <w:rsid w:val="002F6FB0"/>
    <w:rsid w:val="002F78BE"/>
    <w:rsid w:val="00300E6E"/>
    <w:rsid w:val="0030222F"/>
    <w:rsid w:val="003054A3"/>
    <w:rsid w:val="00305536"/>
    <w:rsid w:val="00306765"/>
    <w:rsid w:val="00307938"/>
    <w:rsid w:val="00310410"/>
    <w:rsid w:val="00310DC7"/>
    <w:rsid w:val="00310E6F"/>
    <w:rsid w:val="00311BD6"/>
    <w:rsid w:val="00311DBE"/>
    <w:rsid w:val="00312F6A"/>
    <w:rsid w:val="00314D0D"/>
    <w:rsid w:val="0031746C"/>
    <w:rsid w:val="0031769C"/>
    <w:rsid w:val="00317A8D"/>
    <w:rsid w:val="00317FEF"/>
    <w:rsid w:val="003201A1"/>
    <w:rsid w:val="00320B42"/>
    <w:rsid w:val="00321D1B"/>
    <w:rsid w:val="00322B07"/>
    <w:rsid w:val="003235D6"/>
    <w:rsid w:val="00323706"/>
    <w:rsid w:val="00323B5B"/>
    <w:rsid w:val="003264C5"/>
    <w:rsid w:val="00330798"/>
    <w:rsid w:val="00330BFE"/>
    <w:rsid w:val="00331692"/>
    <w:rsid w:val="00331CA1"/>
    <w:rsid w:val="003322FF"/>
    <w:rsid w:val="003325BE"/>
    <w:rsid w:val="0033370A"/>
    <w:rsid w:val="003345E2"/>
    <w:rsid w:val="00334EC5"/>
    <w:rsid w:val="00335AA1"/>
    <w:rsid w:val="003405E0"/>
    <w:rsid w:val="00340A96"/>
    <w:rsid w:val="003412C1"/>
    <w:rsid w:val="003421E0"/>
    <w:rsid w:val="00342DDC"/>
    <w:rsid w:val="0034771D"/>
    <w:rsid w:val="00350225"/>
    <w:rsid w:val="00351F37"/>
    <w:rsid w:val="00354236"/>
    <w:rsid w:val="00354245"/>
    <w:rsid w:val="00354707"/>
    <w:rsid w:val="00357A3F"/>
    <w:rsid w:val="00361B3A"/>
    <w:rsid w:val="00362B7C"/>
    <w:rsid w:val="003634F3"/>
    <w:rsid w:val="00363545"/>
    <w:rsid w:val="0036447B"/>
    <w:rsid w:val="00364E23"/>
    <w:rsid w:val="00365BED"/>
    <w:rsid w:val="003702E6"/>
    <w:rsid w:val="003717FE"/>
    <w:rsid w:val="0037181C"/>
    <w:rsid w:val="0037327E"/>
    <w:rsid w:val="0037580F"/>
    <w:rsid w:val="003809A3"/>
    <w:rsid w:val="00381190"/>
    <w:rsid w:val="003817A8"/>
    <w:rsid w:val="00382E1E"/>
    <w:rsid w:val="00384ED4"/>
    <w:rsid w:val="0038699A"/>
    <w:rsid w:val="0038754B"/>
    <w:rsid w:val="00390968"/>
    <w:rsid w:val="00391817"/>
    <w:rsid w:val="003923D8"/>
    <w:rsid w:val="00392935"/>
    <w:rsid w:val="00393978"/>
    <w:rsid w:val="003943C4"/>
    <w:rsid w:val="00396BA1"/>
    <w:rsid w:val="00397F5C"/>
    <w:rsid w:val="003A08DD"/>
    <w:rsid w:val="003A1427"/>
    <w:rsid w:val="003A3602"/>
    <w:rsid w:val="003A5650"/>
    <w:rsid w:val="003A6D03"/>
    <w:rsid w:val="003B0876"/>
    <w:rsid w:val="003B0B47"/>
    <w:rsid w:val="003B1925"/>
    <w:rsid w:val="003B2AF4"/>
    <w:rsid w:val="003B2F2A"/>
    <w:rsid w:val="003B39C8"/>
    <w:rsid w:val="003B448B"/>
    <w:rsid w:val="003B4798"/>
    <w:rsid w:val="003B6A10"/>
    <w:rsid w:val="003C1E57"/>
    <w:rsid w:val="003C2814"/>
    <w:rsid w:val="003C3B83"/>
    <w:rsid w:val="003C61B8"/>
    <w:rsid w:val="003D0F9E"/>
    <w:rsid w:val="003D1024"/>
    <w:rsid w:val="003D2301"/>
    <w:rsid w:val="003D3357"/>
    <w:rsid w:val="003D4191"/>
    <w:rsid w:val="003D464C"/>
    <w:rsid w:val="003D7B1D"/>
    <w:rsid w:val="003E247B"/>
    <w:rsid w:val="003E4C91"/>
    <w:rsid w:val="003E50B1"/>
    <w:rsid w:val="003E56D3"/>
    <w:rsid w:val="003E6A6F"/>
    <w:rsid w:val="003E6FAB"/>
    <w:rsid w:val="003F1D49"/>
    <w:rsid w:val="003F1D8D"/>
    <w:rsid w:val="003F260F"/>
    <w:rsid w:val="003F26B9"/>
    <w:rsid w:val="003F29D7"/>
    <w:rsid w:val="003F2E40"/>
    <w:rsid w:val="003F2F89"/>
    <w:rsid w:val="003F3F5A"/>
    <w:rsid w:val="003F484A"/>
    <w:rsid w:val="003F4931"/>
    <w:rsid w:val="003F5467"/>
    <w:rsid w:val="003F5EC0"/>
    <w:rsid w:val="003F6E1B"/>
    <w:rsid w:val="003F7BCC"/>
    <w:rsid w:val="004016BC"/>
    <w:rsid w:val="00401A41"/>
    <w:rsid w:val="00402D9B"/>
    <w:rsid w:val="0040344C"/>
    <w:rsid w:val="00403586"/>
    <w:rsid w:val="00406C6C"/>
    <w:rsid w:val="004118B5"/>
    <w:rsid w:val="00411AA6"/>
    <w:rsid w:val="00412B8E"/>
    <w:rsid w:val="00412DCA"/>
    <w:rsid w:val="004130F6"/>
    <w:rsid w:val="004139DD"/>
    <w:rsid w:val="004141F2"/>
    <w:rsid w:val="0041424F"/>
    <w:rsid w:val="004149B9"/>
    <w:rsid w:val="00415677"/>
    <w:rsid w:val="0041651B"/>
    <w:rsid w:val="004168E1"/>
    <w:rsid w:val="00417013"/>
    <w:rsid w:val="004203EB"/>
    <w:rsid w:val="0042096D"/>
    <w:rsid w:val="00421C13"/>
    <w:rsid w:val="00426952"/>
    <w:rsid w:val="00426D9C"/>
    <w:rsid w:val="0042779B"/>
    <w:rsid w:val="00431FEF"/>
    <w:rsid w:val="00434F3C"/>
    <w:rsid w:val="00436AC4"/>
    <w:rsid w:val="004426EE"/>
    <w:rsid w:val="004434E5"/>
    <w:rsid w:val="004436F1"/>
    <w:rsid w:val="00443D46"/>
    <w:rsid w:val="00444D16"/>
    <w:rsid w:val="00444FBE"/>
    <w:rsid w:val="00445A19"/>
    <w:rsid w:val="00446552"/>
    <w:rsid w:val="00446803"/>
    <w:rsid w:val="00446F4F"/>
    <w:rsid w:val="00450B8D"/>
    <w:rsid w:val="00453334"/>
    <w:rsid w:val="00454B8C"/>
    <w:rsid w:val="00457DAB"/>
    <w:rsid w:val="004608A7"/>
    <w:rsid w:val="00461238"/>
    <w:rsid w:val="00465853"/>
    <w:rsid w:val="00465EDC"/>
    <w:rsid w:val="004664EE"/>
    <w:rsid w:val="00473376"/>
    <w:rsid w:val="00474171"/>
    <w:rsid w:val="00474CA0"/>
    <w:rsid w:val="004753A6"/>
    <w:rsid w:val="00477282"/>
    <w:rsid w:val="0047796A"/>
    <w:rsid w:val="00477A94"/>
    <w:rsid w:val="00480A28"/>
    <w:rsid w:val="00481985"/>
    <w:rsid w:val="00482F49"/>
    <w:rsid w:val="00485575"/>
    <w:rsid w:val="00485F22"/>
    <w:rsid w:val="00487CCA"/>
    <w:rsid w:val="004901DD"/>
    <w:rsid w:val="004906AF"/>
    <w:rsid w:val="004912DE"/>
    <w:rsid w:val="00491F26"/>
    <w:rsid w:val="004969FA"/>
    <w:rsid w:val="00497E63"/>
    <w:rsid w:val="004A0BC5"/>
    <w:rsid w:val="004A297E"/>
    <w:rsid w:val="004A2BF5"/>
    <w:rsid w:val="004A4239"/>
    <w:rsid w:val="004A456E"/>
    <w:rsid w:val="004A5603"/>
    <w:rsid w:val="004A5E7F"/>
    <w:rsid w:val="004A6E58"/>
    <w:rsid w:val="004B2FE4"/>
    <w:rsid w:val="004B54FB"/>
    <w:rsid w:val="004B57A4"/>
    <w:rsid w:val="004B633F"/>
    <w:rsid w:val="004B6D45"/>
    <w:rsid w:val="004B7612"/>
    <w:rsid w:val="004B7623"/>
    <w:rsid w:val="004C263C"/>
    <w:rsid w:val="004C3847"/>
    <w:rsid w:val="004C3AD7"/>
    <w:rsid w:val="004C4CFF"/>
    <w:rsid w:val="004C5A80"/>
    <w:rsid w:val="004C67D1"/>
    <w:rsid w:val="004C7609"/>
    <w:rsid w:val="004D06F1"/>
    <w:rsid w:val="004D14AE"/>
    <w:rsid w:val="004D14EA"/>
    <w:rsid w:val="004D1A39"/>
    <w:rsid w:val="004D2EB8"/>
    <w:rsid w:val="004D4156"/>
    <w:rsid w:val="004D6EB6"/>
    <w:rsid w:val="004D6F4D"/>
    <w:rsid w:val="004D7BA5"/>
    <w:rsid w:val="004E0C55"/>
    <w:rsid w:val="004E0D24"/>
    <w:rsid w:val="004E239A"/>
    <w:rsid w:val="004E24A0"/>
    <w:rsid w:val="004E2F0F"/>
    <w:rsid w:val="004E3F1A"/>
    <w:rsid w:val="004E4E07"/>
    <w:rsid w:val="004E53C2"/>
    <w:rsid w:val="004E7EF9"/>
    <w:rsid w:val="004F0F05"/>
    <w:rsid w:val="004F0F27"/>
    <w:rsid w:val="004F3B62"/>
    <w:rsid w:val="004F412A"/>
    <w:rsid w:val="004F58B8"/>
    <w:rsid w:val="004F5AF8"/>
    <w:rsid w:val="004F64CC"/>
    <w:rsid w:val="004F6CF5"/>
    <w:rsid w:val="004F726F"/>
    <w:rsid w:val="004F73B8"/>
    <w:rsid w:val="00500187"/>
    <w:rsid w:val="00500B11"/>
    <w:rsid w:val="00506A3C"/>
    <w:rsid w:val="00507057"/>
    <w:rsid w:val="005104DB"/>
    <w:rsid w:val="005111D1"/>
    <w:rsid w:val="00512465"/>
    <w:rsid w:val="00512D13"/>
    <w:rsid w:val="00515551"/>
    <w:rsid w:val="005160FA"/>
    <w:rsid w:val="00516DD9"/>
    <w:rsid w:val="005208D4"/>
    <w:rsid w:val="005211E1"/>
    <w:rsid w:val="00521F79"/>
    <w:rsid w:val="005223C1"/>
    <w:rsid w:val="0052552B"/>
    <w:rsid w:val="00526B75"/>
    <w:rsid w:val="00531F70"/>
    <w:rsid w:val="005320D1"/>
    <w:rsid w:val="00532FA7"/>
    <w:rsid w:val="00533AF3"/>
    <w:rsid w:val="005348BB"/>
    <w:rsid w:val="00536E22"/>
    <w:rsid w:val="00537F18"/>
    <w:rsid w:val="0054159B"/>
    <w:rsid w:val="00543E16"/>
    <w:rsid w:val="00544135"/>
    <w:rsid w:val="0054514D"/>
    <w:rsid w:val="00545AE7"/>
    <w:rsid w:val="005466B1"/>
    <w:rsid w:val="0055031F"/>
    <w:rsid w:val="00550ACE"/>
    <w:rsid w:val="00553CC5"/>
    <w:rsid w:val="005541C0"/>
    <w:rsid w:val="005554CA"/>
    <w:rsid w:val="00555E07"/>
    <w:rsid w:val="005561BC"/>
    <w:rsid w:val="005578D9"/>
    <w:rsid w:val="00560117"/>
    <w:rsid w:val="00561126"/>
    <w:rsid w:val="005613BD"/>
    <w:rsid w:val="00561ED9"/>
    <w:rsid w:val="00563066"/>
    <w:rsid w:val="0056320F"/>
    <w:rsid w:val="0056358C"/>
    <w:rsid w:val="00564950"/>
    <w:rsid w:val="005654A7"/>
    <w:rsid w:val="00566D56"/>
    <w:rsid w:val="00567557"/>
    <w:rsid w:val="00567B57"/>
    <w:rsid w:val="00571060"/>
    <w:rsid w:val="00571DD9"/>
    <w:rsid w:val="00571EDA"/>
    <w:rsid w:val="00577C6A"/>
    <w:rsid w:val="0058168E"/>
    <w:rsid w:val="005820FC"/>
    <w:rsid w:val="00582353"/>
    <w:rsid w:val="0058294F"/>
    <w:rsid w:val="00582FCD"/>
    <w:rsid w:val="005832D2"/>
    <w:rsid w:val="00583AB4"/>
    <w:rsid w:val="00584F43"/>
    <w:rsid w:val="005861F6"/>
    <w:rsid w:val="005875AD"/>
    <w:rsid w:val="005904FF"/>
    <w:rsid w:val="0059337B"/>
    <w:rsid w:val="0059356C"/>
    <w:rsid w:val="0059399B"/>
    <w:rsid w:val="005940F5"/>
    <w:rsid w:val="00594A38"/>
    <w:rsid w:val="00595455"/>
    <w:rsid w:val="005A1934"/>
    <w:rsid w:val="005A2AFE"/>
    <w:rsid w:val="005A3EBA"/>
    <w:rsid w:val="005A6F5D"/>
    <w:rsid w:val="005A7CBB"/>
    <w:rsid w:val="005B2355"/>
    <w:rsid w:val="005B23CC"/>
    <w:rsid w:val="005B48FD"/>
    <w:rsid w:val="005B4F40"/>
    <w:rsid w:val="005B5182"/>
    <w:rsid w:val="005B5B99"/>
    <w:rsid w:val="005B6C49"/>
    <w:rsid w:val="005B7B3E"/>
    <w:rsid w:val="005B7C54"/>
    <w:rsid w:val="005C0938"/>
    <w:rsid w:val="005C1923"/>
    <w:rsid w:val="005C1C29"/>
    <w:rsid w:val="005C26AB"/>
    <w:rsid w:val="005C2D21"/>
    <w:rsid w:val="005C57BA"/>
    <w:rsid w:val="005D1977"/>
    <w:rsid w:val="005D5CFC"/>
    <w:rsid w:val="005D76BB"/>
    <w:rsid w:val="005E14D1"/>
    <w:rsid w:val="005E1642"/>
    <w:rsid w:val="005E298D"/>
    <w:rsid w:val="005E5591"/>
    <w:rsid w:val="005E6CF4"/>
    <w:rsid w:val="005E7B69"/>
    <w:rsid w:val="005F07A4"/>
    <w:rsid w:val="005F0B37"/>
    <w:rsid w:val="005F0BF8"/>
    <w:rsid w:val="005F1580"/>
    <w:rsid w:val="005F43C8"/>
    <w:rsid w:val="005F531F"/>
    <w:rsid w:val="005F68A1"/>
    <w:rsid w:val="005F6FCC"/>
    <w:rsid w:val="005F792C"/>
    <w:rsid w:val="00601A98"/>
    <w:rsid w:val="006021AD"/>
    <w:rsid w:val="00603133"/>
    <w:rsid w:val="00603967"/>
    <w:rsid w:val="00603C47"/>
    <w:rsid w:val="006048CA"/>
    <w:rsid w:val="00604B6D"/>
    <w:rsid w:val="00605D41"/>
    <w:rsid w:val="00607F97"/>
    <w:rsid w:val="0061002E"/>
    <w:rsid w:val="0061060A"/>
    <w:rsid w:val="0061117F"/>
    <w:rsid w:val="006119A6"/>
    <w:rsid w:val="00611C2E"/>
    <w:rsid w:val="0061233E"/>
    <w:rsid w:val="006125A5"/>
    <w:rsid w:val="00612B54"/>
    <w:rsid w:val="00612FC6"/>
    <w:rsid w:val="00614E6C"/>
    <w:rsid w:val="00615C11"/>
    <w:rsid w:val="00616775"/>
    <w:rsid w:val="00617826"/>
    <w:rsid w:val="006201E9"/>
    <w:rsid w:val="00621CF5"/>
    <w:rsid w:val="0062257D"/>
    <w:rsid w:val="00623AB3"/>
    <w:rsid w:val="00624033"/>
    <w:rsid w:val="006243E0"/>
    <w:rsid w:val="006265F0"/>
    <w:rsid w:val="006270A7"/>
    <w:rsid w:val="006311A2"/>
    <w:rsid w:val="00633905"/>
    <w:rsid w:val="0063547A"/>
    <w:rsid w:val="00637222"/>
    <w:rsid w:val="0064035D"/>
    <w:rsid w:val="006417DB"/>
    <w:rsid w:val="0064232A"/>
    <w:rsid w:val="006436A7"/>
    <w:rsid w:val="00643835"/>
    <w:rsid w:val="00643CF9"/>
    <w:rsid w:val="006454E7"/>
    <w:rsid w:val="006456F4"/>
    <w:rsid w:val="00650ADB"/>
    <w:rsid w:val="00654525"/>
    <w:rsid w:val="0065543A"/>
    <w:rsid w:val="006579E3"/>
    <w:rsid w:val="006605D0"/>
    <w:rsid w:val="006608B9"/>
    <w:rsid w:val="00661A09"/>
    <w:rsid w:val="0066568D"/>
    <w:rsid w:val="00665DC4"/>
    <w:rsid w:val="00666E51"/>
    <w:rsid w:val="0066767F"/>
    <w:rsid w:val="006679EF"/>
    <w:rsid w:val="006710FC"/>
    <w:rsid w:val="00671DF0"/>
    <w:rsid w:val="006757BD"/>
    <w:rsid w:val="00677DDB"/>
    <w:rsid w:val="00680F0E"/>
    <w:rsid w:val="00683AC0"/>
    <w:rsid w:val="00683CF2"/>
    <w:rsid w:val="00684520"/>
    <w:rsid w:val="00687A1A"/>
    <w:rsid w:val="00687BD6"/>
    <w:rsid w:val="00690DCD"/>
    <w:rsid w:val="00692A53"/>
    <w:rsid w:val="00693093"/>
    <w:rsid w:val="00696813"/>
    <w:rsid w:val="006A0F9C"/>
    <w:rsid w:val="006A198F"/>
    <w:rsid w:val="006A4A74"/>
    <w:rsid w:val="006A4E6C"/>
    <w:rsid w:val="006A6A97"/>
    <w:rsid w:val="006A7408"/>
    <w:rsid w:val="006B21BC"/>
    <w:rsid w:val="006B3113"/>
    <w:rsid w:val="006B391B"/>
    <w:rsid w:val="006B49F1"/>
    <w:rsid w:val="006C1B46"/>
    <w:rsid w:val="006C2A3E"/>
    <w:rsid w:val="006C2A75"/>
    <w:rsid w:val="006C41EF"/>
    <w:rsid w:val="006D0AB1"/>
    <w:rsid w:val="006D1FC0"/>
    <w:rsid w:val="006D5C58"/>
    <w:rsid w:val="006D7116"/>
    <w:rsid w:val="006E0E70"/>
    <w:rsid w:val="006E14A4"/>
    <w:rsid w:val="006E15C0"/>
    <w:rsid w:val="006E23DD"/>
    <w:rsid w:val="006E68BF"/>
    <w:rsid w:val="006E7EE3"/>
    <w:rsid w:val="006F0C49"/>
    <w:rsid w:val="006F1F26"/>
    <w:rsid w:val="006F23A4"/>
    <w:rsid w:val="006F34DB"/>
    <w:rsid w:val="006F4839"/>
    <w:rsid w:val="006F4CD5"/>
    <w:rsid w:val="006F51F9"/>
    <w:rsid w:val="006F6562"/>
    <w:rsid w:val="006F6A89"/>
    <w:rsid w:val="007000DE"/>
    <w:rsid w:val="00703A2A"/>
    <w:rsid w:val="00704829"/>
    <w:rsid w:val="007048EF"/>
    <w:rsid w:val="00704FDA"/>
    <w:rsid w:val="00705FD6"/>
    <w:rsid w:val="00710C30"/>
    <w:rsid w:val="00710CD6"/>
    <w:rsid w:val="007127D8"/>
    <w:rsid w:val="00714777"/>
    <w:rsid w:val="00716474"/>
    <w:rsid w:val="007201E4"/>
    <w:rsid w:val="00720524"/>
    <w:rsid w:val="007206F4"/>
    <w:rsid w:val="00723807"/>
    <w:rsid w:val="007255FF"/>
    <w:rsid w:val="0072675F"/>
    <w:rsid w:val="007273B4"/>
    <w:rsid w:val="0073030D"/>
    <w:rsid w:val="007306A6"/>
    <w:rsid w:val="007323BF"/>
    <w:rsid w:val="0073397B"/>
    <w:rsid w:val="00733DF7"/>
    <w:rsid w:val="00735A1A"/>
    <w:rsid w:val="0073686E"/>
    <w:rsid w:val="00737BEB"/>
    <w:rsid w:val="007408D3"/>
    <w:rsid w:val="007410DE"/>
    <w:rsid w:val="007411DF"/>
    <w:rsid w:val="00741C83"/>
    <w:rsid w:val="00743205"/>
    <w:rsid w:val="00743981"/>
    <w:rsid w:val="00744A79"/>
    <w:rsid w:val="00747D13"/>
    <w:rsid w:val="00747F5D"/>
    <w:rsid w:val="007510A5"/>
    <w:rsid w:val="007510D7"/>
    <w:rsid w:val="0075138E"/>
    <w:rsid w:val="00751595"/>
    <w:rsid w:val="00754DF9"/>
    <w:rsid w:val="00755801"/>
    <w:rsid w:val="00755A71"/>
    <w:rsid w:val="00755AAA"/>
    <w:rsid w:val="00756119"/>
    <w:rsid w:val="0076050B"/>
    <w:rsid w:val="007605EF"/>
    <w:rsid w:val="00760982"/>
    <w:rsid w:val="007616FF"/>
    <w:rsid w:val="00761FAB"/>
    <w:rsid w:val="00761FBD"/>
    <w:rsid w:val="0076324C"/>
    <w:rsid w:val="0076628C"/>
    <w:rsid w:val="00767D00"/>
    <w:rsid w:val="00770048"/>
    <w:rsid w:val="00771109"/>
    <w:rsid w:val="00771702"/>
    <w:rsid w:val="007723CB"/>
    <w:rsid w:val="0077477D"/>
    <w:rsid w:val="00775181"/>
    <w:rsid w:val="00777D08"/>
    <w:rsid w:val="00777EEA"/>
    <w:rsid w:val="00777F6A"/>
    <w:rsid w:val="00780C39"/>
    <w:rsid w:val="00780C4B"/>
    <w:rsid w:val="00781365"/>
    <w:rsid w:val="007838EF"/>
    <w:rsid w:val="00784500"/>
    <w:rsid w:val="00785312"/>
    <w:rsid w:val="00787587"/>
    <w:rsid w:val="00790E34"/>
    <w:rsid w:val="00793500"/>
    <w:rsid w:val="00793768"/>
    <w:rsid w:val="0079444F"/>
    <w:rsid w:val="0079459F"/>
    <w:rsid w:val="007945B6"/>
    <w:rsid w:val="00796554"/>
    <w:rsid w:val="00797472"/>
    <w:rsid w:val="007A06DA"/>
    <w:rsid w:val="007A137C"/>
    <w:rsid w:val="007A1B59"/>
    <w:rsid w:val="007A246E"/>
    <w:rsid w:val="007A2514"/>
    <w:rsid w:val="007A2545"/>
    <w:rsid w:val="007A3A6C"/>
    <w:rsid w:val="007A3DA3"/>
    <w:rsid w:val="007A499C"/>
    <w:rsid w:val="007A4C7B"/>
    <w:rsid w:val="007A4C8A"/>
    <w:rsid w:val="007A4E20"/>
    <w:rsid w:val="007A528A"/>
    <w:rsid w:val="007A600D"/>
    <w:rsid w:val="007A6078"/>
    <w:rsid w:val="007B0779"/>
    <w:rsid w:val="007B1192"/>
    <w:rsid w:val="007B2ACC"/>
    <w:rsid w:val="007B3A79"/>
    <w:rsid w:val="007B3AB4"/>
    <w:rsid w:val="007B621C"/>
    <w:rsid w:val="007B6999"/>
    <w:rsid w:val="007B6F2C"/>
    <w:rsid w:val="007C44F5"/>
    <w:rsid w:val="007C5986"/>
    <w:rsid w:val="007C635A"/>
    <w:rsid w:val="007C66F6"/>
    <w:rsid w:val="007C7F39"/>
    <w:rsid w:val="007D17C8"/>
    <w:rsid w:val="007D5198"/>
    <w:rsid w:val="007D6659"/>
    <w:rsid w:val="007D7563"/>
    <w:rsid w:val="007E1392"/>
    <w:rsid w:val="007E2853"/>
    <w:rsid w:val="007E5E2A"/>
    <w:rsid w:val="007E616E"/>
    <w:rsid w:val="007E7459"/>
    <w:rsid w:val="007E7CC3"/>
    <w:rsid w:val="007F1074"/>
    <w:rsid w:val="007F2521"/>
    <w:rsid w:val="007F2E73"/>
    <w:rsid w:val="007F51D2"/>
    <w:rsid w:val="007F727A"/>
    <w:rsid w:val="00800CEF"/>
    <w:rsid w:val="008011EA"/>
    <w:rsid w:val="00801834"/>
    <w:rsid w:val="00804651"/>
    <w:rsid w:val="00805B86"/>
    <w:rsid w:val="00805D6A"/>
    <w:rsid w:val="00806210"/>
    <w:rsid w:val="00806FC4"/>
    <w:rsid w:val="008078CF"/>
    <w:rsid w:val="008079C3"/>
    <w:rsid w:val="00812618"/>
    <w:rsid w:val="00812D9A"/>
    <w:rsid w:val="00813E41"/>
    <w:rsid w:val="00814D3F"/>
    <w:rsid w:val="00814DE9"/>
    <w:rsid w:val="008179A8"/>
    <w:rsid w:val="00821B53"/>
    <w:rsid w:val="00822502"/>
    <w:rsid w:val="00822E11"/>
    <w:rsid w:val="0082300A"/>
    <w:rsid w:val="00823CF0"/>
    <w:rsid w:val="00824E34"/>
    <w:rsid w:val="008273D4"/>
    <w:rsid w:val="00827813"/>
    <w:rsid w:val="00827E0E"/>
    <w:rsid w:val="008328EA"/>
    <w:rsid w:val="00834B00"/>
    <w:rsid w:val="00835051"/>
    <w:rsid w:val="00837F59"/>
    <w:rsid w:val="00840EFA"/>
    <w:rsid w:val="00842BB4"/>
    <w:rsid w:val="008465F3"/>
    <w:rsid w:val="008479F6"/>
    <w:rsid w:val="00847B63"/>
    <w:rsid w:val="00850209"/>
    <w:rsid w:val="00850E44"/>
    <w:rsid w:val="008530C2"/>
    <w:rsid w:val="008545DA"/>
    <w:rsid w:val="008564CE"/>
    <w:rsid w:val="00856520"/>
    <w:rsid w:val="008572AD"/>
    <w:rsid w:val="00864BFD"/>
    <w:rsid w:val="00865BAC"/>
    <w:rsid w:val="00867361"/>
    <w:rsid w:val="008704CB"/>
    <w:rsid w:val="00872810"/>
    <w:rsid w:val="008742AF"/>
    <w:rsid w:val="00874ADD"/>
    <w:rsid w:val="0088145F"/>
    <w:rsid w:val="008825D0"/>
    <w:rsid w:val="008834FA"/>
    <w:rsid w:val="0088409A"/>
    <w:rsid w:val="00884EE8"/>
    <w:rsid w:val="00886856"/>
    <w:rsid w:val="00887BA9"/>
    <w:rsid w:val="00890D9F"/>
    <w:rsid w:val="00891D77"/>
    <w:rsid w:val="00892D85"/>
    <w:rsid w:val="00895ADF"/>
    <w:rsid w:val="00896758"/>
    <w:rsid w:val="00897275"/>
    <w:rsid w:val="00897288"/>
    <w:rsid w:val="00897E02"/>
    <w:rsid w:val="008A57CA"/>
    <w:rsid w:val="008A7057"/>
    <w:rsid w:val="008B0192"/>
    <w:rsid w:val="008B0DA6"/>
    <w:rsid w:val="008B11D6"/>
    <w:rsid w:val="008B2579"/>
    <w:rsid w:val="008B68FF"/>
    <w:rsid w:val="008B6C21"/>
    <w:rsid w:val="008B7B8A"/>
    <w:rsid w:val="008C1167"/>
    <w:rsid w:val="008C35C4"/>
    <w:rsid w:val="008C4C23"/>
    <w:rsid w:val="008C5C79"/>
    <w:rsid w:val="008C6BAB"/>
    <w:rsid w:val="008C6D3C"/>
    <w:rsid w:val="008D11A9"/>
    <w:rsid w:val="008D33A3"/>
    <w:rsid w:val="008D419E"/>
    <w:rsid w:val="008D4395"/>
    <w:rsid w:val="008D48AA"/>
    <w:rsid w:val="008D4948"/>
    <w:rsid w:val="008D755D"/>
    <w:rsid w:val="008D7671"/>
    <w:rsid w:val="008E193B"/>
    <w:rsid w:val="008E1D55"/>
    <w:rsid w:val="008E497F"/>
    <w:rsid w:val="008E709D"/>
    <w:rsid w:val="008E73EA"/>
    <w:rsid w:val="008E7F9F"/>
    <w:rsid w:val="008F03B0"/>
    <w:rsid w:val="008F1586"/>
    <w:rsid w:val="008F2318"/>
    <w:rsid w:val="008F2F19"/>
    <w:rsid w:val="008F3DF3"/>
    <w:rsid w:val="008F4108"/>
    <w:rsid w:val="008F7201"/>
    <w:rsid w:val="008F7260"/>
    <w:rsid w:val="00903D88"/>
    <w:rsid w:val="0090490A"/>
    <w:rsid w:val="009064C1"/>
    <w:rsid w:val="00907290"/>
    <w:rsid w:val="0090748B"/>
    <w:rsid w:val="009114CD"/>
    <w:rsid w:val="009115A2"/>
    <w:rsid w:val="0091187B"/>
    <w:rsid w:val="009131C3"/>
    <w:rsid w:val="0091484C"/>
    <w:rsid w:val="00915AB0"/>
    <w:rsid w:val="00925D1A"/>
    <w:rsid w:val="00927DE5"/>
    <w:rsid w:val="00932F46"/>
    <w:rsid w:val="0093416B"/>
    <w:rsid w:val="00936698"/>
    <w:rsid w:val="0093743B"/>
    <w:rsid w:val="009375C4"/>
    <w:rsid w:val="00937EE4"/>
    <w:rsid w:val="009409D3"/>
    <w:rsid w:val="009412FB"/>
    <w:rsid w:val="009458BC"/>
    <w:rsid w:val="0094594D"/>
    <w:rsid w:val="009464A3"/>
    <w:rsid w:val="00946E6C"/>
    <w:rsid w:val="00947C37"/>
    <w:rsid w:val="00947E60"/>
    <w:rsid w:val="0095165B"/>
    <w:rsid w:val="009526B1"/>
    <w:rsid w:val="00952FD1"/>
    <w:rsid w:val="00953445"/>
    <w:rsid w:val="00954551"/>
    <w:rsid w:val="009551F4"/>
    <w:rsid w:val="00955D40"/>
    <w:rsid w:val="00956BE0"/>
    <w:rsid w:val="009573D1"/>
    <w:rsid w:val="00961ACF"/>
    <w:rsid w:val="00961BBE"/>
    <w:rsid w:val="0096465D"/>
    <w:rsid w:val="00965AA1"/>
    <w:rsid w:val="00967724"/>
    <w:rsid w:val="009707CE"/>
    <w:rsid w:val="00975A94"/>
    <w:rsid w:val="0098085C"/>
    <w:rsid w:val="009813C7"/>
    <w:rsid w:val="00981B34"/>
    <w:rsid w:val="0098323B"/>
    <w:rsid w:val="00984BE2"/>
    <w:rsid w:val="00985B20"/>
    <w:rsid w:val="0099055E"/>
    <w:rsid w:val="009915D5"/>
    <w:rsid w:val="009915F3"/>
    <w:rsid w:val="009919A6"/>
    <w:rsid w:val="00992BCC"/>
    <w:rsid w:val="0099695A"/>
    <w:rsid w:val="00997094"/>
    <w:rsid w:val="009A0459"/>
    <w:rsid w:val="009A2D17"/>
    <w:rsid w:val="009A3B4D"/>
    <w:rsid w:val="009A62D7"/>
    <w:rsid w:val="009B03B7"/>
    <w:rsid w:val="009B1BB6"/>
    <w:rsid w:val="009B25F5"/>
    <w:rsid w:val="009B2F15"/>
    <w:rsid w:val="009B4845"/>
    <w:rsid w:val="009B6C43"/>
    <w:rsid w:val="009B79CF"/>
    <w:rsid w:val="009C005E"/>
    <w:rsid w:val="009C21A2"/>
    <w:rsid w:val="009C3868"/>
    <w:rsid w:val="009C6A53"/>
    <w:rsid w:val="009C6CAD"/>
    <w:rsid w:val="009D0FB0"/>
    <w:rsid w:val="009D2300"/>
    <w:rsid w:val="009D236F"/>
    <w:rsid w:val="009D436E"/>
    <w:rsid w:val="009D49F0"/>
    <w:rsid w:val="009D51A1"/>
    <w:rsid w:val="009D59CA"/>
    <w:rsid w:val="009E0745"/>
    <w:rsid w:val="009E2189"/>
    <w:rsid w:val="009E317D"/>
    <w:rsid w:val="009E4CE3"/>
    <w:rsid w:val="009E66BF"/>
    <w:rsid w:val="009E6FEA"/>
    <w:rsid w:val="009F04DF"/>
    <w:rsid w:val="009F0610"/>
    <w:rsid w:val="009F1E65"/>
    <w:rsid w:val="009F2C07"/>
    <w:rsid w:val="009F54B5"/>
    <w:rsid w:val="009F5F2A"/>
    <w:rsid w:val="009F73F3"/>
    <w:rsid w:val="00A0074F"/>
    <w:rsid w:val="00A00DB1"/>
    <w:rsid w:val="00A0188A"/>
    <w:rsid w:val="00A022A2"/>
    <w:rsid w:val="00A030CD"/>
    <w:rsid w:val="00A032FC"/>
    <w:rsid w:val="00A04547"/>
    <w:rsid w:val="00A07015"/>
    <w:rsid w:val="00A07F10"/>
    <w:rsid w:val="00A1019D"/>
    <w:rsid w:val="00A1141D"/>
    <w:rsid w:val="00A12EF7"/>
    <w:rsid w:val="00A2023A"/>
    <w:rsid w:val="00A21B52"/>
    <w:rsid w:val="00A21D00"/>
    <w:rsid w:val="00A2211B"/>
    <w:rsid w:val="00A2358F"/>
    <w:rsid w:val="00A2480E"/>
    <w:rsid w:val="00A24D11"/>
    <w:rsid w:val="00A27AE6"/>
    <w:rsid w:val="00A30E5E"/>
    <w:rsid w:val="00A316E8"/>
    <w:rsid w:val="00A33114"/>
    <w:rsid w:val="00A35352"/>
    <w:rsid w:val="00A40320"/>
    <w:rsid w:val="00A43885"/>
    <w:rsid w:val="00A4439E"/>
    <w:rsid w:val="00A447A1"/>
    <w:rsid w:val="00A44838"/>
    <w:rsid w:val="00A44B44"/>
    <w:rsid w:val="00A4592B"/>
    <w:rsid w:val="00A46190"/>
    <w:rsid w:val="00A46278"/>
    <w:rsid w:val="00A5080F"/>
    <w:rsid w:val="00A51189"/>
    <w:rsid w:val="00A512A0"/>
    <w:rsid w:val="00A515E2"/>
    <w:rsid w:val="00A521E2"/>
    <w:rsid w:val="00A52681"/>
    <w:rsid w:val="00A55A62"/>
    <w:rsid w:val="00A55CB7"/>
    <w:rsid w:val="00A55D1A"/>
    <w:rsid w:val="00A5676A"/>
    <w:rsid w:val="00A567FD"/>
    <w:rsid w:val="00A56D2B"/>
    <w:rsid w:val="00A60FED"/>
    <w:rsid w:val="00A619C9"/>
    <w:rsid w:val="00A6415F"/>
    <w:rsid w:val="00A6654A"/>
    <w:rsid w:val="00A67559"/>
    <w:rsid w:val="00A67ABB"/>
    <w:rsid w:val="00A70169"/>
    <w:rsid w:val="00A7196E"/>
    <w:rsid w:val="00A741DA"/>
    <w:rsid w:val="00A75AFA"/>
    <w:rsid w:val="00A775AB"/>
    <w:rsid w:val="00A80527"/>
    <w:rsid w:val="00A80AAA"/>
    <w:rsid w:val="00A80E25"/>
    <w:rsid w:val="00A81EF0"/>
    <w:rsid w:val="00A82184"/>
    <w:rsid w:val="00A834AF"/>
    <w:rsid w:val="00A84857"/>
    <w:rsid w:val="00A855B9"/>
    <w:rsid w:val="00A86A1F"/>
    <w:rsid w:val="00A90BF1"/>
    <w:rsid w:val="00A910FF"/>
    <w:rsid w:val="00A9168C"/>
    <w:rsid w:val="00A91701"/>
    <w:rsid w:val="00A91969"/>
    <w:rsid w:val="00A94136"/>
    <w:rsid w:val="00A94C00"/>
    <w:rsid w:val="00A94CD7"/>
    <w:rsid w:val="00A94CE9"/>
    <w:rsid w:val="00A95E44"/>
    <w:rsid w:val="00AA1771"/>
    <w:rsid w:val="00AA23A6"/>
    <w:rsid w:val="00AA3AD6"/>
    <w:rsid w:val="00AA3DC7"/>
    <w:rsid w:val="00AA77EE"/>
    <w:rsid w:val="00AA77F5"/>
    <w:rsid w:val="00AB0398"/>
    <w:rsid w:val="00AB11D2"/>
    <w:rsid w:val="00AB2F86"/>
    <w:rsid w:val="00AB36D9"/>
    <w:rsid w:val="00AB3C7F"/>
    <w:rsid w:val="00AB4538"/>
    <w:rsid w:val="00AB4D24"/>
    <w:rsid w:val="00AB6288"/>
    <w:rsid w:val="00AB7FBD"/>
    <w:rsid w:val="00AC163E"/>
    <w:rsid w:val="00AC1EE0"/>
    <w:rsid w:val="00AC6074"/>
    <w:rsid w:val="00AC649D"/>
    <w:rsid w:val="00AC7AEC"/>
    <w:rsid w:val="00AD16CE"/>
    <w:rsid w:val="00AD1C0A"/>
    <w:rsid w:val="00AD23F6"/>
    <w:rsid w:val="00AD429E"/>
    <w:rsid w:val="00AD44A3"/>
    <w:rsid w:val="00AD4D8F"/>
    <w:rsid w:val="00AD50BC"/>
    <w:rsid w:val="00AD678C"/>
    <w:rsid w:val="00AD6FB2"/>
    <w:rsid w:val="00AE0AF5"/>
    <w:rsid w:val="00AE1022"/>
    <w:rsid w:val="00AE16CA"/>
    <w:rsid w:val="00AE2704"/>
    <w:rsid w:val="00AE278C"/>
    <w:rsid w:val="00AE2829"/>
    <w:rsid w:val="00AE2879"/>
    <w:rsid w:val="00AE2B86"/>
    <w:rsid w:val="00AE60DB"/>
    <w:rsid w:val="00AE6955"/>
    <w:rsid w:val="00AE72C9"/>
    <w:rsid w:val="00AE78D1"/>
    <w:rsid w:val="00AE7D23"/>
    <w:rsid w:val="00AE7E93"/>
    <w:rsid w:val="00AF3573"/>
    <w:rsid w:val="00AF3BF0"/>
    <w:rsid w:val="00AF5840"/>
    <w:rsid w:val="00AF6761"/>
    <w:rsid w:val="00AF67FE"/>
    <w:rsid w:val="00AF6B83"/>
    <w:rsid w:val="00B03F24"/>
    <w:rsid w:val="00B04880"/>
    <w:rsid w:val="00B04B20"/>
    <w:rsid w:val="00B0655E"/>
    <w:rsid w:val="00B069CD"/>
    <w:rsid w:val="00B114C9"/>
    <w:rsid w:val="00B12120"/>
    <w:rsid w:val="00B125D7"/>
    <w:rsid w:val="00B13CF7"/>
    <w:rsid w:val="00B146C0"/>
    <w:rsid w:val="00B14DEA"/>
    <w:rsid w:val="00B152CE"/>
    <w:rsid w:val="00B15E7B"/>
    <w:rsid w:val="00B2116D"/>
    <w:rsid w:val="00B22923"/>
    <w:rsid w:val="00B249CA"/>
    <w:rsid w:val="00B257CC"/>
    <w:rsid w:val="00B2690E"/>
    <w:rsid w:val="00B27D1D"/>
    <w:rsid w:val="00B317FF"/>
    <w:rsid w:val="00B33A78"/>
    <w:rsid w:val="00B35D83"/>
    <w:rsid w:val="00B3727F"/>
    <w:rsid w:val="00B377CA"/>
    <w:rsid w:val="00B37C90"/>
    <w:rsid w:val="00B416F7"/>
    <w:rsid w:val="00B42119"/>
    <w:rsid w:val="00B43192"/>
    <w:rsid w:val="00B43D27"/>
    <w:rsid w:val="00B458A1"/>
    <w:rsid w:val="00B4774C"/>
    <w:rsid w:val="00B47A2C"/>
    <w:rsid w:val="00B47D06"/>
    <w:rsid w:val="00B50443"/>
    <w:rsid w:val="00B50771"/>
    <w:rsid w:val="00B51327"/>
    <w:rsid w:val="00B52F13"/>
    <w:rsid w:val="00B52F73"/>
    <w:rsid w:val="00B53149"/>
    <w:rsid w:val="00B54C65"/>
    <w:rsid w:val="00B57128"/>
    <w:rsid w:val="00B605B0"/>
    <w:rsid w:val="00B6391D"/>
    <w:rsid w:val="00B63B52"/>
    <w:rsid w:val="00B63C82"/>
    <w:rsid w:val="00B6614D"/>
    <w:rsid w:val="00B67152"/>
    <w:rsid w:val="00B701DE"/>
    <w:rsid w:val="00B7153B"/>
    <w:rsid w:val="00B71AC4"/>
    <w:rsid w:val="00B721EB"/>
    <w:rsid w:val="00B72A3B"/>
    <w:rsid w:val="00B72E1B"/>
    <w:rsid w:val="00B73E59"/>
    <w:rsid w:val="00B741C2"/>
    <w:rsid w:val="00B74A33"/>
    <w:rsid w:val="00B75582"/>
    <w:rsid w:val="00B75644"/>
    <w:rsid w:val="00B76278"/>
    <w:rsid w:val="00B77817"/>
    <w:rsid w:val="00B81EC1"/>
    <w:rsid w:val="00B8285A"/>
    <w:rsid w:val="00B83182"/>
    <w:rsid w:val="00B84BDB"/>
    <w:rsid w:val="00B859DC"/>
    <w:rsid w:val="00B85D8E"/>
    <w:rsid w:val="00B8612F"/>
    <w:rsid w:val="00B8707C"/>
    <w:rsid w:val="00B871BF"/>
    <w:rsid w:val="00B872D1"/>
    <w:rsid w:val="00B90BD7"/>
    <w:rsid w:val="00B92529"/>
    <w:rsid w:val="00B94D73"/>
    <w:rsid w:val="00B94F7E"/>
    <w:rsid w:val="00B95D00"/>
    <w:rsid w:val="00B95DB3"/>
    <w:rsid w:val="00B95EEF"/>
    <w:rsid w:val="00B96EAA"/>
    <w:rsid w:val="00BA0032"/>
    <w:rsid w:val="00BA135C"/>
    <w:rsid w:val="00BA1D28"/>
    <w:rsid w:val="00BA219F"/>
    <w:rsid w:val="00BA2A4B"/>
    <w:rsid w:val="00BA3566"/>
    <w:rsid w:val="00BA3AF0"/>
    <w:rsid w:val="00BA5C93"/>
    <w:rsid w:val="00BA6647"/>
    <w:rsid w:val="00BA6880"/>
    <w:rsid w:val="00BA6CC3"/>
    <w:rsid w:val="00BA78B8"/>
    <w:rsid w:val="00BB0A07"/>
    <w:rsid w:val="00BB0F7D"/>
    <w:rsid w:val="00BB1591"/>
    <w:rsid w:val="00BB1966"/>
    <w:rsid w:val="00BB1C6E"/>
    <w:rsid w:val="00BB2C70"/>
    <w:rsid w:val="00BB34BE"/>
    <w:rsid w:val="00BB3DBC"/>
    <w:rsid w:val="00BB52AF"/>
    <w:rsid w:val="00BB6250"/>
    <w:rsid w:val="00BB6433"/>
    <w:rsid w:val="00BB6B53"/>
    <w:rsid w:val="00BC134E"/>
    <w:rsid w:val="00BC26F1"/>
    <w:rsid w:val="00BC4E3A"/>
    <w:rsid w:val="00BC6B44"/>
    <w:rsid w:val="00BC7737"/>
    <w:rsid w:val="00BD1BAE"/>
    <w:rsid w:val="00BD2406"/>
    <w:rsid w:val="00BD4415"/>
    <w:rsid w:val="00BD464A"/>
    <w:rsid w:val="00BD5965"/>
    <w:rsid w:val="00BE08CC"/>
    <w:rsid w:val="00BE27EF"/>
    <w:rsid w:val="00BE2ED8"/>
    <w:rsid w:val="00BE3350"/>
    <w:rsid w:val="00BE3AAA"/>
    <w:rsid w:val="00BE3E6C"/>
    <w:rsid w:val="00BE609E"/>
    <w:rsid w:val="00BE6805"/>
    <w:rsid w:val="00BF0ABE"/>
    <w:rsid w:val="00BF0CD2"/>
    <w:rsid w:val="00BF1B00"/>
    <w:rsid w:val="00BF5948"/>
    <w:rsid w:val="00C033B1"/>
    <w:rsid w:val="00C04C5E"/>
    <w:rsid w:val="00C057D9"/>
    <w:rsid w:val="00C07D91"/>
    <w:rsid w:val="00C102B6"/>
    <w:rsid w:val="00C10526"/>
    <w:rsid w:val="00C11753"/>
    <w:rsid w:val="00C1211B"/>
    <w:rsid w:val="00C14802"/>
    <w:rsid w:val="00C16C23"/>
    <w:rsid w:val="00C171BE"/>
    <w:rsid w:val="00C175CB"/>
    <w:rsid w:val="00C20BEC"/>
    <w:rsid w:val="00C215C9"/>
    <w:rsid w:val="00C22E2C"/>
    <w:rsid w:val="00C23921"/>
    <w:rsid w:val="00C27486"/>
    <w:rsid w:val="00C30A3E"/>
    <w:rsid w:val="00C30AF0"/>
    <w:rsid w:val="00C30CB1"/>
    <w:rsid w:val="00C35633"/>
    <w:rsid w:val="00C35C38"/>
    <w:rsid w:val="00C372FD"/>
    <w:rsid w:val="00C40734"/>
    <w:rsid w:val="00C40CB9"/>
    <w:rsid w:val="00C41094"/>
    <w:rsid w:val="00C4162F"/>
    <w:rsid w:val="00C4193D"/>
    <w:rsid w:val="00C41D79"/>
    <w:rsid w:val="00C4355C"/>
    <w:rsid w:val="00C46767"/>
    <w:rsid w:val="00C4692C"/>
    <w:rsid w:val="00C47562"/>
    <w:rsid w:val="00C50D8F"/>
    <w:rsid w:val="00C51406"/>
    <w:rsid w:val="00C51F52"/>
    <w:rsid w:val="00C545A7"/>
    <w:rsid w:val="00C56C1B"/>
    <w:rsid w:val="00C56EC3"/>
    <w:rsid w:val="00C61713"/>
    <w:rsid w:val="00C629CB"/>
    <w:rsid w:val="00C6359E"/>
    <w:rsid w:val="00C6795E"/>
    <w:rsid w:val="00C67D90"/>
    <w:rsid w:val="00C708B9"/>
    <w:rsid w:val="00C7192B"/>
    <w:rsid w:val="00C71D3E"/>
    <w:rsid w:val="00C75745"/>
    <w:rsid w:val="00C76F8B"/>
    <w:rsid w:val="00C80A35"/>
    <w:rsid w:val="00C8143A"/>
    <w:rsid w:val="00C82AD9"/>
    <w:rsid w:val="00C85886"/>
    <w:rsid w:val="00C85B2D"/>
    <w:rsid w:val="00C9149B"/>
    <w:rsid w:val="00C93610"/>
    <w:rsid w:val="00C948AA"/>
    <w:rsid w:val="00C96BAE"/>
    <w:rsid w:val="00C96C19"/>
    <w:rsid w:val="00C97280"/>
    <w:rsid w:val="00C974D2"/>
    <w:rsid w:val="00C977E3"/>
    <w:rsid w:val="00CA1653"/>
    <w:rsid w:val="00CA1D0F"/>
    <w:rsid w:val="00CA4B3E"/>
    <w:rsid w:val="00CA503A"/>
    <w:rsid w:val="00CA6244"/>
    <w:rsid w:val="00CA7CA4"/>
    <w:rsid w:val="00CB02DF"/>
    <w:rsid w:val="00CB2B95"/>
    <w:rsid w:val="00CB4C19"/>
    <w:rsid w:val="00CB6148"/>
    <w:rsid w:val="00CB7AEB"/>
    <w:rsid w:val="00CC055A"/>
    <w:rsid w:val="00CC154C"/>
    <w:rsid w:val="00CC1B6E"/>
    <w:rsid w:val="00CC3EFA"/>
    <w:rsid w:val="00CC54E8"/>
    <w:rsid w:val="00CC55D0"/>
    <w:rsid w:val="00CC55EE"/>
    <w:rsid w:val="00CC56BC"/>
    <w:rsid w:val="00CC6E10"/>
    <w:rsid w:val="00CC73F0"/>
    <w:rsid w:val="00CC78B5"/>
    <w:rsid w:val="00CD0139"/>
    <w:rsid w:val="00CD0E49"/>
    <w:rsid w:val="00CD1BEC"/>
    <w:rsid w:val="00CD2849"/>
    <w:rsid w:val="00CD5635"/>
    <w:rsid w:val="00CD5829"/>
    <w:rsid w:val="00CD5940"/>
    <w:rsid w:val="00CD5A7F"/>
    <w:rsid w:val="00CD5E8E"/>
    <w:rsid w:val="00CD62B5"/>
    <w:rsid w:val="00CE1D1A"/>
    <w:rsid w:val="00CE2971"/>
    <w:rsid w:val="00CE2BF9"/>
    <w:rsid w:val="00CE3ED8"/>
    <w:rsid w:val="00CE59BF"/>
    <w:rsid w:val="00CE6DF2"/>
    <w:rsid w:val="00CE7CF4"/>
    <w:rsid w:val="00CE7FA5"/>
    <w:rsid w:val="00CF222F"/>
    <w:rsid w:val="00CF2EE3"/>
    <w:rsid w:val="00CF358B"/>
    <w:rsid w:val="00CF4C2F"/>
    <w:rsid w:val="00CF4EA1"/>
    <w:rsid w:val="00CF5CF0"/>
    <w:rsid w:val="00CF7CB2"/>
    <w:rsid w:val="00D0290E"/>
    <w:rsid w:val="00D02F6E"/>
    <w:rsid w:val="00D04B54"/>
    <w:rsid w:val="00D06567"/>
    <w:rsid w:val="00D10824"/>
    <w:rsid w:val="00D110BE"/>
    <w:rsid w:val="00D13008"/>
    <w:rsid w:val="00D13D49"/>
    <w:rsid w:val="00D15723"/>
    <w:rsid w:val="00D167FE"/>
    <w:rsid w:val="00D16813"/>
    <w:rsid w:val="00D21760"/>
    <w:rsid w:val="00D21883"/>
    <w:rsid w:val="00D239FA"/>
    <w:rsid w:val="00D2462A"/>
    <w:rsid w:val="00D25011"/>
    <w:rsid w:val="00D25976"/>
    <w:rsid w:val="00D260A4"/>
    <w:rsid w:val="00D2795B"/>
    <w:rsid w:val="00D3051A"/>
    <w:rsid w:val="00D30D5B"/>
    <w:rsid w:val="00D32D2F"/>
    <w:rsid w:val="00D37017"/>
    <w:rsid w:val="00D37451"/>
    <w:rsid w:val="00D377F3"/>
    <w:rsid w:val="00D37D17"/>
    <w:rsid w:val="00D4055F"/>
    <w:rsid w:val="00D4303D"/>
    <w:rsid w:val="00D43282"/>
    <w:rsid w:val="00D44DB1"/>
    <w:rsid w:val="00D450C0"/>
    <w:rsid w:val="00D45A5C"/>
    <w:rsid w:val="00D55DA1"/>
    <w:rsid w:val="00D57563"/>
    <w:rsid w:val="00D57918"/>
    <w:rsid w:val="00D57F31"/>
    <w:rsid w:val="00D602E2"/>
    <w:rsid w:val="00D607F1"/>
    <w:rsid w:val="00D61CA3"/>
    <w:rsid w:val="00D61F13"/>
    <w:rsid w:val="00D61F8B"/>
    <w:rsid w:val="00D623B1"/>
    <w:rsid w:val="00D626FB"/>
    <w:rsid w:val="00D62987"/>
    <w:rsid w:val="00D67709"/>
    <w:rsid w:val="00D7018C"/>
    <w:rsid w:val="00D7079C"/>
    <w:rsid w:val="00D71159"/>
    <w:rsid w:val="00D7210F"/>
    <w:rsid w:val="00D727F6"/>
    <w:rsid w:val="00D73BB6"/>
    <w:rsid w:val="00D766F4"/>
    <w:rsid w:val="00D7675C"/>
    <w:rsid w:val="00D77072"/>
    <w:rsid w:val="00D80400"/>
    <w:rsid w:val="00D86206"/>
    <w:rsid w:val="00D872CA"/>
    <w:rsid w:val="00D87B0A"/>
    <w:rsid w:val="00D90E59"/>
    <w:rsid w:val="00D91825"/>
    <w:rsid w:val="00D918B5"/>
    <w:rsid w:val="00D929FC"/>
    <w:rsid w:val="00D94FF8"/>
    <w:rsid w:val="00D965B3"/>
    <w:rsid w:val="00D978E0"/>
    <w:rsid w:val="00DA05D3"/>
    <w:rsid w:val="00DA36BE"/>
    <w:rsid w:val="00DA3A58"/>
    <w:rsid w:val="00DA4E3F"/>
    <w:rsid w:val="00DA55DB"/>
    <w:rsid w:val="00DA61DB"/>
    <w:rsid w:val="00DA783F"/>
    <w:rsid w:val="00DB0E51"/>
    <w:rsid w:val="00DB0FD8"/>
    <w:rsid w:val="00DB2AE1"/>
    <w:rsid w:val="00DB3A56"/>
    <w:rsid w:val="00DB459A"/>
    <w:rsid w:val="00DB4DD7"/>
    <w:rsid w:val="00DB51C2"/>
    <w:rsid w:val="00DB5453"/>
    <w:rsid w:val="00DB5BB7"/>
    <w:rsid w:val="00DC0B0A"/>
    <w:rsid w:val="00DC0C40"/>
    <w:rsid w:val="00DC0CA9"/>
    <w:rsid w:val="00DC1B33"/>
    <w:rsid w:val="00DC49F4"/>
    <w:rsid w:val="00DC4A45"/>
    <w:rsid w:val="00DC631F"/>
    <w:rsid w:val="00DC6CFD"/>
    <w:rsid w:val="00DC7FC5"/>
    <w:rsid w:val="00DD1198"/>
    <w:rsid w:val="00DD61A1"/>
    <w:rsid w:val="00DD6833"/>
    <w:rsid w:val="00DD72BD"/>
    <w:rsid w:val="00DE0108"/>
    <w:rsid w:val="00DE072B"/>
    <w:rsid w:val="00DE349A"/>
    <w:rsid w:val="00DE446A"/>
    <w:rsid w:val="00DE62F7"/>
    <w:rsid w:val="00DE7060"/>
    <w:rsid w:val="00DE7729"/>
    <w:rsid w:val="00DE78F6"/>
    <w:rsid w:val="00DE7EC3"/>
    <w:rsid w:val="00DF05F3"/>
    <w:rsid w:val="00DF0912"/>
    <w:rsid w:val="00DF24EE"/>
    <w:rsid w:val="00DF279C"/>
    <w:rsid w:val="00DF2C98"/>
    <w:rsid w:val="00DF6EC7"/>
    <w:rsid w:val="00DF73A2"/>
    <w:rsid w:val="00E00D22"/>
    <w:rsid w:val="00E00DCF"/>
    <w:rsid w:val="00E01A1B"/>
    <w:rsid w:val="00E01C08"/>
    <w:rsid w:val="00E02A3B"/>
    <w:rsid w:val="00E02EA0"/>
    <w:rsid w:val="00E04F70"/>
    <w:rsid w:val="00E05100"/>
    <w:rsid w:val="00E057D7"/>
    <w:rsid w:val="00E07231"/>
    <w:rsid w:val="00E07571"/>
    <w:rsid w:val="00E12516"/>
    <w:rsid w:val="00E12544"/>
    <w:rsid w:val="00E126AD"/>
    <w:rsid w:val="00E13F08"/>
    <w:rsid w:val="00E16314"/>
    <w:rsid w:val="00E17535"/>
    <w:rsid w:val="00E226CB"/>
    <w:rsid w:val="00E23BF0"/>
    <w:rsid w:val="00E24DD2"/>
    <w:rsid w:val="00E24F04"/>
    <w:rsid w:val="00E258FC"/>
    <w:rsid w:val="00E26A94"/>
    <w:rsid w:val="00E30B54"/>
    <w:rsid w:val="00E3232A"/>
    <w:rsid w:val="00E325FD"/>
    <w:rsid w:val="00E34BE3"/>
    <w:rsid w:val="00E35209"/>
    <w:rsid w:val="00E35E81"/>
    <w:rsid w:val="00E35E94"/>
    <w:rsid w:val="00E4059E"/>
    <w:rsid w:val="00E40790"/>
    <w:rsid w:val="00E40810"/>
    <w:rsid w:val="00E410BD"/>
    <w:rsid w:val="00E425C7"/>
    <w:rsid w:val="00E42DEA"/>
    <w:rsid w:val="00E460A2"/>
    <w:rsid w:val="00E4669D"/>
    <w:rsid w:val="00E469DD"/>
    <w:rsid w:val="00E46B24"/>
    <w:rsid w:val="00E51A2E"/>
    <w:rsid w:val="00E52C0B"/>
    <w:rsid w:val="00E54171"/>
    <w:rsid w:val="00E54EC5"/>
    <w:rsid w:val="00E56001"/>
    <w:rsid w:val="00E572CC"/>
    <w:rsid w:val="00E60982"/>
    <w:rsid w:val="00E61120"/>
    <w:rsid w:val="00E62D18"/>
    <w:rsid w:val="00E6358E"/>
    <w:rsid w:val="00E643FC"/>
    <w:rsid w:val="00E6458F"/>
    <w:rsid w:val="00E64AC7"/>
    <w:rsid w:val="00E65E82"/>
    <w:rsid w:val="00E66997"/>
    <w:rsid w:val="00E70083"/>
    <w:rsid w:val="00E7554A"/>
    <w:rsid w:val="00E77058"/>
    <w:rsid w:val="00E775EC"/>
    <w:rsid w:val="00E809E7"/>
    <w:rsid w:val="00E819A7"/>
    <w:rsid w:val="00E83582"/>
    <w:rsid w:val="00E84015"/>
    <w:rsid w:val="00E84963"/>
    <w:rsid w:val="00E904DA"/>
    <w:rsid w:val="00E94505"/>
    <w:rsid w:val="00E94C64"/>
    <w:rsid w:val="00E9750F"/>
    <w:rsid w:val="00EA072F"/>
    <w:rsid w:val="00EA0E0F"/>
    <w:rsid w:val="00EA0E34"/>
    <w:rsid w:val="00EA1144"/>
    <w:rsid w:val="00EA2C98"/>
    <w:rsid w:val="00EA50CD"/>
    <w:rsid w:val="00EA5E50"/>
    <w:rsid w:val="00EA6689"/>
    <w:rsid w:val="00EA6F7E"/>
    <w:rsid w:val="00EB2B2B"/>
    <w:rsid w:val="00EB2FC8"/>
    <w:rsid w:val="00EB45F8"/>
    <w:rsid w:val="00EB4E61"/>
    <w:rsid w:val="00EB5BC3"/>
    <w:rsid w:val="00EB5BC5"/>
    <w:rsid w:val="00EB6266"/>
    <w:rsid w:val="00EB682F"/>
    <w:rsid w:val="00EC1296"/>
    <w:rsid w:val="00EC15CD"/>
    <w:rsid w:val="00EC1C2E"/>
    <w:rsid w:val="00EC333D"/>
    <w:rsid w:val="00EC454D"/>
    <w:rsid w:val="00EC77D2"/>
    <w:rsid w:val="00ED0C55"/>
    <w:rsid w:val="00ED275F"/>
    <w:rsid w:val="00ED2F15"/>
    <w:rsid w:val="00ED627A"/>
    <w:rsid w:val="00ED636F"/>
    <w:rsid w:val="00ED697D"/>
    <w:rsid w:val="00ED7513"/>
    <w:rsid w:val="00EE13DA"/>
    <w:rsid w:val="00EE3818"/>
    <w:rsid w:val="00EE393A"/>
    <w:rsid w:val="00EE5E94"/>
    <w:rsid w:val="00EE78A4"/>
    <w:rsid w:val="00EF0B77"/>
    <w:rsid w:val="00EF20B9"/>
    <w:rsid w:val="00EF2B93"/>
    <w:rsid w:val="00EF2F5A"/>
    <w:rsid w:val="00EF2FF3"/>
    <w:rsid w:val="00EF4D05"/>
    <w:rsid w:val="00EF7D8A"/>
    <w:rsid w:val="00F00A8E"/>
    <w:rsid w:val="00F00C1E"/>
    <w:rsid w:val="00F00C57"/>
    <w:rsid w:val="00F01B28"/>
    <w:rsid w:val="00F0449C"/>
    <w:rsid w:val="00F06F73"/>
    <w:rsid w:val="00F075E5"/>
    <w:rsid w:val="00F11AF7"/>
    <w:rsid w:val="00F1510E"/>
    <w:rsid w:val="00F16A5C"/>
    <w:rsid w:val="00F16B3B"/>
    <w:rsid w:val="00F174E7"/>
    <w:rsid w:val="00F17604"/>
    <w:rsid w:val="00F20082"/>
    <w:rsid w:val="00F209E7"/>
    <w:rsid w:val="00F217EC"/>
    <w:rsid w:val="00F23F7A"/>
    <w:rsid w:val="00F23FB5"/>
    <w:rsid w:val="00F278E7"/>
    <w:rsid w:val="00F27F8B"/>
    <w:rsid w:val="00F31781"/>
    <w:rsid w:val="00F328AD"/>
    <w:rsid w:val="00F36BF1"/>
    <w:rsid w:val="00F4030B"/>
    <w:rsid w:val="00F40DC5"/>
    <w:rsid w:val="00F41635"/>
    <w:rsid w:val="00F4194B"/>
    <w:rsid w:val="00F42C89"/>
    <w:rsid w:val="00F43604"/>
    <w:rsid w:val="00F44D4D"/>
    <w:rsid w:val="00F47E07"/>
    <w:rsid w:val="00F51834"/>
    <w:rsid w:val="00F51BFA"/>
    <w:rsid w:val="00F51C18"/>
    <w:rsid w:val="00F51DDF"/>
    <w:rsid w:val="00F52E0B"/>
    <w:rsid w:val="00F533BC"/>
    <w:rsid w:val="00F53AA3"/>
    <w:rsid w:val="00F541F1"/>
    <w:rsid w:val="00F54788"/>
    <w:rsid w:val="00F54811"/>
    <w:rsid w:val="00F54BF8"/>
    <w:rsid w:val="00F55351"/>
    <w:rsid w:val="00F55604"/>
    <w:rsid w:val="00F5755B"/>
    <w:rsid w:val="00F57E53"/>
    <w:rsid w:val="00F6302C"/>
    <w:rsid w:val="00F641A8"/>
    <w:rsid w:val="00F64ED0"/>
    <w:rsid w:val="00F66CA6"/>
    <w:rsid w:val="00F67F57"/>
    <w:rsid w:val="00F67FE0"/>
    <w:rsid w:val="00F71B5F"/>
    <w:rsid w:val="00F71DDF"/>
    <w:rsid w:val="00F730E0"/>
    <w:rsid w:val="00F73DF0"/>
    <w:rsid w:val="00F75E62"/>
    <w:rsid w:val="00F8073C"/>
    <w:rsid w:val="00F80AFF"/>
    <w:rsid w:val="00F819DF"/>
    <w:rsid w:val="00F81E94"/>
    <w:rsid w:val="00F82B13"/>
    <w:rsid w:val="00F8336D"/>
    <w:rsid w:val="00F833CA"/>
    <w:rsid w:val="00F85E35"/>
    <w:rsid w:val="00F86C25"/>
    <w:rsid w:val="00F87AD1"/>
    <w:rsid w:val="00F901E7"/>
    <w:rsid w:val="00F91507"/>
    <w:rsid w:val="00F91E3A"/>
    <w:rsid w:val="00F91ED7"/>
    <w:rsid w:val="00F935B0"/>
    <w:rsid w:val="00F93F2A"/>
    <w:rsid w:val="00F94DA8"/>
    <w:rsid w:val="00F954D5"/>
    <w:rsid w:val="00F96ACA"/>
    <w:rsid w:val="00F97613"/>
    <w:rsid w:val="00F978B2"/>
    <w:rsid w:val="00FA06B4"/>
    <w:rsid w:val="00FA1611"/>
    <w:rsid w:val="00FA166A"/>
    <w:rsid w:val="00FA1DB6"/>
    <w:rsid w:val="00FA3273"/>
    <w:rsid w:val="00FA3490"/>
    <w:rsid w:val="00FA4665"/>
    <w:rsid w:val="00FA7010"/>
    <w:rsid w:val="00FA7810"/>
    <w:rsid w:val="00FA7D59"/>
    <w:rsid w:val="00FA7E96"/>
    <w:rsid w:val="00FB02E5"/>
    <w:rsid w:val="00FB139D"/>
    <w:rsid w:val="00FB3203"/>
    <w:rsid w:val="00FB6ECC"/>
    <w:rsid w:val="00FB77A2"/>
    <w:rsid w:val="00FB7F17"/>
    <w:rsid w:val="00FC1099"/>
    <w:rsid w:val="00FC1811"/>
    <w:rsid w:val="00FC2E7F"/>
    <w:rsid w:val="00FC404F"/>
    <w:rsid w:val="00FC41D8"/>
    <w:rsid w:val="00FC68CE"/>
    <w:rsid w:val="00FC6E2E"/>
    <w:rsid w:val="00FC7769"/>
    <w:rsid w:val="00FC7D7A"/>
    <w:rsid w:val="00FD0AE0"/>
    <w:rsid w:val="00FD12F4"/>
    <w:rsid w:val="00FD22C8"/>
    <w:rsid w:val="00FD3D5C"/>
    <w:rsid w:val="00FD6D8D"/>
    <w:rsid w:val="00FE0483"/>
    <w:rsid w:val="00FE0F2D"/>
    <w:rsid w:val="00FE34D4"/>
    <w:rsid w:val="00FE60AA"/>
    <w:rsid w:val="00FF1037"/>
    <w:rsid w:val="00FF37BC"/>
    <w:rsid w:val="00FF7A98"/>
    <w:rsid w:val="00FF7F0B"/>
    <w:rsid w:val="01E80945"/>
    <w:rsid w:val="044C71FD"/>
    <w:rsid w:val="050658C0"/>
    <w:rsid w:val="076946BE"/>
    <w:rsid w:val="077D69D7"/>
    <w:rsid w:val="07862D29"/>
    <w:rsid w:val="08F22C66"/>
    <w:rsid w:val="08F62817"/>
    <w:rsid w:val="09E7555B"/>
    <w:rsid w:val="0AA141B6"/>
    <w:rsid w:val="0B581520"/>
    <w:rsid w:val="0C2A3597"/>
    <w:rsid w:val="0D951E18"/>
    <w:rsid w:val="0E041FA5"/>
    <w:rsid w:val="0F246E9A"/>
    <w:rsid w:val="11835469"/>
    <w:rsid w:val="150D36EE"/>
    <w:rsid w:val="1516013F"/>
    <w:rsid w:val="15345026"/>
    <w:rsid w:val="15F44B26"/>
    <w:rsid w:val="16B74DA6"/>
    <w:rsid w:val="18410A95"/>
    <w:rsid w:val="18F04290"/>
    <w:rsid w:val="1A7C26C6"/>
    <w:rsid w:val="1B6D5746"/>
    <w:rsid w:val="1BB829E7"/>
    <w:rsid w:val="1C600ADA"/>
    <w:rsid w:val="1CB0077E"/>
    <w:rsid w:val="1CEE5F88"/>
    <w:rsid w:val="1D5A736F"/>
    <w:rsid w:val="1EBF28ED"/>
    <w:rsid w:val="1F791287"/>
    <w:rsid w:val="219047C3"/>
    <w:rsid w:val="21F27627"/>
    <w:rsid w:val="226472DC"/>
    <w:rsid w:val="23164EF3"/>
    <w:rsid w:val="23E65600"/>
    <w:rsid w:val="242349B5"/>
    <w:rsid w:val="242950F0"/>
    <w:rsid w:val="250429CD"/>
    <w:rsid w:val="252802AF"/>
    <w:rsid w:val="25CA536B"/>
    <w:rsid w:val="26A32E51"/>
    <w:rsid w:val="26FD1501"/>
    <w:rsid w:val="2777650F"/>
    <w:rsid w:val="27D15B30"/>
    <w:rsid w:val="28585652"/>
    <w:rsid w:val="28D76E85"/>
    <w:rsid w:val="2AC31B6D"/>
    <w:rsid w:val="2AEB6407"/>
    <w:rsid w:val="2CBA425F"/>
    <w:rsid w:val="2CDC437B"/>
    <w:rsid w:val="2D1F1B15"/>
    <w:rsid w:val="2F883F6B"/>
    <w:rsid w:val="2FFE10FF"/>
    <w:rsid w:val="308917E9"/>
    <w:rsid w:val="30A2662A"/>
    <w:rsid w:val="321D5B48"/>
    <w:rsid w:val="33671E40"/>
    <w:rsid w:val="33C42150"/>
    <w:rsid w:val="3496249B"/>
    <w:rsid w:val="354642DF"/>
    <w:rsid w:val="35EF7467"/>
    <w:rsid w:val="3638747D"/>
    <w:rsid w:val="36541E05"/>
    <w:rsid w:val="367D12A0"/>
    <w:rsid w:val="36B6696D"/>
    <w:rsid w:val="37FC4EB1"/>
    <w:rsid w:val="38E07E34"/>
    <w:rsid w:val="38EB7EB3"/>
    <w:rsid w:val="38F06969"/>
    <w:rsid w:val="39E63F93"/>
    <w:rsid w:val="3B131F4C"/>
    <w:rsid w:val="3B4B6BCE"/>
    <w:rsid w:val="3B8378EB"/>
    <w:rsid w:val="3BEC67E1"/>
    <w:rsid w:val="3E0A6B0B"/>
    <w:rsid w:val="3F2E70ED"/>
    <w:rsid w:val="3FF34A3F"/>
    <w:rsid w:val="40843D33"/>
    <w:rsid w:val="40C94B0E"/>
    <w:rsid w:val="41705B15"/>
    <w:rsid w:val="435000DD"/>
    <w:rsid w:val="43934A79"/>
    <w:rsid w:val="46906F62"/>
    <w:rsid w:val="47D13D51"/>
    <w:rsid w:val="47F2165B"/>
    <w:rsid w:val="481C56BC"/>
    <w:rsid w:val="48EB7254"/>
    <w:rsid w:val="49FF7B49"/>
    <w:rsid w:val="4A8800A0"/>
    <w:rsid w:val="4A99315D"/>
    <w:rsid w:val="4ADD170A"/>
    <w:rsid w:val="4B186A71"/>
    <w:rsid w:val="4BD537D7"/>
    <w:rsid w:val="4C122F05"/>
    <w:rsid w:val="4C864096"/>
    <w:rsid w:val="4D894D4A"/>
    <w:rsid w:val="4F3F718C"/>
    <w:rsid w:val="55ED62CD"/>
    <w:rsid w:val="56166F52"/>
    <w:rsid w:val="56E61782"/>
    <w:rsid w:val="576B529E"/>
    <w:rsid w:val="59B47064"/>
    <w:rsid w:val="5ADC0595"/>
    <w:rsid w:val="5B155CA3"/>
    <w:rsid w:val="5C0F75DB"/>
    <w:rsid w:val="5C282C53"/>
    <w:rsid w:val="5C8A1D84"/>
    <w:rsid w:val="5C965638"/>
    <w:rsid w:val="5CA46A4F"/>
    <w:rsid w:val="5CCB7E56"/>
    <w:rsid w:val="5DBB6420"/>
    <w:rsid w:val="5DCB62D4"/>
    <w:rsid w:val="5DF571A8"/>
    <w:rsid w:val="5E6F64B8"/>
    <w:rsid w:val="5EB44304"/>
    <w:rsid w:val="5F4559DB"/>
    <w:rsid w:val="600F0489"/>
    <w:rsid w:val="601E2526"/>
    <w:rsid w:val="6062589B"/>
    <w:rsid w:val="60AC7D22"/>
    <w:rsid w:val="644B57E1"/>
    <w:rsid w:val="65BA1138"/>
    <w:rsid w:val="664F2450"/>
    <w:rsid w:val="6673551B"/>
    <w:rsid w:val="671E3BA0"/>
    <w:rsid w:val="67A02447"/>
    <w:rsid w:val="67F4313C"/>
    <w:rsid w:val="682B0B23"/>
    <w:rsid w:val="685041E3"/>
    <w:rsid w:val="68934440"/>
    <w:rsid w:val="68A52031"/>
    <w:rsid w:val="69682257"/>
    <w:rsid w:val="698D7DEE"/>
    <w:rsid w:val="69A5260A"/>
    <w:rsid w:val="69CE489C"/>
    <w:rsid w:val="69F31C9E"/>
    <w:rsid w:val="6C2D534B"/>
    <w:rsid w:val="6CAC4A75"/>
    <w:rsid w:val="6D015CDB"/>
    <w:rsid w:val="6D9E191F"/>
    <w:rsid w:val="6E2F7E15"/>
    <w:rsid w:val="6EC4273A"/>
    <w:rsid w:val="6FF6443B"/>
    <w:rsid w:val="700652B9"/>
    <w:rsid w:val="70D14FE5"/>
    <w:rsid w:val="70FE0349"/>
    <w:rsid w:val="71A00B5E"/>
    <w:rsid w:val="72DC4513"/>
    <w:rsid w:val="73791119"/>
    <w:rsid w:val="74E37958"/>
    <w:rsid w:val="760054E4"/>
    <w:rsid w:val="76F03388"/>
    <w:rsid w:val="777A647A"/>
    <w:rsid w:val="77D4001B"/>
    <w:rsid w:val="784A6C11"/>
    <w:rsid w:val="796862B2"/>
    <w:rsid w:val="7A384AF9"/>
    <w:rsid w:val="7CBE3BCD"/>
    <w:rsid w:val="7D59071C"/>
    <w:rsid w:val="7DAB2527"/>
    <w:rsid w:val="7DC217E3"/>
    <w:rsid w:val="7DCB58BA"/>
    <w:rsid w:val="7ECC7E2C"/>
    <w:rsid w:val="7FA6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iPriority="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locked="1" w:semiHidden="0" w:uiPriority="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qFormat="1"/>
    <w:lsdException w:name="Body Text" w:semiHidden="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semiHidden="0" w:unhideWhenUsed="0" w:qFormat="1"/>
    <w:lsdException w:name="Date" w:semiHidden="0" w:unhideWhenUsed="0" w:qFormat="1"/>
    <w:lsdException w:name="Body Text First Indent" w:locked="1"/>
    <w:lsdException w:name="Body Text First Indent 2" w:locked="1"/>
    <w:lsdException w:name="Note Heading" w:locked="1"/>
    <w:lsdException w:name="Body Text 2" w:locked="1" w:qFormat="1"/>
    <w:lsdException w:name="Body Text 3" w:locked="1"/>
    <w:lsdException w:name="Body Text Indent 2" w:qFormat="1"/>
    <w:lsdException w:name="Body Text Indent 3" w:locked="1"/>
    <w:lsdException w:name="Block Text" w:locked="1"/>
    <w:lsdException w:name="Hyperlink" w:semiHidden="0" w:qFormat="1"/>
    <w:lsdException w:name="FollowedHyperlink" w:locked="1"/>
    <w:lsdException w:name="Strong" w:locked="1" w:semiHidden="0" w:unhideWhenUsed="0" w:qFormat="1"/>
    <w:lsdException w:name="Emphasis" w:locked="1" w:semiHidden="0" w:unhideWhenUsed="0" w:qFormat="1"/>
    <w:lsdException w:name="Document Map" w:locked="1"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0">
    <w:name w:val="heading 1"/>
    <w:basedOn w:val="a"/>
    <w:next w:val="a"/>
    <w:link w:val="1Char1"/>
    <w:uiPriority w:val="99"/>
    <w:qFormat/>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0"/>
    <w:uiPriority w:val="99"/>
    <w:qFormat/>
    <w:locked/>
    <w:rPr>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b/>
      <w:bCs/>
      <w:sz w:val="32"/>
      <w:szCs w:val="32"/>
    </w:rPr>
  </w:style>
  <w:style w:type="paragraph" w:styleId="a3">
    <w:name w:val="Normal Indent"/>
    <w:basedOn w:val="a"/>
    <w:qFormat/>
    <w:pPr>
      <w:ind w:firstLine="420"/>
    </w:pPr>
    <w:rPr>
      <w:rFonts w:ascii="Times New Roman" w:hAnsi="Times New Roman" w:cs="Times New Roman"/>
    </w:rPr>
  </w:style>
  <w:style w:type="paragraph" w:styleId="a4">
    <w:name w:val="Document Map"/>
    <w:basedOn w:val="a"/>
    <w:link w:val="Char"/>
    <w:uiPriority w:val="99"/>
    <w:semiHidden/>
    <w:qFormat/>
    <w:locked/>
    <w:pPr>
      <w:shd w:val="clear" w:color="auto" w:fill="000080"/>
    </w:pPr>
    <w:rPr>
      <w:rFonts w:ascii="Times New Roman" w:hAnsi="Times New Roman" w:cs="Times New Roman"/>
    </w:rPr>
  </w:style>
  <w:style w:type="character" w:customStyle="1" w:styleId="Char">
    <w:name w:val="文档结构图 Char"/>
    <w:link w:val="a4"/>
    <w:uiPriority w:val="99"/>
    <w:semiHidden/>
    <w:qFormat/>
    <w:locked/>
    <w:rPr>
      <w:rFonts w:eastAsia="宋体"/>
      <w:kern w:val="2"/>
      <w:sz w:val="21"/>
      <w:szCs w:val="21"/>
      <w:lang w:val="en-US" w:eastAsia="zh-CN"/>
    </w:rPr>
  </w:style>
  <w:style w:type="paragraph" w:styleId="a5">
    <w:name w:val="annotation text"/>
    <w:basedOn w:val="a"/>
    <w:link w:val="Char0"/>
    <w:uiPriority w:val="99"/>
    <w:semiHidden/>
    <w:qFormat/>
    <w:pPr>
      <w:jc w:val="left"/>
    </w:pPr>
  </w:style>
  <w:style w:type="character" w:customStyle="1" w:styleId="Char0">
    <w:name w:val="批注文字 Char"/>
    <w:basedOn w:val="a0"/>
    <w:link w:val="a5"/>
    <w:uiPriority w:val="99"/>
    <w:semiHidden/>
    <w:qFormat/>
    <w:locked/>
  </w:style>
  <w:style w:type="paragraph" w:styleId="a6">
    <w:name w:val="Salutation"/>
    <w:basedOn w:val="a"/>
    <w:next w:val="a"/>
    <w:link w:val="Char1"/>
    <w:uiPriority w:val="99"/>
    <w:qFormat/>
    <w:rPr>
      <w:rFonts w:ascii="宋体" w:hAnsi="Times New Roman" w:cs="宋体"/>
      <w:sz w:val="24"/>
      <w:szCs w:val="24"/>
    </w:rPr>
  </w:style>
  <w:style w:type="character" w:customStyle="1" w:styleId="Char1">
    <w:name w:val="称呼 Char"/>
    <w:link w:val="a6"/>
    <w:uiPriority w:val="99"/>
    <w:qFormat/>
    <w:locked/>
    <w:rPr>
      <w:rFonts w:ascii="宋体" w:eastAsia="宋体" w:hAnsi="Times New Roman" w:cs="宋体"/>
      <w:sz w:val="20"/>
      <w:szCs w:val="20"/>
    </w:rPr>
  </w:style>
  <w:style w:type="paragraph" w:styleId="a7">
    <w:name w:val="Body Text"/>
    <w:basedOn w:val="a"/>
    <w:link w:val="Char2"/>
    <w:uiPriority w:val="99"/>
    <w:qFormat/>
    <w:pPr>
      <w:spacing w:after="120"/>
    </w:pPr>
    <w:rPr>
      <w:rFonts w:ascii="Times New Roman" w:hAnsi="Times New Roman" w:cs="Times New Roman"/>
    </w:rPr>
  </w:style>
  <w:style w:type="character" w:customStyle="1" w:styleId="Char2">
    <w:name w:val="正文文本 Char"/>
    <w:link w:val="a7"/>
    <w:uiPriority w:val="99"/>
    <w:qFormat/>
    <w:locked/>
    <w:rPr>
      <w:rFonts w:ascii="Times New Roman" w:eastAsia="宋体" w:hAnsi="Times New Roman" w:cs="Times New Roman"/>
      <w:sz w:val="24"/>
      <w:szCs w:val="24"/>
    </w:rPr>
  </w:style>
  <w:style w:type="paragraph" w:styleId="a8">
    <w:name w:val="Body Text Indent"/>
    <w:basedOn w:val="a"/>
    <w:link w:val="Char10"/>
    <w:uiPriority w:val="99"/>
    <w:qFormat/>
    <w:pPr>
      <w:spacing w:line="400" w:lineRule="exact"/>
      <w:ind w:left="560"/>
    </w:pPr>
    <w:rPr>
      <w:rFonts w:ascii="宋体" w:hAnsi="宋体" w:cs="宋体"/>
      <w:sz w:val="24"/>
      <w:szCs w:val="24"/>
    </w:rPr>
  </w:style>
  <w:style w:type="character" w:customStyle="1" w:styleId="Char10">
    <w:name w:val="正文文本缩进 Char1"/>
    <w:link w:val="a8"/>
    <w:uiPriority w:val="99"/>
    <w:qFormat/>
    <w:locked/>
    <w:rPr>
      <w:rFonts w:ascii="宋体" w:eastAsia="宋体" w:hAnsi="宋体" w:cs="宋体"/>
      <w:sz w:val="20"/>
      <w:szCs w:val="20"/>
    </w:rPr>
  </w:style>
  <w:style w:type="paragraph" w:styleId="30">
    <w:name w:val="toc 3"/>
    <w:basedOn w:val="a"/>
    <w:next w:val="a"/>
    <w:uiPriority w:val="99"/>
    <w:semiHidden/>
    <w:qFormat/>
    <w:pPr>
      <w:widowControl/>
      <w:spacing w:after="100" w:line="259" w:lineRule="auto"/>
      <w:ind w:left="440"/>
      <w:jc w:val="left"/>
    </w:pPr>
    <w:rPr>
      <w:kern w:val="0"/>
      <w:sz w:val="22"/>
      <w:szCs w:val="22"/>
    </w:rPr>
  </w:style>
  <w:style w:type="paragraph" w:styleId="a9">
    <w:name w:val="Plain Text"/>
    <w:basedOn w:val="a"/>
    <w:link w:val="Char3"/>
    <w:uiPriority w:val="99"/>
    <w:qFormat/>
    <w:rPr>
      <w:rFonts w:ascii="宋体" w:cs="宋体"/>
      <w:kern w:val="0"/>
    </w:rPr>
  </w:style>
  <w:style w:type="character" w:customStyle="1" w:styleId="Char3">
    <w:name w:val="纯文本 Char"/>
    <w:link w:val="a9"/>
    <w:uiPriority w:val="99"/>
    <w:semiHidden/>
    <w:qFormat/>
    <w:locked/>
    <w:rPr>
      <w:rFonts w:ascii="宋体" w:hAnsi="Courier New" w:cs="宋体"/>
      <w:sz w:val="21"/>
      <w:szCs w:val="21"/>
    </w:rPr>
  </w:style>
  <w:style w:type="paragraph" w:styleId="aa">
    <w:name w:val="Date"/>
    <w:basedOn w:val="a"/>
    <w:next w:val="a"/>
    <w:link w:val="Char11"/>
    <w:uiPriority w:val="99"/>
    <w:qFormat/>
    <w:pPr>
      <w:ind w:leftChars="2500" w:left="100"/>
    </w:pPr>
  </w:style>
  <w:style w:type="character" w:customStyle="1" w:styleId="Char11">
    <w:name w:val="日期 Char1"/>
    <w:basedOn w:val="a0"/>
    <w:link w:val="aa"/>
    <w:uiPriority w:val="99"/>
    <w:semiHidden/>
    <w:qFormat/>
    <w:locked/>
  </w:style>
  <w:style w:type="paragraph" w:styleId="20">
    <w:name w:val="Body Text Indent 2"/>
    <w:basedOn w:val="a"/>
    <w:link w:val="2Char1"/>
    <w:uiPriority w:val="99"/>
    <w:semiHidden/>
    <w:qFormat/>
    <w:pPr>
      <w:spacing w:after="120" w:line="480" w:lineRule="auto"/>
      <w:ind w:leftChars="200" w:left="420"/>
    </w:pPr>
  </w:style>
  <w:style w:type="character" w:customStyle="1" w:styleId="2Char1">
    <w:name w:val="正文文本缩进 2 Char1"/>
    <w:basedOn w:val="a0"/>
    <w:link w:val="20"/>
    <w:uiPriority w:val="99"/>
    <w:semiHidden/>
    <w:qFormat/>
    <w:locked/>
  </w:style>
  <w:style w:type="paragraph" w:styleId="ab">
    <w:name w:val="Balloon Text"/>
    <w:basedOn w:val="a"/>
    <w:link w:val="Char4"/>
    <w:uiPriority w:val="99"/>
    <w:semiHidden/>
    <w:qFormat/>
    <w:rPr>
      <w:sz w:val="18"/>
      <w:szCs w:val="18"/>
    </w:rPr>
  </w:style>
  <w:style w:type="character" w:customStyle="1" w:styleId="Char4">
    <w:name w:val="批注框文本 Char"/>
    <w:link w:val="ab"/>
    <w:uiPriority w:val="99"/>
    <w:semiHidden/>
    <w:qFormat/>
    <w:locked/>
    <w:rPr>
      <w:sz w:val="18"/>
      <w:szCs w:val="18"/>
    </w:rPr>
  </w:style>
  <w:style w:type="paragraph" w:styleId="ac">
    <w:name w:val="footer"/>
    <w:basedOn w:val="a"/>
    <w:link w:val="Char12"/>
    <w:uiPriority w:val="99"/>
    <w:qFormat/>
    <w:pPr>
      <w:tabs>
        <w:tab w:val="center" w:pos="4153"/>
        <w:tab w:val="right" w:pos="8306"/>
      </w:tabs>
      <w:snapToGrid w:val="0"/>
      <w:jc w:val="left"/>
    </w:pPr>
    <w:rPr>
      <w:sz w:val="18"/>
      <w:szCs w:val="18"/>
    </w:rPr>
  </w:style>
  <w:style w:type="character" w:customStyle="1" w:styleId="Char12">
    <w:name w:val="页脚 Char1"/>
    <w:link w:val="ac"/>
    <w:uiPriority w:val="99"/>
    <w:qFormat/>
    <w:locked/>
    <w:rPr>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d"/>
    <w:uiPriority w:val="99"/>
    <w:qFormat/>
    <w:locked/>
    <w:rPr>
      <w:sz w:val="18"/>
      <w:szCs w:val="18"/>
    </w:rPr>
  </w:style>
  <w:style w:type="paragraph" w:styleId="1">
    <w:name w:val="toc 1"/>
    <w:basedOn w:val="a"/>
    <w:next w:val="a"/>
    <w:uiPriority w:val="39"/>
    <w:qFormat/>
    <w:pPr>
      <w:widowControl/>
      <w:numPr>
        <w:numId w:val="1"/>
      </w:numPr>
      <w:tabs>
        <w:tab w:val="right" w:leader="dot" w:pos="8296"/>
      </w:tabs>
      <w:spacing w:after="100" w:line="259" w:lineRule="auto"/>
      <w:ind w:left="709"/>
      <w:jc w:val="left"/>
    </w:pPr>
    <w:rPr>
      <w:kern w:val="0"/>
      <w:sz w:val="22"/>
      <w:szCs w:val="22"/>
    </w:rPr>
  </w:style>
  <w:style w:type="paragraph" w:styleId="21">
    <w:name w:val="toc 2"/>
    <w:basedOn w:val="a"/>
    <w:next w:val="a"/>
    <w:uiPriority w:val="39"/>
    <w:qFormat/>
    <w:pPr>
      <w:widowControl/>
      <w:spacing w:after="100" w:line="259" w:lineRule="auto"/>
      <w:ind w:left="220"/>
      <w:jc w:val="left"/>
    </w:pPr>
    <w:rPr>
      <w:kern w:val="0"/>
      <w:sz w:val="22"/>
      <w:szCs w:val="22"/>
    </w:rPr>
  </w:style>
  <w:style w:type="paragraph" w:styleId="22">
    <w:name w:val="Body Text 2"/>
    <w:basedOn w:val="a"/>
    <w:link w:val="2Char0"/>
    <w:uiPriority w:val="99"/>
    <w:semiHidden/>
    <w:qFormat/>
    <w:locked/>
    <w:rPr>
      <w:rFonts w:ascii="Times New Roman" w:hAnsi="Times New Roman" w:cs="Times New Roman"/>
      <w:b/>
      <w:bCs/>
      <w:sz w:val="24"/>
      <w:szCs w:val="24"/>
    </w:rPr>
  </w:style>
  <w:style w:type="character" w:customStyle="1" w:styleId="2Char0">
    <w:name w:val="正文文本 2 Char"/>
    <w:link w:val="22"/>
    <w:uiPriority w:val="99"/>
    <w:semiHidden/>
    <w:qFormat/>
    <w:locked/>
    <w:rPr>
      <w:rFonts w:eastAsia="宋体"/>
      <w:b/>
      <w:bCs/>
      <w:kern w:val="2"/>
      <w:sz w:val="24"/>
      <w:szCs w:val="24"/>
      <w:lang w:val="en-US" w:eastAsia="zh-CN"/>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6"/>
    <w:uiPriority w:val="99"/>
    <w:qFormat/>
    <w:pPr>
      <w:spacing w:before="240" w:after="60"/>
      <w:jc w:val="center"/>
      <w:outlineLvl w:val="0"/>
    </w:pPr>
    <w:rPr>
      <w:rFonts w:ascii="Cambria" w:hAnsi="Cambria" w:cs="Cambria"/>
      <w:b/>
      <w:bCs/>
      <w:sz w:val="32"/>
      <w:szCs w:val="32"/>
    </w:rPr>
  </w:style>
  <w:style w:type="character" w:customStyle="1" w:styleId="Char6">
    <w:name w:val="标题 Char"/>
    <w:link w:val="af"/>
    <w:uiPriority w:val="99"/>
    <w:qFormat/>
    <w:locked/>
    <w:rPr>
      <w:rFonts w:ascii="Cambria" w:eastAsia="宋体" w:hAnsi="Cambria" w:cs="Cambria"/>
      <w:b/>
      <w:bCs/>
      <w:sz w:val="32"/>
      <w:szCs w:val="32"/>
    </w:rPr>
  </w:style>
  <w:style w:type="paragraph" w:styleId="af0">
    <w:name w:val="annotation subject"/>
    <w:basedOn w:val="a5"/>
    <w:next w:val="a5"/>
    <w:link w:val="Char7"/>
    <w:uiPriority w:val="99"/>
    <w:semiHidden/>
    <w:qFormat/>
    <w:rPr>
      <w:b/>
      <w:bCs/>
    </w:rPr>
  </w:style>
  <w:style w:type="character" w:customStyle="1" w:styleId="Char7">
    <w:name w:val="批注主题 Char"/>
    <w:link w:val="af0"/>
    <w:uiPriority w:val="99"/>
    <w:semiHidden/>
    <w:qFormat/>
    <w:locked/>
    <w:rPr>
      <w:b/>
      <w:bCs/>
    </w:rPr>
  </w:style>
  <w:style w:type="table" w:styleId="af1">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locked/>
    <w:rPr>
      <w:rFonts w:ascii="Times New Roman" w:eastAsia="宋体" w:hAnsi="Times New Roman" w:cs="Times New Roman"/>
      <w:b/>
      <w:bCs/>
    </w:rPr>
  </w:style>
  <w:style w:type="character" w:styleId="af3">
    <w:name w:val="page number"/>
    <w:basedOn w:val="a0"/>
    <w:qFormat/>
    <w:locked/>
  </w:style>
  <w:style w:type="character" w:styleId="af4">
    <w:name w:val="Emphasis"/>
    <w:uiPriority w:val="99"/>
    <w:qFormat/>
    <w:locked/>
    <w:rPr>
      <w:rFonts w:ascii="Times New Roman" w:eastAsia="宋体" w:hAnsi="Times New Roman" w:cs="Times New Roman"/>
      <w:color w:val="auto"/>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paragraph" w:customStyle="1" w:styleId="af7">
    <w:name w:val="在表格内文字"/>
    <w:basedOn w:val="a"/>
    <w:qFormat/>
    <w:rPr>
      <w:rFonts w:ascii="Times New Roman" w:eastAsia="楷体" w:hAnsi="Times New Roman" w:cs="Times New Roman"/>
    </w:rPr>
  </w:style>
  <w:style w:type="paragraph" w:customStyle="1" w:styleId="TOC1">
    <w:name w:val="TOC 标题1"/>
    <w:basedOn w:val="10"/>
    <w:next w:val="a"/>
    <w:uiPriority w:val="99"/>
    <w:qFormat/>
    <w:pPr>
      <w:widowControl/>
      <w:spacing w:before="240" w:after="0" w:line="259" w:lineRule="auto"/>
      <w:jc w:val="left"/>
      <w:outlineLvl w:val="9"/>
    </w:pPr>
    <w:rPr>
      <w:rFonts w:ascii="Cambria" w:hAnsi="Cambria" w:cs="Cambria"/>
      <w:b w:val="0"/>
      <w:bCs w:val="0"/>
      <w:color w:val="365F91"/>
      <w:kern w:val="0"/>
      <w:sz w:val="32"/>
      <w:szCs w:val="32"/>
    </w:rPr>
  </w:style>
  <w:style w:type="paragraph" w:styleId="af8">
    <w:name w:val="List Paragraph"/>
    <w:basedOn w:val="a"/>
    <w:uiPriority w:val="34"/>
    <w:qFormat/>
    <w:pPr>
      <w:ind w:firstLineChars="200" w:firstLine="420"/>
    </w:pPr>
    <w:rPr>
      <w:rFonts w:ascii="Times New Roman" w:hAnsi="Times New Roman" w:cs="Times New Roman"/>
    </w:rPr>
  </w:style>
  <w:style w:type="paragraph" w:styleId="af9">
    <w:name w:val="No Spacing"/>
    <w:link w:val="Char8"/>
    <w:uiPriority w:val="99"/>
    <w:qFormat/>
    <w:rPr>
      <w:rFonts w:cs="Calibri"/>
      <w:sz w:val="22"/>
      <w:szCs w:val="22"/>
    </w:rPr>
  </w:style>
  <w:style w:type="character" w:customStyle="1" w:styleId="Char8">
    <w:name w:val="无间隔 Char"/>
    <w:link w:val="af9"/>
    <w:uiPriority w:val="99"/>
    <w:qFormat/>
    <w:locked/>
    <w:rPr>
      <w:sz w:val="22"/>
      <w:szCs w:val="22"/>
      <w:lang w:val="en-US" w:eastAsia="zh-C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uiPriority w:val="99"/>
    <w:qFormat/>
    <w:rPr>
      <w:rFonts w:ascii="Times New Roman" w:hAnsi="Times New Roman" w:cs="Times New Roman"/>
    </w:rPr>
  </w:style>
  <w:style w:type="character" w:customStyle="1" w:styleId="apple-converted-space">
    <w:name w:val="apple-converted-space"/>
    <w:basedOn w:val="a0"/>
    <w:qFormat/>
  </w:style>
  <w:style w:type="character" w:styleId="afa">
    <w:name w:val="Placeholder Text"/>
    <w:uiPriority w:val="99"/>
    <w:semiHidden/>
    <w:qFormat/>
    <w:rPr>
      <w:color w:val="808080"/>
    </w:rPr>
  </w:style>
  <w:style w:type="paragraph" w:customStyle="1" w:styleId="CharCharCharChar">
    <w:name w:val="Char Char Char Char"/>
    <w:basedOn w:val="a"/>
    <w:next w:val="a"/>
    <w:uiPriority w:val="99"/>
    <w:qFormat/>
    <w:pPr>
      <w:adjustRightInd w:val="0"/>
      <w:spacing w:after="160" w:line="240" w:lineRule="exact"/>
    </w:pPr>
    <w:rPr>
      <w:rFonts w:ascii="Verdana" w:hAnsi="Verdana" w:cs="Verdana"/>
      <w:kern w:val="0"/>
      <w:sz w:val="20"/>
      <w:szCs w:val="20"/>
      <w:lang w:eastAsia="en-US"/>
    </w:rPr>
  </w:style>
  <w:style w:type="character" w:customStyle="1" w:styleId="PlainTextChar">
    <w:name w:val="Plain Text Char"/>
    <w:uiPriority w:val="99"/>
    <w:qFormat/>
    <w:locked/>
    <w:rPr>
      <w:rFonts w:ascii="宋体" w:cs="宋体"/>
      <w:sz w:val="21"/>
      <w:szCs w:val="21"/>
    </w:rPr>
  </w:style>
  <w:style w:type="character" w:customStyle="1" w:styleId="Char13">
    <w:name w:val="纯文本 Char1"/>
    <w:uiPriority w:val="99"/>
    <w:semiHidden/>
    <w:qFormat/>
    <w:rPr>
      <w:rFonts w:ascii="宋体" w:eastAsia="宋体" w:hAnsi="Courier New" w:cs="宋体"/>
      <w:sz w:val="21"/>
      <w:szCs w:val="21"/>
    </w:rPr>
  </w:style>
  <w:style w:type="character" w:customStyle="1" w:styleId="Char9">
    <w:name w:val="页脚 Char"/>
    <w:uiPriority w:val="99"/>
    <w:qFormat/>
    <w:locked/>
    <w:rPr>
      <w:rFonts w:ascii="Calibri" w:eastAsia="宋体" w:hAnsi="Calibri" w:cs="Calibri"/>
      <w:kern w:val="2"/>
      <w:sz w:val="18"/>
      <w:szCs w:val="18"/>
      <w:lang w:val="en-US" w:eastAsia="zh-CN"/>
    </w:rPr>
  </w:style>
  <w:style w:type="character" w:customStyle="1" w:styleId="afb">
    <w:name w:val="页眉 字符"/>
    <w:uiPriority w:val="99"/>
    <w:qFormat/>
    <w:rPr>
      <w:rFonts w:ascii="Times New Roman" w:eastAsia="宋体" w:hAnsi="Times New Roman" w:cs="Times New Roman"/>
      <w:kern w:val="2"/>
      <w:sz w:val="18"/>
      <w:szCs w:val="18"/>
    </w:rPr>
  </w:style>
  <w:style w:type="character" w:customStyle="1" w:styleId="afc">
    <w:name w:val="页脚 字符"/>
    <w:uiPriority w:val="99"/>
    <w:qFormat/>
    <w:rPr>
      <w:rFonts w:ascii="Times New Roman" w:eastAsia="宋体" w:hAnsi="Times New Roman" w:cs="Times New Roman"/>
      <w:kern w:val="2"/>
      <w:sz w:val="18"/>
      <w:szCs w:val="18"/>
    </w:rPr>
  </w:style>
  <w:style w:type="character" w:customStyle="1" w:styleId="item-name">
    <w:name w:val="item-name"/>
    <w:uiPriority w:val="99"/>
    <w:qFormat/>
    <w:rPr>
      <w:rFonts w:ascii="Times New Roman" w:eastAsia="宋体" w:hAnsi="Times New Roman" w:cs="Times New Roman"/>
    </w:rPr>
  </w:style>
  <w:style w:type="character" w:customStyle="1" w:styleId="item-name1">
    <w:name w:val="item-name1"/>
    <w:uiPriority w:val="99"/>
    <w:qFormat/>
    <w:rPr>
      <w:rFonts w:ascii="Times New Roman" w:eastAsia="宋体" w:hAnsi="Times New Roman" w:cs="Times New Roman"/>
    </w:rPr>
  </w:style>
  <w:style w:type="character" w:customStyle="1" w:styleId="afd">
    <w:name w:val="批注框文本 字符"/>
    <w:uiPriority w:val="99"/>
    <w:qFormat/>
    <w:rPr>
      <w:rFonts w:ascii="Times New Roman" w:eastAsia="宋体" w:hAnsi="Times New Roman" w:cs="Times New Roman"/>
      <w:kern w:val="2"/>
      <w:sz w:val="18"/>
      <w:szCs w:val="18"/>
    </w:rPr>
  </w:style>
  <w:style w:type="paragraph" w:customStyle="1" w:styleId="style2">
    <w:name w:val="style2"/>
    <w:basedOn w:val="a"/>
    <w:uiPriority w:val="99"/>
    <w:qFormat/>
    <w:pPr>
      <w:widowControl/>
      <w:spacing w:before="100" w:beforeAutospacing="1" w:after="100" w:afterAutospacing="1"/>
      <w:jc w:val="left"/>
    </w:pPr>
    <w:rPr>
      <w:rFonts w:ascii="宋体" w:hAnsi="宋体" w:cs="宋体"/>
      <w:kern w:val="0"/>
      <w:sz w:val="13"/>
      <w:szCs w:val="13"/>
    </w:rPr>
  </w:style>
  <w:style w:type="paragraph" w:customStyle="1" w:styleId="afe">
    <w:name w:val="课程名称"/>
    <w:basedOn w:val="a"/>
    <w:uiPriority w:val="99"/>
    <w:qFormat/>
    <w:pPr>
      <w:jc w:val="center"/>
    </w:pPr>
    <w:rPr>
      <w:rFonts w:ascii="Times New Roman" w:eastAsia="黑体" w:hAnsi="Times New Roman" w:cs="Times New Roman"/>
      <w:sz w:val="32"/>
      <w:szCs w:val="32"/>
    </w:rPr>
  </w:style>
  <w:style w:type="character" w:customStyle="1" w:styleId="2Char2">
    <w:name w:val="正文文本缩进 2 Char"/>
    <w:uiPriority w:val="99"/>
    <w:qFormat/>
    <w:rPr>
      <w:rFonts w:ascii="Times New Roman" w:eastAsia="宋体" w:hAnsi="Times New Roman" w:cs="Times New Roman"/>
      <w:kern w:val="2"/>
      <w:sz w:val="21"/>
      <w:szCs w:val="21"/>
    </w:rPr>
  </w:style>
  <w:style w:type="character" w:customStyle="1" w:styleId="Chara">
    <w:name w:val="正文文本缩进 Char"/>
    <w:uiPriority w:val="99"/>
    <w:qFormat/>
    <w:locked/>
    <w:rPr>
      <w:rFonts w:ascii="Times New Roman" w:eastAsia="宋体" w:hAnsi="Times New Roman" w:cs="Times New Roman"/>
      <w:kern w:val="2"/>
      <w:sz w:val="24"/>
      <w:szCs w:val="24"/>
    </w:rPr>
  </w:style>
  <w:style w:type="paragraph" w:customStyle="1" w:styleId="5">
    <w:name w:val="标题5"/>
    <w:basedOn w:val="a"/>
    <w:uiPriority w:val="99"/>
    <w:qFormat/>
    <w:pPr>
      <w:autoSpaceDE w:val="0"/>
      <w:autoSpaceDN w:val="0"/>
      <w:adjustRightInd w:val="0"/>
      <w:spacing w:line="310" w:lineRule="atLeast"/>
      <w:ind w:firstLine="425"/>
    </w:pPr>
    <w:rPr>
      <w:rFonts w:ascii="Arial" w:eastAsia="等线" w:hAnsi="Arial" w:cs="Arial"/>
      <w:kern w:val="0"/>
    </w:rPr>
  </w:style>
  <w:style w:type="character" w:customStyle="1" w:styleId="Charb">
    <w:name w:val="日期 Char"/>
    <w:uiPriority w:val="99"/>
    <w:qFormat/>
    <w:rPr>
      <w:rFonts w:ascii="Times New Roman" w:eastAsia="宋体" w:hAnsi="Times New Roman" w:cs="Times New Roman"/>
      <w:b/>
      <w:bCs/>
      <w:sz w:val="24"/>
      <w:szCs w:val="24"/>
    </w:rPr>
  </w:style>
  <w:style w:type="character" w:customStyle="1" w:styleId="CharChar3">
    <w:name w:val="Char Char3"/>
    <w:uiPriority w:val="99"/>
    <w:qFormat/>
    <w:rPr>
      <w:rFonts w:ascii="Times New Roman" w:eastAsia="宋体" w:hAnsi="Calibri" w:cs="Times New Roman"/>
      <w:kern w:val="2"/>
      <w:sz w:val="24"/>
      <w:szCs w:val="24"/>
    </w:rPr>
  </w:style>
  <w:style w:type="character" w:customStyle="1" w:styleId="e101">
    <w:name w:val="e101"/>
    <w:uiPriority w:val="99"/>
    <w:qFormat/>
    <w:rPr>
      <w:rFonts w:ascii="宋体" w:eastAsia="宋体" w:hAnsi="宋体" w:cs="宋体"/>
      <w:color w:val="auto"/>
      <w:sz w:val="20"/>
      <w:szCs w:val="20"/>
      <w:u w:val="none"/>
    </w:rPr>
  </w:style>
  <w:style w:type="paragraph" w:customStyle="1" w:styleId="style1">
    <w:name w:val="style1"/>
    <w:basedOn w:val="a"/>
    <w:uiPriority w:val="99"/>
    <w:qFormat/>
    <w:pPr>
      <w:widowControl/>
      <w:spacing w:beforeLines="50" w:beforeAutospacing="1" w:after="100" w:afterAutospacing="1" w:line="360" w:lineRule="exact"/>
      <w:ind w:firstLineChars="200" w:firstLine="200"/>
      <w:jc w:val="left"/>
    </w:pPr>
    <w:rPr>
      <w:rFonts w:ascii="宋体" w:hAnsi="宋体" w:cs="宋体"/>
      <w:kern w:val="0"/>
      <w:sz w:val="24"/>
      <w:szCs w:val="24"/>
    </w:rPr>
  </w:style>
  <w:style w:type="paragraph" w:customStyle="1" w:styleId="CharChar">
    <w:name w:val="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11">
    <w:name w:val="列出段落1"/>
    <w:basedOn w:val="a"/>
    <w:uiPriority w:val="99"/>
    <w:qFormat/>
    <w:pPr>
      <w:ind w:firstLineChars="200" w:firstLine="420"/>
    </w:pPr>
    <w:rPr>
      <w:rFonts w:ascii="Times New Roman" w:hAnsi="Times New Roman" w:cs="Times New Roman"/>
    </w:rPr>
  </w:style>
  <w:style w:type="character" w:customStyle="1" w:styleId="CharChar4">
    <w:name w:val="Char Char4"/>
    <w:uiPriority w:val="99"/>
    <w:qFormat/>
    <w:rPr>
      <w:rFonts w:ascii="Times New Roman" w:eastAsia="宋体" w:hAnsi="Times New Roman" w:cs="Times New Roman"/>
      <w:sz w:val="24"/>
      <w:szCs w:val="24"/>
    </w:rPr>
  </w:style>
  <w:style w:type="character" w:customStyle="1" w:styleId="12">
    <w:name w:val="表題 (文字)1"/>
    <w:uiPriority w:val="99"/>
    <w:qFormat/>
    <w:rPr>
      <w:rFonts w:ascii="Calibri Light" w:eastAsia="宋体" w:hAnsi="Calibri Light" w:cs="Calibri Light"/>
      <w:kern w:val="2"/>
      <w:sz w:val="32"/>
      <w:szCs w:val="32"/>
      <w:lang w:val="en-US" w:eastAsia="zh-CN"/>
    </w:rPr>
  </w:style>
  <w:style w:type="character" w:customStyle="1" w:styleId="1Char">
    <w:name w:val="标题 1 Char"/>
    <w:uiPriority w:val="99"/>
    <w:qFormat/>
    <w:rPr>
      <w:rFonts w:ascii="宋体" w:eastAsia="宋体" w:cs="宋体"/>
      <w:kern w:val="44"/>
      <w:sz w:val="44"/>
      <w:szCs w:val="4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13">
    <w:name w:val="本文インデント (文字)1"/>
    <w:uiPriority w:val="99"/>
    <w:semiHidden/>
    <w:qFormat/>
    <w:rPr>
      <w:rFonts w:ascii="Calibri" w:eastAsia="Times New Roman" w:hAnsi="Calibri" w:cs="Calibri"/>
      <w:lang w:eastAsia="zh-CN"/>
    </w:rPr>
  </w:style>
  <w:style w:type="paragraph" w:customStyle="1" w:styleId="aff">
    <w:name w:val="一级标题"/>
    <w:qFormat/>
    <w:pPr>
      <w:spacing w:beforeLines="100" w:before="100"/>
      <w:jc w:val="center"/>
      <w:outlineLvl w:val="0"/>
    </w:pPr>
    <w:rPr>
      <w:rFonts w:ascii="Times New Roman" w:eastAsia="楷体" w:hAnsi="Times New Roman"/>
      <w:b/>
      <w:kern w:val="2"/>
      <w:sz w:val="36"/>
      <w:szCs w:val="22"/>
      <w:lang w:val="zh-CN"/>
    </w:rPr>
  </w:style>
  <w:style w:type="paragraph" w:customStyle="1" w:styleId="aff0">
    <w:name w:val="一级标题不编号"/>
    <w:basedOn w:val="a"/>
    <w:qFormat/>
    <w:pPr>
      <w:spacing w:line="312" w:lineRule="auto"/>
      <w:jc w:val="center"/>
    </w:pPr>
    <w:rPr>
      <w:b/>
      <w:bCs/>
      <w:sz w:val="30"/>
    </w:rPr>
  </w:style>
  <w:style w:type="paragraph" w:customStyle="1" w:styleId="aff1">
    <w:name w:val="二级标题"/>
    <w:qFormat/>
    <w:pPr>
      <w:spacing w:beforeLines="50" w:before="50" w:afterLines="50" w:after="50" w:line="360" w:lineRule="exact"/>
      <w:outlineLvl w:val="1"/>
    </w:pPr>
    <w:rPr>
      <w:rFonts w:ascii="Times New Roman" w:eastAsia="楷体" w:hAnsi="Times New Roman"/>
      <w:b/>
      <w:bCs/>
      <w:kern w:val="2"/>
      <w:sz w:val="30"/>
      <w:szCs w:val="28"/>
    </w:rPr>
  </w:style>
  <w:style w:type="paragraph" w:customStyle="1" w:styleId="aff2">
    <w:name w:val="表格"/>
    <w:qFormat/>
    <w:pPr>
      <w:snapToGrid w:val="0"/>
      <w:jc w:val="center"/>
    </w:pPr>
    <w:rPr>
      <w:rFonts w:ascii="Times New Roman" w:eastAsia="楷体" w:hAnsi="Times New Roman"/>
      <w:kern w:val="2"/>
      <w:sz w:val="24"/>
      <w:szCs w:val="22"/>
    </w:rPr>
  </w:style>
  <w:style w:type="paragraph" w:customStyle="1" w:styleId="aff3">
    <w:name w:val="修订人"/>
    <w:basedOn w:val="a"/>
    <w:qFormat/>
    <w:pPr>
      <w:ind w:firstLine="480"/>
      <w:jc w:val="right"/>
    </w:pPr>
    <w:rPr>
      <w:rFonts w:cs="宋体"/>
    </w:rPr>
  </w:style>
  <w:style w:type="paragraph" w:customStyle="1" w:styleId="aff4">
    <w:name w:val="三级标题"/>
    <w:qFormat/>
    <w:pPr>
      <w:spacing w:beforeLines="60" w:afterLines="20"/>
    </w:pPr>
    <w:rPr>
      <w:rFonts w:ascii="楷体" w:eastAsia="楷体" w:hAnsi="楷体"/>
      <w:b/>
      <w:kern w:val="2"/>
      <w:sz w:val="24"/>
      <w:szCs w:val="22"/>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大纲正文"/>
    <w:qFormat/>
    <w:rsid w:val="005D5CFC"/>
    <w:pPr>
      <w:spacing w:line="360" w:lineRule="auto"/>
      <w:ind w:firstLineChars="200" w:firstLine="200"/>
    </w:pPr>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iPriority="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locked="1" w:semiHidden="0" w:uiPriority="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qFormat="1"/>
    <w:lsdException w:name="Body Text" w:semiHidden="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semiHidden="0" w:unhideWhenUsed="0" w:qFormat="1"/>
    <w:lsdException w:name="Date" w:semiHidden="0" w:unhideWhenUsed="0" w:qFormat="1"/>
    <w:lsdException w:name="Body Text First Indent" w:locked="1"/>
    <w:lsdException w:name="Body Text First Indent 2" w:locked="1"/>
    <w:lsdException w:name="Note Heading" w:locked="1"/>
    <w:lsdException w:name="Body Text 2" w:locked="1" w:qFormat="1"/>
    <w:lsdException w:name="Body Text 3" w:locked="1"/>
    <w:lsdException w:name="Body Text Indent 2" w:qFormat="1"/>
    <w:lsdException w:name="Body Text Indent 3" w:locked="1"/>
    <w:lsdException w:name="Block Text" w:locked="1"/>
    <w:lsdException w:name="Hyperlink" w:semiHidden="0" w:qFormat="1"/>
    <w:lsdException w:name="FollowedHyperlink" w:locked="1"/>
    <w:lsdException w:name="Strong" w:locked="1" w:semiHidden="0" w:unhideWhenUsed="0" w:qFormat="1"/>
    <w:lsdException w:name="Emphasis" w:locked="1" w:semiHidden="0" w:unhideWhenUsed="0" w:qFormat="1"/>
    <w:lsdException w:name="Document Map" w:locked="1"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59" w:unhideWhenUsed="0" w:qFormat="1"/>
    <w:lsdException w:name="Table Theme" w:locked="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0">
    <w:name w:val="heading 1"/>
    <w:basedOn w:val="a"/>
    <w:next w:val="a"/>
    <w:link w:val="1Char1"/>
    <w:uiPriority w:val="99"/>
    <w:qFormat/>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link w:val="10"/>
    <w:uiPriority w:val="99"/>
    <w:qFormat/>
    <w:locked/>
    <w:rPr>
      <w:b/>
      <w:bCs/>
      <w:kern w:val="44"/>
      <w:sz w:val="44"/>
      <w:szCs w:val="44"/>
    </w:rPr>
  </w:style>
  <w:style w:type="character" w:customStyle="1" w:styleId="2Char">
    <w:name w:val="标题 2 Char"/>
    <w:link w:val="2"/>
    <w:uiPriority w:val="99"/>
    <w:qFormat/>
    <w:locked/>
    <w:rPr>
      <w:rFonts w:ascii="Cambria" w:eastAsia="宋体" w:hAnsi="Cambria" w:cs="Cambria"/>
      <w:b/>
      <w:bCs/>
      <w:sz w:val="32"/>
      <w:szCs w:val="32"/>
    </w:rPr>
  </w:style>
  <w:style w:type="character" w:customStyle="1" w:styleId="3Char">
    <w:name w:val="标题 3 Char"/>
    <w:link w:val="3"/>
    <w:uiPriority w:val="99"/>
    <w:qFormat/>
    <w:locked/>
    <w:rPr>
      <w:b/>
      <w:bCs/>
      <w:sz w:val="32"/>
      <w:szCs w:val="32"/>
    </w:rPr>
  </w:style>
  <w:style w:type="paragraph" w:styleId="a3">
    <w:name w:val="Normal Indent"/>
    <w:basedOn w:val="a"/>
    <w:qFormat/>
    <w:pPr>
      <w:ind w:firstLine="420"/>
    </w:pPr>
    <w:rPr>
      <w:rFonts w:ascii="Times New Roman" w:hAnsi="Times New Roman" w:cs="Times New Roman"/>
    </w:rPr>
  </w:style>
  <w:style w:type="paragraph" w:styleId="a4">
    <w:name w:val="Document Map"/>
    <w:basedOn w:val="a"/>
    <w:link w:val="Char"/>
    <w:uiPriority w:val="99"/>
    <w:semiHidden/>
    <w:qFormat/>
    <w:locked/>
    <w:pPr>
      <w:shd w:val="clear" w:color="auto" w:fill="000080"/>
    </w:pPr>
    <w:rPr>
      <w:rFonts w:ascii="Times New Roman" w:hAnsi="Times New Roman" w:cs="Times New Roman"/>
    </w:rPr>
  </w:style>
  <w:style w:type="character" w:customStyle="1" w:styleId="Char">
    <w:name w:val="文档结构图 Char"/>
    <w:link w:val="a4"/>
    <w:uiPriority w:val="99"/>
    <w:semiHidden/>
    <w:qFormat/>
    <w:locked/>
    <w:rPr>
      <w:rFonts w:eastAsia="宋体"/>
      <w:kern w:val="2"/>
      <w:sz w:val="21"/>
      <w:szCs w:val="21"/>
      <w:lang w:val="en-US" w:eastAsia="zh-CN"/>
    </w:rPr>
  </w:style>
  <w:style w:type="paragraph" w:styleId="a5">
    <w:name w:val="annotation text"/>
    <w:basedOn w:val="a"/>
    <w:link w:val="Char0"/>
    <w:uiPriority w:val="99"/>
    <w:semiHidden/>
    <w:qFormat/>
    <w:pPr>
      <w:jc w:val="left"/>
    </w:pPr>
  </w:style>
  <w:style w:type="character" w:customStyle="1" w:styleId="Char0">
    <w:name w:val="批注文字 Char"/>
    <w:basedOn w:val="a0"/>
    <w:link w:val="a5"/>
    <w:uiPriority w:val="99"/>
    <w:semiHidden/>
    <w:qFormat/>
    <w:locked/>
  </w:style>
  <w:style w:type="paragraph" w:styleId="a6">
    <w:name w:val="Salutation"/>
    <w:basedOn w:val="a"/>
    <w:next w:val="a"/>
    <w:link w:val="Char1"/>
    <w:uiPriority w:val="99"/>
    <w:qFormat/>
    <w:rPr>
      <w:rFonts w:ascii="宋体" w:hAnsi="Times New Roman" w:cs="宋体"/>
      <w:sz w:val="24"/>
      <w:szCs w:val="24"/>
    </w:rPr>
  </w:style>
  <w:style w:type="character" w:customStyle="1" w:styleId="Char1">
    <w:name w:val="称呼 Char"/>
    <w:link w:val="a6"/>
    <w:uiPriority w:val="99"/>
    <w:qFormat/>
    <w:locked/>
    <w:rPr>
      <w:rFonts w:ascii="宋体" w:eastAsia="宋体" w:hAnsi="Times New Roman" w:cs="宋体"/>
      <w:sz w:val="20"/>
      <w:szCs w:val="20"/>
    </w:rPr>
  </w:style>
  <w:style w:type="paragraph" w:styleId="a7">
    <w:name w:val="Body Text"/>
    <w:basedOn w:val="a"/>
    <w:link w:val="Char2"/>
    <w:uiPriority w:val="99"/>
    <w:qFormat/>
    <w:pPr>
      <w:spacing w:after="120"/>
    </w:pPr>
    <w:rPr>
      <w:rFonts w:ascii="Times New Roman" w:hAnsi="Times New Roman" w:cs="Times New Roman"/>
    </w:rPr>
  </w:style>
  <w:style w:type="character" w:customStyle="1" w:styleId="Char2">
    <w:name w:val="正文文本 Char"/>
    <w:link w:val="a7"/>
    <w:uiPriority w:val="99"/>
    <w:qFormat/>
    <w:locked/>
    <w:rPr>
      <w:rFonts w:ascii="Times New Roman" w:eastAsia="宋体" w:hAnsi="Times New Roman" w:cs="Times New Roman"/>
      <w:sz w:val="24"/>
      <w:szCs w:val="24"/>
    </w:rPr>
  </w:style>
  <w:style w:type="paragraph" w:styleId="a8">
    <w:name w:val="Body Text Indent"/>
    <w:basedOn w:val="a"/>
    <w:link w:val="Char10"/>
    <w:uiPriority w:val="99"/>
    <w:qFormat/>
    <w:pPr>
      <w:spacing w:line="400" w:lineRule="exact"/>
      <w:ind w:left="560"/>
    </w:pPr>
    <w:rPr>
      <w:rFonts w:ascii="宋体" w:hAnsi="宋体" w:cs="宋体"/>
      <w:sz w:val="24"/>
      <w:szCs w:val="24"/>
    </w:rPr>
  </w:style>
  <w:style w:type="character" w:customStyle="1" w:styleId="Char10">
    <w:name w:val="正文文本缩进 Char1"/>
    <w:link w:val="a8"/>
    <w:uiPriority w:val="99"/>
    <w:qFormat/>
    <w:locked/>
    <w:rPr>
      <w:rFonts w:ascii="宋体" w:eastAsia="宋体" w:hAnsi="宋体" w:cs="宋体"/>
      <w:sz w:val="20"/>
      <w:szCs w:val="20"/>
    </w:rPr>
  </w:style>
  <w:style w:type="paragraph" w:styleId="30">
    <w:name w:val="toc 3"/>
    <w:basedOn w:val="a"/>
    <w:next w:val="a"/>
    <w:uiPriority w:val="99"/>
    <w:semiHidden/>
    <w:qFormat/>
    <w:pPr>
      <w:widowControl/>
      <w:spacing w:after="100" w:line="259" w:lineRule="auto"/>
      <w:ind w:left="440"/>
      <w:jc w:val="left"/>
    </w:pPr>
    <w:rPr>
      <w:kern w:val="0"/>
      <w:sz w:val="22"/>
      <w:szCs w:val="22"/>
    </w:rPr>
  </w:style>
  <w:style w:type="paragraph" w:styleId="a9">
    <w:name w:val="Plain Text"/>
    <w:basedOn w:val="a"/>
    <w:link w:val="Char3"/>
    <w:uiPriority w:val="99"/>
    <w:qFormat/>
    <w:rPr>
      <w:rFonts w:ascii="宋体" w:cs="宋体"/>
      <w:kern w:val="0"/>
    </w:rPr>
  </w:style>
  <w:style w:type="character" w:customStyle="1" w:styleId="Char3">
    <w:name w:val="纯文本 Char"/>
    <w:link w:val="a9"/>
    <w:uiPriority w:val="99"/>
    <w:semiHidden/>
    <w:qFormat/>
    <w:locked/>
    <w:rPr>
      <w:rFonts w:ascii="宋体" w:hAnsi="Courier New" w:cs="宋体"/>
      <w:sz w:val="21"/>
      <w:szCs w:val="21"/>
    </w:rPr>
  </w:style>
  <w:style w:type="paragraph" w:styleId="aa">
    <w:name w:val="Date"/>
    <w:basedOn w:val="a"/>
    <w:next w:val="a"/>
    <w:link w:val="Char11"/>
    <w:uiPriority w:val="99"/>
    <w:qFormat/>
    <w:pPr>
      <w:ind w:leftChars="2500" w:left="100"/>
    </w:pPr>
  </w:style>
  <w:style w:type="character" w:customStyle="1" w:styleId="Char11">
    <w:name w:val="日期 Char1"/>
    <w:basedOn w:val="a0"/>
    <w:link w:val="aa"/>
    <w:uiPriority w:val="99"/>
    <w:semiHidden/>
    <w:qFormat/>
    <w:locked/>
  </w:style>
  <w:style w:type="paragraph" w:styleId="20">
    <w:name w:val="Body Text Indent 2"/>
    <w:basedOn w:val="a"/>
    <w:link w:val="2Char1"/>
    <w:uiPriority w:val="99"/>
    <w:semiHidden/>
    <w:qFormat/>
    <w:pPr>
      <w:spacing w:after="120" w:line="480" w:lineRule="auto"/>
      <w:ind w:leftChars="200" w:left="420"/>
    </w:pPr>
  </w:style>
  <w:style w:type="character" w:customStyle="1" w:styleId="2Char1">
    <w:name w:val="正文文本缩进 2 Char1"/>
    <w:basedOn w:val="a0"/>
    <w:link w:val="20"/>
    <w:uiPriority w:val="99"/>
    <w:semiHidden/>
    <w:qFormat/>
    <w:locked/>
  </w:style>
  <w:style w:type="paragraph" w:styleId="ab">
    <w:name w:val="Balloon Text"/>
    <w:basedOn w:val="a"/>
    <w:link w:val="Char4"/>
    <w:uiPriority w:val="99"/>
    <w:semiHidden/>
    <w:qFormat/>
    <w:rPr>
      <w:sz w:val="18"/>
      <w:szCs w:val="18"/>
    </w:rPr>
  </w:style>
  <w:style w:type="character" w:customStyle="1" w:styleId="Char4">
    <w:name w:val="批注框文本 Char"/>
    <w:link w:val="ab"/>
    <w:uiPriority w:val="99"/>
    <w:semiHidden/>
    <w:qFormat/>
    <w:locked/>
    <w:rPr>
      <w:sz w:val="18"/>
      <w:szCs w:val="18"/>
    </w:rPr>
  </w:style>
  <w:style w:type="paragraph" w:styleId="ac">
    <w:name w:val="footer"/>
    <w:basedOn w:val="a"/>
    <w:link w:val="Char12"/>
    <w:uiPriority w:val="99"/>
    <w:qFormat/>
    <w:pPr>
      <w:tabs>
        <w:tab w:val="center" w:pos="4153"/>
        <w:tab w:val="right" w:pos="8306"/>
      </w:tabs>
      <w:snapToGrid w:val="0"/>
      <w:jc w:val="left"/>
    </w:pPr>
    <w:rPr>
      <w:sz w:val="18"/>
      <w:szCs w:val="18"/>
    </w:rPr>
  </w:style>
  <w:style w:type="character" w:customStyle="1" w:styleId="Char12">
    <w:name w:val="页脚 Char1"/>
    <w:link w:val="ac"/>
    <w:uiPriority w:val="99"/>
    <w:qFormat/>
    <w:locked/>
    <w:rPr>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d"/>
    <w:uiPriority w:val="99"/>
    <w:qFormat/>
    <w:locked/>
    <w:rPr>
      <w:sz w:val="18"/>
      <w:szCs w:val="18"/>
    </w:rPr>
  </w:style>
  <w:style w:type="paragraph" w:styleId="1">
    <w:name w:val="toc 1"/>
    <w:basedOn w:val="a"/>
    <w:next w:val="a"/>
    <w:uiPriority w:val="39"/>
    <w:qFormat/>
    <w:pPr>
      <w:widowControl/>
      <w:numPr>
        <w:numId w:val="1"/>
      </w:numPr>
      <w:tabs>
        <w:tab w:val="right" w:leader="dot" w:pos="8296"/>
      </w:tabs>
      <w:spacing w:after="100" w:line="259" w:lineRule="auto"/>
      <w:ind w:left="709"/>
      <w:jc w:val="left"/>
    </w:pPr>
    <w:rPr>
      <w:kern w:val="0"/>
      <w:sz w:val="22"/>
      <w:szCs w:val="22"/>
    </w:rPr>
  </w:style>
  <w:style w:type="paragraph" w:styleId="21">
    <w:name w:val="toc 2"/>
    <w:basedOn w:val="a"/>
    <w:next w:val="a"/>
    <w:uiPriority w:val="39"/>
    <w:qFormat/>
    <w:pPr>
      <w:widowControl/>
      <w:spacing w:after="100" w:line="259" w:lineRule="auto"/>
      <w:ind w:left="220"/>
      <w:jc w:val="left"/>
    </w:pPr>
    <w:rPr>
      <w:kern w:val="0"/>
      <w:sz w:val="22"/>
      <w:szCs w:val="22"/>
    </w:rPr>
  </w:style>
  <w:style w:type="paragraph" w:styleId="22">
    <w:name w:val="Body Text 2"/>
    <w:basedOn w:val="a"/>
    <w:link w:val="2Char0"/>
    <w:uiPriority w:val="99"/>
    <w:semiHidden/>
    <w:qFormat/>
    <w:locked/>
    <w:rPr>
      <w:rFonts w:ascii="Times New Roman" w:hAnsi="Times New Roman" w:cs="Times New Roman"/>
      <w:b/>
      <w:bCs/>
      <w:sz w:val="24"/>
      <w:szCs w:val="24"/>
    </w:rPr>
  </w:style>
  <w:style w:type="character" w:customStyle="1" w:styleId="2Char0">
    <w:name w:val="正文文本 2 Char"/>
    <w:link w:val="22"/>
    <w:uiPriority w:val="99"/>
    <w:semiHidden/>
    <w:qFormat/>
    <w:locked/>
    <w:rPr>
      <w:rFonts w:eastAsia="宋体"/>
      <w:b/>
      <w:bCs/>
      <w:kern w:val="2"/>
      <w:sz w:val="24"/>
      <w:szCs w:val="24"/>
      <w:lang w:val="en-US" w:eastAsia="zh-CN"/>
    </w:rPr>
  </w:style>
  <w:style w:type="paragraph" w:styleId="ae">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6"/>
    <w:uiPriority w:val="99"/>
    <w:qFormat/>
    <w:pPr>
      <w:spacing w:before="240" w:after="60"/>
      <w:jc w:val="center"/>
      <w:outlineLvl w:val="0"/>
    </w:pPr>
    <w:rPr>
      <w:rFonts w:ascii="Cambria" w:hAnsi="Cambria" w:cs="Cambria"/>
      <w:b/>
      <w:bCs/>
      <w:sz w:val="32"/>
      <w:szCs w:val="32"/>
    </w:rPr>
  </w:style>
  <w:style w:type="character" w:customStyle="1" w:styleId="Char6">
    <w:name w:val="标题 Char"/>
    <w:link w:val="af"/>
    <w:uiPriority w:val="99"/>
    <w:qFormat/>
    <w:locked/>
    <w:rPr>
      <w:rFonts w:ascii="Cambria" w:eastAsia="宋体" w:hAnsi="Cambria" w:cs="Cambria"/>
      <w:b/>
      <w:bCs/>
      <w:sz w:val="32"/>
      <w:szCs w:val="32"/>
    </w:rPr>
  </w:style>
  <w:style w:type="paragraph" w:styleId="af0">
    <w:name w:val="annotation subject"/>
    <w:basedOn w:val="a5"/>
    <w:next w:val="a5"/>
    <w:link w:val="Char7"/>
    <w:uiPriority w:val="99"/>
    <w:semiHidden/>
    <w:qFormat/>
    <w:rPr>
      <w:b/>
      <w:bCs/>
    </w:rPr>
  </w:style>
  <w:style w:type="character" w:customStyle="1" w:styleId="Char7">
    <w:name w:val="批注主题 Char"/>
    <w:link w:val="af0"/>
    <w:uiPriority w:val="99"/>
    <w:semiHidden/>
    <w:qFormat/>
    <w:locked/>
    <w:rPr>
      <w:b/>
      <w:bCs/>
    </w:rPr>
  </w:style>
  <w:style w:type="table" w:styleId="af1">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99"/>
    <w:qFormat/>
    <w:locked/>
    <w:rPr>
      <w:rFonts w:ascii="Times New Roman" w:eastAsia="宋体" w:hAnsi="Times New Roman" w:cs="Times New Roman"/>
      <w:b/>
      <w:bCs/>
    </w:rPr>
  </w:style>
  <w:style w:type="character" w:styleId="af3">
    <w:name w:val="page number"/>
    <w:basedOn w:val="a0"/>
    <w:qFormat/>
    <w:locked/>
  </w:style>
  <w:style w:type="character" w:styleId="af4">
    <w:name w:val="Emphasis"/>
    <w:uiPriority w:val="99"/>
    <w:qFormat/>
    <w:locked/>
    <w:rPr>
      <w:rFonts w:ascii="Times New Roman" w:eastAsia="宋体" w:hAnsi="Times New Roman" w:cs="Times New Roman"/>
      <w:color w:val="auto"/>
    </w:rPr>
  </w:style>
  <w:style w:type="character" w:styleId="af5">
    <w:name w:val="Hyperlink"/>
    <w:uiPriority w:val="99"/>
    <w:qFormat/>
    <w:rPr>
      <w:color w:val="0000FF"/>
      <w:u w:val="single"/>
    </w:rPr>
  </w:style>
  <w:style w:type="character" w:styleId="af6">
    <w:name w:val="annotation reference"/>
    <w:uiPriority w:val="99"/>
    <w:semiHidden/>
    <w:qFormat/>
    <w:rPr>
      <w:sz w:val="21"/>
      <w:szCs w:val="21"/>
    </w:rPr>
  </w:style>
  <w:style w:type="paragraph" w:customStyle="1" w:styleId="af7">
    <w:name w:val="在表格内文字"/>
    <w:basedOn w:val="a"/>
    <w:qFormat/>
    <w:rPr>
      <w:rFonts w:ascii="Times New Roman" w:eastAsia="楷体" w:hAnsi="Times New Roman" w:cs="Times New Roman"/>
    </w:rPr>
  </w:style>
  <w:style w:type="paragraph" w:customStyle="1" w:styleId="TOC1">
    <w:name w:val="TOC 标题1"/>
    <w:basedOn w:val="10"/>
    <w:next w:val="a"/>
    <w:uiPriority w:val="99"/>
    <w:qFormat/>
    <w:pPr>
      <w:widowControl/>
      <w:spacing w:before="240" w:after="0" w:line="259" w:lineRule="auto"/>
      <w:jc w:val="left"/>
      <w:outlineLvl w:val="9"/>
    </w:pPr>
    <w:rPr>
      <w:rFonts w:ascii="Cambria" w:hAnsi="Cambria" w:cs="Cambria"/>
      <w:b w:val="0"/>
      <w:bCs w:val="0"/>
      <w:color w:val="365F91"/>
      <w:kern w:val="0"/>
      <w:sz w:val="32"/>
      <w:szCs w:val="32"/>
    </w:rPr>
  </w:style>
  <w:style w:type="paragraph" w:styleId="af8">
    <w:name w:val="List Paragraph"/>
    <w:basedOn w:val="a"/>
    <w:uiPriority w:val="34"/>
    <w:qFormat/>
    <w:pPr>
      <w:ind w:firstLineChars="200" w:firstLine="420"/>
    </w:pPr>
    <w:rPr>
      <w:rFonts w:ascii="Times New Roman" w:hAnsi="Times New Roman" w:cs="Times New Roman"/>
    </w:rPr>
  </w:style>
  <w:style w:type="paragraph" w:styleId="af9">
    <w:name w:val="No Spacing"/>
    <w:link w:val="Char8"/>
    <w:uiPriority w:val="99"/>
    <w:qFormat/>
    <w:rPr>
      <w:rFonts w:cs="Calibri"/>
      <w:sz w:val="22"/>
      <w:szCs w:val="22"/>
    </w:rPr>
  </w:style>
  <w:style w:type="character" w:customStyle="1" w:styleId="Char8">
    <w:name w:val="无间隔 Char"/>
    <w:link w:val="af9"/>
    <w:uiPriority w:val="99"/>
    <w:qFormat/>
    <w:locked/>
    <w:rPr>
      <w:sz w:val="22"/>
      <w:szCs w:val="22"/>
      <w:lang w:val="en-US" w:eastAsia="zh-CN"/>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uiPriority w:val="99"/>
    <w:qFormat/>
    <w:rPr>
      <w:rFonts w:ascii="Times New Roman" w:hAnsi="Times New Roman" w:cs="Times New Roman"/>
    </w:rPr>
  </w:style>
  <w:style w:type="character" w:customStyle="1" w:styleId="apple-converted-space">
    <w:name w:val="apple-converted-space"/>
    <w:basedOn w:val="a0"/>
    <w:qFormat/>
  </w:style>
  <w:style w:type="character" w:styleId="afa">
    <w:name w:val="Placeholder Text"/>
    <w:uiPriority w:val="99"/>
    <w:semiHidden/>
    <w:qFormat/>
    <w:rPr>
      <w:color w:val="808080"/>
    </w:rPr>
  </w:style>
  <w:style w:type="paragraph" w:customStyle="1" w:styleId="CharCharCharChar">
    <w:name w:val="Char Char Char Char"/>
    <w:basedOn w:val="a"/>
    <w:next w:val="a"/>
    <w:uiPriority w:val="99"/>
    <w:qFormat/>
    <w:pPr>
      <w:adjustRightInd w:val="0"/>
      <w:spacing w:after="160" w:line="240" w:lineRule="exact"/>
    </w:pPr>
    <w:rPr>
      <w:rFonts w:ascii="Verdana" w:hAnsi="Verdana" w:cs="Verdana"/>
      <w:kern w:val="0"/>
      <w:sz w:val="20"/>
      <w:szCs w:val="20"/>
      <w:lang w:eastAsia="en-US"/>
    </w:rPr>
  </w:style>
  <w:style w:type="character" w:customStyle="1" w:styleId="PlainTextChar">
    <w:name w:val="Plain Text Char"/>
    <w:uiPriority w:val="99"/>
    <w:qFormat/>
    <w:locked/>
    <w:rPr>
      <w:rFonts w:ascii="宋体" w:cs="宋体"/>
      <w:sz w:val="21"/>
      <w:szCs w:val="21"/>
    </w:rPr>
  </w:style>
  <w:style w:type="character" w:customStyle="1" w:styleId="Char13">
    <w:name w:val="纯文本 Char1"/>
    <w:uiPriority w:val="99"/>
    <w:semiHidden/>
    <w:qFormat/>
    <w:rPr>
      <w:rFonts w:ascii="宋体" w:eastAsia="宋体" w:hAnsi="Courier New" w:cs="宋体"/>
      <w:sz w:val="21"/>
      <w:szCs w:val="21"/>
    </w:rPr>
  </w:style>
  <w:style w:type="character" w:customStyle="1" w:styleId="Char9">
    <w:name w:val="页脚 Char"/>
    <w:uiPriority w:val="99"/>
    <w:qFormat/>
    <w:locked/>
    <w:rPr>
      <w:rFonts w:ascii="Calibri" w:eastAsia="宋体" w:hAnsi="Calibri" w:cs="Calibri"/>
      <w:kern w:val="2"/>
      <w:sz w:val="18"/>
      <w:szCs w:val="18"/>
      <w:lang w:val="en-US" w:eastAsia="zh-CN"/>
    </w:rPr>
  </w:style>
  <w:style w:type="character" w:customStyle="1" w:styleId="afb">
    <w:name w:val="页眉 字符"/>
    <w:uiPriority w:val="99"/>
    <w:qFormat/>
    <w:rPr>
      <w:rFonts w:ascii="Times New Roman" w:eastAsia="宋体" w:hAnsi="Times New Roman" w:cs="Times New Roman"/>
      <w:kern w:val="2"/>
      <w:sz w:val="18"/>
      <w:szCs w:val="18"/>
    </w:rPr>
  </w:style>
  <w:style w:type="character" w:customStyle="1" w:styleId="afc">
    <w:name w:val="页脚 字符"/>
    <w:uiPriority w:val="99"/>
    <w:qFormat/>
    <w:rPr>
      <w:rFonts w:ascii="Times New Roman" w:eastAsia="宋体" w:hAnsi="Times New Roman" w:cs="Times New Roman"/>
      <w:kern w:val="2"/>
      <w:sz w:val="18"/>
      <w:szCs w:val="18"/>
    </w:rPr>
  </w:style>
  <w:style w:type="character" w:customStyle="1" w:styleId="item-name">
    <w:name w:val="item-name"/>
    <w:uiPriority w:val="99"/>
    <w:qFormat/>
    <w:rPr>
      <w:rFonts w:ascii="Times New Roman" w:eastAsia="宋体" w:hAnsi="Times New Roman" w:cs="Times New Roman"/>
    </w:rPr>
  </w:style>
  <w:style w:type="character" w:customStyle="1" w:styleId="item-name1">
    <w:name w:val="item-name1"/>
    <w:uiPriority w:val="99"/>
    <w:qFormat/>
    <w:rPr>
      <w:rFonts w:ascii="Times New Roman" w:eastAsia="宋体" w:hAnsi="Times New Roman" w:cs="Times New Roman"/>
    </w:rPr>
  </w:style>
  <w:style w:type="character" w:customStyle="1" w:styleId="afd">
    <w:name w:val="批注框文本 字符"/>
    <w:uiPriority w:val="99"/>
    <w:qFormat/>
    <w:rPr>
      <w:rFonts w:ascii="Times New Roman" w:eastAsia="宋体" w:hAnsi="Times New Roman" w:cs="Times New Roman"/>
      <w:kern w:val="2"/>
      <w:sz w:val="18"/>
      <w:szCs w:val="18"/>
    </w:rPr>
  </w:style>
  <w:style w:type="paragraph" w:customStyle="1" w:styleId="style2">
    <w:name w:val="style2"/>
    <w:basedOn w:val="a"/>
    <w:uiPriority w:val="99"/>
    <w:qFormat/>
    <w:pPr>
      <w:widowControl/>
      <w:spacing w:before="100" w:beforeAutospacing="1" w:after="100" w:afterAutospacing="1"/>
      <w:jc w:val="left"/>
    </w:pPr>
    <w:rPr>
      <w:rFonts w:ascii="宋体" w:hAnsi="宋体" w:cs="宋体"/>
      <w:kern w:val="0"/>
      <w:sz w:val="13"/>
      <w:szCs w:val="13"/>
    </w:rPr>
  </w:style>
  <w:style w:type="paragraph" w:customStyle="1" w:styleId="afe">
    <w:name w:val="课程名称"/>
    <w:basedOn w:val="a"/>
    <w:uiPriority w:val="99"/>
    <w:qFormat/>
    <w:pPr>
      <w:jc w:val="center"/>
    </w:pPr>
    <w:rPr>
      <w:rFonts w:ascii="Times New Roman" w:eastAsia="黑体" w:hAnsi="Times New Roman" w:cs="Times New Roman"/>
      <w:sz w:val="32"/>
      <w:szCs w:val="32"/>
    </w:rPr>
  </w:style>
  <w:style w:type="character" w:customStyle="1" w:styleId="2Char2">
    <w:name w:val="正文文本缩进 2 Char"/>
    <w:uiPriority w:val="99"/>
    <w:qFormat/>
    <w:rPr>
      <w:rFonts w:ascii="Times New Roman" w:eastAsia="宋体" w:hAnsi="Times New Roman" w:cs="Times New Roman"/>
      <w:kern w:val="2"/>
      <w:sz w:val="21"/>
      <w:szCs w:val="21"/>
    </w:rPr>
  </w:style>
  <w:style w:type="character" w:customStyle="1" w:styleId="Chara">
    <w:name w:val="正文文本缩进 Char"/>
    <w:uiPriority w:val="99"/>
    <w:qFormat/>
    <w:locked/>
    <w:rPr>
      <w:rFonts w:ascii="Times New Roman" w:eastAsia="宋体" w:hAnsi="Times New Roman" w:cs="Times New Roman"/>
      <w:kern w:val="2"/>
      <w:sz w:val="24"/>
      <w:szCs w:val="24"/>
    </w:rPr>
  </w:style>
  <w:style w:type="paragraph" w:customStyle="1" w:styleId="5">
    <w:name w:val="标题5"/>
    <w:basedOn w:val="a"/>
    <w:uiPriority w:val="99"/>
    <w:qFormat/>
    <w:pPr>
      <w:autoSpaceDE w:val="0"/>
      <w:autoSpaceDN w:val="0"/>
      <w:adjustRightInd w:val="0"/>
      <w:spacing w:line="310" w:lineRule="atLeast"/>
      <w:ind w:firstLine="425"/>
    </w:pPr>
    <w:rPr>
      <w:rFonts w:ascii="Arial" w:eastAsia="等线" w:hAnsi="Arial" w:cs="Arial"/>
      <w:kern w:val="0"/>
    </w:rPr>
  </w:style>
  <w:style w:type="character" w:customStyle="1" w:styleId="Charb">
    <w:name w:val="日期 Char"/>
    <w:uiPriority w:val="99"/>
    <w:qFormat/>
    <w:rPr>
      <w:rFonts w:ascii="Times New Roman" w:eastAsia="宋体" w:hAnsi="Times New Roman" w:cs="Times New Roman"/>
      <w:b/>
      <w:bCs/>
      <w:sz w:val="24"/>
      <w:szCs w:val="24"/>
    </w:rPr>
  </w:style>
  <w:style w:type="character" w:customStyle="1" w:styleId="CharChar3">
    <w:name w:val="Char Char3"/>
    <w:uiPriority w:val="99"/>
    <w:qFormat/>
    <w:rPr>
      <w:rFonts w:ascii="Times New Roman" w:eastAsia="宋体" w:hAnsi="Calibri" w:cs="Times New Roman"/>
      <w:kern w:val="2"/>
      <w:sz w:val="24"/>
      <w:szCs w:val="24"/>
    </w:rPr>
  </w:style>
  <w:style w:type="character" w:customStyle="1" w:styleId="e101">
    <w:name w:val="e101"/>
    <w:uiPriority w:val="99"/>
    <w:qFormat/>
    <w:rPr>
      <w:rFonts w:ascii="宋体" w:eastAsia="宋体" w:hAnsi="宋体" w:cs="宋体"/>
      <w:color w:val="auto"/>
      <w:sz w:val="20"/>
      <w:szCs w:val="20"/>
      <w:u w:val="none"/>
    </w:rPr>
  </w:style>
  <w:style w:type="paragraph" w:customStyle="1" w:styleId="style1">
    <w:name w:val="style1"/>
    <w:basedOn w:val="a"/>
    <w:uiPriority w:val="99"/>
    <w:qFormat/>
    <w:pPr>
      <w:widowControl/>
      <w:spacing w:beforeLines="50" w:beforeAutospacing="1" w:after="100" w:afterAutospacing="1" w:line="360" w:lineRule="exact"/>
      <w:ind w:firstLineChars="200" w:firstLine="200"/>
      <w:jc w:val="left"/>
    </w:pPr>
    <w:rPr>
      <w:rFonts w:ascii="宋体" w:hAnsi="宋体" w:cs="宋体"/>
      <w:kern w:val="0"/>
      <w:sz w:val="24"/>
      <w:szCs w:val="24"/>
    </w:rPr>
  </w:style>
  <w:style w:type="paragraph" w:customStyle="1" w:styleId="CharChar">
    <w:name w:val="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11">
    <w:name w:val="列出段落1"/>
    <w:basedOn w:val="a"/>
    <w:uiPriority w:val="99"/>
    <w:qFormat/>
    <w:pPr>
      <w:ind w:firstLineChars="200" w:firstLine="420"/>
    </w:pPr>
    <w:rPr>
      <w:rFonts w:ascii="Times New Roman" w:hAnsi="Times New Roman" w:cs="Times New Roman"/>
    </w:rPr>
  </w:style>
  <w:style w:type="character" w:customStyle="1" w:styleId="CharChar4">
    <w:name w:val="Char Char4"/>
    <w:uiPriority w:val="99"/>
    <w:qFormat/>
    <w:rPr>
      <w:rFonts w:ascii="Times New Roman" w:eastAsia="宋体" w:hAnsi="Times New Roman" w:cs="Times New Roman"/>
      <w:sz w:val="24"/>
      <w:szCs w:val="24"/>
    </w:rPr>
  </w:style>
  <w:style w:type="character" w:customStyle="1" w:styleId="12">
    <w:name w:val="表題 (文字)1"/>
    <w:uiPriority w:val="99"/>
    <w:qFormat/>
    <w:rPr>
      <w:rFonts w:ascii="Calibri Light" w:eastAsia="宋体" w:hAnsi="Calibri Light" w:cs="Calibri Light"/>
      <w:kern w:val="2"/>
      <w:sz w:val="32"/>
      <w:szCs w:val="32"/>
      <w:lang w:val="en-US" w:eastAsia="zh-CN"/>
    </w:rPr>
  </w:style>
  <w:style w:type="character" w:customStyle="1" w:styleId="1Char">
    <w:name w:val="标题 1 Char"/>
    <w:uiPriority w:val="99"/>
    <w:qFormat/>
    <w:rPr>
      <w:rFonts w:ascii="宋体" w:eastAsia="宋体" w:cs="宋体"/>
      <w:kern w:val="44"/>
      <w:sz w:val="44"/>
      <w:szCs w:val="44"/>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13">
    <w:name w:val="本文インデント (文字)1"/>
    <w:uiPriority w:val="99"/>
    <w:semiHidden/>
    <w:qFormat/>
    <w:rPr>
      <w:rFonts w:ascii="Calibri" w:eastAsia="Times New Roman" w:hAnsi="Calibri" w:cs="Calibri"/>
      <w:lang w:eastAsia="zh-CN"/>
    </w:rPr>
  </w:style>
  <w:style w:type="paragraph" w:customStyle="1" w:styleId="aff">
    <w:name w:val="一级标题"/>
    <w:qFormat/>
    <w:pPr>
      <w:spacing w:beforeLines="100" w:before="100"/>
      <w:jc w:val="center"/>
      <w:outlineLvl w:val="0"/>
    </w:pPr>
    <w:rPr>
      <w:rFonts w:ascii="Times New Roman" w:eastAsia="楷体" w:hAnsi="Times New Roman"/>
      <w:b/>
      <w:kern w:val="2"/>
      <w:sz w:val="36"/>
      <w:szCs w:val="22"/>
      <w:lang w:val="zh-CN"/>
    </w:rPr>
  </w:style>
  <w:style w:type="paragraph" w:customStyle="1" w:styleId="aff0">
    <w:name w:val="一级标题不编号"/>
    <w:basedOn w:val="a"/>
    <w:qFormat/>
    <w:pPr>
      <w:spacing w:line="312" w:lineRule="auto"/>
      <w:jc w:val="center"/>
    </w:pPr>
    <w:rPr>
      <w:b/>
      <w:bCs/>
      <w:sz w:val="30"/>
    </w:rPr>
  </w:style>
  <w:style w:type="paragraph" w:customStyle="1" w:styleId="aff1">
    <w:name w:val="二级标题"/>
    <w:qFormat/>
    <w:pPr>
      <w:spacing w:beforeLines="50" w:before="50" w:afterLines="50" w:after="50" w:line="360" w:lineRule="exact"/>
      <w:outlineLvl w:val="1"/>
    </w:pPr>
    <w:rPr>
      <w:rFonts w:ascii="Times New Roman" w:eastAsia="楷体" w:hAnsi="Times New Roman"/>
      <w:b/>
      <w:bCs/>
      <w:kern w:val="2"/>
      <w:sz w:val="30"/>
      <w:szCs w:val="28"/>
    </w:rPr>
  </w:style>
  <w:style w:type="paragraph" w:customStyle="1" w:styleId="aff2">
    <w:name w:val="表格"/>
    <w:qFormat/>
    <w:pPr>
      <w:snapToGrid w:val="0"/>
      <w:jc w:val="center"/>
    </w:pPr>
    <w:rPr>
      <w:rFonts w:ascii="Times New Roman" w:eastAsia="楷体" w:hAnsi="Times New Roman"/>
      <w:kern w:val="2"/>
      <w:sz w:val="24"/>
      <w:szCs w:val="22"/>
    </w:rPr>
  </w:style>
  <w:style w:type="paragraph" w:customStyle="1" w:styleId="aff3">
    <w:name w:val="修订人"/>
    <w:basedOn w:val="a"/>
    <w:qFormat/>
    <w:pPr>
      <w:ind w:firstLine="480"/>
      <w:jc w:val="right"/>
    </w:pPr>
    <w:rPr>
      <w:rFonts w:cs="宋体"/>
    </w:rPr>
  </w:style>
  <w:style w:type="paragraph" w:customStyle="1" w:styleId="aff4">
    <w:name w:val="三级标题"/>
    <w:qFormat/>
    <w:pPr>
      <w:spacing w:beforeLines="60" w:afterLines="20"/>
    </w:pPr>
    <w:rPr>
      <w:rFonts w:ascii="楷体" w:eastAsia="楷体" w:hAnsi="楷体"/>
      <w:b/>
      <w:kern w:val="2"/>
      <w:sz w:val="24"/>
      <w:szCs w:val="22"/>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大纲正文"/>
    <w:qFormat/>
    <w:rsid w:val="005D5CFC"/>
    <w:pPr>
      <w:spacing w:line="360" w:lineRule="auto"/>
      <w:ind w:firstLineChars="200" w:firstLine="200"/>
    </w:pPr>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course163.org/course/CZU-1001755263" TargetMode="External"/><Relationship Id="rId21" Type="http://schemas.openxmlformats.org/officeDocument/2006/relationships/image" Target="media/image6.png"/><Relationship Id="rId42" Type="http://schemas.openxmlformats.org/officeDocument/2006/relationships/hyperlink" Target="http://search.dangdang.com/?key3=%CE%E4%BA%BA%B4%F3%D1%A7%B3%F6%B0%E6%C9%E7&amp;medium=01&amp;category_path=01.00.00.00.00.00" TargetMode="External"/><Relationship Id="rId47" Type="http://schemas.openxmlformats.org/officeDocument/2006/relationships/oleObject" Target="embeddings/oleObject11.bin"/><Relationship Id="rId63" Type="http://schemas.openxmlformats.org/officeDocument/2006/relationships/image" Target="media/image16.wmf"/><Relationship Id="rId68" Type="http://schemas.openxmlformats.org/officeDocument/2006/relationships/oleObject" Target="embeddings/oleObject22.bin"/><Relationship Id="rId84" Type="http://schemas.openxmlformats.org/officeDocument/2006/relationships/hyperlink" Target="https://book.jd.com/writer/%E7%8E%8B%E5%9D%A4_1.html" TargetMode="External"/><Relationship Id="rId89"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header" Target="header1.xml"/><Relationship Id="rId32" Type="http://schemas.openxmlformats.org/officeDocument/2006/relationships/oleObject" Target="embeddings/oleObject5.bin"/><Relationship Id="rId37" Type="http://schemas.openxmlformats.org/officeDocument/2006/relationships/hyperlink" Target="http://search.dangdang.com/?key2=%C0%EE%BB%D4&amp;medium=01&amp;category_path=01.00.00.00.00.00" TargetMode="External"/><Relationship Id="rId53" Type="http://schemas.openxmlformats.org/officeDocument/2006/relationships/hyperlink" Target="http://www.amazon.cn/s/ref=dp_byline_sr_book_2?ie=UTF8&amp;field-author=%E9%99%88%E4%B8%9C%E7%AB%8B&amp;search-alias=books" TargetMode="External"/><Relationship Id="rId58" Type="http://schemas.openxmlformats.org/officeDocument/2006/relationships/image" Target="media/image14.wmf"/><Relationship Id="rId74" Type="http://schemas.openxmlformats.org/officeDocument/2006/relationships/oleObject" Target="embeddings/oleObject25.bin"/><Relationship Id="rId79" Type="http://schemas.openxmlformats.org/officeDocument/2006/relationships/image" Target="media/image22.wmf"/><Relationship Id="rId5" Type="http://schemas.microsoft.com/office/2007/relationships/stylesWithEffects" Target="stylesWithEffects.xml"/><Relationship Id="rId14" Type="http://schemas.openxmlformats.org/officeDocument/2006/relationships/image" Target="media/image3.wmf"/><Relationship Id="rId22" Type="http://schemas.openxmlformats.org/officeDocument/2006/relationships/hyperlink" Target="http://www.icourse163.org/course/CZU-1001755263" TargetMode="External"/><Relationship Id="rId27" Type="http://schemas.openxmlformats.org/officeDocument/2006/relationships/hyperlink" Target="http://www.jingpinke.com/xpe/portal/35b1a2a2-120d-1000-88a3-254b8298559b" TargetMode="External"/><Relationship Id="rId30" Type="http://schemas.openxmlformats.org/officeDocument/2006/relationships/image" Target="media/image9.wmf"/><Relationship Id="rId35" Type="http://schemas.openxmlformats.org/officeDocument/2006/relationships/image" Target="media/image10.wmf"/><Relationship Id="rId43" Type="http://schemas.openxmlformats.org/officeDocument/2006/relationships/image" Target="media/image11.wmf"/><Relationship Id="rId48" Type="http://schemas.openxmlformats.org/officeDocument/2006/relationships/oleObject" Target="embeddings/oleObject12.bin"/><Relationship Id="rId56" Type="http://schemas.openxmlformats.org/officeDocument/2006/relationships/oleObject" Target="embeddings/oleObject15.bin"/><Relationship Id="rId64" Type="http://schemas.openxmlformats.org/officeDocument/2006/relationships/oleObject" Target="embeddings/oleObject20.bin"/><Relationship Id="rId69" Type="http://schemas.openxmlformats.org/officeDocument/2006/relationships/image" Target="media/image19.wmf"/><Relationship Id="rId77" Type="http://schemas.openxmlformats.org/officeDocument/2006/relationships/oleObject" Target="embeddings/oleObject26.bin"/><Relationship Id="rId8" Type="http://schemas.openxmlformats.org/officeDocument/2006/relationships/footnotes" Target="footnotes.xml"/><Relationship Id="rId51" Type="http://schemas.openxmlformats.org/officeDocument/2006/relationships/hyperlink" Target="http://www.amazon.cn/s/ref=dp_byline_sr_book_2?ie=UTF8&amp;field-author=%E8%B0%A2%E6%9D%BE%E6%B3%95&amp;search-alias=books" TargetMode="External"/><Relationship Id="rId72" Type="http://schemas.openxmlformats.org/officeDocument/2006/relationships/hyperlink" Target="http://search.dangdang.com/?key2=%B2%CC%BE%B0&amp;medium=01&amp;category_path=01.00.00.00.00.00" TargetMode="External"/><Relationship Id="rId80" Type="http://schemas.openxmlformats.org/officeDocument/2006/relationships/hyperlink" Target="http://search.dangdang.com/?key3=%B9%FA%B7%C0%B9%A4%D2%B5%B3%F6%B0%E6%C9%E7&amp;medium=01&amp;category_path=01.00.00.00.00.00" TargetMode="External"/><Relationship Id="rId85" Type="http://schemas.openxmlformats.org/officeDocument/2006/relationships/hyperlink" Target="https://book.jd.com/writer/%E5%BC%A0%E9%BB%8E%E9%AA%85_1.html" TargetMode="Externa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oleObject" Target="embeddings/oleObject6.bin"/><Relationship Id="rId38" Type="http://schemas.openxmlformats.org/officeDocument/2006/relationships/hyperlink" Target="http://search.dangdang.com/?key2=%B5%F3%C7%EC%B9%FA&amp;medium=01&amp;category_path=01.00.00.00.00.00" TargetMode="External"/><Relationship Id="rId46" Type="http://schemas.openxmlformats.org/officeDocument/2006/relationships/oleObject" Target="embeddings/oleObject10.bin"/><Relationship Id="rId59" Type="http://schemas.openxmlformats.org/officeDocument/2006/relationships/oleObject" Target="embeddings/oleObject17.bin"/><Relationship Id="rId67" Type="http://schemas.openxmlformats.org/officeDocument/2006/relationships/image" Target="media/image18.wmf"/><Relationship Id="rId20" Type="http://schemas.openxmlformats.org/officeDocument/2006/relationships/image" Target="media/image5.png"/><Relationship Id="rId41" Type="http://schemas.openxmlformats.org/officeDocument/2006/relationships/hyperlink" Target="http://product.dangdang.com/24182450.html" TargetMode="External"/><Relationship Id="rId54" Type="http://schemas.openxmlformats.org/officeDocument/2006/relationships/image" Target="media/image13.wmf"/><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20.wmf"/><Relationship Id="rId83" Type="http://schemas.openxmlformats.org/officeDocument/2006/relationships/hyperlink" Target="https://book.jd.com/writer/%E5%BC%A0%E9%BB%8E_1.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www.jingpinke.com/xpe/portal/35b1a2a2-120d-1000-88a3-254b8298559b" TargetMode="External"/><Relationship Id="rId28" Type="http://schemas.openxmlformats.org/officeDocument/2006/relationships/hyperlink" Target="http://www.xuetangx.com/" TargetMode="External"/><Relationship Id="rId36" Type="http://schemas.openxmlformats.org/officeDocument/2006/relationships/oleObject" Target="embeddings/oleObject8.bin"/><Relationship Id="rId49" Type="http://schemas.openxmlformats.org/officeDocument/2006/relationships/oleObject" Target="embeddings/oleObject13.bin"/><Relationship Id="rId57" Type="http://schemas.openxmlformats.org/officeDocument/2006/relationships/oleObject" Target="embeddings/oleObject16.bin"/><Relationship Id="rId10" Type="http://schemas.openxmlformats.org/officeDocument/2006/relationships/image" Target="media/image1.png"/><Relationship Id="rId31" Type="http://schemas.openxmlformats.org/officeDocument/2006/relationships/oleObject" Target="embeddings/oleObject4.bin"/><Relationship Id="rId44" Type="http://schemas.openxmlformats.org/officeDocument/2006/relationships/oleObject" Target="embeddings/oleObject9.bin"/><Relationship Id="rId52" Type="http://schemas.openxmlformats.org/officeDocument/2006/relationships/hyperlink" Target="http://www.amazon.cn/s/ref=dp_byline_sr_book_1?ie=UTF8&amp;field-author=%E8%8B%8F%E5%8F%98%E8%90%8D&amp;search-alias=books" TargetMode="External"/><Relationship Id="rId60" Type="http://schemas.openxmlformats.org/officeDocument/2006/relationships/image" Target="media/image15.wmf"/><Relationship Id="rId65" Type="http://schemas.openxmlformats.org/officeDocument/2006/relationships/image" Target="media/image17.wmf"/><Relationship Id="rId73" Type="http://schemas.openxmlformats.org/officeDocument/2006/relationships/hyperlink" Target="http://search.dangdang.com/?key3=%B9%FA%B7%C0%B9%A4%D2%B5%B3%F6%B0%E6%C9%E7&amp;medium=01&amp;category_path=01.00.00.00.00.00" TargetMode="External"/><Relationship Id="rId78" Type="http://schemas.openxmlformats.org/officeDocument/2006/relationships/oleObject" Target="embeddings/oleObject27.bin"/><Relationship Id="rId81" Type="http://schemas.openxmlformats.org/officeDocument/2006/relationships/image" Target="media/image23.wmf"/><Relationship Id="rId86" Type="http://schemas.openxmlformats.org/officeDocument/2006/relationships/hyperlink" Target="https://book.jd.com/writer/%E5%90%95%E5%B0%8F%E8%8D%A3_1.html"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39" Type="http://schemas.openxmlformats.org/officeDocument/2006/relationships/hyperlink" Target="http://search.dangdang.com/?key3=%B1%B1%BE%A9%CA%A6%B7%B6%B4%F3%D1%A7%B3%F6%B0%E6%C9%E7&amp;medium=01&amp;category_path=01.00.00.00.00.00" TargetMode="External"/><Relationship Id="rId34" Type="http://schemas.openxmlformats.org/officeDocument/2006/relationships/oleObject" Target="embeddings/oleObject7.bin"/><Relationship Id="rId50" Type="http://schemas.openxmlformats.org/officeDocument/2006/relationships/hyperlink" Target="http://www.amazon.cn/s/ref=dp_byline_sr_book_1?ie=UTF8&amp;field-author=%E6%9D%8E%E7%BA%A2&amp;search-alias=books" TargetMode="External"/><Relationship Id="rId55" Type="http://schemas.openxmlformats.org/officeDocument/2006/relationships/oleObject" Target="embeddings/oleObject14.bin"/><Relationship Id="rId76" Type="http://schemas.openxmlformats.org/officeDocument/2006/relationships/image" Target="media/image21.wmf"/><Relationship Id="rId7" Type="http://schemas.openxmlformats.org/officeDocument/2006/relationships/webSettings" Target="webSettings.xml"/><Relationship Id="rId71" Type="http://schemas.openxmlformats.org/officeDocument/2006/relationships/oleObject" Target="embeddings/oleObject24.bin"/><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hyperlink" Target="http://www.xuetangx.com/" TargetMode="External"/><Relationship Id="rId40" Type="http://schemas.openxmlformats.org/officeDocument/2006/relationships/hyperlink" Target="http://search.dangdang.com/?key2=%EA%CC%C4%DD&amp;medium=01&amp;category_path=01.00.00.00.00.00" TargetMode="External"/><Relationship Id="rId45" Type="http://schemas.openxmlformats.org/officeDocument/2006/relationships/image" Target="media/image12.wmf"/><Relationship Id="rId66" Type="http://schemas.openxmlformats.org/officeDocument/2006/relationships/oleObject" Target="embeddings/oleObject21.bin"/><Relationship Id="rId87" Type="http://schemas.openxmlformats.org/officeDocument/2006/relationships/footer" Target="footer3.xml"/><Relationship Id="rId61" Type="http://schemas.openxmlformats.org/officeDocument/2006/relationships/oleObject" Target="embeddings/oleObject18.bin"/><Relationship Id="rId82" Type="http://schemas.openxmlformats.org/officeDocument/2006/relationships/oleObject" Target="embeddings/oleObject28.bin"/><Relationship Id="rId1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91"/>
    <customShpInfo spid="_x0000_s1092"/>
    <customShpInfo spid="_x0000_s1093"/>
    <customShpInfo spid="_x0000_s1095"/>
    <customShpInfo spid="_x0000_s1096"/>
    <customShpInfo spid="_x0000_s1097"/>
    <customShpInfo spid="_x0000_s1098"/>
    <customShpInfo spid="_x0000_s1099"/>
    <customShpInfo spid="_x0000_s1094"/>
    <customShpInfo spid="_x0000_s1087"/>
    <customShpInfo spid="_x0000_s1078"/>
    <customShpInfo spid="_x0000_s1079"/>
    <customShpInfo spid="_x0000_s1090"/>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4"/>
    <customShpInfo spid="_x0000_s1088"/>
    <customShpInfo spid="_x0000_s1067"/>
    <customShpInfo spid="_x0000_s1068"/>
    <customShpInfo spid="_x0000_s1086"/>
    <customShpInfo spid="_x0000_s1070"/>
    <customShpInfo spid="_x0000_s1072"/>
    <customShpInfo spid="_x0000_s1073"/>
    <customShpInfo spid="_x0000_s1085"/>
    <customShpInfo spid="_x0000_s1074"/>
    <customShpInfo spid="_x0000_s1089"/>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AB6DA-55C3-4713-B588-A64CB8B1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335</Pages>
  <Words>32219</Words>
  <Characters>183650</Characters>
  <Application>Microsoft Office Word</Application>
  <DocSecurity>0</DocSecurity>
  <Lines>1530</Lines>
  <Paragraphs>430</Paragraphs>
  <ScaleCrop>false</ScaleCrop>
  <Company>czust</Company>
  <LinksUpToDate>false</LinksUpToDate>
  <CharactersWithSpaces>215439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55431</cp:lastModifiedBy>
  <cp:revision>3</cp:revision>
  <cp:lastPrinted>2020-11-30T03:22:00Z</cp:lastPrinted>
  <dcterms:created xsi:type="dcterms:W3CDTF">2020-11-30T03:22:00Z</dcterms:created>
  <dcterms:modified xsi:type="dcterms:W3CDTF">2020-11-30T07:12:00Z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